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4044C9" w14:textId="77777777" w:rsidR="00E32414" w:rsidRPr="00521672" w:rsidRDefault="00E32414" w:rsidP="005216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672">
        <w:rPr>
          <w:rFonts w:ascii="Times New Roman" w:hAnsi="Times New Roman" w:cs="Times New Roman"/>
          <w:b/>
          <w:sz w:val="28"/>
          <w:szCs w:val="28"/>
        </w:rPr>
        <w:t>RAPORT Z KONSULTACJI</w:t>
      </w:r>
    </w:p>
    <w:p w14:paraId="519B9268" w14:textId="77777777" w:rsidR="00E32414" w:rsidRPr="00521672" w:rsidRDefault="00E32414" w:rsidP="0052167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21672">
        <w:rPr>
          <w:rFonts w:ascii="Times New Roman" w:hAnsi="Times New Roman" w:cs="Times New Roman"/>
          <w:b/>
          <w:sz w:val="28"/>
          <w:szCs w:val="28"/>
        </w:rPr>
        <w:t>PROJEKTU</w:t>
      </w:r>
    </w:p>
    <w:p w14:paraId="584C933F" w14:textId="77777777" w:rsidR="00521672" w:rsidRPr="00521672" w:rsidRDefault="00521672" w:rsidP="00521672">
      <w:pPr>
        <w:spacing w:after="6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B9AE35" w14:textId="7AC71F9A" w:rsidR="006D48D9" w:rsidRPr="00521672" w:rsidRDefault="006E12F4" w:rsidP="00521672">
      <w:pPr>
        <w:spacing w:after="60"/>
        <w:jc w:val="center"/>
        <w:rPr>
          <w:rFonts w:ascii="Times New Roman" w:hAnsi="Times New Roman" w:cs="Times New Roman"/>
          <w:sz w:val="24"/>
          <w:szCs w:val="24"/>
        </w:rPr>
      </w:pPr>
      <w:r w:rsidRPr="00521672">
        <w:rPr>
          <w:rFonts w:ascii="Times New Roman" w:hAnsi="Times New Roman" w:cs="Times New Roman"/>
          <w:sz w:val="24"/>
          <w:szCs w:val="24"/>
        </w:rPr>
        <w:t xml:space="preserve">uchwały </w:t>
      </w:r>
      <w:r w:rsidR="006D48D9" w:rsidRPr="00521672">
        <w:rPr>
          <w:rFonts w:ascii="Times New Roman" w:hAnsi="Times New Roman" w:cs="Times New Roman"/>
          <w:sz w:val="24"/>
          <w:szCs w:val="24"/>
        </w:rPr>
        <w:t xml:space="preserve">Rady </w:t>
      </w:r>
      <w:r w:rsidR="00B076E2">
        <w:rPr>
          <w:rFonts w:ascii="Times New Roman" w:hAnsi="Times New Roman" w:cs="Times New Roman"/>
          <w:sz w:val="24"/>
          <w:szCs w:val="24"/>
        </w:rPr>
        <w:t>Gminy Olszanka</w:t>
      </w:r>
    </w:p>
    <w:p w14:paraId="4A5CE452" w14:textId="77777777" w:rsidR="00521672" w:rsidRPr="00521672" w:rsidRDefault="00521672" w:rsidP="00521672">
      <w:pPr>
        <w:spacing w:after="60"/>
        <w:jc w:val="center"/>
        <w:rPr>
          <w:rFonts w:ascii="Times New Roman" w:hAnsi="Times New Roman" w:cs="Times New Roman"/>
          <w:sz w:val="24"/>
          <w:szCs w:val="24"/>
        </w:rPr>
      </w:pPr>
      <w:r w:rsidRPr="00521672">
        <w:rPr>
          <w:rFonts w:ascii="Times New Roman" w:hAnsi="Times New Roman" w:cs="Times New Roman"/>
          <w:sz w:val="24"/>
          <w:szCs w:val="24"/>
        </w:rPr>
        <w:t>w sprawie przyjęcia Regulaminu określającego zasady wyznaczania składu oraz zasady</w:t>
      </w:r>
    </w:p>
    <w:p w14:paraId="68AFF90D" w14:textId="77777777" w:rsidR="006E12F4" w:rsidRPr="00521672" w:rsidRDefault="00521672" w:rsidP="00521672">
      <w:pPr>
        <w:spacing w:after="60"/>
        <w:jc w:val="center"/>
        <w:rPr>
          <w:rFonts w:ascii="Times New Roman" w:hAnsi="Times New Roman" w:cs="Times New Roman"/>
          <w:sz w:val="24"/>
          <w:szCs w:val="24"/>
        </w:rPr>
      </w:pPr>
      <w:r w:rsidRPr="00521672">
        <w:rPr>
          <w:rFonts w:ascii="Times New Roman" w:hAnsi="Times New Roman" w:cs="Times New Roman"/>
          <w:sz w:val="24"/>
          <w:szCs w:val="24"/>
        </w:rPr>
        <w:t>działania Komitetu Rewitalizacji</w:t>
      </w:r>
    </w:p>
    <w:p w14:paraId="41F24AB4" w14:textId="77777777" w:rsidR="006D48D9" w:rsidRPr="00521672" w:rsidRDefault="006D48D9" w:rsidP="00521672">
      <w:pPr>
        <w:spacing w:after="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3F6FCD99" w14:textId="4CB35B27" w:rsidR="00E32414" w:rsidRPr="00521672" w:rsidRDefault="00521672" w:rsidP="00A41D36">
      <w:pPr>
        <w:spacing w:after="6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21672">
        <w:rPr>
          <w:rFonts w:ascii="Times New Roman" w:hAnsi="Times New Roman" w:cs="Times New Roman"/>
          <w:sz w:val="24"/>
          <w:szCs w:val="24"/>
        </w:rPr>
        <w:t>Na podstawie art. 18 ust. 2 pkt 15 ustawy z dnia 8 marca 1990 r. o samorządzie gminnym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0800">
        <w:rPr>
          <w:rFonts w:ascii="Times New Roman" w:hAnsi="Times New Roman" w:cs="Times New Roman"/>
          <w:sz w:val="24"/>
          <w:szCs w:val="24"/>
        </w:rPr>
        <w:t>(Dz.U. z 2024 r. poz. 609</w:t>
      </w:r>
      <w:bookmarkStart w:id="0" w:name="_GoBack"/>
      <w:bookmarkEnd w:id="0"/>
      <w:r w:rsidRPr="00521672">
        <w:rPr>
          <w:rFonts w:ascii="Times New Roman" w:hAnsi="Times New Roman" w:cs="Times New Roman"/>
          <w:sz w:val="24"/>
          <w:szCs w:val="24"/>
        </w:rPr>
        <w:t xml:space="preserve"> z </w:t>
      </w:r>
      <w:proofErr w:type="spellStart"/>
      <w:r w:rsidRPr="00521672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Pr="00521672">
        <w:rPr>
          <w:rFonts w:ascii="Times New Roman" w:hAnsi="Times New Roman" w:cs="Times New Roman"/>
          <w:sz w:val="24"/>
          <w:szCs w:val="24"/>
        </w:rPr>
        <w:t>. zm.), art. 7 ust. 1-3 ustawy z dnia 9 października 2015 r. 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90800">
        <w:rPr>
          <w:rFonts w:ascii="Times New Roman" w:hAnsi="Times New Roman" w:cs="Times New Roman"/>
          <w:sz w:val="24"/>
          <w:szCs w:val="24"/>
        </w:rPr>
        <w:t>rewitalizacji (Dz. U. z 2024 r. poz. 278</w:t>
      </w:r>
      <w:r w:rsidRPr="00521672">
        <w:rPr>
          <w:rFonts w:ascii="Times New Roman" w:hAnsi="Times New Roman" w:cs="Times New Roman"/>
          <w:sz w:val="24"/>
          <w:szCs w:val="24"/>
        </w:rPr>
        <w:t xml:space="preserve">) </w:t>
      </w:r>
    </w:p>
    <w:p w14:paraId="3F2F3C27" w14:textId="77777777" w:rsidR="00521672" w:rsidRPr="00521672" w:rsidRDefault="00521672" w:rsidP="00521672">
      <w:pPr>
        <w:spacing w:after="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pl-PL"/>
        </w:rPr>
      </w:pPr>
    </w:p>
    <w:p w14:paraId="12236848" w14:textId="2A412D32" w:rsidR="006D48D9" w:rsidRPr="00A41D36" w:rsidRDefault="006D48D9" w:rsidP="0052167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A41D36">
        <w:rPr>
          <w:rFonts w:ascii="Times New Roman" w:hAnsi="Times New Roman" w:cs="Times New Roman"/>
          <w:sz w:val="24"/>
          <w:szCs w:val="24"/>
        </w:rPr>
        <w:t>Konsultacje społeczne b</w:t>
      </w:r>
      <w:r w:rsidR="00A41D36" w:rsidRPr="00A41D36">
        <w:rPr>
          <w:rFonts w:ascii="Times New Roman" w:hAnsi="Times New Roman" w:cs="Times New Roman"/>
          <w:sz w:val="24"/>
          <w:szCs w:val="24"/>
        </w:rPr>
        <w:t>yły</w:t>
      </w:r>
      <w:r w:rsidRPr="00A41D36">
        <w:rPr>
          <w:rFonts w:ascii="Times New Roman" w:hAnsi="Times New Roman" w:cs="Times New Roman"/>
          <w:sz w:val="24"/>
          <w:szCs w:val="24"/>
        </w:rPr>
        <w:t xml:space="preserve"> prowadzone w okresie od </w:t>
      </w:r>
      <w:r w:rsidR="00A41D36" w:rsidRPr="00A41D36">
        <w:rPr>
          <w:rFonts w:ascii="Times New Roman" w:hAnsi="Times New Roman" w:cs="Times New Roman"/>
          <w:b/>
          <w:bCs/>
          <w:sz w:val="24"/>
          <w:szCs w:val="24"/>
        </w:rPr>
        <w:t>25.04.2024 r. do 31.05.2024 r</w:t>
      </w:r>
      <w:r w:rsidRPr="00A41D36">
        <w:rPr>
          <w:rFonts w:ascii="Times New Roman" w:hAnsi="Times New Roman" w:cs="Times New Roman"/>
          <w:sz w:val="24"/>
          <w:szCs w:val="24"/>
        </w:rPr>
        <w:t>.</w:t>
      </w:r>
    </w:p>
    <w:p w14:paraId="736449E6" w14:textId="77777777" w:rsidR="001521D0" w:rsidRPr="00521672" w:rsidRDefault="001521D0" w:rsidP="0052167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521672">
        <w:rPr>
          <w:rFonts w:ascii="Times New Roman" w:hAnsi="Times New Roman" w:cs="Times New Roman"/>
          <w:sz w:val="24"/>
          <w:szCs w:val="24"/>
        </w:rPr>
        <w:t>w następujących formach:</w:t>
      </w:r>
    </w:p>
    <w:p w14:paraId="7CD4C8B1" w14:textId="4B749096" w:rsidR="00A41D36" w:rsidRPr="00A41D36" w:rsidRDefault="00A41D36" w:rsidP="00A41D36">
      <w:pPr>
        <w:pStyle w:val="NormalnyWeb"/>
        <w:rPr>
          <w:rFonts w:eastAsiaTheme="minorHAnsi"/>
          <w:lang w:eastAsia="en-US"/>
        </w:rPr>
      </w:pPr>
      <w:r w:rsidRPr="00A41D36">
        <w:rPr>
          <w:rFonts w:eastAsiaTheme="minorHAnsi"/>
          <w:lang w:eastAsia="en-US"/>
        </w:rPr>
        <w:t>1.  </w:t>
      </w:r>
      <w:r w:rsidRPr="00A41D36">
        <w:rPr>
          <w:rFonts w:eastAsiaTheme="minorHAnsi"/>
          <w:b/>
          <w:bCs/>
          <w:lang w:eastAsia="en-US"/>
        </w:rPr>
        <w:t>W formie pisemnej poprzez „Formularz uwag”</w:t>
      </w:r>
      <w:r w:rsidRPr="00A41D36">
        <w:rPr>
          <w:rFonts w:eastAsiaTheme="minorHAnsi"/>
          <w:lang w:eastAsia="en-US"/>
        </w:rPr>
        <w:t>, który był udostępniony do pobrania</w:t>
      </w:r>
    </w:p>
    <w:p w14:paraId="2766D011" w14:textId="19834A2E" w:rsidR="00A41D36" w:rsidRPr="00A41D36" w:rsidRDefault="00A41D36" w:rsidP="00A41D36">
      <w:pPr>
        <w:pStyle w:val="NormalnyWeb"/>
        <w:rPr>
          <w:rFonts w:eastAsiaTheme="minorHAnsi"/>
          <w:lang w:eastAsia="en-US"/>
        </w:rPr>
      </w:pPr>
      <w:r w:rsidRPr="00A41D36">
        <w:rPr>
          <w:rFonts w:eastAsiaTheme="minorHAnsi"/>
          <w:lang w:eastAsia="en-US"/>
        </w:rPr>
        <w:t> - w Biuletynie Informacji Publicznej Gminy Olszanka (www.olszanka.pl) w zakładce: CO ROBIMY/ ,,Gminny Program Rewitalizacji dla Gminy Olszanka na lata 2024-2030"</w:t>
      </w:r>
    </w:p>
    <w:p w14:paraId="2E48D7AC" w14:textId="77777777" w:rsidR="00A41D36" w:rsidRPr="00A41D36" w:rsidRDefault="00A41D36" w:rsidP="00A41D36">
      <w:pPr>
        <w:pStyle w:val="NormalnyWeb"/>
        <w:rPr>
          <w:rFonts w:eastAsiaTheme="minorHAnsi"/>
          <w:lang w:eastAsia="en-US"/>
        </w:rPr>
      </w:pPr>
      <w:r w:rsidRPr="00A41D36">
        <w:rPr>
          <w:rFonts w:eastAsiaTheme="minorHAnsi"/>
          <w:lang w:eastAsia="en-US"/>
        </w:rPr>
        <w:t>- na portalu informacyjnym Gminy Olszanka (www.olszanka.pl), w zakładce: AKTUALNOŚCI i zakładce  WAŻNE TEMATY – ,,Gminny Program Rewitalizacji dla Gminy Olszanka na lata 2024-2030".</w:t>
      </w:r>
    </w:p>
    <w:p w14:paraId="3B869D81" w14:textId="505E8F82" w:rsidR="00A41D36" w:rsidRPr="00A41D36" w:rsidRDefault="00A41D36" w:rsidP="00A41D36">
      <w:pPr>
        <w:pStyle w:val="NormalnyWeb"/>
        <w:rPr>
          <w:rFonts w:eastAsiaTheme="minorHAnsi"/>
          <w:lang w:eastAsia="en-US"/>
        </w:rPr>
      </w:pPr>
      <w:r w:rsidRPr="00A41D36">
        <w:rPr>
          <w:rFonts w:eastAsiaTheme="minorHAnsi"/>
          <w:lang w:eastAsia="en-US"/>
        </w:rPr>
        <w:t>- w wersji papierowej w Sekretariacie Urzędu Gminy w Olszance, Olszanka 16, 49-332 Olszanka</w:t>
      </w:r>
    </w:p>
    <w:p w14:paraId="3655244C" w14:textId="14F006B1" w:rsidR="00A41D36" w:rsidRPr="00A41D36" w:rsidRDefault="00A41D36" w:rsidP="00A41D36">
      <w:pPr>
        <w:pStyle w:val="NormalnyWeb"/>
        <w:rPr>
          <w:rFonts w:eastAsiaTheme="minorHAnsi"/>
          <w:lang w:eastAsia="en-US"/>
        </w:rPr>
      </w:pPr>
      <w:r w:rsidRPr="00A41D36">
        <w:rPr>
          <w:rFonts w:eastAsiaTheme="minorHAnsi"/>
          <w:lang w:eastAsia="en-US"/>
        </w:rPr>
        <w:t xml:space="preserve">2. </w:t>
      </w:r>
      <w:r w:rsidRPr="00A41D36">
        <w:rPr>
          <w:rFonts w:eastAsiaTheme="minorHAnsi"/>
          <w:b/>
          <w:bCs/>
          <w:lang w:eastAsia="en-US"/>
        </w:rPr>
        <w:t>Zbierania uwag ustnych</w:t>
      </w:r>
      <w:r w:rsidRPr="00A41D36">
        <w:rPr>
          <w:rFonts w:eastAsiaTheme="minorHAnsi"/>
          <w:lang w:eastAsia="en-US"/>
        </w:rPr>
        <w:t xml:space="preserve">, które można </w:t>
      </w:r>
      <w:r w:rsidR="00B076E2">
        <w:rPr>
          <w:rFonts w:eastAsiaTheme="minorHAnsi"/>
          <w:lang w:eastAsia="en-US"/>
        </w:rPr>
        <w:t xml:space="preserve">było </w:t>
      </w:r>
      <w:r w:rsidRPr="00A41D36">
        <w:rPr>
          <w:rFonts w:eastAsiaTheme="minorHAnsi"/>
          <w:lang w:eastAsia="en-US"/>
        </w:rPr>
        <w:t xml:space="preserve">zgłosić </w:t>
      </w:r>
      <w:r w:rsidR="00B076E2">
        <w:rPr>
          <w:rFonts w:eastAsiaTheme="minorHAnsi"/>
          <w:lang w:eastAsia="en-US"/>
        </w:rPr>
        <w:t xml:space="preserve">pod </w:t>
      </w:r>
      <w:r w:rsidRPr="00A41D36">
        <w:rPr>
          <w:rFonts w:eastAsiaTheme="minorHAnsi"/>
          <w:lang w:eastAsia="en-US"/>
        </w:rPr>
        <w:t>dedykowany</w:t>
      </w:r>
      <w:r w:rsidR="00B076E2">
        <w:rPr>
          <w:rFonts w:eastAsiaTheme="minorHAnsi"/>
          <w:lang w:eastAsia="en-US"/>
        </w:rPr>
        <w:t>m</w:t>
      </w:r>
      <w:r w:rsidRPr="00A41D36">
        <w:rPr>
          <w:rFonts w:eastAsiaTheme="minorHAnsi"/>
          <w:lang w:eastAsia="en-US"/>
        </w:rPr>
        <w:t xml:space="preserve"> numer</w:t>
      </w:r>
      <w:r w:rsidR="00B076E2">
        <w:rPr>
          <w:rFonts w:eastAsiaTheme="minorHAnsi"/>
          <w:lang w:eastAsia="en-US"/>
        </w:rPr>
        <w:t>em</w:t>
      </w:r>
      <w:r w:rsidRPr="00A41D36">
        <w:rPr>
          <w:rFonts w:eastAsiaTheme="minorHAnsi"/>
          <w:lang w:eastAsia="en-US"/>
        </w:rPr>
        <w:t xml:space="preserve"> telefonu</w:t>
      </w:r>
    </w:p>
    <w:p w14:paraId="7B5E478E" w14:textId="77777777" w:rsidR="00A41D36" w:rsidRPr="00A41D36" w:rsidRDefault="00A41D36" w:rsidP="00A41D36">
      <w:pPr>
        <w:pStyle w:val="NormalnyWeb"/>
        <w:rPr>
          <w:rFonts w:eastAsiaTheme="minorHAnsi"/>
          <w:lang w:eastAsia="en-US"/>
        </w:rPr>
      </w:pPr>
      <w:r w:rsidRPr="00A41D36">
        <w:rPr>
          <w:rFonts w:eastAsiaTheme="minorHAnsi"/>
          <w:lang w:eastAsia="en-US"/>
        </w:rPr>
        <w:t>3.  </w:t>
      </w:r>
      <w:r w:rsidRPr="00A41D36">
        <w:rPr>
          <w:rFonts w:eastAsiaTheme="minorHAnsi"/>
          <w:b/>
          <w:bCs/>
          <w:lang w:eastAsia="en-US"/>
        </w:rPr>
        <w:t>Podczas spotkania eksperckiego</w:t>
      </w:r>
      <w:r w:rsidRPr="00A41D36">
        <w:rPr>
          <w:rFonts w:eastAsiaTheme="minorHAnsi"/>
          <w:lang w:eastAsia="en-US"/>
        </w:rPr>
        <w:t>, które odbędzie się w dniu 14.05.2024 r.  o godz.  10.00  w  świetlicy wiejskiej w Pogorzeli</w:t>
      </w:r>
    </w:p>
    <w:p w14:paraId="1344B65B" w14:textId="77777777" w:rsidR="00521672" w:rsidRDefault="00521672" w:rsidP="0052167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14:paraId="4E147D00" w14:textId="75D6E70E" w:rsidR="00621F67" w:rsidRPr="00521672" w:rsidRDefault="00621F67" w:rsidP="00521672">
      <w:pPr>
        <w:spacing w:after="6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21672">
        <w:rPr>
          <w:rFonts w:ascii="Times New Roman" w:hAnsi="Times New Roman" w:cs="Times New Roman"/>
          <w:sz w:val="24"/>
          <w:szCs w:val="24"/>
        </w:rPr>
        <w:t>W</w:t>
      </w:r>
      <w:r w:rsidR="00C41535" w:rsidRPr="00521672">
        <w:rPr>
          <w:rFonts w:ascii="Times New Roman" w:hAnsi="Times New Roman" w:cs="Times New Roman"/>
          <w:sz w:val="24"/>
          <w:szCs w:val="24"/>
        </w:rPr>
        <w:t xml:space="preserve"> </w:t>
      </w:r>
      <w:r w:rsidR="00521672">
        <w:rPr>
          <w:rFonts w:ascii="Times New Roman" w:hAnsi="Times New Roman" w:cs="Times New Roman"/>
          <w:sz w:val="24"/>
          <w:szCs w:val="24"/>
        </w:rPr>
        <w:t xml:space="preserve">trakcie trwania konsultacji </w:t>
      </w:r>
      <w:r w:rsidR="00521672" w:rsidRPr="00521672">
        <w:rPr>
          <w:rFonts w:ascii="Times New Roman" w:hAnsi="Times New Roman" w:cs="Times New Roman"/>
          <w:sz w:val="24"/>
          <w:szCs w:val="24"/>
        </w:rPr>
        <w:t>poprzez „</w:t>
      </w:r>
      <w:r w:rsidR="00521672" w:rsidRPr="00A41D36">
        <w:rPr>
          <w:rFonts w:ascii="Times New Roman" w:hAnsi="Times New Roman" w:cs="Times New Roman"/>
          <w:sz w:val="24"/>
          <w:szCs w:val="24"/>
        </w:rPr>
        <w:t>Formularz uwag</w:t>
      </w:r>
      <w:r w:rsidR="00521672" w:rsidRPr="00521672">
        <w:rPr>
          <w:rFonts w:ascii="Times New Roman" w:hAnsi="Times New Roman" w:cs="Times New Roman"/>
          <w:sz w:val="24"/>
          <w:szCs w:val="24"/>
        </w:rPr>
        <w:t>”</w:t>
      </w:r>
      <w:r w:rsidR="00521672">
        <w:rPr>
          <w:rFonts w:ascii="Times New Roman" w:hAnsi="Times New Roman" w:cs="Times New Roman"/>
          <w:sz w:val="24"/>
          <w:szCs w:val="24"/>
        </w:rPr>
        <w:t xml:space="preserve"> w </w:t>
      </w:r>
      <w:r w:rsidR="00C41535" w:rsidRPr="00521672">
        <w:rPr>
          <w:rFonts w:ascii="Times New Roman" w:hAnsi="Times New Roman" w:cs="Times New Roman"/>
          <w:sz w:val="24"/>
          <w:szCs w:val="24"/>
        </w:rPr>
        <w:t xml:space="preserve">postaci </w:t>
      </w:r>
      <w:r w:rsidR="00AE10A6" w:rsidRPr="00521672">
        <w:rPr>
          <w:rFonts w:ascii="Times New Roman" w:hAnsi="Times New Roman" w:cs="Times New Roman"/>
          <w:sz w:val="24"/>
          <w:szCs w:val="24"/>
        </w:rPr>
        <w:t>elektronicznej</w:t>
      </w:r>
      <w:r w:rsidR="001521D0" w:rsidRPr="00521672">
        <w:rPr>
          <w:rFonts w:ascii="Times New Roman" w:hAnsi="Times New Roman" w:cs="Times New Roman"/>
          <w:sz w:val="24"/>
          <w:szCs w:val="24"/>
        </w:rPr>
        <w:t xml:space="preserve"> </w:t>
      </w:r>
      <w:r w:rsidR="00521672">
        <w:rPr>
          <w:rFonts w:ascii="Times New Roman" w:hAnsi="Times New Roman" w:cs="Times New Roman"/>
          <w:sz w:val="24"/>
          <w:szCs w:val="24"/>
        </w:rPr>
        <w:t xml:space="preserve">jak </w:t>
      </w:r>
      <w:r w:rsidR="00521672">
        <w:rPr>
          <w:rFonts w:ascii="Times New Roman" w:hAnsi="Times New Roman" w:cs="Times New Roman"/>
          <w:sz w:val="24"/>
          <w:szCs w:val="24"/>
        </w:rPr>
        <w:br/>
        <w:t>i wersji</w:t>
      </w:r>
      <w:r w:rsidR="006D48D9" w:rsidRPr="00521672">
        <w:rPr>
          <w:rFonts w:ascii="Times New Roman" w:hAnsi="Times New Roman" w:cs="Times New Roman"/>
          <w:sz w:val="24"/>
          <w:szCs w:val="24"/>
        </w:rPr>
        <w:t xml:space="preserve"> papiero</w:t>
      </w:r>
      <w:r w:rsidR="00521672">
        <w:rPr>
          <w:rFonts w:ascii="Times New Roman" w:hAnsi="Times New Roman" w:cs="Times New Roman"/>
          <w:sz w:val="24"/>
          <w:szCs w:val="24"/>
        </w:rPr>
        <w:t>wej nie zgłoszono żadnej uwagi, również n</w:t>
      </w:r>
      <w:r w:rsidR="0082752D" w:rsidRPr="00521672">
        <w:rPr>
          <w:rFonts w:ascii="Times New Roman" w:hAnsi="Times New Roman" w:cs="Times New Roman"/>
          <w:sz w:val="24"/>
          <w:szCs w:val="24"/>
        </w:rPr>
        <w:t xml:space="preserve">a </w:t>
      </w:r>
      <w:r w:rsidR="006D48D9" w:rsidRPr="00521672">
        <w:rPr>
          <w:rFonts w:ascii="Times New Roman" w:hAnsi="Times New Roman" w:cs="Times New Roman"/>
          <w:sz w:val="24"/>
          <w:szCs w:val="24"/>
        </w:rPr>
        <w:t>dedykowany numer telefonu</w:t>
      </w:r>
      <w:r w:rsidR="0082752D" w:rsidRPr="00521672">
        <w:rPr>
          <w:rFonts w:ascii="Times New Roman" w:hAnsi="Times New Roman" w:cs="Times New Roman"/>
          <w:sz w:val="24"/>
          <w:szCs w:val="24"/>
        </w:rPr>
        <w:t xml:space="preserve"> nikt nie zgłosił uwag czy propozycji. </w:t>
      </w:r>
      <w:r w:rsidR="00A41D36">
        <w:rPr>
          <w:rFonts w:ascii="Times New Roman" w:hAnsi="Times New Roman" w:cs="Times New Roman"/>
          <w:sz w:val="24"/>
          <w:szCs w:val="24"/>
        </w:rPr>
        <w:t>Na a</w:t>
      </w:r>
      <w:r w:rsidR="00F22D10" w:rsidRPr="00521672">
        <w:rPr>
          <w:rFonts w:ascii="Times New Roman" w:hAnsi="Times New Roman" w:cs="Times New Roman"/>
          <w:sz w:val="24"/>
          <w:szCs w:val="24"/>
        </w:rPr>
        <w:t xml:space="preserve">nkietę internetową </w:t>
      </w:r>
      <w:r w:rsidR="00A41D36">
        <w:rPr>
          <w:rFonts w:ascii="Times New Roman" w:hAnsi="Times New Roman" w:cs="Times New Roman"/>
          <w:sz w:val="24"/>
          <w:szCs w:val="24"/>
        </w:rPr>
        <w:t>nikt nie odpowiedział</w:t>
      </w:r>
      <w:r w:rsidR="00F22D10" w:rsidRPr="00521672">
        <w:rPr>
          <w:rFonts w:ascii="Times New Roman" w:hAnsi="Times New Roman" w:cs="Times New Roman"/>
          <w:sz w:val="24"/>
          <w:szCs w:val="24"/>
        </w:rPr>
        <w:t>.</w:t>
      </w:r>
    </w:p>
    <w:p w14:paraId="030C4ED5" w14:textId="77777777" w:rsidR="006D48D9" w:rsidRPr="00521672" w:rsidRDefault="006D48D9" w:rsidP="00521672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sectPr w:rsidR="006D48D9" w:rsidRPr="00521672" w:rsidSect="002708DB">
      <w:pgSz w:w="11906" w:h="16838"/>
      <w:pgMar w:top="851" w:right="1418" w:bottom="113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893DBD"/>
    <w:multiLevelType w:val="hybridMultilevel"/>
    <w:tmpl w:val="5FC441D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5C2720"/>
    <w:multiLevelType w:val="hybridMultilevel"/>
    <w:tmpl w:val="79A2DA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4C4B9A"/>
    <w:multiLevelType w:val="multilevel"/>
    <w:tmpl w:val="2BFE3DF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>
    <w:nsid w:val="25031BD2"/>
    <w:multiLevelType w:val="multilevel"/>
    <w:tmpl w:val="EE6AFB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9B10884"/>
    <w:multiLevelType w:val="multilevel"/>
    <w:tmpl w:val="ACA8485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>
    <w:nsid w:val="3F682CFA"/>
    <w:multiLevelType w:val="multilevel"/>
    <w:tmpl w:val="81EC9D82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570B55"/>
    <w:multiLevelType w:val="multilevel"/>
    <w:tmpl w:val="B7885398"/>
    <w:lvl w:ilvl="0">
      <w:start w:val="2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>
    <w:nsid w:val="5F190F72"/>
    <w:multiLevelType w:val="multilevel"/>
    <w:tmpl w:val="568E171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Cambria" w:hAnsi="Cambria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>
    <w:nsid w:val="5F5B7F2D"/>
    <w:multiLevelType w:val="multilevel"/>
    <w:tmpl w:val="8C98354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/>
  <w:defaultTabStop w:val="57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85D"/>
    <w:rsid w:val="00020AE5"/>
    <w:rsid w:val="00030743"/>
    <w:rsid w:val="00042F7D"/>
    <w:rsid w:val="000743E4"/>
    <w:rsid w:val="000A0962"/>
    <w:rsid w:val="000A4F85"/>
    <w:rsid w:val="001521D0"/>
    <w:rsid w:val="00157776"/>
    <w:rsid w:val="001D7364"/>
    <w:rsid w:val="002434B9"/>
    <w:rsid w:val="00263F42"/>
    <w:rsid w:val="002708DB"/>
    <w:rsid w:val="002B5D27"/>
    <w:rsid w:val="002E62FB"/>
    <w:rsid w:val="002F6983"/>
    <w:rsid w:val="003047F8"/>
    <w:rsid w:val="00350330"/>
    <w:rsid w:val="003C586D"/>
    <w:rsid w:val="004012BF"/>
    <w:rsid w:val="004761F4"/>
    <w:rsid w:val="004D1EA2"/>
    <w:rsid w:val="004F5BC2"/>
    <w:rsid w:val="005002DB"/>
    <w:rsid w:val="00503AAB"/>
    <w:rsid w:val="00521672"/>
    <w:rsid w:val="00524E2A"/>
    <w:rsid w:val="00575ACA"/>
    <w:rsid w:val="005D7624"/>
    <w:rsid w:val="006040B5"/>
    <w:rsid w:val="00604225"/>
    <w:rsid w:val="00621F67"/>
    <w:rsid w:val="00630641"/>
    <w:rsid w:val="00672B6E"/>
    <w:rsid w:val="006D48D9"/>
    <w:rsid w:val="006E12F4"/>
    <w:rsid w:val="006F5701"/>
    <w:rsid w:val="007E684C"/>
    <w:rsid w:val="00812D24"/>
    <w:rsid w:val="0082752D"/>
    <w:rsid w:val="0088068D"/>
    <w:rsid w:val="008D6401"/>
    <w:rsid w:val="008E1CD8"/>
    <w:rsid w:val="008F3627"/>
    <w:rsid w:val="008F4F1B"/>
    <w:rsid w:val="00947E96"/>
    <w:rsid w:val="00990800"/>
    <w:rsid w:val="009B3511"/>
    <w:rsid w:val="00A138BC"/>
    <w:rsid w:val="00A20E74"/>
    <w:rsid w:val="00A2144A"/>
    <w:rsid w:val="00A35F82"/>
    <w:rsid w:val="00A41D36"/>
    <w:rsid w:val="00A62A42"/>
    <w:rsid w:val="00AC4C91"/>
    <w:rsid w:val="00AC66CD"/>
    <w:rsid w:val="00AC6950"/>
    <w:rsid w:val="00AE10A6"/>
    <w:rsid w:val="00AE17BE"/>
    <w:rsid w:val="00B076E2"/>
    <w:rsid w:val="00B17B15"/>
    <w:rsid w:val="00B26E8D"/>
    <w:rsid w:val="00B52564"/>
    <w:rsid w:val="00C41535"/>
    <w:rsid w:val="00C96E6E"/>
    <w:rsid w:val="00CD3456"/>
    <w:rsid w:val="00D16D0F"/>
    <w:rsid w:val="00D51DF4"/>
    <w:rsid w:val="00DF3751"/>
    <w:rsid w:val="00DF485D"/>
    <w:rsid w:val="00DF647D"/>
    <w:rsid w:val="00E32414"/>
    <w:rsid w:val="00E72587"/>
    <w:rsid w:val="00E91D16"/>
    <w:rsid w:val="00F22D10"/>
    <w:rsid w:val="00F32D5A"/>
    <w:rsid w:val="00F370BA"/>
    <w:rsid w:val="00F8380B"/>
    <w:rsid w:val="00FB1B2F"/>
    <w:rsid w:val="00FE4429"/>
    <w:rsid w:val="00FF5E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9B9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6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6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6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E6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E6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E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7E96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47E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B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370BA"/>
    <w:pPr>
      <w:suppressAutoHyphens/>
      <w:spacing w:after="160" w:line="259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5D7624"/>
  </w:style>
  <w:style w:type="paragraph" w:customStyle="1" w:styleId="Default">
    <w:name w:val="Default"/>
    <w:qFormat/>
    <w:rsid w:val="00D16D0F"/>
    <w:pPr>
      <w:suppressAutoHyphens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16D0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2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2144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C96E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96E6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96E6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96E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96E6E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96E6E"/>
    <w:rPr>
      <w:color w:val="0000FF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96E6E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947E96"/>
    <w:rPr>
      <w:color w:val="800080" w:themeColor="followedHyperlink"/>
      <w:u w:val="single"/>
    </w:rPr>
  </w:style>
  <w:style w:type="character" w:styleId="Pogrubienie">
    <w:name w:val="Strong"/>
    <w:basedOn w:val="Domylnaczcionkaakapitu"/>
    <w:uiPriority w:val="22"/>
    <w:qFormat/>
    <w:rsid w:val="00947E9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70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0BA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F370BA"/>
    <w:pPr>
      <w:suppressAutoHyphens/>
      <w:spacing w:after="160" w:line="259" w:lineRule="auto"/>
      <w:ind w:left="720"/>
      <w:contextualSpacing/>
    </w:pPr>
  </w:style>
  <w:style w:type="character" w:customStyle="1" w:styleId="markedcontent">
    <w:name w:val="markedcontent"/>
    <w:basedOn w:val="Domylnaczcionkaakapitu"/>
    <w:rsid w:val="005D7624"/>
  </w:style>
  <w:style w:type="paragraph" w:customStyle="1" w:styleId="Default">
    <w:name w:val="Default"/>
    <w:qFormat/>
    <w:rsid w:val="00D16D0F"/>
    <w:pPr>
      <w:suppressAutoHyphens/>
      <w:spacing w:after="0" w:line="240" w:lineRule="auto"/>
    </w:pPr>
    <w:rPr>
      <w:rFonts w:ascii="Cambria" w:eastAsia="Calibri" w:hAnsi="Cambria" w:cs="Cambria"/>
      <w:color w:val="000000"/>
      <w:sz w:val="24"/>
      <w:szCs w:val="24"/>
    </w:rPr>
  </w:style>
  <w:style w:type="table" w:styleId="Tabela-Siatka">
    <w:name w:val="Table Grid"/>
    <w:basedOn w:val="Standardowy"/>
    <w:uiPriority w:val="59"/>
    <w:rsid w:val="00D16D0F"/>
    <w:pPr>
      <w:suppressAutoHyphens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unhideWhenUsed/>
    <w:rsid w:val="0062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2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1284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Przemek</dc:creator>
  <cp:lastModifiedBy>Użytkownik UG</cp:lastModifiedBy>
  <cp:revision>4</cp:revision>
  <cp:lastPrinted>2024-06-11T12:11:00Z</cp:lastPrinted>
  <dcterms:created xsi:type="dcterms:W3CDTF">2024-06-11T08:25:00Z</dcterms:created>
  <dcterms:modified xsi:type="dcterms:W3CDTF">2024-06-11T12:12:00Z</dcterms:modified>
</cp:coreProperties>
</file>