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A31" w:rsidRDefault="00461A31" w:rsidP="00461A31">
      <w:pPr>
        <w:jc w:val="right"/>
        <w:rPr>
          <w:color w:val="000000"/>
          <w:sz w:val="18"/>
          <w:szCs w:val="18"/>
        </w:rPr>
      </w:pPr>
    </w:p>
    <w:p w:rsidR="00461A31" w:rsidRDefault="00461A31" w:rsidP="00461A31">
      <w:pPr>
        <w:jc w:val="right"/>
        <w:rPr>
          <w:color w:val="000000"/>
          <w:sz w:val="18"/>
          <w:szCs w:val="18"/>
        </w:rPr>
      </w:pPr>
    </w:p>
    <w:p w:rsidR="00461A31" w:rsidRDefault="00461A31" w:rsidP="00461A31">
      <w:pP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</w:t>
      </w:r>
      <w:r w:rsidRPr="007F1EDE">
        <w:rPr>
          <w:color w:val="000000"/>
          <w:sz w:val="18"/>
          <w:szCs w:val="18"/>
        </w:rPr>
        <w:t>Załącznik Nr</w:t>
      </w:r>
      <w:r>
        <w:rPr>
          <w:color w:val="000000"/>
          <w:sz w:val="18"/>
          <w:szCs w:val="18"/>
        </w:rPr>
        <w:t xml:space="preserve"> 3 </w:t>
      </w:r>
    </w:p>
    <w:p w:rsidR="00461A31" w:rsidRDefault="00461A31" w:rsidP="00461A31">
      <w:pPr>
        <w:jc w:val="right"/>
        <w:rPr>
          <w:color w:val="000000"/>
          <w:sz w:val="18"/>
          <w:szCs w:val="18"/>
        </w:rPr>
      </w:pPr>
      <w:r w:rsidRPr="007F1EDE">
        <w:rPr>
          <w:color w:val="000000"/>
          <w:sz w:val="18"/>
          <w:szCs w:val="18"/>
        </w:rPr>
        <w:t xml:space="preserve"> do Uchwały Nr </w:t>
      </w:r>
      <w:r>
        <w:rPr>
          <w:color w:val="000000"/>
          <w:sz w:val="18"/>
          <w:szCs w:val="18"/>
        </w:rPr>
        <w:t xml:space="preserve"> XXII/146/2012</w:t>
      </w:r>
    </w:p>
    <w:p w:rsidR="00461A31" w:rsidRPr="007F1EDE" w:rsidRDefault="00461A31" w:rsidP="00461A31">
      <w:pPr>
        <w:jc w:val="right"/>
        <w:rPr>
          <w:color w:val="000000"/>
          <w:sz w:val="18"/>
          <w:szCs w:val="18"/>
        </w:rPr>
      </w:pPr>
      <w:r w:rsidRPr="007F1EDE">
        <w:rPr>
          <w:color w:val="000000"/>
          <w:sz w:val="18"/>
          <w:szCs w:val="18"/>
        </w:rPr>
        <w:t xml:space="preserve"> Rady Gminy w Dobroniu</w:t>
      </w:r>
    </w:p>
    <w:p w:rsidR="00461A31" w:rsidRPr="007F1EDE" w:rsidRDefault="00461A31" w:rsidP="00461A31">
      <w:pPr>
        <w:jc w:val="right"/>
        <w:rPr>
          <w:color w:val="000000"/>
          <w:sz w:val="18"/>
          <w:szCs w:val="18"/>
        </w:rPr>
      </w:pPr>
      <w:r w:rsidRPr="007F1EDE">
        <w:rPr>
          <w:color w:val="000000"/>
          <w:sz w:val="18"/>
          <w:szCs w:val="18"/>
        </w:rPr>
        <w:t xml:space="preserve"> z dnia </w:t>
      </w:r>
      <w:r>
        <w:rPr>
          <w:color w:val="000000"/>
          <w:sz w:val="18"/>
          <w:szCs w:val="18"/>
        </w:rPr>
        <w:t xml:space="preserve">11 września </w:t>
      </w:r>
      <w:r w:rsidRPr="007F1EDE">
        <w:rPr>
          <w:color w:val="000000"/>
          <w:sz w:val="18"/>
          <w:szCs w:val="18"/>
        </w:rPr>
        <w:t>201</w:t>
      </w:r>
      <w:r>
        <w:rPr>
          <w:color w:val="000000"/>
          <w:sz w:val="18"/>
          <w:szCs w:val="18"/>
        </w:rPr>
        <w:t>2</w:t>
      </w:r>
      <w:r w:rsidRPr="007F1EDE">
        <w:rPr>
          <w:color w:val="000000"/>
          <w:sz w:val="18"/>
          <w:szCs w:val="18"/>
        </w:rPr>
        <w:t xml:space="preserve"> r.  </w:t>
      </w:r>
    </w:p>
    <w:p w:rsidR="00461A31" w:rsidRPr="007F1EDE" w:rsidRDefault="00461A31" w:rsidP="00461A31"/>
    <w:p w:rsidR="00461A31" w:rsidRPr="007F1EDE" w:rsidRDefault="00461A31" w:rsidP="00461A31"/>
    <w:p w:rsidR="00461A31" w:rsidRPr="007F1EDE" w:rsidRDefault="00461A31" w:rsidP="00461A31"/>
    <w:p w:rsidR="00461A31" w:rsidRDefault="00461A31" w:rsidP="00461A31">
      <w:pPr>
        <w:pStyle w:val="Nagwek1"/>
        <w:tabs>
          <w:tab w:val="left" w:pos="5100"/>
        </w:tabs>
        <w:jc w:val="center"/>
      </w:pPr>
      <w:r w:rsidRPr="00FE6EA2">
        <w:t xml:space="preserve">Objaśnienia do Uchwały NR </w:t>
      </w:r>
      <w:r>
        <w:t xml:space="preserve"> XXII/146/2012 </w:t>
      </w:r>
      <w:r w:rsidRPr="00FE6EA2">
        <w:t xml:space="preserve"> Rady Gminy w Dobroniu</w:t>
      </w:r>
    </w:p>
    <w:p w:rsidR="00461A31" w:rsidRPr="00FE6EA2" w:rsidRDefault="00461A31" w:rsidP="00461A31">
      <w:pPr>
        <w:pStyle w:val="Nagwek1"/>
        <w:tabs>
          <w:tab w:val="left" w:pos="5100"/>
        </w:tabs>
        <w:jc w:val="center"/>
      </w:pPr>
      <w:r w:rsidRPr="00FE6EA2">
        <w:t xml:space="preserve"> z dnia </w:t>
      </w:r>
      <w:r>
        <w:rPr>
          <w:color w:val="000000"/>
        </w:rPr>
        <w:t xml:space="preserve">11 września </w:t>
      </w:r>
      <w:r w:rsidRPr="00FE6EA2">
        <w:rPr>
          <w:color w:val="000000"/>
        </w:rPr>
        <w:t xml:space="preserve">2012 </w:t>
      </w:r>
      <w:r w:rsidRPr="00FE6EA2">
        <w:t xml:space="preserve">roku w sprawie zmiany Wieloletniej Prognozy Finansowej Gminy Dobroń </w:t>
      </w:r>
      <w:r>
        <w:t xml:space="preserve"> </w:t>
      </w:r>
      <w:r w:rsidRPr="00FE6EA2">
        <w:t>na lata 2012 – 2020</w:t>
      </w:r>
    </w:p>
    <w:p w:rsidR="00461A31" w:rsidRPr="007F1EDE" w:rsidRDefault="00461A31" w:rsidP="00461A31"/>
    <w:p w:rsidR="00461A31" w:rsidRDefault="00461A31" w:rsidP="00461A31">
      <w:pPr>
        <w:spacing w:line="360" w:lineRule="auto"/>
      </w:pPr>
      <w:r w:rsidRPr="007F1EDE">
        <w:t>Dokonuje się zmiany  Wieloletniej Prognozy Finansowej Gminy Dobroń na lata 201</w:t>
      </w:r>
      <w:r>
        <w:t>2</w:t>
      </w:r>
      <w:r w:rsidRPr="007F1EDE">
        <w:t>-2020</w:t>
      </w:r>
      <w:r>
        <w:t>:</w:t>
      </w:r>
      <w:r w:rsidRPr="007F1EDE">
        <w:t xml:space="preserve"> </w:t>
      </w:r>
    </w:p>
    <w:p w:rsidR="00461A31" w:rsidRDefault="00461A31" w:rsidP="00461A31">
      <w:pPr>
        <w:spacing w:line="360" w:lineRule="auto"/>
        <w:jc w:val="both"/>
      </w:pPr>
      <w:r>
        <w:t>- w załączniku nr 1 do uchwały:</w:t>
      </w:r>
    </w:p>
    <w:p w:rsidR="00461A31" w:rsidRDefault="00461A31" w:rsidP="00461A31">
      <w:pPr>
        <w:spacing w:line="360" w:lineRule="auto"/>
        <w:jc w:val="both"/>
      </w:pPr>
      <w:r>
        <w:t xml:space="preserve">a) </w:t>
      </w:r>
      <w:r w:rsidRPr="007F1EDE">
        <w:t>polegającej na</w:t>
      </w:r>
      <w:r>
        <w:t xml:space="preserve"> wpisaniu w kolumnie 2012  kwot wynikających ze stanu budżetu na dzień 11 września 2012 roku </w:t>
      </w:r>
    </w:p>
    <w:p w:rsidR="00461A31" w:rsidRDefault="00461A31" w:rsidP="00461A31">
      <w:pPr>
        <w:spacing w:line="360" w:lineRule="auto"/>
        <w:jc w:val="both"/>
      </w:pPr>
      <w:r>
        <w:t xml:space="preserve">b) wpisaniu kwot wynikających z załącznika nr 2 do niniejszej uchwały po zmianach </w:t>
      </w:r>
    </w:p>
    <w:p w:rsidR="00461A31" w:rsidRDefault="00461A31" w:rsidP="00461A31">
      <w:pPr>
        <w:spacing w:line="360" w:lineRule="auto"/>
        <w:jc w:val="both"/>
      </w:pPr>
      <w:r>
        <w:t>- w załączniku nr 2 do uchwały:</w:t>
      </w:r>
    </w:p>
    <w:p w:rsidR="00461A31" w:rsidRDefault="00461A31" w:rsidP="00461A31">
      <w:pPr>
        <w:spacing w:line="360" w:lineRule="auto"/>
        <w:jc w:val="both"/>
      </w:pPr>
      <w:r>
        <w:t>a) polegającej na zwiększeniu o 42 000,00zł zadania: „ Budowa ogólnodostępnego kompleksu sportowo-rekreacyjnego w miejscowości Chechło Drugie” w kolumnach: łączne nakłady finansowe, limit na 2012 rok oraz limit zobowiązań. W związku z powyższym  zmianie ulegają ogólne kwoty przedsięwzięć w tych kolumnach.</w:t>
      </w:r>
    </w:p>
    <w:p w:rsidR="00461A31" w:rsidRPr="007F1EDE" w:rsidRDefault="00461A31" w:rsidP="00461A31">
      <w:pPr>
        <w:spacing w:line="360" w:lineRule="auto"/>
      </w:pPr>
    </w:p>
    <w:p w:rsidR="00461A31" w:rsidRDefault="00461A31" w:rsidP="00461A31"/>
    <w:p w:rsidR="00A6720F" w:rsidRDefault="00A6720F"/>
    <w:sectPr w:rsidR="00A67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1A31"/>
    <w:rsid w:val="00022CE8"/>
    <w:rsid w:val="00051BC9"/>
    <w:rsid w:val="00374FC5"/>
    <w:rsid w:val="0043191D"/>
    <w:rsid w:val="00450068"/>
    <w:rsid w:val="00461A31"/>
    <w:rsid w:val="004F0FE9"/>
    <w:rsid w:val="005B04BD"/>
    <w:rsid w:val="005E59F9"/>
    <w:rsid w:val="00601FE1"/>
    <w:rsid w:val="00663814"/>
    <w:rsid w:val="007313FD"/>
    <w:rsid w:val="00733B69"/>
    <w:rsid w:val="00784E1E"/>
    <w:rsid w:val="008D2395"/>
    <w:rsid w:val="00A6720F"/>
    <w:rsid w:val="00A756DB"/>
    <w:rsid w:val="00AA2BF4"/>
    <w:rsid w:val="00BC3327"/>
    <w:rsid w:val="00C06127"/>
    <w:rsid w:val="00C14E63"/>
    <w:rsid w:val="00E45BCF"/>
    <w:rsid w:val="00EC0B18"/>
    <w:rsid w:val="00F75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1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61A31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61A3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RadaGminy</dc:creator>
  <cp:lastModifiedBy>RadaGminy</cp:lastModifiedBy>
  <cp:revision>1</cp:revision>
  <dcterms:created xsi:type="dcterms:W3CDTF">2012-09-14T09:07:00Z</dcterms:created>
  <dcterms:modified xsi:type="dcterms:W3CDTF">2012-09-14T09:08:00Z</dcterms:modified>
</cp:coreProperties>
</file>