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7CF19A8" w14:textId="57884AFA" w:rsidR="000B4E42" w:rsidRDefault="000B4E42" w:rsidP="000B4E42">
      <w:pPr>
        <w:pStyle w:val="Nagwekspisutreci"/>
      </w:pPr>
    </w:p>
    <w:p w14:paraId="06653586" w14:textId="77777777" w:rsidR="00CE7DDD" w:rsidRDefault="00CE7DDD" w:rsidP="00CE7DDD">
      <w:pPr>
        <w:spacing w:after="0" w:line="276" w:lineRule="auto"/>
        <w:jc w:val="center"/>
        <w:rPr>
          <w:rStyle w:val="oypena"/>
          <w:rFonts w:ascii="Times New Roman" w:hAnsi="Times New Roman"/>
          <w:b/>
          <w:color w:val="36211B"/>
          <w:sz w:val="72"/>
          <w:szCs w:val="28"/>
        </w:rPr>
      </w:pPr>
    </w:p>
    <w:p w14:paraId="04F51A38" w14:textId="77777777" w:rsidR="00CE7DDD" w:rsidRDefault="00CE7DDD" w:rsidP="00CE7DDD">
      <w:pPr>
        <w:spacing w:after="0" w:line="276" w:lineRule="auto"/>
        <w:jc w:val="center"/>
        <w:rPr>
          <w:rStyle w:val="oypena"/>
          <w:rFonts w:ascii="Times New Roman" w:hAnsi="Times New Roman"/>
          <w:b/>
          <w:color w:val="36211B"/>
          <w:sz w:val="72"/>
          <w:szCs w:val="28"/>
        </w:rPr>
      </w:pPr>
    </w:p>
    <w:p w14:paraId="4E6EEAE4" w14:textId="217AF426" w:rsidR="00CE7DDD" w:rsidRPr="00CE7DDD" w:rsidRDefault="00CE7DDD" w:rsidP="00CE7DDD">
      <w:pPr>
        <w:spacing w:after="0" w:line="276" w:lineRule="auto"/>
        <w:jc w:val="center"/>
        <w:rPr>
          <w:rStyle w:val="oypena"/>
          <w:rFonts w:ascii="Times New Roman" w:hAnsi="Times New Roman"/>
          <w:b/>
          <w:color w:val="36211B"/>
          <w:sz w:val="72"/>
          <w:szCs w:val="28"/>
        </w:rPr>
      </w:pPr>
      <w:r w:rsidRPr="00CE7DDD">
        <w:rPr>
          <w:rStyle w:val="oypena"/>
          <w:rFonts w:ascii="Times New Roman" w:hAnsi="Times New Roman"/>
          <w:b/>
          <w:color w:val="36211B"/>
          <w:sz w:val="72"/>
          <w:szCs w:val="28"/>
        </w:rPr>
        <w:t xml:space="preserve">STANDARDY OCHRONY </w:t>
      </w:r>
    </w:p>
    <w:p w14:paraId="695C3EAF" w14:textId="6BEB2468" w:rsidR="00CE7DDD" w:rsidRPr="00CE7DDD" w:rsidRDefault="00CE7DDD" w:rsidP="00CE7DDD">
      <w:pPr>
        <w:spacing w:after="0" w:line="276" w:lineRule="auto"/>
        <w:jc w:val="center"/>
        <w:rPr>
          <w:rStyle w:val="oypena"/>
          <w:rFonts w:ascii="Times New Roman" w:hAnsi="Times New Roman"/>
          <w:b/>
          <w:color w:val="36211B"/>
          <w:sz w:val="72"/>
          <w:szCs w:val="28"/>
        </w:rPr>
      </w:pPr>
      <w:r w:rsidRPr="00CE7DDD">
        <w:rPr>
          <w:rStyle w:val="oypena"/>
          <w:rFonts w:ascii="Times New Roman" w:hAnsi="Times New Roman"/>
          <w:b/>
          <w:color w:val="36211B"/>
          <w:sz w:val="72"/>
          <w:szCs w:val="28"/>
        </w:rPr>
        <w:t xml:space="preserve">MAŁOLETNICH </w:t>
      </w:r>
    </w:p>
    <w:p w14:paraId="2FC169F4" w14:textId="77777777" w:rsidR="00CE7DDD" w:rsidRDefault="00CE7DDD" w:rsidP="00CE7DDD">
      <w:pPr>
        <w:spacing w:after="0" w:line="276" w:lineRule="auto"/>
        <w:jc w:val="center"/>
        <w:rPr>
          <w:rStyle w:val="oypena"/>
          <w:rFonts w:ascii="Times New Roman" w:hAnsi="Times New Roman"/>
          <w:b/>
          <w:color w:val="36211B"/>
          <w:sz w:val="56"/>
          <w:szCs w:val="28"/>
        </w:rPr>
      </w:pPr>
    </w:p>
    <w:p w14:paraId="0FCB2820" w14:textId="5111B7B5" w:rsidR="00CE7DDD" w:rsidRPr="00CE7DDD" w:rsidRDefault="00CE7DDD" w:rsidP="00CE7DDD">
      <w:pPr>
        <w:spacing w:after="0" w:line="276" w:lineRule="auto"/>
        <w:jc w:val="center"/>
        <w:rPr>
          <w:rStyle w:val="oypena"/>
          <w:rFonts w:ascii="Times New Roman" w:hAnsi="Times New Roman"/>
          <w:b/>
          <w:color w:val="36211B"/>
          <w:sz w:val="56"/>
          <w:szCs w:val="28"/>
        </w:rPr>
      </w:pPr>
      <w:r w:rsidRPr="00CE7DDD">
        <w:rPr>
          <w:rStyle w:val="oypena"/>
          <w:rFonts w:ascii="Times New Roman" w:hAnsi="Times New Roman"/>
          <w:b/>
          <w:color w:val="36211B"/>
          <w:sz w:val="56"/>
          <w:szCs w:val="28"/>
        </w:rPr>
        <w:t xml:space="preserve">W SZKOLE PODSTAWOWEJ </w:t>
      </w:r>
    </w:p>
    <w:p w14:paraId="3E71C8BB" w14:textId="68723078" w:rsidR="00CE7DDD" w:rsidRPr="00CE7DDD" w:rsidRDefault="00CE7DDD" w:rsidP="00CE7DDD">
      <w:pPr>
        <w:spacing w:after="0" w:line="276" w:lineRule="auto"/>
        <w:jc w:val="center"/>
        <w:rPr>
          <w:rStyle w:val="oypena"/>
          <w:rFonts w:ascii="Times New Roman" w:hAnsi="Times New Roman"/>
          <w:b/>
          <w:color w:val="36211B"/>
          <w:sz w:val="56"/>
          <w:szCs w:val="28"/>
        </w:rPr>
      </w:pPr>
      <w:r w:rsidRPr="00CE7DDD">
        <w:rPr>
          <w:rStyle w:val="oypena"/>
          <w:rFonts w:ascii="Times New Roman" w:hAnsi="Times New Roman"/>
          <w:b/>
          <w:color w:val="36211B"/>
          <w:sz w:val="56"/>
          <w:szCs w:val="28"/>
        </w:rPr>
        <w:t xml:space="preserve">IM. A. MICKIEWICZA </w:t>
      </w:r>
    </w:p>
    <w:p w14:paraId="758E5A81" w14:textId="56C98F9B" w:rsidR="00CE7DDD" w:rsidRDefault="00CE7DDD" w:rsidP="00CE7DDD">
      <w:pPr>
        <w:spacing w:after="0" w:line="276" w:lineRule="auto"/>
        <w:jc w:val="center"/>
        <w:rPr>
          <w:rStyle w:val="oypena"/>
          <w:rFonts w:ascii="Times New Roman" w:hAnsi="Times New Roman"/>
          <w:b/>
          <w:color w:val="36211B"/>
          <w:sz w:val="56"/>
          <w:szCs w:val="28"/>
        </w:rPr>
      </w:pPr>
      <w:r w:rsidRPr="00CE7DDD">
        <w:rPr>
          <w:rStyle w:val="oypena"/>
          <w:rFonts w:ascii="Times New Roman" w:hAnsi="Times New Roman"/>
          <w:b/>
          <w:color w:val="36211B"/>
          <w:sz w:val="56"/>
          <w:szCs w:val="28"/>
        </w:rPr>
        <w:t xml:space="preserve">W SZYDŁOWIE </w:t>
      </w:r>
    </w:p>
    <w:p w14:paraId="0D9722BA" w14:textId="77777777" w:rsidR="002235FB" w:rsidRPr="00CE7DDD" w:rsidRDefault="002235FB" w:rsidP="00CE7DDD">
      <w:pPr>
        <w:spacing w:after="0" w:line="276" w:lineRule="auto"/>
        <w:jc w:val="center"/>
        <w:rPr>
          <w:rStyle w:val="oypena"/>
          <w:rFonts w:ascii="Times New Roman" w:hAnsi="Times New Roman"/>
          <w:b/>
          <w:color w:val="36211B"/>
          <w:sz w:val="56"/>
          <w:szCs w:val="28"/>
        </w:rPr>
      </w:pPr>
    </w:p>
    <w:p w14:paraId="53DB2B0F" w14:textId="68948A1A" w:rsidR="002235FB" w:rsidRDefault="002235FB" w:rsidP="00CE7DDD">
      <w:pPr>
        <w:spacing w:after="0" w:line="240" w:lineRule="auto"/>
        <w:jc w:val="center"/>
        <w:rPr>
          <w:rStyle w:val="oypena"/>
          <w:rFonts w:ascii="Times New Roman" w:hAnsi="Times New Roman"/>
          <w:b/>
          <w:color w:val="36211B"/>
          <w:sz w:val="72"/>
          <w:szCs w:val="28"/>
        </w:rPr>
      </w:pPr>
      <w:r>
        <w:rPr>
          <w:rStyle w:val="oypena"/>
          <w:rFonts w:ascii="Times New Roman" w:hAnsi="Times New Roman"/>
          <w:b/>
          <w:color w:val="36211B"/>
          <w:sz w:val="96"/>
          <w:szCs w:val="28"/>
        </w:rPr>
        <w:t>–</w:t>
      </w:r>
      <w:r w:rsidR="00DD6DA3" w:rsidRPr="00CE7DDD">
        <w:rPr>
          <w:rStyle w:val="oypena"/>
          <w:rFonts w:ascii="Times New Roman" w:hAnsi="Times New Roman"/>
          <w:b/>
          <w:color w:val="36211B"/>
          <w:sz w:val="72"/>
          <w:szCs w:val="28"/>
        </w:rPr>
        <w:t xml:space="preserve">podstawowe </w:t>
      </w:r>
      <w:r w:rsidR="00F45046" w:rsidRPr="00CE7DDD">
        <w:rPr>
          <w:rStyle w:val="oypena"/>
          <w:rFonts w:ascii="Times New Roman" w:hAnsi="Times New Roman"/>
          <w:b/>
          <w:color w:val="36211B"/>
          <w:sz w:val="72"/>
          <w:szCs w:val="28"/>
        </w:rPr>
        <w:t>procedury</w:t>
      </w:r>
    </w:p>
    <w:p w14:paraId="35FE8F08" w14:textId="17A67817" w:rsidR="00F45046" w:rsidRDefault="00F45046" w:rsidP="002235FB">
      <w:pPr>
        <w:spacing w:after="0" w:line="240" w:lineRule="auto"/>
        <w:ind w:left="1276"/>
        <w:rPr>
          <w:rStyle w:val="oypena"/>
          <w:rFonts w:ascii="Times New Roman" w:hAnsi="Times New Roman"/>
          <w:b/>
          <w:color w:val="36211B"/>
          <w:sz w:val="72"/>
          <w:szCs w:val="28"/>
        </w:rPr>
      </w:pPr>
      <w:r w:rsidRPr="00CE7DDD">
        <w:rPr>
          <w:rStyle w:val="oypena"/>
          <w:rFonts w:ascii="Times New Roman" w:hAnsi="Times New Roman"/>
          <w:b/>
          <w:color w:val="36211B"/>
          <w:sz w:val="72"/>
          <w:szCs w:val="28"/>
        </w:rPr>
        <w:t>postępowania</w:t>
      </w:r>
      <w:r w:rsidR="001A339C">
        <w:rPr>
          <w:rStyle w:val="oypena"/>
          <w:rFonts w:ascii="Times New Roman" w:hAnsi="Times New Roman"/>
          <w:b/>
          <w:color w:val="36211B"/>
          <w:sz w:val="72"/>
          <w:szCs w:val="28"/>
        </w:rPr>
        <w:t xml:space="preserve"> </w:t>
      </w:r>
      <w:r w:rsidR="001A339C" w:rsidRPr="001A339C">
        <w:rPr>
          <w:rStyle w:val="oypena"/>
          <w:rFonts w:ascii="Times New Roman" w:hAnsi="Times New Roman"/>
          <w:color w:val="36211B"/>
          <w:sz w:val="28"/>
          <w:szCs w:val="28"/>
        </w:rPr>
        <w:t>(wersja skrócona)</w:t>
      </w:r>
    </w:p>
    <w:p w14:paraId="1407273A" w14:textId="1C8C8964" w:rsidR="002235FB" w:rsidRDefault="002235FB" w:rsidP="002235FB">
      <w:pPr>
        <w:spacing w:after="0" w:line="240" w:lineRule="auto"/>
        <w:ind w:left="1276"/>
        <w:rPr>
          <w:rStyle w:val="oypena"/>
          <w:rFonts w:ascii="Times New Roman" w:hAnsi="Times New Roman"/>
          <w:b/>
          <w:color w:val="36211B"/>
          <w:sz w:val="72"/>
          <w:szCs w:val="28"/>
        </w:rPr>
      </w:pPr>
    </w:p>
    <w:p w14:paraId="41EC4CF0" w14:textId="2837D977" w:rsidR="002235FB" w:rsidRPr="00CE7DDD" w:rsidRDefault="002235FB" w:rsidP="002235FB">
      <w:pPr>
        <w:spacing w:after="0" w:line="240" w:lineRule="auto"/>
        <w:ind w:left="1276"/>
        <w:rPr>
          <w:rStyle w:val="oypena"/>
          <w:rFonts w:ascii="Times New Roman" w:hAnsi="Times New Roman"/>
          <w:b/>
          <w:color w:val="36211B"/>
          <w:sz w:val="72"/>
          <w:szCs w:val="28"/>
        </w:rPr>
      </w:pPr>
    </w:p>
    <w:p w14:paraId="01C1F7A8" w14:textId="77777777" w:rsidR="003B5C36" w:rsidRDefault="003B5C36" w:rsidP="00540ACB">
      <w:pPr>
        <w:pStyle w:val="NormalnyWeb"/>
        <w:spacing w:before="0" w:beforeAutospacing="0" w:after="0" w:afterAutospacing="0" w:line="276" w:lineRule="auto"/>
        <w:ind w:firstLine="357"/>
        <w:jc w:val="both"/>
        <w:rPr>
          <w:rStyle w:val="oypena"/>
          <w:color w:val="36211B"/>
        </w:rPr>
      </w:pPr>
    </w:p>
    <w:p w14:paraId="1DA7D206" w14:textId="7F5C0B80" w:rsidR="001E7C62" w:rsidRDefault="00F45046" w:rsidP="001E7C62">
      <w:pPr>
        <w:pStyle w:val="NormalnyWeb"/>
        <w:spacing w:before="0" w:beforeAutospacing="0" w:after="0" w:afterAutospacing="0" w:line="276" w:lineRule="auto"/>
        <w:ind w:firstLine="357"/>
        <w:jc w:val="both"/>
      </w:pPr>
      <w:r>
        <w:rPr>
          <w:rStyle w:val="oypena"/>
          <w:color w:val="36211B"/>
        </w:rPr>
        <w:t xml:space="preserve">Działając na podstawie art. 22b </w:t>
      </w:r>
      <w:r w:rsidRPr="00F45046">
        <w:rPr>
          <w:i/>
        </w:rPr>
        <w:t>ustawy z 13 maja 2016 r. o przeciwdziałaniu zagrożeniom przestępczością na tle s</w:t>
      </w:r>
      <w:r w:rsidR="00BF1188">
        <w:rPr>
          <w:i/>
        </w:rPr>
        <w:t xml:space="preserve">eksualnym i ochronie małoletnich, </w:t>
      </w:r>
      <w:r w:rsidRPr="00F45046">
        <w:t xml:space="preserve"> </w:t>
      </w:r>
      <w:r>
        <w:t>Dyrektor</w:t>
      </w:r>
      <w:r w:rsidR="00B61D29">
        <w:t xml:space="preserve"> Szkoły Podstawowej im. A. Mickiewicza w Szydłowie</w:t>
      </w:r>
      <w:r w:rsidRPr="00F45046">
        <w:t xml:space="preserve"> </w:t>
      </w:r>
      <w:r w:rsidR="00366F3E" w:rsidRPr="00CE7DDD">
        <w:rPr>
          <w:b/>
        </w:rPr>
        <w:t xml:space="preserve">z </w:t>
      </w:r>
      <w:r w:rsidR="00BF1188">
        <w:rPr>
          <w:b/>
        </w:rPr>
        <w:t>dniem 15 lutego</w:t>
      </w:r>
      <w:r w:rsidR="00CE7DDD" w:rsidRPr="00CE7DDD">
        <w:rPr>
          <w:b/>
        </w:rPr>
        <w:t xml:space="preserve"> 2024 r.</w:t>
      </w:r>
      <w:r w:rsidR="00366F3E" w:rsidRPr="003D59C1">
        <w:rPr>
          <w:color w:val="FF0000"/>
        </w:rPr>
        <w:t xml:space="preserve"> </w:t>
      </w:r>
      <w:r w:rsidRPr="00F45046">
        <w:t>wprowadz</w:t>
      </w:r>
      <w:r>
        <w:t xml:space="preserve">a </w:t>
      </w:r>
      <w:r w:rsidR="00366F3E">
        <w:t xml:space="preserve">do stosowania </w:t>
      </w:r>
      <w:r w:rsidR="003B5C36">
        <w:t>„</w:t>
      </w:r>
      <w:r w:rsidRPr="00F45046">
        <w:t>Standar</w:t>
      </w:r>
      <w:r>
        <w:t>dy</w:t>
      </w:r>
      <w:r w:rsidRPr="00F45046">
        <w:t xml:space="preserve"> Ochrony Małolet</w:t>
      </w:r>
      <w:r w:rsidR="003B5C36">
        <w:t>nich”</w:t>
      </w:r>
      <w:r w:rsidRPr="00F45046">
        <w:t xml:space="preserve"> (zwan</w:t>
      </w:r>
      <w:r w:rsidR="00366F3E">
        <w:t>e</w:t>
      </w:r>
      <w:r w:rsidRPr="00F45046">
        <w:t xml:space="preserve"> dalej „Standardami”)</w:t>
      </w:r>
      <w:r>
        <w:t>, których naczelnym celem jest zapewnienie bezpieczeństwa małoletnim uczniom, dbałość o ich dobro</w:t>
      </w:r>
      <w:r w:rsidR="00DC6F32">
        <w:t>, uwzględnianie ich potrzeb</w:t>
      </w:r>
      <w:r>
        <w:t xml:space="preserve"> i podejmowanie działań w ich jak najlepszym interesie.</w:t>
      </w:r>
      <w:r w:rsidR="00366F3E">
        <w:t xml:space="preserve"> </w:t>
      </w:r>
    </w:p>
    <w:p w14:paraId="093218BA" w14:textId="77777777" w:rsidR="00BF1188" w:rsidRDefault="00BF1188" w:rsidP="001E7C62">
      <w:pPr>
        <w:pStyle w:val="NormalnyWeb"/>
        <w:spacing w:before="0" w:beforeAutospacing="0" w:after="0" w:afterAutospacing="0" w:line="276" w:lineRule="auto"/>
        <w:ind w:firstLine="357"/>
        <w:jc w:val="both"/>
      </w:pPr>
    </w:p>
    <w:sdt>
      <w:sdtPr>
        <w:id w:val="-1379860794"/>
        <w:docPartObj>
          <w:docPartGallery w:val="Table of Contents"/>
          <w:docPartUnique/>
        </w:docPartObj>
      </w:sdtPr>
      <w:sdtEndPr>
        <w:rPr>
          <w:b/>
          <w:bCs/>
        </w:rPr>
      </w:sdtEndPr>
      <w:sdtContent>
        <w:p w14:paraId="3883B35B" w14:textId="7A182933" w:rsidR="00EA42DB" w:rsidRDefault="00EA42DB" w:rsidP="009A0614">
          <w:pPr>
            <w:spacing w:after="0" w:line="240" w:lineRule="auto"/>
          </w:pPr>
          <w:r>
            <w:t>Spis treści</w:t>
          </w:r>
        </w:p>
        <w:p w14:paraId="03AFEA27" w14:textId="49AFAB0D" w:rsidR="00C37EB5" w:rsidRDefault="00EA42DB">
          <w:pPr>
            <w:pStyle w:val="Spistreci1"/>
            <w:tabs>
              <w:tab w:val="right" w:leader="dot" w:pos="9062"/>
            </w:tabs>
            <w:rPr>
              <w:rFonts w:asciiTheme="minorHAnsi" w:eastAsiaTheme="minorEastAsia" w:hAnsiTheme="minorHAnsi" w:cstheme="minorBidi"/>
              <w:noProof/>
              <w:kern w:val="0"/>
              <w:lang w:eastAsia="pl-PL"/>
            </w:rPr>
          </w:pPr>
          <w:r>
            <w:fldChar w:fldCharType="begin"/>
          </w:r>
          <w:r>
            <w:instrText xml:space="preserve"> TOC \o "1-3" \h \z \u </w:instrText>
          </w:r>
          <w:r>
            <w:fldChar w:fldCharType="separate"/>
          </w:r>
          <w:hyperlink w:anchor="_Toc176775502" w:history="1">
            <w:r w:rsidR="00C37EB5" w:rsidRPr="00EC0C68">
              <w:rPr>
                <w:rStyle w:val="Hipercze"/>
                <w:rFonts w:ascii="Times New Roman" w:hAnsi="Times New Roman"/>
                <w:b/>
                <w:noProof/>
              </w:rPr>
              <w:t>Rozdział I</w:t>
            </w:r>
            <w:r w:rsidR="00C37EB5">
              <w:rPr>
                <w:noProof/>
                <w:webHidden/>
              </w:rPr>
              <w:tab/>
            </w:r>
            <w:r w:rsidR="00C37EB5">
              <w:rPr>
                <w:noProof/>
                <w:webHidden/>
              </w:rPr>
              <w:fldChar w:fldCharType="begin"/>
            </w:r>
            <w:r w:rsidR="00C37EB5">
              <w:rPr>
                <w:noProof/>
                <w:webHidden/>
              </w:rPr>
              <w:instrText xml:space="preserve"> PAGEREF _Toc176775502 \h </w:instrText>
            </w:r>
            <w:r w:rsidR="00C37EB5">
              <w:rPr>
                <w:noProof/>
                <w:webHidden/>
              </w:rPr>
            </w:r>
            <w:r w:rsidR="00C37EB5">
              <w:rPr>
                <w:noProof/>
                <w:webHidden/>
              </w:rPr>
              <w:fldChar w:fldCharType="separate"/>
            </w:r>
            <w:r w:rsidR="00C37EB5">
              <w:rPr>
                <w:noProof/>
                <w:webHidden/>
              </w:rPr>
              <w:t>3</w:t>
            </w:r>
            <w:r w:rsidR="00C37EB5">
              <w:rPr>
                <w:noProof/>
                <w:webHidden/>
              </w:rPr>
              <w:fldChar w:fldCharType="end"/>
            </w:r>
          </w:hyperlink>
        </w:p>
        <w:p w14:paraId="0EB67DB0" w14:textId="7EC4BBD5" w:rsidR="00C37EB5" w:rsidRDefault="00C37EB5">
          <w:pPr>
            <w:pStyle w:val="Spistreci1"/>
            <w:tabs>
              <w:tab w:val="right" w:leader="dot" w:pos="9062"/>
            </w:tabs>
            <w:rPr>
              <w:rFonts w:asciiTheme="minorHAnsi" w:eastAsiaTheme="minorEastAsia" w:hAnsiTheme="minorHAnsi" w:cstheme="minorBidi"/>
              <w:noProof/>
              <w:kern w:val="0"/>
              <w:lang w:eastAsia="pl-PL"/>
            </w:rPr>
          </w:pPr>
          <w:hyperlink w:anchor="_Toc176775503" w:history="1">
            <w:r w:rsidRPr="00EC0C68">
              <w:rPr>
                <w:rStyle w:val="Hipercze"/>
                <w:rFonts w:ascii="Times New Roman" w:hAnsi="Times New Roman"/>
                <w:b/>
                <w:noProof/>
              </w:rPr>
              <w:t>Postanowienia ogólne</w:t>
            </w:r>
            <w:r>
              <w:rPr>
                <w:noProof/>
                <w:webHidden/>
              </w:rPr>
              <w:tab/>
            </w:r>
            <w:r>
              <w:rPr>
                <w:noProof/>
                <w:webHidden/>
              </w:rPr>
              <w:fldChar w:fldCharType="begin"/>
            </w:r>
            <w:r>
              <w:rPr>
                <w:noProof/>
                <w:webHidden/>
              </w:rPr>
              <w:instrText xml:space="preserve"> PAGEREF _Toc176775503 \h </w:instrText>
            </w:r>
            <w:r>
              <w:rPr>
                <w:noProof/>
                <w:webHidden/>
              </w:rPr>
            </w:r>
            <w:r>
              <w:rPr>
                <w:noProof/>
                <w:webHidden/>
              </w:rPr>
              <w:fldChar w:fldCharType="separate"/>
            </w:r>
            <w:r>
              <w:rPr>
                <w:noProof/>
                <w:webHidden/>
              </w:rPr>
              <w:t>3</w:t>
            </w:r>
            <w:r>
              <w:rPr>
                <w:noProof/>
                <w:webHidden/>
              </w:rPr>
              <w:fldChar w:fldCharType="end"/>
            </w:r>
          </w:hyperlink>
        </w:p>
        <w:p w14:paraId="0A00802A" w14:textId="37D225B1" w:rsidR="00C37EB5" w:rsidRDefault="00C37EB5">
          <w:pPr>
            <w:pStyle w:val="Spistreci2"/>
            <w:tabs>
              <w:tab w:val="right" w:leader="dot" w:pos="9062"/>
            </w:tabs>
            <w:rPr>
              <w:rFonts w:asciiTheme="minorHAnsi" w:eastAsiaTheme="minorEastAsia" w:hAnsiTheme="minorHAnsi" w:cstheme="minorBidi"/>
              <w:noProof/>
              <w:kern w:val="0"/>
              <w:lang w:eastAsia="pl-PL"/>
            </w:rPr>
          </w:pPr>
          <w:hyperlink w:anchor="_Toc176775504" w:history="1">
            <w:r w:rsidRPr="00EC0C68">
              <w:rPr>
                <w:rStyle w:val="Hipercze"/>
                <w:rFonts w:ascii="Times New Roman" w:hAnsi="Times New Roman"/>
                <w:b/>
                <w:noProof/>
              </w:rPr>
              <w:t>1. Podstawowe pojęcia</w:t>
            </w:r>
            <w:r>
              <w:rPr>
                <w:noProof/>
                <w:webHidden/>
              </w:rPr>
              <w:tab/>
            </w:r>
            <w:r>
              <w:rPr>
                <w:noProof/>
                <w:webHidden/>
              </w:rPr>
              <w:fldChar w:fldCharType="begin"/>
            </w:r>
            <w:r>
              <w:rPr>
                <w:noProof/>
                <w:webHidden/>
              </w:rPr>
              <w:instrText xml:space="preserve"> PAGEREF _Toc176775504 \h </w:instrText>
            </w:r>
            <w:r>
              <w:rPr>
                <w:noProof/>
                <w:webHidden/>
              </w:rPr>
            </w:r>
            <w:r>
              <w:rPr>
                <w:noProof/>
                <w:webHidden/>
              </w:rPr>
              <w:fldChar w:fldCharType="separate"/>
            </w:r>
            <w:r>
              <w:rPr>
                <w:noProof/>
                <w:webHidden/>
              </w:rPr>
              <w:t>3</w:t>
            </w:r>
            <w:r>
              <w:rPr>
                <w:noProof/>
                <w:webHidden/>
              </w:rPr>
              <w:fldChar w:fldCharType="end"/>
            </w:r>
          </w:hyperlink>
        </w:p>
        <w:p w14:paraId="504179B6" w14:textId="34007128" w:rsidR="00C37EB5" w:rsidRDefault="00C37EB5">
          <w:pPr>
            <w:pStyle w:val="Spistreci2"/>
            <w:tabs>
              <w:tab w:val="right" w:leader="dot" w:pos="9062"/>
            </w:tabs>
            <w:rPr>
              <w:rFonts w:asciiTheme="minorHAnsi" w:eastAsiaTheme="minorEastAsia" w:hAnsiTheme="minorHAnsi" w:cstheme="minorBidi"/>
              <w:noProof/>
              <w:kern w:val="0"/>
              <w:lang w:eastAsia="pl-PL"/>
            </w:rPr>
          </w:pPr>
          <w:hyperlink w:anchor="_Toc176775505" w:history="1">
            <w:r w:rsidRPr="00EC0C68">
              <w:rPr>
                <w:rStyle w:val="Hipercze"/>
                <w:rFonts w:ascii="Times New Roman" w:hAnsi="Times New Roman"/>
                <w:b/>
                <w:noProof/>
              </w:rPr>
              <w:t>2. Podstawowe pojęcia - formy krzywdzenia dziecka</w:t>
            </w:r>
            <w:r>
              <w:rPr>
                <w:noProof/>
                <w:webHidden/>
              </w:rPr>
              <w:tab/>
            </w:r>
            <w:r>
              <w:rPr>
                <w:noProof/>
                <w:webHidden/>
              </w:rPr>
              <w:fldChar w:fldCharType="begin"/>
            </w:r>
            <w:r>
              <w:rPr>
                <w:noProof/>
                <w:webHidden/>
              </w:rPr>
              <w:instrText xml:space="preserve"> PAGEREF _Toc176775505 \h </w:instrText>
            </w:r>
            <w:r>
              <w:rPr>
                <w:noProof/>
                <w:webHidden/>
              </w:rPr>
            </w:r>
            <w:r>
              <w:rPr>
                <w:noProof/>
                <w:webHidden/>
              </w:rPr>
              <w:fldChar w:fldCharType="separate"/>
            </w:r>
            <w:r>
              <w:rPr>
                <w:noProof/>
                <w:webHidden/>
              </w:rPr>
              <w:t>4</w:t>
            </w:r>
            <w:r>
              <w:rPr>
                <w:noProof/>
                <w:webHidden/>
              </w:rPr>
              <w:fldChar w:fldCharType="end"/>
            </w:r>
          </w:hyperlink>
        </w:p>
        <w:p w14:paraId="7AE72CA1" w14:textId="602AE173" w:rsidR="00C37EB5" w:rsidRDefault="00C37EB5">
          <w:pPr>
            <w:pStyle w:val="Spistreci1"/>
            <w:tabs>
              <w:tab w:val="right" w:leader="dot" w:pos="9062"/>
            </w:tabs>
            <w:rPr>
              <w:rFonts w:asciiTheme="minorHAnsi" w:eastAsiaTheme="minorEastAsia" w:hAnsiTheme="minorHAnsi" w:cstheme="minorBidi"/>
              <w:noProof/>
              <w:kern w:val="0"/>
              <w:lang w:eastAsia="pl-PL"/>
            </w:rPr>
          </w:pPr>
          <w:hyperlink w:anchor="_Toc176775506" w:history="1">
            <w:r w:rsidRPr="00EC0C68">
              <w:rPr>
                <w:rStyle w:val="Hipercze"/>
                <w:rFonts w:ascii="Times New Roman" w:hAnsi="Times New Roman"/>
                <w:b/>
                <w:noProof/>
              </w:rPr>
              <w:t>Rozdział II</w:t>
            </w:r>
            <w:r>
              <w:rPr>
                <w:noProof/>
                <w:webHidden/>
              </w:rPr>
              <w:tab/>
            </w:r>
            <w:r>
              <w:rPr>
                <w:noProof/>
                <w:webHidden/>
              </w:rPr>
              <w:fldChar w:fldCharType="begin"/>
            </w:r>
            <w:r>
              <w:rPr>
                <w:noProof/>
                <w:webHidden/>
              </w:rPr>
              <w:instrText xml:space="preserve"> PAGEREF _Toc176775506 \h </w:instrText>
            </w:r>
            <w:r>
              <w:rPr>
                <w:noProof/>
                <w:webHidden/>
              </w:rPr>
            </w:r>
            <w:r>
              <w:rPr>
                <w:noProof/>
                <w:webHidden/>
              </w:rPr>
              <w:fldChar w:fldCharType="separate"/>
            </w:r>
            <w:r>
              <w:rPr>
                <w:noProof/>
                <w:webHidden/>
              </w:rPr>
              <w:t>6</w:t>
            </w:r>
            <w:r>
              <w:rPr>
                <w:noProof/>
                <w:webHidden/>
              </w:rPr>
              <w:fldChar w:fldCharType="end"/>
            </w:r>
          </w:hyperlink>
        </w:p>
        <w:p w14:paraId="11A823D0" w14:textId="376C97E2" w:rsidR="00C37EB5" w:rsidRDefault="00C37EB5">
          <w:pPr>
            <w:pStyle w:val="Spistreci1"/>
            <w:tabs>
              <w:tab w:val="right" w:leader="dot" w:pos="9062"/>
            </w:tabs>
            <w:rPr>
              <w:rFonts w:asciiTheme="minorHAnsi" w:eastAsiaTheme="minorEastAsia" w:hAnsiTheme="minorHAnsi" w:cstheme="minorBidi"/>
              <w:noProof/>
              <w:kern w:val="0"/>
              <w:lang w:eastAsia="pl-PL"/>
            </w:rPr>
          </w:pPr>
          <w:hyperlink w:anchor="_Toc176775507" w:history="1">
            <w:r w:rsidRPr="00EC0C68">
              <w:rPr>
                <w:rStyle w:val="Hipercze"/>
                <w:rFonts w:ascii="Times New Roman" w:hAnsi="Times New Roman"/>
                <w:b/>
                <w:noProof/>
              </w:rPr>
              <w:t>Rozpoznawanie i reagowanie na czynniki ryzyka krzywdzenia dzieci</w:t>
            </w:r>
            <w:r>
              <w:rPr>
                <w:noProof/>
                <w:webHidden/>
              </w:rPr>
              <w:tab/>
            </w:r>
            <w:r>
              <w:rPr>
                <w:noProof/>
                <w:webHidden/>
              </w:rPr>
              <w:fldChar w:fldCharType="begin"/>
            </w:r>
            <w:r>
              <w:rPr>
                <w:noProof/>
                <w:webHidden/>
              </w:rPr>
              <w:instrText xml:space="preserve"> PAGEREF _Toc176775507 \h </w:instrText>
            </w:r>
            <w:r>
              <w:rPr>
                <w:noProof/>
                <w:webHidden/>
              </w:rPr>
            </w:r>
            <w:r>
              <w:rPr>
                <w:noProof/>
                <w:webHidden/>
              </w:rPr>
              <w:fldChar w:fldCharType="separate"/>
            </w:r>
            <w:r>
              <w:rPr>
                <w:noProof/>
                <w:webHidden/>
              </w:rPr>
              <w:t>6</w:t>
            </w:r>
            <w:r>
              <w:rPr>
                <w:noProof/>
                <w:webHidden/>
              </w:rPr>
              <w:fldChar w:fldCharType="end"/>
            </w:r>
          </w:hyperlink>
        </w:p>
        <w:p w14:paraId="7A7297D5" w14:textId="3BF97769" w:rsidR="00C37EB5" w:rsidRDefault="00C37EB5">
          <w:pPr>
            <w:pStyle w:val="Spistreci2"/>
            <w:tabs>
              <w:tab w:val="right" w:leader="dot" w:pos="9062"/>
            </w:tabs>
            <w:rPr>
              <w:rFonts w:asciiTheme="minorHAnsi" w:eastAsiaTheme="minorEastAsia" w:hAnsiTheme="minorHAnsi" w:cstheme="minorBidi"/>
              <w:noProof/>
              <w:kern w:val="0"/>
              <w:lang w:eastAsia="pl-PL"/>
            </w:rPr>
          </w:pPr>
          <w:hyperlink w:anchor="_Toc176775508" w:history="1">
            <w:r w:rsidRPr="00EC0C68">
              <w:rPr>
                <w:rStyle w:val="Hipercze"/>
                <w:rFonts w:ascii="Times New Roman" w:hAnsi="Times New Roman"/>
                <w:b/>
                <w:noProof/>
              </w:rPr>
              <w:t>1. Standardy ochrony dzieci</w:t>
            </w:r>
            <w:r>
              <w:rPr>
                <w:noProof/>
                <w:webHidden/>
              </w:rPr>
              <w:tab/>
            </w:r>
            <w:r>
              <w:rPr>
                <w:noProof/>
                <w:webHidden/>
              </w:rPr>
              <w:fldChar w:fldCharType="begin"/>
            </w:r>
            <w:r>
              <w:rPr>
                <w:noProof/>
                <w:webHidden/>
              </w:rPr>
              <w:instrText xml:space="preserve"> PAGEREF _Toc176775508 \h </w:instrText>
            </w:r>
            <w:r>
              <w:rPr>
                <w:noProof/>
                <w:webHidden/>
              </w:rPr>
            </w:r>
            <w:r>
              <w:rPr>
                <w:noProof/>
                <w:webHidden/>
              </w:rPr>
              <w:fldChar w:fldCharType="separate"/>
            </w:r>
            <w:r>
              <w:rPr>
                <w:noProof/>
                <w:webHidden/>
              </w:rPr>
              <w:t>6</w:t>
            </w:r>
            <w:r>
              <w:rPr>
                <w:noProof/>
                <w:webHidden/>
              </w:rPr>
              <w:fldChar w:fldCharType="end"/>
            </w:r>
          </w:hyperlink>
        </w:p>
        <w:p w14:paraId="1937CC34" w14:textId="61DC2F0A" w:rsidR="00C37EB5" w:rsidRDefault="00C37EB5">
          <w:pPr>
            <w:pStyle w:val="Spistreci2"/>
            <w:tabs>
              <w:tab w:val="right" w:leader="dot" w:pos="9062"/>
            </w:tabs>
            <w:rPr>
              <w:rFonts w:asciiTheme="minorHAnsi" w:eastAsiaTheme="minorEastAsia" w:hAnsiTheme="minorHAnsi" w:cstheme="minorBidi"/>
              <w:noProof/>
              <w:kern w:val="0"/>
              <w:lang w:eastAsia="pl-PL"/>
            </w:rPr>
          </w:pPr>
          <w:hyperlink w:anchor="_Toc176775509" w:history="1">
            <w:r w:rsidRPr="00EC0C68">
              <w:rPr>
                <w:rStyle w:val="Hipercze"/>
                <w:rFonts w:ascii="Times New Roman" w:hAnsi="Times New Roman"/>
                <w:b/>
                <w:noProof/>
              </w:rPr>
              <w:t>2. Zasady bezpiecznych relacji personel – małoletni</w:t>
            </w:r>
            <w:r>
              <w:rPr>
                <w:noProof/>
                <w:webHidden/>
              </w:rPr>
              <w:tab/>
            </w:r>
            <w:r>
              <w:rPr>
                <w:noProof/>
                <w:webHidden/>
              </w:rPr>
              <w:fldChar w:fldCharType="begin"/>
            </w:r>
            <w:r>
              <w:rPr>
                <w:noProof/>
                <w:webHidden/>
              </w:rPr>
              <w:instrText xml:space="preserve"> PAGEREF _Toc176775509 \h </w:instrText>
            </w:r>
            <w:r>
              <w:rPr>
                <w:noProof/>
                <w:webHidden/>
              </w:rPr>
            </w:r>
            <w:r>
              <w:rPr>
                <w:noProof/>
                <w:webHidden/>
              </w:rPr>
              <w:fldChar w:fldCharType="separate"/>
            </w:r>
            <w:r>
              <w:rPr>
                <w:noProof/>
                <w:webHidden/>
              </w:rPr>
              <w:t>7</w:t>
            </w:r>
            <w:r>
              <w:rPr>
                <w:noProof/>
                <w:webHidden/>
              </w:rPr>
              <w:fldChar w:fldCharType="end"/>
            </w:r>
          </w:hyperlink>
        </w:p>
        <w:p w14:paraId="0CA1AA41" w14:textId="5AD253CC" w:rsidR="00C37EB5" w:rsidRDefault="00C37EB5">
          <w:pPr>
            <w:pStyle w:val="Spistreci3"/>
            <w:tabs>
              <w:tab w:val="right" w:leader="dot" w:pos="9062"/>
            </w:tabs>
            <w:rPr>
              <w:rFonts w:asciiTheme="minorHAnsi" w:eastAsiaTheme="minorEastAsia" w:hAnsiTheme="minorHAnsi" w:cstheme="minorBidi"/>
              <w:noProof/>
              <w:kern w:val="0"/>
              <w:lang w:eastAsia="pl-PL"/>
            </w:rPr>
          </w:pPr>
          <w:hyperlink w:anchor="_Toc176775510" w:history="1">
            <w:r w:rsidRPr="00EC0C68">
              <w:rPr>
                <w:rStyle w:val="Hipercze"/>
                <w:rFonts w:ascii="Times New Roman" w:hAnsi="Times New Roman"/>
                <w:b/>
                <w:noProof/>
              </w:rPr>
              <w:t>2a. Bezpieczne relacje</w:t>
            </w:r>
            <w:r>
              <w:rPr>
                <w:noProof/>
                <w:webHidden/>
              </w:rPr>
              <w:tab/>
            </w:r>
            <w:r>
              <w:rPr>
                <w:noProof/>
                <w:webHidden/>
              </w:rPr>
              <w:fldChar w:fldCharType="begin"/>
            </w:r>
            <w:r>
              <w:rPr>
                <w:noProof/>
                <w:webHidden/>
              </w:rPr>
              <w:instrText xml:space="preserve"> PAGEREF _Toc176775510 \h </w:instrText>
            </w:r>
            <w:r>
              <w:rPr>
                <w:noProof/>
                <w:webHidden/>
              </w:rPr>
            </w:r>
            <w:r>
              <w:rPr>
                <w:noProof/>
                <w:webHidden/>
              </w:rPr>
              <w:fldChar w:fldCharType="separate"/>
            </w:r>
            <w:r>
              <w:rPr>
                <w:noProof/>
                <w:webHidden/>
              </w:rPr>
              <w:t>7</w:t>
            </w:r>
            <w:r>
              <w:rPr>
                <w:noProof/>
                <w:webHidden/>
              </w:rPr>
              <w:fldChar w:fldCharType="end"/>
            </w:r>
          </w:hyperlink>
        </w:p>
        <w:p w14:paraId="310D3E68" w14:textId="5FF0D83A" w:rsidR="00C37EB5" w:rsidRDefault="00C37EB5">
          <w:pPr>
            <w:pStyle w:val="Spistreci3"/>
            <w:tabs>
              <w:tab w:val="right" w:leader="dot" w:pos="9062"/>
            </w:tabs>
            <w:rPr>
              <w:rFonts w:asciiTheme="minorHAnsi" w:eastAsiaTheme="minorEastAsia" w:hAnsiTheme="minorHAnsi" w:cstheme="minorBidi"/>
              <w:noProof/>
              <w:kern w:val="0"/>
              <w:lang w:eastAsia="pl-PL"/>
            </w:rPr>
          </w:pPr>
          <w:hyperlink w:anchor="_Toc176775511" w:history="1">
            <w:r w:rsidRPr="00EC0C68">
              <w:rPr>
                <w:rStyle w:val="Hipercze"/>
                <w:rFonts w:ascii="Times New Roman" w:hAnsi="Times New Roman"/>
                <w:b/>
                <w:noProof/>
              </w:rPr>
              <w:t>2b. Zachowania niedozwolone</w:t>
            </w:r>
            <w:r>
              <w:rPr>
                <w:noProof/>
                <w:webHidden/>
              </w:rPr>
              <w:tab/>
            </w:r>
            <w:r>
              <w:rPr>
                <w:noProof/>
                <w:webHidden/>
              </w:rPr>
              <w:fldChar w:fldCharType="begin"/>
            </w:r>
            <w:r>
              <w:rPr>
                <w:noProof/>
                <w:webHidden/>
              </w:rPr>
              <w:instrText xml:space="preserve"> PAGEREF _Toc176775511 \h </w:instrText>
            </w:r>
            <w:r>
              <w:rPr>
                <w:noProof/>
                <w:webHidden/>
              </w:rPr>
            </w:r>
            <w:r>
              <w:rPr>
                <w:noProof/>
                <w:webHidden/>
              </w:rPr>
              <w:fldChar w:fldCharType="separate"/>
            </w:r>
            <w:r>
              <w:rPr>
                <w:noProof/>
                <w:webHidden/>
              </w:rPr>
              <w:t>7</w:t>
            </w:r>
            <w:r>
              <w:rPr>
                <w:noProof/>
                <w:webHidden/>
              </w:rPr>
              <w:fldChar w:fldCharType="end"/>
            </w:r>
          </w:hyperlink>
        </w:p>
        <w:p w14:paraId="641FD77F" w14:textId="427F355D" w:rsidR="00C37EB5" w:rsidRDefault="00C37EB5">
          <w:pPr>
            <w:pStyle w:val="Spistreci2"/>
            <w:tabs>
              <w:tab w:val="right" w:leader="dot" w:pos="9062"/>
            </w:tabs>
            <w:rPr>
              <w:rFonts w:asciiTheme="minorHAnsi" w:eastAsiaTheme="minorEastAsia" w:hAnsiTheme="minorHAnsi" w:cstheme="minorBidi"/>
              <w:noProof/>
              <w:kern w:val="0"/>
              <w:lang w:eastAsia="pl-PL"/>
            </w:rPr>
          </w:pPr>
          <w:hyperlink w:anchor="_Toc176775512" w:history="1">
            <w:r w:rsidRPr="00EC0C68">
              <w:rPr>
                <w:rStyle w:val="Hipercze"/>
                <w:rFonts w:ascii="Times New Roman" w:hAnsi="Times New Roman"/>
                <w:b/>
                <w:noProof/>
              </w:rPr>
              <w:t>3. Zasady bezpiecznych relacji małoletni – małoletni.</w:t>
            </w:r>
            <w:r>
              <w:rPr>
                <w:noProof/>
                <w:webHidden/>
              </w:rPr>
              <w:tab/>
            </w:r>
            <w:r>
              <w:rPr>
                <w:noProof/>
                <w:webHidden/>
              </w:rPr>
              <w:fldChar w:fldCharType="begin"/>
            </w:r>
            <w:r>
              <w:rPr>
                <w:noProof/>
                <w:webHidden/>
              </w:rPr>
              <w:instrText xml:space="preserve"> PAGEREF _Toc176775512 \h </w:instrText>
            </w:r>
            <w:r>
              <w:rPr>
                <w:noProof/>
                <w:webHidden/>
              </w:rPr>
            </w:r>
            <w:r>
              <w:rPr>
                <w:noProof/>
                <w:webHidden/>
              </w:rPr>
              <w:fldChar w:fldCharType="separate"/>
            </w:r>
            <w:r>
              <w:rPr>
                <w:noProof/>
                <w:webHidden/>
              </w:rPr>
              <w:t>8</w:t>
            </w:r>
            <w:r>
              <w:rPr>
                <w:noProof/>
                <w:webHidden/>
              </w:rPr>
              <w:fldChar w:fldCharType="end"/>
            </w:r>
          </w:hyperlink>
        </w:p>
        <w:p w14:paraId="349B1A6C" w14:textId="3D7842E5" w:rsidR="00C37EB5" w:rsidRDefault="00C37EB5">
          <w:pPr>
            <w:pStyle w:val="Spistreci3"/>
            <w:tabs>
              <w:tab w:val="right" w:leader="dot" w:pos="9062"/>
            </w:tabs>
            <w:rPr>
              <w:rFonts w:asciiTheme="minorHAnsi" w:eastAsiaTheme="minorEastAsia" w:hAnsiTheme="minorHAnsi" w:cstheme="minorBidi"/>
              <w:noProof/>
              <w:kern w:val="0"/>
              <w:lang w:eastAsia="pl-PL"/>
            </w:rPr>
          </w:pPr>
          <w:hyperlink w:anchor="_Toc176775513" w:history="1">
            <w:r w:rsidRPr="00EC0C68">
              <w:rPr>
                <w:rStyle w:val="Hipercze"/>
                <w:rFonts w:ascii="Times New Roman" w:hAnsi="Times New Roman"/>
                <w:b/>
                <w:noProof/>
              </w:rPr>
              <w:t>3a.  Bezpieczne relacje</w:t>
            </w:r>
            <w:r>
              <w:rPr>
                <w:noProof/>
                <w:webHidden/>
              </w:rPr>
              <w:tab/>
            </w:r>
            <w:r>
              <w:rPr>
                <w:noProof/>
                <w:webHidden/>
              </w:rPr>
              <w:fldChar w:fldCharType="begin"/>
            </w:r>
            <w:r>
              <w:rPr>
                <w:noProof/>
                <w:webHidden/>
              </w:rPr>
              <w:instrText xml:space="preserve"> PAGEREF _Toc176775513 \h </w:instrText>
            </w:r>
            <w:r>
              <w:rPr>
                <w:noProof/>
                <w:webHidden/>
              </w:rPr>
            </w:r>
            <w:r>
              <w:rPr>
                <w:noProof/>
                <w:webHidden/>
              </w:rPr>
              <w:fldChar w:fldCharType="separate"/>
            </w:r>
            <w:r>
              <w:rPr>
                <w:noProof/>
                <w:webHidden/>
              </w:rPr>
              <w:t>8</w:t>
            </w:r>
            <w:r>
              <w:rPr>
                <w:noProof/>
                <w:webHidden/>
              </w:rPr>
              <w:fldChar w:fldCharType="end"/>
            </w:r>
          </w:hyperlink>
        </w:p>
        <w:p w14:paraId="3D5181AB" w14:textId="22F7EF19" w:rsidR="00C37EB5" w:rsidRDefault="00C37EB5">
          <w:pPr>
            <w:pStyle w:val="Spistreci3"/>
            <w:tabs>
              <w:tab w:val="right" w:leader="dot" w:pos="9062"/>
            </w:tabs>
            <w:rPr>
              <w:rFonts w:asciiTheme="minorHAnsi" w:eastAsiaTheme="minorEastAsia" w:hAnsiTheme="minorHAnsi" w:cstheme="minorBidi"/>
              <w:noProof/>
              <w:kern w:val="0"/>
              <w:lang w:eastAsia="pl-PL"/>
            </w:rPr>
          </w:pPr>
          <w:hyperlink w:anchor="_Toc176775514" w:history="1">
            <w:r w:rsidRPr="00EC0C68">
              <w:rPr>
                <w:rStyle w:val="Hipercze"/>
                <w:rFonts w:ascii="Times New Roman" w:hAnsi="Times New Roman"/>
                <w:b/>
                <w:noProof/>
              </w:rPr>
              <w:t>3b. Zachowania niedozwolone</w:t>
            </w:r>
            <w:r>
              <w:rPr>
                <w:noProof/>
                <w:webHidden/>
              </w:rPr>
              <w:tab/>
            </w:r>
            <w:r>
              <w:rPr>
                <w:noProof/>
                <w:webHidden/>
              </w:rPr>
              <w:fldChar w:fldCharType="begin"/>
            </w:r>
            <w:r>
              <w:rPr>
                <w:noProof/>
                <w:webHidden/>
              </w:rPr>
              <w:instrText xml:space="preserve"> PAGEREF _Toc176775514 \h </w:instrText>
            </w:r>
            <w:r>
              <w:rPr>
                <w:noProof/>
                <w:webHidden/>
              </w:rPr>
            </w:r>
            <w:r>
              <w:rPr>
                <w:noProof/>
                <w:webHidden/>
              </w:rPr>
              <w:fldChar w:fldCharType="separate"/>
            </w:r>
            <w:r>
              <w:rPr>
                <w:noProof/>
                <w:webHidden/>
              </w:rPr>
              <w:t>8</w:t>
            </w:r>
            <w:r>
              <w:rPr>
                <w:noProof/>
                <w:webHidden/>
              </w:rPr>
              <w:fldChar w:fldCharType="end"/>
            </w:r>
          </w:hyperlink>
        </w:p>
        <w:p w14:paraId="7AE84E31" w14:textId="7D3130C2" w:rsidR="00C37EB5" w:rsidRDefault="00C37EB5">
          <w:pPr>
            <w:pStyle w:val="Spistreci2"/>
            <w:tabs>
              <w:tab w:val="right" w:leader="dot" w:pos="9062"/>
            </w:tabs>
            <w:rPr>
              <w:rFonts w:asciiTheme="minorHAnsi" w:eastAsiaTheme="minorEastAsia" w:hAnsiTheme="minorHAnsi" w:cstheme="minorBidi"/>
              <w:noProof/>
              <w:kern w:val="0"/>
              <w:lang w:eastAsia="pl-PL"/>
            </w:rPr>
          </w:pPr>
          <w:hyperlink w:anchor="_Toc176775515" w:history="1">
            <w:r w:rsidRPr="00EC0C68">
              <w:rPr>
                <w:rStyle w:val="Hipercze"/>
                <w:rFonts w:ascii="Times New Roman" w:eastAsia="Lato" w:hAnsi="Times New Roman"/>
                <w:b/>
                <w:noProof/>
              </w:rPr>
              <w:t>4. Uwzględnienie sytuacji dzieci ze specjalnymi potrzebami edukacyjnymi, w tym z niepełnosprawnościami</w:t>
            </w:r>
            <w:r>
              <w:rPr>
                <w:noProof/>
                <w:webHidden/>
              </w:rPr>
              <w:tab/>
            </w:r>
            <w:r>
              <w:rPr>
                <w:noProof/>
                <w:webHidden/>
              </w:rPr>
              <w:fldChar w:fldCharType="begin"/>
            </w:r>
            <w:r>
              <w:rPr>
                <w:noProof/>
                <w:webHidden/>
              </w:rPr>
              <w:instrText xml:space="preserve"> PAGEREF _Toc176775515 \h </w:instrText>
            </w:r>
            <w:r>
              <w:rPr>
                <w:noProof/>
                <w:webHidden/>
              </w:rPr>
            </w:r>
            <w:r>
              <w:rPr>
                <w:noProof/>
                <w:webHidden/>
              </w:rPr>
              <w:fldChar w:fldCharType="separate"/>
            </w:r>
            <w:r>
              <w:rPr>
                <w:noProof/>
                <w:webHidden/>
              </w:rPr>
              <w:t>9</w:t>
            </w:r>
            <w:r>
              <w:rPr>
                <w:noProof/>
                <w:webHidden/>
              </w:rPr>
              <w:fldChar w:fldCharType="end"/>
            </w:r>
          </w:hyperlink>
        </w:p>
        <w:p w14:paraId="3D0C9C2C" w14:textId="2E1E7906" w:rsidR="00C37EB5" w:rsidRDefault="00C37EB5">
          <w:pPr>
            <w:pStyle w:val="Spistreci3"/>
            <w:tabs>
              <w:tab w:val="right" w:leader="dot" w:pos="9062"/>
            </w:tabs>
            <w:rPr>
              <w:rFonts w:asciiTheme="minorHAnsi" w:eastAsiaTheme="minorEastAsia" w:hAnsiTheme="minorHAnsi" w:cstheme="minorBidi"/>
              <w:noProof/>
              <w:kern w:val="0"/>
              <w:lang w:eastAsia="pl-PL"/>
            </w:rPr>
          </w:pPr>
          <w:hyperlink w:anchor="_Toc176775516" w:history="1">
            <w:r w:rsidRPr="00EC0C68">
              <w:rPr>
                <w:rStyle w:val="Hipercze"/>
                <w:rFonts w:ascii="Times New Roman" w:hAnsi="Times New Roman"/>
                <w:b/>
                <w:noProof/>
              </w:rPr>
              <w:t>4a. Niedopuszczalne zachowania pracowników wobec dziecka z SPE</w:t>
            </w:r>
            <w:r>
              <w:rPr>
                <w:noProof/>
                <w:webHidden/>
              </w:rPr>
              <w:tab/>
            </w:r>
            <w:r>
              <w:rPr>
                <w:noProof/>
                <w:webHidden/>
              </w:rPr>
              <w:fldChar w:fldCharType="begin"/>
            </w:r>
            <w:r>
              <w:rPr>
                <w:noProof/>
                <w:webHidden/>
              </w:rPr>
              <w:instrText xml:space="preserve"> PAGEREF _Toc176775516 \h </w:instrText>
            </w:r>
            <w:r>
              <w:rPr>
                <w:noProof/>
                <w:webHidden/>
              </w:rPr>
            </w:r>
            <w:r>
              <w:rPr>
                <w:noProof/>
                <w:webHidden/>
              </w:rPr>
              <w:fldChar w:fldCharType="separate"/>
            </w:r>
            <w:r>
              <w:rPr>
                <w:noProof/>
                <w:webHidden/>
              </w:rPr>
              <w:t>10</w:t>
            </w:r>
            <w:r>
              <w:rPr>
                <w:noProof/>
                <w:webHidden/>
              </w:rPr>
              <w:fldChar w:fldCharType="end"/>
            </w:r>
          </w:hyperlink>
        </w:p>
        <w:p w14:paraId="27D00CE4" w14:textId="7F3E8F7A" w:rsidR="00C37EB5" w:rsidRDefault="00C37EB5">
          <w:pPr>
            <w:pStyle w:val="Spistreci3"/>
            <w:tabs>
              <w:tab w:val="right" w:leader="dot" w:pos="9062"/>
            </w:tabs>
            <w:rPr>
              <w:rFonts w:asciiTheme="minorHAnsi" w:eastAsiaTheme="minorEastAsia" w:hAnsiTheme="minorHAnsi" w:cstheme="minorBidi"/>
              <w:noProof/>
              <w:kern w:val="0"/>
              <w:lang w:eastAsia="pl-PL"/>
            </w:rPr>
          </w:pPr>
          <w:hyperlink w:anchor="_Toc176775517" w:history="1">
            <w:r w:rsidRPr="00EC0C68">
              <w:rPr>
                <w:rStyle w:val="Hipercze"/>
                <w:rFonts w:ascii="Times New Roman" w:hAnsi="Times New Roman"/>
                <w:b/>
                <w:noProof/>
              </w:rPr>
              <w:t>4b. Procedura reagowania w przypadku zachowania trudnego, agresywnego lub przemocy ze strony dziecka ze SPE</w:t>
            </w:r>
            <w:r>
              <w:rPr>
                <w:noProof/>
                <w:webHidden/>
              </w:rPr>
              <w:tab/>
            </w:r>
            <w:r>
              <w:rPr>
                <w:noProof/>
                <w:webHidden/>
              </w:rPr>
              <w:fldChar w:fldCharType="begin"/>
            </w:r>
            <w:r>
              <w:rPr>
                <w:noProof/>
                <w:webHidden/>
              </w:rPr>
              <w:instrText xml:space="preserve"> PAGEREF _Toc176775517 \h </w:instrText>
            </w:r>
            <w:r>
              <w:rPr>
                <w:noProof/>
                <w:webHidden/>
              </w:rPr>
            </w:r>
            <w:r>
              <w:rPr>
                <w:noProof/>
                <w:webHidden/>
              </w:rPr>
              <w:fldChar w:fldCharType="separate"/>
            </w:r>
            <w:r>
              <w:rPr>
                <w:noProof/>
                <w:webHidden/>
              </w:rPr>
              <w:t>10</w:t>
            </w:r>
            <w:r>
              <w:rPr>
                <w:noProof/>
                <w:webHidden/>
              </w:rPr>
              <w:fldChar w:fldCharType="end"/>
            </w:r>
          </w:hyperlink>
        </w:p>
        <w:p w14:paraId="738B568D" w14:textId="4368D804" w:rsidR="00C37EB5" w:rsidRDefault="00C37EB5">
          <w:pPr>
            <w:pStyle w:val="Spistreci1"/>
            <w:tabs>
              <w:tab w:val="right" w:leader="dot" w:pos="9062"/>
            </w:tabs>
            <w:rPr>
              <w:rFonts w:asciiTheme="minorHAnsi" w:eastAsiaTheme="minorEastAsia" w:hAnsiTheme="minorHAnsi" w:cstheme="minorBidi"/>
              <w:noProof/>
              <w:kern w:val="0"/>
              <w:lang w:eastAsia="pl-PL"/>
            </w:rPr>
          </w:pPr>
          <w:hyperlink w:anchor="_Toc176775518" w:history="1">
            <w:r w:rsidRPr="00EC0C68">
              <w:rPr>
                <w:rStyle w:val="Hipercze"/>
                <w:rFonts w:ascii="Times New Roman" w:hAnsi="Times New Roman"/>
                <w:b/>
                <w:noProof/>
              </w:rPr>
              <w:t>Rozdział III</w:t>
            </w:r>
            <w:r>
              <w:rPr>
                <w:noProof/>
                <w:webHidden/>
              </w:rPr>
              <w:tab/>
            </w:r>
            <w:r>
              <w:rPr>
                <w:noProof/>
                <w:webHidden/>
              </w:rPr>
              <w:fldChar w:fldCharType="begin"/>
            </w:r>
            <w:r>
              <w:rPr>
                <w:noProof/>
                <w:webHidden/>
              </w:rPr>
              <w:instrText xml:space="preserve"> PAGEREF _Toc176775518 \h </w:instrText>
            </w:r>
            <w:r>
              <w:rPr>
                <w:noProof/>
                <w:webHidden/>
              </w:rPr>
            </w:r>
            <w:r>
              <w:rPr>
                <w:noProof/>
                <w:webHidden/>
              </w:rPr>
              <w:fldChar w:fldCharType="separate"/>
            </w:r>
            <w:r>
              <w:rPr>
                <w:noProof/>
                <w:webHidden/>
              </w:rPr>
              <w:t>11</w:t>
            </w:r>
            <w:r>
              <w:rPr>
                <w:noProof/>
                <w:webHidden/>
              </w:rPr>
              <w:fldChar w:fldCharType="end"/>
            </w:r>
          </w:hyperlink>
        </w:p>
        <w:p w14:paraId="43844341" w14:textId="5F9019C9" w:rsidR="00C37EB5" w:rsidRDefault="00C37EB5">
          <w:pPr>
            <w:pStyle w:val="Spistreci1"/>
            <w:tabs>
              <w:tab w:val="right" w:leader="dot" w:pos="9062"/>
            </w:tabs>
            <w:rPr>
              <w:rFonts w:asciiTheme="minorHAnsi" w:eastAsiaTheme="minorEastAsia" w:hAnsiTheme="minorHAnsi" w:cstheme="minorBidi"/>
              <w:noProof/>
              <w:kern w:val="0"/>
              <w:lang w:eastAsia="pl-PL"/>
            </w:rPr>
          </w:pPr>
          <w:hyperlink w:anchor="_Toc176775519" w:history="1">
            <w:r w:rsidRPr="00EC0C68">
              <w:rPr>
                <w:rStyle w:val="Hipercze"/>
                <w:rFonts w:ascii="Times New Roman" w:hAnsi="Times New Roman"/>
                <w:b/>
                <w:noProof/>
              </w:rPr>
              <w:t>Zasady podejmowania interwencji w przypadku podejrzenia krzywdzenia dziecka</w:t>
            </w:r>
            <w:r>
              <w:rPr>
                <w:noProof/>
                <w:webHidden/>
              </w:rPr>
              <w:tab/>
            </w:r>
            <w:r>
              <w:rPr>
                <w:noProof/>
                <w:webHidden/>
              </w:rPr>
              <w:fldChar w:fldCharType="begin"/>
            </w:r>
            <w:r>
              <w:rPr>
                <w:noProof/>
                <w:webHidden/>
              </w:rPr>
              <w:instrText xml:space="preserve"> PAGEREF _Toc176775519 \h </w:instrText>
            </w:r>
            <w:r>
              <w:rPr>
                <w:noProof/>
                <w:webHidden/>
              </w:rPr>
            </w:r>
            <w:r>
              <w:rPr>
                <w:noProof/>
                <w:webHidden/>
              </w:rPr>
              <w:fldChar w:fldCharType="separate"/>
            </w:r>
            <w:r>
              <w:rPr>
                <w:noProof/>
                <w:webHidden/>
              </w:rPr>
              <w:t>11</w:t>
            </w:r>
            <w:r>
              <w:rPr>
                <w:noProof/>
                <w:webHidden/>
              </w:rPr>
              <w:fldChar w:fldCharType="end"/>
            </w:r>
          </w:hyperlink>
        </w:p>
        <w:p w14:paraId="4414DAF9" w14:textId="0321D3C7" w:rsidR="00C37EB5" w:rsidRDefault="00C37EB5">
          <w:pPr>
            <w:pStyle w:val="Spistreci3"/>
            <w:tabs>
              <w:tab w:val="right" w:leader="dot" w:pos="9062"/>
            </w:tabs>
            <w:rPr>
              <w:rFonts w:asciiTheme="minorHAnsi" w:eastAsiaTheme="minorEastAsia" w:hAnsiTheme="minorHAnsi" w:cstheme="minorBidi"/>
              <w:noProof/>
              <w:kern w:val="0"/>
              <w:lang w:eastAsia="pl-PL"/>
            </w:rPr>
          </w:pPr>
          <w:hyperlink w:anchor="_Toc176775520" w:history="1">
            <w:r w:rsidRPr="00EC0C68">
              <w:rPr>
                <w:rStyle w:val="Hipercze"/>
                <w:rFonts w:ascii="Times New Roman" w:hAnsi="Times New Roman"/>
                <w:b/>
                <w:noProof/>
              </w:rPr>
              <w:t>1a. Przemoc rówieśnicza</w:t>
            </w:r>
            <w:r>
              <w:rPr>
                <w:noProof/>
                <w:webHidden/>
              </w:rPr>
              <w:tab/>
            </w:r>
            <w:r>
              <w:rPr>
                <w:noProof/>
                <w:webHidden/>
              </w:rPr>
              <w:fldChar w:fldCharType="begin"/>
            </w:r>
            <w:r>
              <w:rPr>
                <w:noProof/>
                <w:webHidden/>
              </w:rPr>
              <w:instrText xml:space="preserve"> PAGEREF _Toc176775520 \h </w:instrText>
            </w:r>
            <w:r>
              <w:rPr>
                <w:noProof/>
                <w:webHidden/>
              </w:rPr>
            </w:r>
            <w:r>
              <w:rPr>
                <w:noProof/>
                <w:webHidden/>
              </w:rPr>
              <w:fldChar w:fldCharType="separate"/>
            </w:r>
            <w:r>
              <w:rPr>
                <w:noProof/>
                <w:webHidden/>
              </w:rPr>
              <w:t>11</w:t>
            </w:r>
            <w:r>
              <w:rPr>
                <w:noProof/>
                <w:webHidden/>
              </w:rPr>
              <w:fldChar w:fldCharType="end"/>
            </w:r>
          </w:hyperlink>
        </w:p>
        <w:p w14:paraId="6F214B6F" w14:textId="65F18C23" w:rsidR="00C37EB5" w:rsidRDefault="00C37EB5">
          <w:pPr>
            <w:pStyle w:val="Spistreci3"/>
            <w:tabs>
              <w:tab w:val="right" w:leader="dot" w:pos="9062"/>
            </w:tabs>
            <w:rPr>
              <w:rFonts w:asciiTheme="minorHAnsi" w:eastAsiaTheme="minorEastAsia" w:hAnsiTheme="minorHAnsi" w:cstheme="minorBidi"/>
              <w:noProof/>
              <w:kern w:val="0"/>
              <w:lang w:eastAsia="pl-PL"/>
            </w:rPr>
          </w:pPr>
          <w:hyperlink w:anchor="_Toc176775521" w:history="1">
            <w:r w:rsidRPr="00EC0C68">
              <w:rPr>
                <w:rStyle w:val="Hipercze"/>
                <w:rFonts w:ascii="Times New Roman" w:hAnsi="Times New Roman"/>
                <w:b/>
                <w:noProof/>
              </w:rPr>
              <w:t>1b Przemoc domowa (krzywdzenie dziecka w rodzinie)</w:t>
            </w:r>
            <w:r>
              <w:rPr>
                <w:noProof/>
                <w:webHidden/>
              </w:rPr>
              <w:tab/>
            </w:r>
            <w:r>
              <w:rPr>
                <w:noProof/>
                <w:webHidden/>
              </w:rPr>
              <w:fldChar w:fldCharType="begin"/>
            </w:r>
            <w:r>
              <w:rPr>
                <w:noProof/>
                <w:webHidden/>
              </w:rPr>
              <w:instrText xml:space="preserve"> PAGEREF _Toc176775521 \h </w:instrText>
            </w:r>
            <w:r>
              <w:rPr>
                <w:noProof/>
                <w:webHidden/>
              </w:rPr>
            </w:r>
            <w:r>
              <w:rPr>
                <w:noProof/>
                <w:webHidden/>
              </w:rPr>
              <w:fldChar w:fldCharType="separate"/>
            </w:r>
            <w:r>
              <w:rPr>
                <w:noProof/>
                <w:webHidden/>
              </w:rPr>
              <w:t>11</w:t>
            </w:r>
            <w:r>
              <w:rPr>
                <w:noProof/>
                <w:webHidden/>
              </w:rPr>
              <w:fldChar w:fldCharType="end"/>
            </w:r>
          </w:hyperlink>
        </w:p>
        <w:p w14:paraId="6B57DE61" w14:textId="1BD13AB4" w:rsidR="00C37EB5" w:rsidRDefault="00C37EB5">
          <w:pPr>
            <w:pStyle w:val="Spistreci3"/>
            <w:tabs>
              <w:tab w:val="right" w:leader="dot" w:pos="9062"/>
            </w:tabs>
            <w:rPr>
              <w:rFonts w:asciiTheme="minorHAnsi" w:eastAsiaTheme="minorEastAsia" w:hAnsiTheme="minorHAnsi" w:cstheme="minorBidi"/>
              <w:noProof/>
              <w:kern w:val="0"/>
              <w:lang w:eastAsia="pl-PL"/>
            </w:rPr>
          </w:pPr>
          <w:hyperlink w:anchor="_Toc176775522" w:history="1">
            <w:r w:rsidRPr="00EC0C68">
              <w:rPr>
                <w:rStyle w:val="Hipercze"/>
                <w:rFonts w:ascii="Times New Roman" w:hAnsi="Times New Roman"/>
                <w:b/>
                <w:noProof/>
              </w:rPr>
              <w:t>1c. Krzywdzenie ucznia przez pracownika szkoły</w:t>
            </w:r>
            <w:r>
              <w:rPr>
                <w:noProof/>
                <w:webHidden/>
              </w:rPr>
              <w:tab/>
            </w:r>
            <w:r>
              <w:rPr>
                <w:noProof/>
                <w:webHidden/>
              </w:rPr>
              <w:fldChar w:fldCharType="begin"/>
            </w:r>
            <w:r>
              <w:rPr>
                <w:noProof/>
                <w:webHidden/>
              </w:rPr>
              <w:instrText xml:space="preserve"> PAGEREF _Toc176775522 \h </w:instrText>
            </w:r>
            <w:r>
              <w:rPr>
                <w:noProof/>
                <w:webHidden/>
              </w:rPr>
            </w:r>
            <w:r>
              <w:rPr>
                <w:noProof/>
                <w:webHidden/>
              </w:rPr>
              <w:fldChar w:fldCharType="separate"/>
            </w:r>
            <w:r>
              <w:rPr>
                <w:noProof/>
                <w:webHidden/>
              </w:rPr>
              <w:t>12</w:t>
            </w:r>
            <w:r>
              <w:rPr>
                <w:noProof/>
                <w:webHidden/>
              </w:rPr>
              <w:fldChar w:fldCharType="end"/>
            </w:r>
          </w:hyperlink>
        </w:p>
        <w:p w14:paraId="24FB0F39" w14:textId="3ADBCD75" w:rsidR="00C37EB5" w:rsidRDefault="00C37EB5">
          <w:pPr>
            <w:pStyle w:val="Spistreci3"/>
            <w:tabs>
              <w:tab w:val="right" w:leader="dot" w:pos="9062"/>
            </w:tabs>
            <w:rPr>
              <w:rFonts w:asciiTheme="minorHAnsi" w:eastAsiaTheme="minorEastAsia" w:hAnsiTheme="minorHAnsi" w:cstheme="minorBidi"/>
              <w:noProof/>
              <w:kern w:val="0"/>
              <w:lang w:eastAsia="pl-PL"/>
            </w:rPr>
          </w:pPr>
          <w:hyperlink w:anchor="_Toc176775523" w:history="1">
            <w:r w:rsidRPr="00EC0C68">
              <w:rPr>
                <w:rStyle w:val="Hipercze"/>
                <w:rFonts w:ascii="Times New Roman" w:hAnsi="Times New Roman"/>
                <w:b/>
                <w:noProof/>
              </w:rPr>
              <w:t>1d. Dziecko molestowane seksualnie</w:t>
            </w:r>
            <w:r>
              <w:rPr>
                <w:noProof/>
                <w:webHidden/>
              </w:rPr>
              <w:tab/>
            </w:r>
            <w:r>
              <w:rPr>
                <w:noProof/>
                <w:webHidden/>
              </w:rPr>
              <w:fldChar w:fldCharType="begin"/>
            </w:r>
            <w:r>
              <w:rPr>
                <w:noProof/>
                <w:webHidden/>
              </w:rPr>
              <w:instrText xml:space="preserve"> PAGEREF _Toc176775523 \h </w:instrText>
            </w:r>
            <w:r>
              <w:rPr>
                <w:noProof/>
                <w:webHidden/>
              </w:rPr>
            </w:r>
            <w:r>
              <w:rPr>
                <w:noProof/>
                <w:webHidden/>
              </w:rPr>
              <w:fldChar w:fldCharType="separate"/>
            </w:r>
            <w:r>
              <w:rPr>
                <w:noProof/>
                <w:webHidden/>
              </w:rPr>
              <w:t>12</w:t>
            </w:r>
            <w:r>
              <w:rPr>
                <w:noProof/>
                <w:webHidden/>
              </w:rPr>
              <w:fldChar w:fldCharType="end"/>
            </w:r>
          </w:hyperlink>
        </w:p>
        <w:p w14:paraId="4E83CB68" w14:textId="30745FDA" w:rsidR="00C37EB5" w:rsidRDefault="00C37EB5">
          <w:pPr>
            <w:pStyle w:val="Spistreci2"/>
            <w:tabs>
              <w:tab w:val="right" w:leader="dot" w:pos="9062"/>
            </w:tabs>
            <w:rPr>
              <w:rFonts w:asciiTheme="minorHAnsi" w:eastAsiaTheme="minorEastAsia" w:hAnsiTheme="minorHAnsi" w:cstheme="minorBidi"/>
              <w:noProof/>
              <w:kern w:val="0"/>
              <w:lang w:eastAsia="pl-PL"/>
            </w:rPr>
          </w:pPr>
          <w:hyperlink w:anchor="_Toc176775524" w:history="1">
            <w:r w:rsidRPr="00EC0C68">
              <w:rPr>
                <w:rStyle w:val="Hipercze"/>
                <w:rFonts w:ascii="Times New Roman" w:hAnsi="Times New Roman"/>
                <w:b/>
                <w:noProof/>
              </w:rPr>
              <w:t>2. Plan wsparcia małoletniego po ujawnieniu krzywdzenia</w:t>
            </w:r>
            <w:r>
              <w:rPr>
                <w:noProof/>
                <w:webHidden/>
              </w:rPr>
              <w:tab/>
            </w:r>
            <w:r>
              <w:rPr>
                <w:noProof/>
                <w:webHidden/>
              </w:rPr>
              <w:fldChar w:fldCharType="begin"/>
            </w:r>
            <w:r>
              <w:rPr>
                <w:noProof/>
                <w:webHidden/>
              </w:rPr>
              <w:instrText xml:space="preserve"> PAGEREF _Toc176775524 \h </w:instrText>
            </w:r>
            <w:r>
              <w:rPr>
                <w:noProof/>
                <w:webHidden/>
              </w:rPr>
            </w:r>
            <w:r>
              <w:rPr>
                <w:noProof/>
                <w:webHidden/>
              </w:rPr>
              <w:fldChar w:fldCharType="separate"/>
            </w:r>
            <w:r>
              <w:rPr>
                <w:noProof/>
                <w:webHidden/>
              </w:rPr>
              <w:t>12</w:t>
            </w:r>
            <w:r>
              <w:rPr>
                <w:noProof/>
                <w:webHidden/>
              </w:rPr>
              <w:fldChar w:fldCharType="end"/>
            </w:r>
          </w:hyperlink>
        </w:p>
        <w:p w14:paraId="311F3C7C" w14:textId="118F1BC9" w:rsidR="00C37EB5" w:rsidRDefault="00C37EB5">
          <w:pPr>
            <w:pStyle w:val="Spistreci1"/>
            <w:tabs>
              <w:tab w:val="right" w:leader="dot" w:pos="9062"/>
            </w:tabs>
            <w:rPr>
              <w:rFonts w:asciiTheme="minorHAnsi" w:eastAsiaTheme="minorEastAsia" w:hAnsiTheme="minorHAnsi" w:cstheme="minorBidi"/>
              <w:noProof/>
              <w:kern w:val="0"/>
              <w:lang w:eastAsia="pl-PL"/>
            </w:rPr>
          </w:pPr>
          <w:hyperlink w:anchor="_Toc176775525" w:history="1">
            <w:r w:rsidRPr="00EC0C68">
              <w:rPr>
                <w:rStyle w:val="Hipercze"/>
                <w:rFonts w:ascii="Times New Roman" w:hAnsi="Times New Roman"/>
                <w:b/>
                <w:noProof/>
              </w:rPr>
              <w:t>Rozdział IV</w:t>
            </w:r>
            <w:r>
              <w:rPr>
                <w:noProof/>
                <w:webHidden/>
              </w:rPr>
              <w:tab/>
            </w:r>
            <w:r>
              <w:rPr>
                <w:noProof/>
                <w:webHidden/>
              </w:rPr>
              <w:fldChar w:fldCharType="begin"/>
            </w:r>
            <w:r>
              <w:rPr>
                <w:noProof/>
                <w:webHidden/>
              </w:rPr>
              <w:instrText xml:space="preserve"> PAGEREF _Toc176775525 \h </w:instrText>
            </w:r>
            <w:r>
              <w:rPr>
                <w:noProof/>
                <w:webHidden/>
              </w:rPr>
            </w:r>
            <w:r>
              <w:rPr>
                <w:noProof/>
                <w:webHidden/>
              </w:rPr>
              <w:fldChar w:fldCharType="separate"/>
            </w:r>
            <w:r>
              <w:rPr>
                <w:noProof/>
                <w:webHidden/>
              </w:rPr>
              <w:t>13</w:t>
            </w:r>
            <w:r>
              <w:rPr>
                <w:noProof/>
                <w:webHidden/>
              </w:rPr>
              <w:fldChar w:fldCharType="end"/>
            </w:r>
          </w:hyperlink>
        </w:p>
        <w:p w14:paraId="16602383" w14:textId="35BB445F" w:rsidR="00C37EB5" w:rsidRDefault="00C37EB5">
          <w:pPr>
            <w:pStyle w:val="Spistreci1"/>
            <w:tabs>
              <w:tab w:val="right" w:leader="dot" w:pos="9062"/>
            </w:tabs>
            <w:rPr>
              <w:rFonts w:asciiTheme="minorHAnsi" w:eastAsiaTheme="minorEastAsia" w:hAnsiTheme="minorHAnsi" w:cstheme="minorBidi"/>
              <w:noProof/>
              <w:kern w:val="0"/>
              <w:lang w:eastAsia="pl-PL"/>
            </w:rPr>
          </w:pPr>
          <w:hyperlink w:anchor="_Toc176775526" w:history="1">
            <w:r w:rsidRPr="00EC0C68">
              <w:rPr>
                <w:rStyle w:val="Hipercze"/>
                <w:rFonts w:ascii="Times New Roman" w:hAnsi="Times New Roman"/>
                <w:b/>
                <w:noProof/>
              </w:rPr>
              <w:t>Zasady korzystania z Internetu</w:t>
            </w:r>
            <w:r>
              <w:rPr>
                <w:noProof/>
                <w:webHidden/>
              </w:rPr>
              <w:tab/>
            </w:r>
            <w:r>
              <w:rPr>
                <w:noProof/>
                <w:webHidden/>
              </w:rPr>
              <w:fldChar w:fldCharType="begin"/>
            </w:r>
            <w:r>
              <w:rPr>
                <w:noProof/>
                <w:webHidden/>
              </w:rPr>
              <w:instrText xml:space="preserve"> PAGEREF _Toc176775526 \h </w:instrText>
            </w:r>
            <w:r>
              <w:rPr>
                <w:noProof/>
                <w:webHidden/>
              </w:rPr>
            </w:r>
            <w:r>
              <w:rPr>
                <w:noProof/>
                <w:webHidden/>
              </w:rPr>
              <w:fldChar w:fldCharType="separate"/>
            </w:r>
            <w:r>
              <w:rPr>
                <w:noProof/>
                <w:webHidden/>
              </w:rPr>
              <w:t>13</w:t>
            </w:r>
            <w:r>
              <w:rPr>
                <w:noProof/>
                <w:webHidden/>
              </w:rPr>
              <w:fldChar w:fldCharType="end"/>
            </w:r>
          </w:hyperlink>
        </w:p>
        <w:p w14:paraId="013F107E" w14:textId="56473E96" w:rsidR="00C37EB5" w:rsidRDefault="00C37EB5">
          <w:pPr>
            <w:pStyle w:val="Spistreci2"/>
            <w:tabs>
              <w:tab w:val="right" w:leader="dot" w:pos="9062"/>
            </w:tabs>
            <w:rPr>
              <w:rFonts w:asciiTheme="minorHAnsi" w:eastAsiaTheme="minorEastAsia" w:hAnsiTheme="minorHAnsi" w:cstheme="minorBidi"/>
              <w:noProof/>
              <w:kern w:val="0"/>
              <w:lang w:eastAsia="pl-PL"/>
            </w:rPr>
          </w:pPr>
          <w:hyperlink w:anchor="_Toc176775527" w:history="1">
            <w:r w:rsidRPr="00EC0C68">
              <w:rPr>
                <w:rStyle w:val="Hipercze"/>
                <w:rFonts w:ascii="Times New Roman" w:hAnsi="Times New Roman"/>
                <w:b/>
                <w:noProof/>
              </w:rPr>
              <w:t>1. Procedury ochrony dzieci przed treściami szkodliwymi w Internecie.</w:t>
            </w:r>
            <w:r>
              <w:rPr>
                <w:noProof/>
                <w:webHidden/>
              </w:rPr>
              <w:tab/>
            </w:r>
            <w:r>
              <w:rPr>
                <w:noProof/>
                <w:webHidden/>
              </w:rPr>
              <w:fldChar w:fldCharType="begin"/>
            </w:r>
            <w:r>
              <w:rPr>
                <w:noProof/>
                <w:webHidden/>
              </w:rPr>
              <w:instrText xml:space="preserve"> PAGEREF _Toc176775527 \h </w:instrText>
            </w:r>
            <w:r>
              <w:rPr>
                <w:noProof/>
                <w:webHidden/>
              </w:rPr>
            </w:r>
            <w:r>
              <w:rPr>
                <w:noProof/>
                <w:webHidden/>
              </w:rPr>
              <w:fldChar w:fldCharType="separate"/>
            </w:r>
            <w:r>
              <w:rPr>
                <w:noProof/>
                <w:webHidden/>
              </w:rPr>
              <w:t>13</w:t>
            </w:r>
            <w:r>
              <w:rPr>
                <w:noProof/>
                <w:webHidden/>
              </w:rPr>
              <w:fldChar w:fldCharType="end"/>
            </w:r>
          </w:hyperlink>
        </w:p>
        <w:p w14:paraId="6B685237" w14:textId="60928C3F" w:rsidR="00C37EB5" w:rsidRDefault="00C37EB5">
          <w:pPr>
            <w:pStyle w:val="Spistreci3"/>
            <w:tabs>
              <w:tab w:val="right" w:leader="dot" w:pos="9062"/>
            </w:tabs>
            <w:rPr>
              <w:rFonts w:asciiTheme="minorHAnsi" w:eastAsiaTheme="minorEastAsia" w:hAnsiTheme="minorHAnsi" w:cstheme="minorBidi"/>
              <w:noProof/>
              <w:kern w:val="0"/>
              <w:lang w:eastAsia="pl-PL"/>
            </w:rPr>
          </w:pPr>
          <w:hyperlink w:anchor="_Toc176775528" w:history="1">
            <w:r w:rsidRPr="00EC0C68">
              <w:rPr>
                <w:rStyle w:val="Hipercze"/>
                <w:rFonts w:ascii="Times New Roman" w:hAnsi="Times New Roman"/>
                <w:b/>
                <w:noProof/>
              </w:rPr>
              <w:t>1a. Niebezpieczne treści (materiały pornograficzne, promujące nienawiść, rasizm, ksenofobię, przemoc, zachowania autodestrukcyjne)</w:t>
            </w:r>
            <w:r>
              <w:rPr>
                <w:noProof/>
                <w:webHidden/>
              </w:rPr>
              <w:tab/>
            </w:r>
            <w:r>
              <w:rPr>
                <w:noProof/>
                <w:webHidden/>
              </w:rPr>
              <w:fldChar w:fldCharType="begin"/>
            </w:r>
            <w:r>
              <w:rPr>
                <w:noProof/>
                <w:webHidden/>
              </w:rPr>
              <w:instrText xml:space="preserve"> PAGEREF _Toc176775528 \h </w:instrText>
            </w:r>
            <w:r>
              <w:rPr>
                <w:noProof/>
                <w:webHidden/>
              </w:rPr>
            </w:r>
            <w:r>
              <w:rPr>
                <w:noProof/>
                <w:webHidden/>
              </w:rPr>
              <w:fldChar w:fldCharType="separate"/>
            </w:r>
            <w:r>
              <w:rPr>
                <w:noProof/>
                <w:webHidden/>
              </w:rPr>
              <w:t>13</w:t>
            </w:r>
            <w:r>
              <w:rPr>
                <w:noProof/>
                <w:webHidden/>
              </w:rPr>
              <w:fldChar w:fldCharType="end"/>
            </w:r>
          </w:hyperlink>
        </w:p>
        <w:p w14:paraId="1C26FAC6" w14:textId="549F69CD" w:rsidR="00C37EB5" w:rsidRDefault="00C37EB5">
          <w:pPr>
            <w:pStyle w:val="Spistreci3"/>
            <w:tabs>
              <w:tab w:val="right" w:leader="dot" w:pos="9062"/>
            </w:tabs>
            <w:rPr>
              <w:rFonts w:asciiTheme="minorHAnsi" w:eastAsiaTheme="minorEastAsia" w:hAnsiTheme="minorHAnsi" w:cstheme="minorBidi"/>
              <w:noProof/>
              <w:kern w:val="0"/>
              <w:lang w:eastAsia="pl-PL"/>
            </w:rPr>
          </w:pPr>
          <w:hyperlink w:anchor="_Toc176775529" w:history="1">
            <w:r w:rsidRPr="00EC0C68">
              <w:rPr>
                <w:rStyle w:val="Hipercze"/>
                <w:rFonts w:ascii="Times New Roman" w:hAnsi="Times New Roman"/>
                <w:b/>
                <w:noProof/>
              </w:rPr>
              <w:t>1b. Ochrona wizerunku</w:t>
            </w:r>
            <w:r>
              <w:rPr>
                <w:noProof/>
                <w:webHidden/>
              </w:rPr>
              <w:tab/>
            </w:r>
            <w:r>
              <w:rPr>
                <w:noProof/>
                <w:webHidden/>
              </w:rPr>
              <w:fldChar w:fldCharType="begin"/>
            </w:r>
            <w:r>
              <w:rPr>
                <w:noProof/>
                <w:webHidden/>
              </w:rPr>
              <w:instrText xml:space="preserve"> PAGEREF _Toc176775529 \h </w:instrText>
            </w:r>
            <w:r>
              <w:rPr>
                <w:noProof/>
                <w:webHidden/>
              </w:rPr>
            </w:r>
            <w:r>
              <w:rPr>
                <w:noProof/>
                <w:webHidden/>
              </w:rPr>
              <w:fldChar w:fldCharType="separate"/>
            </w:r>
            <w:r>
              <w:rPr>
                <w:noProof/>
                <w:webHidden/>
              </w:rPr>
              <w:t>14</w:t>
            </w:r>
            <w:r>
              <w:rPr>
                <w:noProof/>
                <w:webHidden/>
              </w:rPr>
              <w:fldChar w:fldCharType="end"/>
            </w:r>
          </w:hyperlink>
        </w:p>
        <w:p w14:paraId="1E6F4770" w14:textId="6AD89C94" w:rsidR="00C37EB5" w:rsidRDefault="00C37EB5">
          <w:pPr>
            <w:pStyle w:val="Spistreci3"/>
            <w:tabs>
              <w:tab w:val="right" w:leader="dot" w:pos="9062"/>
            </w:tabs>
            <w:rPr>
              <w:rFonts w:asciiTheme="minorHAnsi" w:eastAsiaTheme="minorEastAsia" w:hAnsiTheme="minorHAnsi" w:cstheme="minorBidi"/>
              <w:noProof/>
              <w:kern w:val="0"/>
              <w:lang w:eastAsia="pl-PL"/>
            </w:rPr>
          </w:pPr>
          <w:hyperlink w:anchor="_Toc176775530" w:history="1">
            <w:r w:rsidRPr="00EC0C68">
              <w:rPr>
                <w:rStyle w:val="Hipercze"/>
                <w:rFonts w:ascii="Times New Roman" w:hAnsi="Times New Roman"/>
                <w:b/>
                <w:noProof/>
              </w:rPr>
              <w:t>1c. Cyberprzemoc</w:t>
            </w:r>
            <w:r>
              <w:rPr>
                <w:noProof/>
                <w:webHidden/>
              </w:rPr>
              <w:tab/>
            </w:r>
            <w:r>
              <w:rPr>
                <w:noProof/>
                <w:webHidden/>
              </w:rPr>
              <w:fldChar w:fldCharType="begin"/>
            </w:r>
            <w:r>
              <w:rPr>
                <w:noProof/>
                <w:webHidden/>
              </w:rPr>
              <w:instrText xml:space="preserve"> PAGEREF _Toc176775530 \h </w:instrText>
            </w:r>
            <w:r>
              <w:rPr>
                <w:noProof/>
                <w:webHidden/>
              </w:rPr>
            </w:r>
            <w:r>
              <w:rPr>
                <w:noProof/>
                <w:webHidden/>
              </w:rPr>
              <w:fldChar w:fldCharType="separate"/>
            </w:r>
            <w:r>
              <w:rPr>
                <w:noProof/>
                <w:webHidden/>
              </w:rPr>
              <w:t>14</w:t>
            </w:r>
            <w:r>
              <w:rPr>
                <w:noProof/>
                <w:webHidden/>
              </w:rPr>
              <w:fldChar w:fldCharType="end"/>
            </w:r>
          </w:hyperlink>
        </w:p>
        <w:p w14:paraId="2E144E6F" w14:textId="6E5F86FD" w:rsidR="00C37EB5" w:rsidRDefault="00C37EB5">
          <w:pPr>
            <w:pStyle w:val="Spistreci3"/>
            <w:tabs>
              <w:tab w:val="right" w:leader="dot" w:pos="9062"/>
            </w:tabs>
            <w:rPr>
              <w:rFonts w:asciiTheme="minorHAnsi" w:eastAsiaTheme="minorEastAsia" w:hAnsiTheme="minorHAnsi" w:cstheme="minorBidi"/>
              <w:noProof/>
              <w:kern w:val="0"/>
              <w:lang w:eastAsia="pl-PL"/>
            </w:rPr>
          </w:pPr>
          <w:hyperlink w:anchor="_Toc176775531" w:history="1">
            <w:r w:rsidRPr="00EC0C68">
              <w:rPr>
                <w:rStyle w:val="Hipercze"/>
                <w:rFonts w:cstheme="majorHAnsi"/>
                <w:b/>
                <w:noProof/>
              </w:rPr>
              <w:t>1d. Fake news</w:t>
            </w:r>
            <w:r>
              <w:rPr>
                <w:noProof/>
                <w:webHidden/>
              </w:rPr>
              <w:tab/>
            </w:r>
            <w:r>
              <w:rPr>
                <w:noProof/>
                <w:webHidden/>
              </w:rPr>
              <w:fldChar w:fldCharType="begin"/>
            </w:r>
            <w:r>
              <w:rPr>
                <w:noProof/>
                <w:webHidden/>
              </w:rPr>
              <w:instrText xml:space="preserve"> PAGEREF _Toc176775531 \h </w:instrText>
            </w:r>
            <w:r>
              <w:rPr>
                <w:noProof/>
                <w:webHidden/>
              </w:rPr>
            </w:r>
            <w:r>
              <w:rPr>
                <w:noProof/>
                <w:webHidden/>
              </w:rPr>
              <w:fldChar w:fldCharType="separate"/>
            </w:r>
            <w:r>
              <w:rPr>
                <w:noProof/>
                <w:webHidden/>
              </w:rPr>
              <w:t>15</w:t>
            </w:r>
            <w:r>
              <w:rPr>
                <w:noProof/>
                <w:webHidden/>
              </w:rPr>
              <w:fldChar w:fldCharType="end"/>
            </w:r>
          </w:hyperlink>
        </w:p>
        <w:p w14:paraId="5C11BB62" w14:textId="5AA83F56" w:rsidR="00C37EB5" w:rsidRDefault="00C37EB5">
          <w:pPr>
            <w:pStyle w:val="Spistreci1"/>
            <w:tabs>
              <w:tab w:val="right" w:leader="dot" w:pos="9062"/>
            </w:tabs>
            <w:rPr>
              <w:rFonts w:asciiTheme="minorHAnsi" w:eastAsiaTheme="minorEastAsia" w:hAnsiTheme="minorHAnsi" w:cstheme="minorBidi"/>
              <w:noProof/>
              <w:kern w:val="0"/>
              <w:lang w:eastAsia="pl-PL"/>
            </w:rPr>
          </w:pPr>
          <w:hyperlink w:anchor="_Toc176775532" w:history="1">
            <w:r w:rsidRPr="00EC0C68">
              <w:rPr>
                <w:rStyle w:val="Hipercze"/>
                <w:rFonts w:ascii="Times New Roman" w:hAnsi="Times New Roman"/>
                <w:b/>
                <w:noProof/>
              </w:rPr>
              <w:t>Rozdział V</w:t>
            </w:r>
            <w:r>
              <w:rPr>
                <w:noProof/>
                <w:webHidden/>
              </w:rPr>
              <w:tab/>
            </w:r>
            <w:r>
              <w:rPr>
                <w:noProof/>
                <w:webHidden/>
              </w:rPr>
              <w:fldChar w:fldCharType="begin"/>
            </w:r>
            <w:r>
              <w:rPr>
                <w:noProof/>
                <w:webHidden/>
              </w:rPr>
              <w:instrText xml:space="preserve"> PAGEREF _Toc176775532 \h </w:instrText>
            </w:r>
            <w:r>
              <w:rPr>
                <w:noProof/>
                <w:webHidden/>
              </w:rPr>
            </w:r>
            <w:r>
              <w:rPr>
                <w:noProof/>
                <w:webHidden/>
              </w:rPr>
              <w:fldChar w:fldCharType="separate"/>
            </w:r>
            <w:r>
              <w:rPr>
                <w:noProof/>
                <w:webHidden/>
              </w:rPr>
              <w:t>15</w:t>
            </w:r>
            <w:r>
              <w:rPr>
                <w:noProof/>
                <w:webHidden/>
              </w:rPr>
              <w:fldChar w:fldCharType="end"/>
            </w:r>
          </w:hyperlink>
        </w:p>
        <w:p w14:paraId="2F4E8E3F" w14:textId="373815DC" w:rsidR="00C37EB5" w:rsidRDefault="00C37EB5">
          <w:pPr>
            <w:pStyle w:val="Spistreci1"/>
            <w:tabs>
              <w:tab w:val="right" w:leader="dot" w:pos="9062"/>
            </w:tabs>
            <w:rPr>
              <w:rFonts w:asciiTheme="minorHAnsi" w:eastAsiaTheme="minorEastAsia" w:hAnsiTheme="minorHAnsi" w:cstheme="minorBidi"/>
              <w:noProof/>
              <w:kern w:val="0"/>
              <w:lang w:eastAsia="pl-PL"/>
            </w:rPr>
          </w:pPr>
          <w:hyperlink w:anchor="_Toc176775533" w:history="1">
            <w:r w:rsidRPr="00EC0C68">
              <w:rPr>
                <w:rStyle w:val="Hipercze"/>
                <w:rFonts w:ascii="Times New Roman" w:hAnsi="Times New Roman"/>
                <w:b/>
                <w:noProof/>
              </w:rPr>
              <w:t>Monitoring  oraz zasady aktualizacji i przeglądu Standardów</w:t>
            </w:r>
            <w:r>
              <w:rPr>
                <w:noProof/>
                <w:webHidden/>
              </w:rPr>
              <w:tab/>
            </w:r>
            <w:r>
              <w:rPr>
                <w:noProof/>
                <w:webHidden/>
              </w:rPr>
              <w:fldChar w:fldCharType="begin"/>
            </w:r>
            <w:r>
              <w:rPr>
                <w:noProof/>
                <w:webHidden/>
              </w:rPr>
              <w:instrText xml:space="preserve"> PAGEREF _Toc176775533 \h </w:instrText>
            </w:r>
            <w:r>
              <w:rPr>
                <w:noProof/>
                <w:webHidden/>
              </w:rPr>
            </w:r>
            <w:r>
              <w:rPr>
                <w:noProof/>
                <w:webHidden/>
              </w:rPr>
              <w:fldChar w:fldCharType="separate"/>
            </w:r>
            <w:r>
              <w:rPr>
                <w:noProof/>
                <w:webHidden/>
              </w:rPr>
              <w:t>15</w:t>
            </w:r>
            <w:r>
              <w:rPr>
                <w:noProof/>
                <w:webHidden/>
              </w:rPr>
              <w:fldChar w:fldCharType="end"/>
            </w:r>
          </w:hyperlink>
        </w:p>
        <w:p w14:paraId="73B3D316" w14:textId="36CA4073" w:rsidR="00C37EB5" w:rsidRDefault="00C37EB5">
          <w:pPr>
            <w:pStyle w:val="Spistreci1"/>
            <w:tabs>
              <w:tab w:val="right" w:leader="dot" w:pos="9062"/>
            </w:tabs>
            <w:rPr>
              <w:rFonts w:asciiTheme="minorHAnsi" w:eastAsiaTheme="minorEastAsia" w:hAnsiTheme="minorHAnsi" w:cstheme="minorBidi"/>
              <w:noProof/>
              <w:kern w:val="0"/>
              <w:lang w:eastAsia="pl-PL"/>
            </w:rPr>
          </w:pPr>
          <w:hyperlink w:anchor="_Toc176775534" w:history="1">
            <w:r w:rsidRPr="00EC0C68">
              <w:rPr>
                <w:rStyle w:val="Hipercze"/>
                <w:rFonts w:ascii="Times New Roman" w:hAnsi="Times New Roman"/>
                <w:b/>
                <w:noProof/>
              </w:rPr>
              <w:t>Rozdział VI</w:t>
            </w:r>
            <w:r>
              <w:rPr>
                <w:noProof/>
                <w:webHidden/>
              </w:rPr>
              <w:tab/>
            </w:r>
            <w:r>
              <w:rPr>
                <w:noProof/>
                <w:webHidden/>
              </w:rPr>
              <w:fldChar w:fldCharType="begin"/>
            </w:r>
            <w:r>
              <w:rPr>
                <w:noProof/>
                <w:webHidden/>
              </w:rPr>
              <w:instrText xml:space="preserve"> PAGEREF _Toc176775534 \h </w:instrText>
            </w:r>
            <w:r>
              <w:rPr>
                <w:noProof/>
                <w:webHidden/>
              </w:rPr>
            </w:r>
            <w:r>
              <w:rPr>
                <w:noProof/>
                <w:webHidden/>
              </w:rPr>
              <w:fldChar w:fldCharType="separate"/>
            </w:r>
            <w:r>
              <w:rPr>
                <w:noProof/>
                <w:webHidden/>
              </w:rPr>
              <w:t>16</w:t>
            </w:r>
            <w:r>
              <w:rPr>
                <w:noProof/>
                <w:webHidden/>
              </w:rPr>
              <w:fldChar w:fldCharType="end"/>
            </w:r>
          </w:hyperlink>
        </w:p>
        <w:p w14:paraId="54B5E8C7" w14:textId="73330ABD" w:rsidR="00C37EB5" w:rsidRDefault="00C37EB5">
          <w:pPr>
            <w:pStyle w:val="Spistreci1"/>
            <w:tabs>
              <w:tab w:val="right" w:leader="dot" w:pos="9062"/>
            </w:tabs>
            <w:rPr>
              <w:rFonts w:asciiTheme="minorHAnsi" w:eastAsiaTheme="minorEastAsia" w:hAnsiTheme="minorHAnsi" w:cstheme="minorBidi"/>
              <w:noProof/>
              <w:kern w:val="0"/>
              <w:lang w:eastAsia="pl-PL"/>
            </w:rPr>
          </w:pPr>
          <w:hyperlink w:anchor="_Toc176775535" w:history="1">
            <w:r w:rsidRPr="00EC0C68">
              <w:rPr>
                <w:rStyle w:val="Hipercze"/>
                <w:rFonts w:ascii="Times New Roman" w:hAnsi="Times New Roman"/>
                <w:b/>
                <w:noProof/>
              </w:rPr>
              <w:t>Przepisy końcowe</w:t>
            </w:r>
            <w:r>
              <w:rPr>
                <w:noProof/>
                <w:webHidden/>
              </w:rPr>
              <w:tab/>
            </w:r>
            <w:r>
              <w:rPr>
                <w:noProof/>
                <w:webHidden/>
              </w:rPr>
              <w:fldChar w:fldCharType="begin"/>
            </w:r>
            <w:r>
              <w:rPr>
                <w:noProof/>
                <w:webHidden/>
              </w:rPr>
              <w:instrText xml:space="preserve"> PAGEREF _Toc176775535 \h </w:instrText>
            </w:r>
            <w:r>
              <w:rPr>
                <w:noProof/>
                <w:webHidden/>
              </w:rPr>
            </w:r>
            <w:r>
              <w:rPr>
                <w:noProof/>
                <w:webHidden/>
              </w:rPr>
              <w:fldChar w:fldCharType="separate"/>
            </w:r>
            <w:r>
              <w:rPr>
                <w:noProof/>
                <w:webHidden/>
              </w:rPr>
              <w:t>16</w:t>
            </w:r>
            <w:r>
              <w:rPr>
                <w:noProof/>
                <w:webHidden/>
              </w:rPr>
              <w:fldChar w:fldCharType="end"/>
            </w:r>
          </w:hyperlink>
        </w:p>
        <w:p w14:paraId="59B0827E" w14:textId="1287ED86" w:rsidR="00EA42DB" w:rsidRPr="009A0614" w:rsidRDefault="00EA42DB" w:rsidP="009A0614">
          <w:r>
            <w:rPr>
              <w:b/>
              <w:bCs/>
            </w:rPr>
            <w:fldChar w:fldCharType="end"/>
          </w:r>
        </w:p>
      </w:sdtContent>
    </w:sdt>
    <w:p w14:paraId="420EEE85" w14:textId="77777777" w:rsidR="00A87016" w:rsidRPr="00B66956" w:rsidRDefault="00A87016" w:rsidP="00A87016">
      <w:pPr>
        <w:pStyle w:val="Nagwek1"/>
        <w:suppressAutoHyphens/>
        <w:spacing w:before="0" w:line="240" w:lineRule="auto"/>
        <w:jc w:val="center"/>
        <w:rPr>
          <w:rFonts w:ascii="Times New Roman" w:hAnsi="Times New Roman" w:cs="Times New Roman"/>
          <w:b/>
          <w:color w:val="auto"/>
        </w:rPr>
      </w:pPr>
      <w:bookmarkStart w:id="0" w:name="_Toc176675022"/>
      <w:bookmarkStart w:id="1" w:name="_Toc176775502"/>
      <w:r w:rsidRPr="00B66956">
        <w:rPr>
          <w:rFonts w:ascii="Times New Roman" w:hAnsi="Times New Roman" w:cs="Times New Roman"/>
          <w:b/>
          <w:color w:val="auto"/>
        </w:rPr>
        <w:t>Rozdział I</w:t>
      </w:r>
      <w:bookmarkEnd w:id="0"/>
      <w:bookmarkEnd w:id="1"/>
    </w:p>
    <w:p w14:paraId="51E1420D" w14:textId="77777777" w:rsidR="00A87016" w:rsidRPr="00B66956" w:rsidRDefault="00A87016" w:rsidP="00A87016">
      <w:pPr>
        <w:pStyle w:val="Nagwek1"/>
        <w:suppressAutoHyphens/>
        <w:spacing w:before="0" w:line="240" w:lineRule="auto"/>
        <w:jc w:val="center"/>
        <w:rPr>
          <w:rFonts w:ascii="Times New Roman" w:hAnsi="Times New Roman" w:cs="Times New Roman"/>
          <w:b/>
          <w:color w:val="auto"/>
        </w:rPr>
      </w:pPr>
      <w:bookmarkStart w:id="2" w:name="_Toc176675023"/>
      <w:bookmarkStart w:id="3" w:name="_Toc176775503"/>
      <w:r w:rsidRPr="00B66956">
        <w:rPr>
          <w:rFonts w:ascii="Times New Roman" w:hAnsi="Times New Roman" w:cs="Times New Roman"/>
          <w:b/>
          <w:color w:val="auto"/>
        </w:rPr>
        <w:t>Postanowienia ogólne</w:t>
      </w:r>
      <w:bookmarkEnd w:id="2"/>
      <w:bookmarkEnd w:id="3"/>
    </w:p>
    <w:p w14:paraId="49AFCF7A" w14:textId="77777777" w:rsidR="00A87016" w:rsidRPr="008C6351" w:rsidRDefault="00A87016" w:rsidP="00A87016">
      <w:pPr>
        <w:pStyle w:val="NormalnyWeb"/>
        <w:suppressAutoHyphens/>
        <w:spacing w:before="0" w:beforeAutospacing="0" w:after="0" w:afterAutospacing="0" w:line="276" w:lineRule="auto"/>
        <w:jc w:val="center"/>
        <w:rPr>
          <w:b/>
        </w:rPr>
      </w:pPr>
    </w:p>
    <w:p w14:paraId="78B76497" w14:textId="77777777" w:rsidR="00A87016" w:rsidRDefault="00A87016" w:rsidP="0017645E">
      <w:pPr>
        <w:pStyle w:val="NormalnyWeb"/>
        <w:numPr>
          <w:ilvl w:val="0"/>
          <w:numId w:val="7"/>
        </w:numPr>
        <w:suppressAutoHyphens/>
        <w:spacing w:before="0" w:beforeAutospacing="0" w:after="0" w:afterAutospacing="0" w:line="276" w:lineRule="auto"/>
        <w:ind w:left="284" w:hanging="284"/>
        <w:jc w:val="both"/>
      </w:pPr>
      <w:r>
        <w:t>Celem Standardów Ochrony Małoletnich jest:</w:t>
      </w:r>
    </w:p>
    <w:p w14:paraId="2E9AFCED" w14:textId="77777777" w:rsidR="00A87016" w:rsidRDefault="00A87016" w:rsidP="0017645E">
      <w:pPr>
        <w:pStyle w:val="NormalnyWeb"/>
        <w:numPr>
          <w:ilvl w:val="0"/>
          <w:numId w:val="9"/>
        </w:numPr>
        <w:suppressAutoHyphens/>
        <w:spacing w:before="0" w:beforeAutospacing="0" w:after="0" w:afterAutospacing="0" w:line="276" w:lineRule="auto"/>
        <w:ind w:left="284" w:firstLine="0"/>
        <w:jc w:val="both"/>
      </w:pPr>
      <w:r>
        <w:t xml:space="preserve">zwrócenie uwagi personelu szkoły, rodziców i podmiotów współpracujących na konieczność podejmowania wzmożonych działań na rzecz ochrony małoletnich uczniów </w:t>
      </w:r>
      <w:bookmarkStart w:id="4" w:name="_GoBack"/>
      <w:bookmarkEnd w:id="4"/>
      <w:r>
        <w:t>przed krzywdzeniem;</w:t>
      </w:r>
    </w:p>
    <w:p w14:paraId="0AE5E48C" w14:textId="77777777" w:rsidR="00A87016" w:rsidRDefault="00A87016" w:rsidP="0017645E">
      <w:pPr>
        <w:pStyle w:val="NormalnyWeb"/>
        <w:numPr>
          <w:ilvl w:val="0"/>
          <w:numId w:val="9"/>
        </w:numPr>
        <w:suppressAutoHyphens/>
        <w:spacing w:before="0" w:beforeAutospacing="0" w:after="0" w:afterAutospacing="0" w:line="276" w:lineRule="auto"/>
        <w:ind w:left="284" w:firstLine="0"/>
        <w:jc w:val="both"/>
      </w:pPr>
      <w:r>
        <w:t>określenie zakresu obowiązków przedstawicieli szkoły w działaniach podejmowanych na rzecz ochrony uczniów przed krzywdzeniem;</w:t>
      </w:r>
    </w:p>
    <w:p w14:paraId="307D772C" w14:textId="77777777" w:rsidR="00A87016" w:rsidRDefault="00A87016" w:rsidP="0017645E">
      <w:pPr>
        <w:pStyle w:val="NormalnyWeb"/>
        <w:numPr>
          <w:ilvl w:val="0"/>
          <w:numId w:val="9"/>
        </w:numPr>
        <w:suppressAutoHyphens/>
        <w:spacing w:before="0" w:beforeAutospacing="0" w:after="0" w:afterAutospacing="0" w:line="276" w:lineRule="auto"/>
        <w:ind w:left="284" w:firstLine="0"/>
        <w:jc w:val="both"/>
      </w:pPr>
      <w:r>
        <w:t xml:space="preserve">wypracowanie adekwatnej procedury do wykorzystania podczas interwencji </w:t>
      </w:r>
      <w:r>
        <w:br/>
        <w:t>w przypadku podejrzenia krzywdzenia małoletnich;</w:t>
      </w:r>
    </w:p>
    <w:p w14:paraId="5851A22F" w14:textId="77777777" w:rsidR="00A87016" w:rsidRDefault="00A87016" w:rsidP="0017645E">
      <w:pPr>
        <w:pStyle w:val="NormalnyWeb"/>
        <w:numPr>
          <w:ilvl w:val="0"/>
          <w:numId w:val="9"/>
        </w:numPr>
        <w:suppressAutoHyphens/>
        <w:spacing w:before="0" w:beforeAutospacing="0" w:after="0" w:afterAutospacing="0" w:line="276" w:lineRule="auto"/>
        <w:ind w:left="284" w:firstLine="0"/>
        <w:jc w:val="both"/>
      </w:pPr>
      <w:r>
        <w:t>wprowadzenie wzmożonej działalności wychowawczo  - profilaktycznej w zakresie zapewnienia ochrony uczniów przed przemocą.</w:t>
      </w:r>
    </w:p>
    <w:p w14:paraId="4EC7BEB0" w14:textId="77777777" w:rsidR="00A87016" w:rsidRDefault="00A87016" w:rsidP="0017645E">
      <w:pPr>
        <w:pStyle w:val="NormalnyWeb"/>
        <w:numPr>
          <w:ilvl w:val="0"/>
          <w:numId w:val="7"/>
        </w:numPr>
        <w:suppressAutoHyphens/>
        <w:spacing w:before="0" w:beforeAutospacing="0" w:after="0" w:afterAutospacing="0" w:line="276" w:lineRule="auto"/>
        <w:ind w:left="284" w:hanging="284"/>
        <w:jc w:val="both"/>
      </w:pPr>
      <w:r>
        <w:t>Personel szkoły w ramach wykonywanych obowiązków zwraca uwagę na czynniki ryzyka krzywdzenia dziecka, monitoruje sytuację i dobrostan dziecka oraz stosuje zasady określone w Standardach.</w:t>
      </w:r>
    </w:p>
    <w:p w14:paraId="5FEB4911" w14:textId="77777777" w:rsidR="00A87016" w:rsidRDefault="00A87016" w:rsidP="0017645E">
      <w:pPr>
        <w:pStyle w:val="NormalnyWeb"/>
        <w:numPr>
          <w:ilvl w:val="0"/>
          <w:numId w:val="7"/>
        </w:numPr>
        <w:suppressAutoHyphens/>
        <w:spacing w:before="0" w:beforeAutospacing="0" w:after="0" w:afterAutospacing="0" w:line="276" w:lineRule="auto"/>
        <w:ind w:left="284" w:hanging="284"/>
        <w:jc w:val="both"/>
      </w:pPr>
      <w:r>
        <w:t xml:space="preserve">Niedopuszczalne jest stosowanie przez personel wobec dziecka jakiejkolwiek formy </w:t>
      </w:r>
      <w:r>
        <w:br/>
        <w:t>przemocy.</w:t>
      </w:r>
    </w:p>
    <w:p w14:paraId="605EF6ED" w14:textId="77777777" w:rsidR="00A87016" w:rsidRDefault="00A87016" w:rsidP="0017645E">
      <w:pPr>
        <w:pStyle w:val="NormalnyWeb"/>
        <w:numPr>
          <w:ilvl w:val="0"/>
          <w:numId w:val="7"/>
        </w:numPr>
        <w:suppressAutoHyphens/>
        <w:spacing w:before="0" w:beforeAutospacing="0" w:after="0" w:afterAutospacing="0" w:line="276" w:lineRule="auto"/>
        <w:ind w:left="284" w:hanging="284"/>
        <w:jc w:val="both"/>
      </w:pPr>
      <w:r>
        <w:t>Ze Standardami zapoznawany jest cały personel placówki, a także uczniowie i ich rodzice, zgodnie z procedurami określonymi w treści Standardów.</w:t>
      </w:r>
    </w:p>
    <w:p w14:paraId="3633D590" w14:textId="4F016227" w:rsidR="00A87016" w:rsidRDefault="00A87016" w:rsidP="0017645E">
      <w:pPr>
        <w:pStyle w:val="NormalnyWeb"/>
        <w:numPr>
          <w:ilvl w:val="0"/>
          <w:numId w:val="7"/>
        </w:numPr>
        <w:suppressAutoHyphens/>
        <w:spacing w:before="0" w:beforeAutospacing="0" w:after="0" w:afterAutospacing="0" w:line="276" w:lineRule="auto"/>
        <w:ind w:left="284" w:hanging="284"/>
        <w:jc w:val="both"/>
      </w:pPr>
      <w:r>
        <w:t xml:space="preserve">Dyrektor szkoły wyznacza pedagoga szkolnego jako osobę odpowiedzialną </w:t>
      </w:r>
      <w:r w:rsidR="00FE612A">
        <w:br/>
      </w:r>
      <w:r>
        <w:t xml:space="preserve">za monitorowanie realizacji Standardów, reagowanie na sygnały ich naruszenia, ewaluowanie i modyfikowanie zapisów Standardów i prowadzenie rejestru interwencji </w:t>
      </w:r>
      <w:r w:rsidR="00FE612A">
        <w:br/>
      </w:r>
      <w:r>
        <w:t xml:space="preserve">i zgłoszeń. </w:t>
      </w:r>
    </w:p>
    <w:p w14:paraId="7D94CBA0" w14:textId="77777777" w:rsidR="00A87016" w:rsidRPr="00EE5B47" w:rsidRDefault="00A87016" w:rsidP="0017645E">
      <w:pPr>
        <w:pStyle w:val="NormalnyWeb"/>
        <w:numPr>
          <w:ilvl w:val="0"/>
          <w:numId w:val="7"/>
        </w:numPr>
        <w:suppressAutoHyphens/>
        <w:spacing w:before="0" w:beforeAutospacing="0" w:after="0" w:afterAutospacing="0" w:line="276" w:lineRule="auto"/>
        <w:ind w:left="284" w:hanging="284"/>
        <w:jc w:val="both"/>
      </w:pPr>
      <w:r>
        <w:t>Za monitoring bezpieczeństwa urządzeń teleinformatycznych z dostępem do Internetu,</w:t>
      </w:r>
      <w:r>
        <w:br/>
        <w:t xml:space="preserve"> Dyrektor czyni odpowiedzialnym nauczyciela, informatyki klas IV-VIII, który prowadzi tego typu zajęcia w największym wymiarze godzin.</w:t>
      </w:r>
    </w:p>
    <w:p w14:paraId="5054C2EB" w14:textId="2F729085" w:rsidR="00A87016" w:rsidRPr="00B66956" w:rsidRDefault="00A87016" w:rsidP="00A87016">
      <w:pPr>
        <w:pStyle w:val="Nagwek2"/>
        <w:suppressAutoHyphens/>
        <w:jc w:val="center"/>
        <w:rPr>
          <w:rFonts w:ascii="Times New Roman" w:hAnsi="Times New Roman" w:cs="Times New Roman"/>
          <w:b/>
          <w:color w:val="auto"/>
          <w:sz w:val="28"/>
        </w:rPr>
      </w:pPr>
      <w:bookmarkStart w:id="5" w:name="_Toc176675024"/>
      <w:bookmarkStart w:id="6" w:name="_Toc176775504"/>
      <w:r w:rsidRPr="00B66956">
        <w:rPr>
          <w:rFonts w:ascii="Times New Roman" w:hAnsi="Times New Roman" w:cs="Times New Roman"/>
          <w:b/>
          <w:color w:val="auto"/>
          <w:sz w:val="28"/>
        </w:rPr>
        <w:t>1</w:t>
      </w:r>
      <w:r w:rsidR="00FE612A">
        <w:rPr>
          <w:rFonts w:ascii="Times New Roman" w:hAnsi="Times New Roman" w:cs="Times New Roman"/>
          <w:b/>
          <w:color w:val="auto"/>
          <w:sz w:val="28"/>
        </w:rPr>
        <w:t>.</w:t>
      </w:r>
      <w:r w:rsidRPr="00B66956">
        <w:rPr>
          <w:rFonts w:ascii="Times New Roman" w:hAnsi="Times New Roman" w:cs="Times New Roman"/>
          <w:b/>
          <w:color w:val="auto"/>
          <w:sz w:val="28"/>
        </w:rPr>
        <w:t xml:space="preserve"> Podstawowe pojęcia</w:t>
      </w:r>
      <w:bookmarkEnd w:id="5"/>
      <w:bookmarkEnd w:id="6"/>
    </w:p>
    <w:p w14:paraId="5EC68CB5" w14:textId="77777777" w:rsidR="00A87016" w:rsidRPr="00F32BD3" w:rsidRDefault="00A87016" w:rsidP="0017645E">
      <w:pPr>
        <w:pStyle w:val="Akapitzlist"/>
        <w:numPr>
          <w:ilvl w:val="0"/>
          <w:numId w:val="15"/>
        </w:numPr>
        <w:pBdr>
          <w:top w:val="nil"/>
          <w:left w:val="nil"/>
          <w:bottom w:val="nil"/>
          <w:right w:val="nil"/>
          <w:between w:val="nil"/>
          <w:bar w:val="nil"/>
        </w:pBdr>
        <w:suppressAutoHyphens/>
        <w:spacing w:after="0" w:line="276" w:lineRule="auto"/>
        <w:contextualSpacing w:val="0"/>
        <w:jc w:val="both"/>
        <w:rPr>
          <w:rFonts w:ascii="Times New Roman" w:eastAsia="Lato" w:hAnsi="Times New Roman"/>
          <w:sz w:val="24"/>
          <w:szCs w:val="24"/>
        </w:rPr>
      </w:pPr>
      <w:r w:rsidRPr="00F32BD3">
        <w:rPr>
          <w:rFonts w:ascii="Times New Roman" w:eastAsia="Lato" w:hAnsi="Times New Roman"/>
          <w:b/>
          <w:bCs/>
          <w:sz w:val="24"/>
          <w:szCs w:val="24"/>
        </w:rPr>
        <w:t xml:space="preserve">Pracownik </w:t>
      </w:r>
      <w:r w:rsidRPr="00F32BD3">
        <w:rPr>
          <w:rFonts w:ascii="Times New Roman" w:eastAsia="Lato" w:hAnsi="Times New Roman"/>
          <w:sz w:val="24"/>
          <w:szCs w:val="24"/>
        </w:rPr>
        <w:t>– każda osoba zatrudniona w szkole na podstawie stosunku pracy albo umowy cywilnoprawnej odpłatnej bądź nieodpłatnej, a także wykonująca działalność na rzecz szkoły, np. praktykant, wolontariusz, również jeśli jest rodzicem lub opiekunem prawnym dziecka.</w:t>
      </w:r>
    </w:p>
    <w:p w14:paraId="0210E5B5" w14:textId="77777777" w:rsidR="00A87016" w:rsidRPr="00F32BD3" w:rsidRDefault="00A87016" w:rsidP="0017645E">
      <w:pPr>
        <w:pStyle w:val="Akapitzlist"/>
        <w:numPr>
          <w:ilvl w:val="0"/>
          <w:numId w:val="15"/>
        </w:numPr>
        <w:pBdr>
          <w:top w:val="nil"/>
          <w:left w:val="nil"/>
          <w:bottom w:val="nil"/>
          <w:right w:val="nil"/>
          <w:between w:val="nil"/>
          <w:bar w:val="nil"/>
        </w:pBdr>
        <w:suppressAutoHyphens/>
        <w:spacing w:after="0" w:line="276" w:lineRule="auto"/>
        <w:contextualSpacing w:val="0"/>
        <w:jc w:val="both"/>
        <w:rPr>
          <w:rFonts w:ascii="Times New Roman" w:eastAsia="Lato" w:hAnsi="Times New Roman"/>
          <w:sz w:val="24"/>
          <w:szCs w:val="24"/>
        </w:rPr>
      </w:pPr>
      <w:r w:rsidRPr="00F32BD3">
        <w:rPr>
          <w:rFonts w:ascii="Times New Roman" w:eastAsia="Lato" w:hAnsi="Times New Roman"/>
          <w:b/>
          <w:bCs/>
          <w:sz w:val="24"/>
          <w:szCs w:val="24"/>
        </w:rPr>
        <w:t>Dziecko</w:t>
      </w:r>
      <w:r w:rsidRPr="00F32BD3">
        <w:rPr>
          <w:rFonts w:ascii="Times New Roman" w:eastAsia="Lato" w:hAnsi="Times New Roman"/>
          <w:sz w:val="24"/>
          <w:szCs w:val="24"/>
        </w:rPr>
        <w:t xml:space="preserve"> – każda osoba, która nie ukończyła 18. roku życia.</w:t>
      </w:r>
    </w:p>
    <w:p w14:paraId="5D48FE16" w14:textId="77777777" w:rsidR="00A87016" w:rsidRPr="00F32BD3" w:rsidRDefault="00A87016" w:rsidP="0017645E">
      <w:pPr>
        <w:pStyle w:val="Akapitzlist"/>
        <w:numPr>
          <w:ilvl w:val="0"/>
          <w:numId w:val="15"/>
        </w:numPr>
        <w:pBdr>
          <w:top w:val="nil"/>
          <w:left w:val="nil"/>
          <w:bottom w:val="nil"/>
          <w:right w:val="nil"/>
          <w:between w:val="nil"/>
          <w:bar w:val="nil"/>
        </w:pBdr>
        <w:suppressAutoHyphens/>
        <w:spacing w:after="0" w:line="276" w:lineRule="auto"/>
        <w:contextualSpacing w:val="0"/>
        <w:jc w:val="both"/>
        <w:rPr>
          <w:rFonts w:ascii="Times New Roman" w:eastAsia="Lato" w:hAnsi="Times New Roman"/>
          <w:sz w:val="24"/>
          <w:szCs w:val="24"/>
        </w:rPr>
      </w:pPr>
      <w:bookmarkStart w:id="7" w:name="_headingh.gjdgxs"/>
      <w:bookmarkEnd w:id="7"/>
      <w:r w:rsidRPr="00F32BD3">
        <w:rPr>
          <w:rFonts w:ascii="Times New Roman" w:eastAsia="Lato" w:hAnsi="Times New Roman"/>
          <w:b/>
          <w:bCs/>
          <w:sz w:val="24"/>
          <w:szCs w:val="24"/>
        </w:rPr>
        <w:t>Opiekun dziecka</w:t>
      </w:r>
      <w:r w:rsidRPr="00F32BD3">
        <w:rPr>
          <w:rFonts w:ascii="Times New Roman" w:eastAsia="Lato" w:hAnsi="Times New Roman"/>
          <w:sz w:val="24"/>
          <w:szCs w:val="24"/>
        </w:rPr>
        <w:t xml:space="preserve"> – oznacza przedstawiciela ustawowego dziecka: rodzica albo opiekuna; rodzica zastępczego; opiekuna tymczasow</w:t>
      </w:r>
      <w:r>
        <w:rPr>
          <w:rFonts w:ascii="Times New Roman" w:eastAsia="Lato" w:hAnsi="Times New Roman"/>
          <w:sz w:val="24"/>
          <w:szCs w:val="24"/>
        </w:rPr>
        <w:t>ego (czyli osobę upoważniona do </w:t>
      </w:r>
      <w:r w:rsidRPr="00F32BD3">
        <w:rPr>
          <w:rFonts w:ascii="Times New Roman" w:eastAsia="Lato" w:hAnsi="Times New Roman"/>
          <w:sz w:val="24"/>
          <w:szCs w:val="24"/>
        </w:rPr>
        <w:t>reprezentowania małoletniego obywatela Ukrainy, który przebywa na terytorium Rzeczypospolitej Polskiej bez opieki osób dorosłych).</w:t>
      </w:r>
    </w:p>
    <w:p w14:paraId="544867B6" w14:textId="77777777" w:rsidR="00A87016" w:rsidRPr="00F32BD3" w:rsidRDefault="00A87016" w:rsidP="0017645E">
      <w:pPr>
        <w:pStyle w:val="Akapitzlist"/>
        <w:numPr>
          <w:ilvl w:val="0"/>
          <w:numId w:val="15"/>
        </w:numPr>
        <w:pBdr>
          <w:top w:val="nil"/>
          <w:left w:val="nil"/>
          <w:bottom w:val="nil"/>
          <w:right w:val="nil"/>
          <w:between w:val="nil"/>
          <w:bar w:val="nil"/>
        </w:pBdr>
        <w:suppressAutoHyphens/>
        <w:spacing w:after="0" w:line="276" w:lineRule="auto"/>
        <w:contextualSpacing w:val="0"/>
        <w:jc w:val="both"/>
        <w:rPr>
          <w:rFonts w:ascii="Times New Roman" w:hAnsi="Times New Roman"/>
          <w:sz w:val="24"/>
          <w:szCs w:val="24"/>
        </w:rPr>
      </w:pPr>
      <w:r w:rsidRPr="00F32BD3">
        <w:rPr>
          <w:rFonts w:ascii="Times New Roman" w:eastAsia="Lato" w:hAnsi="Times New Roman"/>
          <w:b/>
          <w:bCs/>
          <w:sz w:val="24"/>
          <w:szCs w:val="24"/>
        </w:rPr>
        <w:t>Koordynator bezpieczeństwa w Internecie</w:t>
      </w:r>
      <w:r w:rsidRPr="00F32BD3">
        <w:rPr>
          <w:rFonts w:ascii="Times New Roman" w:eastAsia="Lato" w:hAnsi="Times New Roman"/>
          <w:sz w:val="24"/>
          <w:szCs w:val="24"/>
        </w:rPr>
        <w:t xml:space="preserve"> – pracownik wyznaczony przez dyrektora, odpowiedzialny za zapewnienie bezpiecznych warunków korzystania przez dziecko z sieci teleinformatycznych, w tym Internetu na terenie szkoły. </w:t>
      </w:r>
    </w:p>
    <w:p w14:paraId="78BF9A2A" w14:textId="77777777" w:rsidR="00A87016" w:rsidRPr="00F32BD3" w:rsidRDefault="00A87016" w:rsidP="0017645E">
      <w:pPr>
        <w:pStyle w:val="Akapitzlist"/>
        <w:numPr>
          <w:ilvl w:val="0"/>
          <w:numId w:val="15"/>
        </w:numPr>
        <w:pBdr>
          <w:top w:val="nil"/>
          <w:left w:val="nil"/>
          <w:bottom w:val="nil"/>
          <w:right w:val="nil"/>
          <w:between w:val="nil"/>
          <w:bar w:val="nil"/>
        </w:pBdr>
        <w:suppressAutoHyphens/>
        <w:spacing w:after="0" w:line="276" w:lineRule="auto"/>
        <w:contextualSpacing w:val="0"/>
        <w:jc w:val="both"/>
        <w:rPr>
          <w:rFonts w:ascii="Times New Roman" w:hAnsi="Times New Roman"/>
          <w:sz w:val="24"/>
          <w:szCs w:val="24"/>
        </w:rPr>
      </w:pPr>
      <w:r w:rsidRPr="00F32BD3">
        <w:rPr>
          <w:rFonts w:ascii="Times New Roman" w:eastAsia="Lato" w:hAnsi="Times New Roman"/>
          <w:b/>
          <w:bCs/>
          <w:sz w:val="24"/>
          <w:szCs w:val="24"/>
        </w:rPr>
        <w:t>Osoba odpowiedzialna za standardy ochrony dzieci</w:t>
      </w:r>
      <w:r w:rsidRPr="00F32BD3">
        <w:rPr>
          <w:rFonts w:ascii="Times New Roman" w:eastAsia="Lato" w:hAnsi="Times New Roman"/>
          <w:sz w:val="24"/>
          <w:szCs w:val="24"/>
        </w:rPr>
        <w:t xml:space="preserve"> – pracownik pedagogiczny wyznaczony przez dyrektora, sprawujący nadzór nad monitorowaniem przestrzegania standardów, ich wdrażanie, realizację  oraz ich aktualność. </w:t>
      </w:r>
    </w:p>
    <w:p w14:paraId="698A306C" w14:textId="77777777" w:rsidR="00A87016" w:rsidRPr="00F32BD3" w:rsidRDefault="00A87016" w:rsidP="0017645E">
      <w:pPr>
        <w:pStyle w:val="Akapitzlist"/>
        <w:numPr>
          <w:ilvl w:val="0"/>
          <w:numId w:val="15"/>
        </w:numPr>
        <w:pBdr>
          <w:top w:val="nil"/>
          <w:left w:val="nil"/>
          <w:bottom w:val="nil"/>
          <w:right w:val="nil"/>
          <w:between w:val="nil"/>
          <w:bar w:val="nil"/>
        </w:pBdr>
        <w:suppressAutoHyphens/>
        <w:spacing w:after="0" w:line="276" w:lineRule="auto"/>
        <w:contextualSpacing w:val="0"/>
        <w:jc w:val="both"/>
        <w:rPr>
          <w:rFonts w:ascii="Times New Roman" w:hAnsi="Times New Roman"/>
          <w:sz w:val="24"/>
          <w:szCs w:val="24"/>
        </w:rPr>
      </w:pPr>
      <w:r w:rsidRPr="00F32BD3">
        <w:rPr>
          <w:rFonts w:ascii="Times New Roman" w:eastAsia="Lato" w:hAnsi="Times New Roman"/>
          <w:b/>
          <w:bCs/>
          <w:sz w:val="24"/>
          <w:szCs w:val="24"/>
        </w:rPr>
        <w:t>Osoba odpowiedzialna za przyjmowanie zgłoszeń</w:t>
      </w:r>
      <w:r w:rsidRPr="00F32BD3">
        <w:rPr>
          <w:rFonts w:ascii="Times New Roman" w:eastAsia="Lato" w:hAnsi="Times New Roman"/>
          <w:sz w:val="24"/>
          <w:szCs w:val="24"/>
        </w:rPr>
        <w:t xml:space="preserve"> – pracownik lub kilku pracowników pedagogicznych lub niepedagogicznych cieszących się zaufaniem dzieci, wyznaczony przez dyrektora odpowiedzialny za przyjmowanie zgłoszeń o zdarzeniach zagrażających dziecku. </w:t>
      </w:r>
    </w:p>
    <w:p w14:paraId="7570801D" w14:textId="77777777" w:rsidR="00A87016" w:rsidRPr="00F32BD3" w:rsidRDefault="00A87016" w:rsidP="0017645E">
      <w:pPr>
        <w:pStyle w:val="Akapitzlist"/>
        <w:numPr>
          <w:ilvl w:val="0"/>
          <w:numId w:val="15"/>
        </w:numPr>
        <w:pBdr>
          <w:top w:val="nil"/>
          <w:left w:val="nil"/>
          <w:bottom w:val="nil"/>
          <w:right w:val="nil"/>
          <w:between w:val="nil"/>
          <w:bar w:val="nil"/>
        </w:pBdr>
        <w:suppressAutoHyphens/>
        <w:spacing w:after="0" w:line="276" w:lineRule="auto"/>
        <w:contextualSpacing w:val="0"/>
        <w:jc w:val="both"/>
        <w:rPr>
          <w:rFonts w:ascii="Times New Roman" w:hAnsi="Times New Roman"/>
          <w:sz w:val="24"/>
          <w:szCs w:val="24"/>
        </w:rPr>
      </w:pPr>
      <w:r w:rsidRPr="00F32BD3">
        <w:rPr>
          <w:rFonts w:ascii="Times New Roman" w:eastAsia="Lato" w:hAnsi="Times New Roman"/>
          <w:b/>
          <w:bCs/>
          <w:sz w:val="24"/>
          <w:szCs w:val="24"/>
        </w:rPr>
        <w:t>Osoba odpowiedzialna za prowadzenie interwencji</w:t>
      </w:r>
      <w:r w:rsidRPr="00F32BD3">
        <w:rPr>
          <w:rFonts w:ascii="Times New Roman" w:eastAsia="Lato" w:hAnsi="Times New Roman"/>
          <w:sz w:val="24"/>
          <w:szCs w:val="24"/>
        </w:rPr>
        <w:t xml:space="preserve"> – dyrektor lub pracownik pedagogiczny wyznaczony przez dyrektora odpowiedzialny za podejmowanie interwencji wewnątrz szkoły i przed właściwymi organami lub instytucjami. W przypadku nieobecności inna osoba wskazana do zastępstwa na tym stanowisku.</w:t>
      </w:r>
    </w:p>
    <w:p w14:paraId="77EFD36A" w14:textId="77777777" w:rsidR="00A87016" w:rsidRPr="00F32BD3" w:rsidRDefault="00A87016" w:rsidP="0017645E">
      <w:pPr>
        <w:pStyle w:val="Akapitzlist"/>
        <w:numPr>
          <w:ilvl w:val="0"/>
          <w:numId w:val="15"/>
        </w:numPr>
        <w:pBdr>
          <w:top w:val="nil"/>
          <w:left w:val="nil"/>
          <w:bottom w:val="nil"/>
          <w:right w:val="nil"/>
          <w:between w:val="nil"/>
          <w:bar w:val="nil"/>
        </w:pBdr>
        <w:suppressAutoHyphens/>
        <w:spacing w:after="0" w:line="276" w:lineRule="auto"/>
        <w:contextualSpacing w:val="0"/>
        <w:jc w:val="both"/>
        <w:rPr>
          <w:rFonts w:ascii="Times New Roman" w:hAnsi="Times New Roman"/>
          <w:sz w:val="24"/>
          <w:szCs w:val="24"/>
        </w:rPr>
      </w:pPr>
      <w:r w:rsidRPr="00F32BD3">
        <w:rPr>
          <w:rFonts w:ascii="Times New Roman" w:eastAsia="Lato" w:hAnsi="Times New Roman"/>
          <w:b/>
          <w:bCs/>
          <w:sz w:val="24"/>
          <w:szCs w:val="24"/>
        </w:rPr>
        <w:t>Osoba odpowiedzialna za udzielanie wsparcia dziecku</w:t>
      </w:r>
      <w:r w:rsidRPr="00F32BD3">
        <w:rPr>
          <w:rFonts w:ascii="Times New Roman" w:eastAsia="Lato" w:hAnsi="Times New Roman"/>
          <w:sz w:val="24"/>
          <w:szCs w:val="24"/>
        </w:rPr>
        <w:t xml:space="preserve"> – pracownik pedagogiczny wyznaczony przez dyrektora odpowiedzialny za opracowanie planu wsparcia dziecka po ujawnieniu krzywdzenia i monitorowanie jego wykonania. W przypadku nieobecności inna osoba wskazana do zastępstwa na tym stanowisku.</w:t>
      </w:r>
    </w:p>
    <w:p w14:paraId="468E8584" w14:textId="77777777" w:rsidR="00A87016" w:rsidRPr="00F32BD3" w:rsidRDefault="00A87016" w:rsidP="0017645E">
      <w:pPr>
        <w:pStyle w:val="Akapitzlist"/>
        <w:numPr>
          <w:ilvl w:val="0"/>
          <w:numId w:val="15"/>
        </w:numPr>
        <w:pBdr>
          <w:top w:val="nil"/>
          <w:left w:val="nil"/>
          <w:bottom w:val="nil"/>
          <w:right w:val="nil"/>
          <w:between w:val="nil"/>
          <w:bar w:val="nil"/>
        </w:pBdr>
        <w:suppressAutoHyphens/>
        <w:spacing w:after="0" w:line="276" w:lineRule="auto"/>
        <w:contextualSpacing w:val="0"/>
        <w:jc w:val="both"/>
        <w:rPr>
          <w:rFonts w:ascii="Times New Roman" w:hAnsi="Times New Roman"/>
          <w:sz w:val="24"/>
          <w:szCs w:val="24"/>
        </w:rPr>
      </w:pPr>
      <w:r w:rsidRPr="00F32BD3">
        <w:rPr>
          <w:rFonts w:ascii="Times New Roman" w:eastAsia="Lato" w:hAnsi="Times New Roman"/>
          <w:b/>
          <w:bCs/>
          <w:sz w:val="24"/>
          <w:szCs w:val="24"/>
        </w:rPr>
        <w:t>Rejestr interwencji</w:t>
      </w:r>
      <w:r w:rsidRPr="00F32BD3">
        <w:rPr>
          <w:rFonts w:ascii="Times New Roman" w:eastAsia="Lato" w:hAnsi="Times New Roman"/>
          <w:sz w:val="24"/>
          <w:szCs w:val="24"/>
        </w:rPr>
        <w:t xml:space="preserve"> – dokumentacja zawierająca rejestr ujawnionych lub zgłoszonych incydentów lub zdarzeń zagrażających dobru dziecka, uwzględniający:</w:t>
      </w:r>
    </w:p>
    <w:p w14:paraId="64A4E41B" w14:textId="77777777" w:rsidR="00A87016" w:rsidRPr="00F32BD3" w:rsidRDefault="00A87016" w:rsidP="0017645E">
      <w:pPr>
        <w:numPr>
          <w:ilvl w:val="1"/>
          <w:numId w:val="15"/>
        </w:numPr>
        <w:pBdr>
          <w:top w:val="nil"/>
          <w:left w:val="nil"/>
          <w:bottom w:val="nil"/>
          <w:right w:val="nil"/>
          <w:between w:val="nil"/>
          <w:bar w:val="nil"/>
        </w:pBdr>
        <w:suppressAutoHyphens/>
        <w:spacing w:after="0" w:line="276" w:lineRule="auto"/>
        <w:ind w:left="709" w:hanging="283"/>
        <w:jc w:val="both"/>
        <w:rPr>
          <w:rFonts w:ascii="Times New Roman" w:eastAsia="Lato" w:hAnsi="Times New Roman"/>
          <w:sz w:val="24"/>
          <w:szCs w:val="24"/>
        </w:rPr>
      </w:pPr>
      <w:r w:rsidRPr="00F32BD3">
        <w:rPr>
          <w:rFonts w:ascii="Times New Roman" w:eastAsia="Lato" w:hAnsi="Times New Roman"/>
          <w:sz w:val="24"/>
          <w:szCs w:val="24"/>
        </w:rPr>
        <w:t xml:space="preserve">Zgłoszenie ze wskazaniem osoby zgłaszającej, </w:t>
      </w:r>
    </w:p>
    <w:p w14:paraId="24CFC0C5" w14:textId="77777777" w:rsidR="00A87016" w:rsidRPr="00F32BD3" w:rsidRDefault="00A87016" w:rsidP="0017645E">
      <w:pPr>
        <w:numPr>
          <w:ilvl w:val="1"/>
          <w:numId w:val="15"/>
        </w:numPr>
        <w:pBdr>
          <w:top w:val="nil"/>
          <w:left w:val="nil"/>
          <w:bottom w:val="nil"/>
          <w:right w:val="nil"/>
          <w:between w:val="nil"/>
          <w:bar w:val="nil"/>
        </w:pBdr>
        <w:suppressAutoHyphens/>
        <w:spacing w:after="0" w:line="276" w:lineRule="auto"/>
        <w:ind w:left="709" w:hanging="283"/>
        <w:jc w:val="both"/>
        <w:rPr>
          <w:rFonts w:ascii="Times New Roman" w:eastAsia="Lato" w:hAnsi="Times New Roman"/>
          <w:sz w:val="24"/>
          <w:szCs w:val="24"/>
        </w:rPr>
      </w:pPr>
      <w:r w:rsidRPr="00F32BD3">
        <w:rPr>
          <w:rFonts w:ascii="Times New Roman" w:eastAsia="Lato" w:hAnsi="Times New Roman"/>
          <w:sz w:val="24"/>
          <w:szCs w:val="24"/>
        </w:rPr>
        <w:t>Osobę/osoby podejrzewane o krzywdzenie (opiekun dziecka, pracownik, inne dziecko, inna osoba).</w:t>
      </w:r>
    </w:p>
    <w:p w14:paraId="5122FAB1" w14:textId="77777777" w:rsidR="00A87016" w:rsidRDefault="00A87016" w:rsidP="00A87016">
      <w:pPr>
        <w:pBdr>
          <w:top w:val="nil"/>
          <w:left w:val="nil"/>
          <w:bottom w:val="nil"/>
          <w:right w:val="nil"/>
          <w:between w:val="nil"/>
          <w:bar w:val="nil"/>
        </w:pBdr>
        <w:suppressAutoHyphens/>
        <w:spacing w:after="0" w:line="360" w:lineRule="auto"/>
        <w:ind w:left="1080"/>
        <w:jc w:val="both"/>
        <w:rPr>
          <w:rFonts w:ascii="Lato" w:eastAsia="Lato" w:hAnsi="Lato" w:cs="Lato"/>
          <w:sz w:val="24"/>
          <w:szCs w:val="24"/>
        </w:rPr>
      </w:pPr>
      <w:r w:rsidRPr="00895E46">
        <w:rPr>
          <w:rFonts w:ascii="Lato" w:eastAsia="Lato" w:hAnsi="Lato" w:cs="Lato"/>
          <w:sz w:val="24"/>
          <w:szCs w:val="24"/>
        </w:rPr>
        <w:t xml:space="preserve"> </w:t>
      </w:r>
    </w:p>
    <w:p w14:paraId="45F829D3" w14:textId="05F1CB68" w:rsidR="00A87016" w:rsidRPr="00B66956" w:rsidRDefault="00A87016" w:rsidP="00A87016">
      <w:pPr>
        <w:pStyle w:val="Nagwek2"/>
        <w:suppressAutoHyphens/>
        <w:jc w:val="center"/>
        <w:rPr>
          <w:rFonts w:ascii="Times New Roman" w:hAnsi="Times New Roman" w:cs="Times New Roman"/>
          <w:b/>
          <w:color w:val="auto"/>
          <w:sz w:val="28"/>
        </w:rPr>
      </w:pPr>
      <w:bookmarkStart w:id="8" w:name="_Toc176675025"/>
      <w:bookmarkStart w:id="9" w:name="_Toc176775505"/>
      <w:r w:rsidRPr="00B66956">
        <w:rPr>
          <w:rFonts w:ascii="Times New Roman" w:hAnsi="Times New Roman" w:cs="Times New Roman"/>
          <w:b/>
          <w:color w:val="auto"/>
          <w:sz w:val="28"/>
        </w:rPr>
        <w:t>2</w:t>
      </w:r>
      <w:r w:rsidR="00FE612A">
        <w:rPr>
          <w:rFonts w:ascii="Times New Roman" w:hAnsi="Times New Roman" w:cs="Times New Roman"/>
          <w:b/>
          <w:color w:val="auto"/>
          <w:sz w:val="28"/>
        </w:rPr>
        <w:t>.</w:t>
      </w:r>
      <w:r w:rsidRPr="00B66956">
        <w:rPr>
          <w:rFonts w:ascii="Times New Roman" w:hAnsi="Times New Roman" w:cs="Times New Roman"/>
          <w:b/>
          <w:color w:val="auto"/>
          <w:sz w:val="28"/>
        </w:rPr>
        <w:t xml:space="preserve"> Podstawowe pojęcia - formy krzywdzenia dziecka</w:t>
      </w:r>
      <w:bookmarkEnd w:id="8"/>
      <w:bookmarkEnd w:id="9"/>
    </w:p>
    <w:p w14:paraId="5C694F1B" w14:textId="77777777" w:rsidR="00A87016" w:rsidRPr="00F32BD3" w:rsidRDefault="00A87016" w:rsidP="00A87016">
      <w:pPr>
        <w:pBdr>
          <w:top w:val="nil"/>
          <w:left w:val="nil"/>
          <w:bottom w:val="nil"/>
          <w:right w:val="nil"/>
          <w:between w:val="nil"/>
          <w:bar w:val="nil"/>
        </w:pBdr>
        <w:suppressAutoHyphens/>
        <w:spacing w:after="0" w:line="276" w:lineRule="auto"/>
        <w:jc w:val="both"/>
        <w:rPr>
          <w:rFonts w:ascii="Times New Roman" w:hAnsi="Times New Roman"/>
          <w:sz w:val="24"/>
          <w:szCs w:val="24"/>
        </w:rPr>
      </w:pPr>
      <w:bookmarkStart w:id="10" w:name="_Hlk170320310"/>
      <w:r w:rsidRPr="00F32BD3">
        <w:rPr>
          <w:rFonts w:ascii="Times New Roman" w:hAnsi="Times New Roman"/>
          <w:b/>
          <w:bCs/>
          <w:sz w:val="24"/>
          <w:szCs w:val="24"/>
        </w:rPr>
        <w:t>Krzywdzenie dziecka</w:t>
      </w:r>
      <w:r w:rsidRPr="00F32BD3">
        <w:rPr>
          <w:rFonts w:ascii="Times New Roman" w:hAnsi="Times New Roman"/>
          <w:sz w:val="24"/>
          <w:szCs w:val="24"/>
        </w:rPr>
        <w:t xml:space="preserve"> to każde zachowanie względem dziecka, które stanowi wobec niego czyn zabroniony. Oprócz tego krzywdzeniem jest zaniedbanie (zamierzone lub niezamierzone), działanie lub zaniechanie, a także każdy jego rezultat, skutkujący naruszeniem praw, swobody, dóbr osobistych dziecka i zakłóceniem jego rozwoju.</w:t>
      </w:r>
    </w:p>
    <w:p w14:paraId="4F0C9546" w14:textId="77777777" w:rsidR="00A87016" w:rsidRPr="00F32BD3" w:rsidRDefault="00A87016" w:rsidP="00A87016">
      <w:pPr>
        <w:pBdr>
          <w:top w:val="nil"/>
          <w:left w:val="nil"/>
          <w:bottom w:val="nil"/>
          <w:right w:val="nil"/>
          <w:between w:val="nil"/>
          <w:bar w:val="nil"/>
        </w:pBdr>
        <w:suppressAutoHyphens/>
        <w:spacing w:after="0" w:line="276" w:lineRule="auto"/>
        <w:jc w:val="both"/>
        <w:rPr>
          <w:rFonts w:ascii="Times New Roman" w:hAnsi="Times New Roman"/>
          <w:sz w:val="24"/>
          <w:szCs w:val="24"/>
        </w:rPr>
      </w:pPr>
      <w:r w:rsidRPr="00F32BD3">
        <w:rPr>
          <w:rFonts w:ascii="Times New Roman" w:hAnsi="Times New Roman"/>
          <w:sz w:val="24"/>
          <w:szCs w:val="24"/>
        </w:rPr>
        <w:t>Wyróżnia się następujące, podstawowe formy krzywdzenia:</w:t>
      </w:r>
      <w:bookmarkEnd w:id="10"/>
    </w:p>
    <w:p w14:paraId="30C78FCC" w14:textId="77777777" w:rsidR="00A87016" w:rsidRPr="00F32BD3" w:rsidRDefault="00A87016" w:rsidP="0017645E">
      <w:pPr>
        <w:pStyle w:val="Tre"/>
        <w:numPr>
          <w:ilvl w:val="0"/>
          <w:numId w:val="16"/>
        </w:numPr>
        <w:suppressAutoHyphens/>
        <w:jc w:val="both"/>
        <w:rPr>
          <w:rFonts w:ascii="Times New Roman" w:hAnsi="Times New Roman" w:cs="Times New Roman"/>
          <w:sz w:val="24"/>
          <w:szCs w:val="24"/>
        </w:rPr>
      </w:pPr>
      <w:r w:rsidRPr="00F32BD3">
        <w:rPr>
          <w:rFonts w:ascii="Times New Roman" w:hAnsi="Times New Roman" w:cs="Times New Roman"/>
          <w:b/>
          <w:bCs/>
          <w:sz w:val="24"/>
          <w:szCs w:val="24"/>
        </w:rPr>
        <w:t xml:space="preserve">Przemoc fizyczna wobec dziecka. </w:t>
      </w:r>
      <w:r w:rsidRPr="00F32BD3">
        <w:rPr>
          <w:rFonts w:ascii="Times New Roman" w:hAnsi="Times New Roman" w:cs="Times New Roman"/>
          <w:sz w:val="24"/>
          <w:szCs w:val="24"/>
        </w:rPr>
        <w:t>Jest to celowe użycie siły fizycznej, której celem jest lub z dużym prawdopodobieństwem może być szko</w:t>
      </w:r>
      <w:r>
        <w:rPr>
          <w:rFonts w:ascii="Times New Roman" w:hAnsi="Times New Roman" w:cs="Times New Roman"/>
          <w:sz w:val="24"/>
          <w:szCs w:val="24"/>
        </w:rPr>
        <w:t xml:space="preserve">da dla zdrowia, życia rozwoju </w:t>
      </w:r>
      <w:r w:rsidRPr="00F32BD3">
        <w:t>igodności</w:t>
      </w:r>
      <w:r w:rsidRPr="00F32BD3">
        <w:rPr>
          <w:rFonts w:ascii="Times New Roman" w:hAnsi="Times New Roman" w:cs="Times New Roman"/>
          <w:sz w:val="24"/>
          <w:szCs w:val="24"/>
        </w:rPr>
        <w:t xml:space="preserve"> dziecka, np. bicie szarpanie, popychanie, rzucanie przedmiotami.  </w:t>
      </w:r>
      <w:r>
        <w:rPr>
          <w:rFonts w:ascii="Times New Roman" w:hAnsi="Times New Roman" w:cs="Times New Roman"/>
          <w:sz w:val="24"/>
          <w:szCs w:val="24"/>
        </w:rPr>
        <w:br/>
      </w:r>
      <w:r w:rsidRPr="00F32BD3">
        <w:rPr>
          <w:rFonts w:ascii="Times New Roman" w:hAnsi="Times New Roman" w:cs="Times New Roman"/>
          <w:sz w:val="24"/>
          <w:szCs w:val="24"/>
        </w:rPr>
        <w:t>O przemocy fizycznej mówimy zarówno w wymiarz</w:t>
      </w:r>
      <w:r>
        <w:rPr>
          <w:rFonts w:ascii="Times New Roman" w:hAnsi="Times New Roman" w:cs="Times New Roman"/>
          <w:sz w:val="24"/>
          <w:szCs w:val="24"/>
        </w:rPr>
        <w:t>e jednorazowym, jak i </w:t>
      </w:r>
      <w:r w:rsidRPr="00F32BD3">
        <w:rPr>
          <w:rFonts w:ascii="Times New Roman" w:hAnsi="Times New Roman" w:cs="Times New Roman"/>
          <w:sz w:val="24"/>
          <w:szCs w:val="24"/>
        </w:rPr>
        <w:t>powtarzającym się.</w:t>
      </w:r>
    </w:p>
    <w:p w14:paraId="72E45821" w14:textId="77777777" w:rsidR="00A87016" w:rsidRPr="00F32BD3" w:rsidRDefault="00A87016" w:rsidP="0017645E">
      <w:pPr>
        <w:pStyle w:val="Tre"/>
        <w:numPr>
          <w:ilvl w:val="0"/>
          <w:numId w:val="16"/>
        </w:numPr>
        <w:suppressAutoHyphens/>
        <w:jc w:val="both"/>
        <w:rPr>
          <w:rFonts w:ascii="Times New Roman" w:hAnsi="Times New Roman" w:cs="Times New Roman"/>
          <w:sz w:val="24"/>
          <w:szCs w:val="24"/>
        </w:rPr>
      </w:pPr>
      <w:r w:rsidRPr="00F32BD3">
        <w:rPr>
          <w:rFonts w:ascii="Times New Roman" w:hAnsi="Times New Roman" w:cs="Times New Roman"/>
          <w:b/>
          <w:bCs/>
          <w:sz w:val="24"/>
          <w:szCs w:val="24"/>
        </w:rPr>
        <w:t xml:space="preserve">Przemoc psychiczna wobec dziecka. </w:t>
      </w:r>
      <w:r w:rsidRPr="00F32BD3">
        <w:rPr>
          <w:rFonts w:ascii="Times New Roman" w:hAnsi="Times New Roman" w:cs="Times New Roman"/>
          <w:sz w:val="24"/>
          <w:szCs w:val="24"/>
        </w:rPr>
        <w:t>Jest to przewlekła, niefizyczna, szkodliwa interakcja pomiędzy dzieckiem a osobą za nie odpowiedzialną lub osobą, której dziecko ufa,  obejmująca  zarówno działania, jak i zaniechania. Do przejaw</w:t>
      </w:r>
      <w:r w:rsidRPr="00F32BD3">
        <w:rPr>
          <w:rFonts w:ascii="Times New Roman" w:hAnsi="Times New Roman" w:cs="Times New Roman"/>
          <w:sz w:val="24"/>
          <w:szCs w:val="24"/>
          <w:lang w:val="es-ES_tradnl"/>
        </w:rPr>
        <w:t>ó</w:t>
      </w:r>
      <w:r w:rsidRPr="00F32BD3">
        <w:rPr>
          <w:rFonts w:ascii="Times New Roman" w:hAnsi="Times New Roman" w:cs="Times New Roman"/>
          <w:sz w:val="24"/>
          <w:szCs w:val="24"/>
        </w:rPr>
        <w:t>w przemocy psychicznej zaliczamy m.in.:</w:t>
      </w:r>
    </w:p>
    <w:p w14:paraId="3D15CDB8" w14:textId="77777777" w:rsidR="00A87016" w:rsidRPr="00F32BD3" w:rsidRDefault="00A87016" w:rsidP="0017645E">
      <w:pPr>
        <w:pStyle w:val="Tre"/>
        <w:numPr>
          <w:ilvl w:val="0"/>
          <w:numId w:val="17"/>
        </w:numPr>
        <w:suppressAutoHyphens/>
        <w:ind w:left="1134"/>
        <w:jc w:val="both"/>
        <w:rPr>
          <w:rFonts w:ascii="Times New Roman" w:hAnsi="Times New Roman" w:cs="Times New Roman"/>
          <w:sz w:val="24"/>
          <w:szCs w:val="24"/>
        </w:rPr>
      </w:pPr>
      <w:r w:rsidRPr="00F32BD3">
        <w:rPr>
          <w:rFonts w:ascii="Times New Roman" w:hAnsi="Times New Roman" w:cs="Times New Roman"/>
          <w:sz w:val="24"/>
          <w:szCs w:val="24"/>
        </w:rPr>
        <w:t>niedostępność emocjonalną,</w:t>
      </w:r>
    </w:p>
    <w:p w14:paraId="0881DCB2" w14:textId="77777777" w:rsidR="00A87016" w:rsidRPr="00F32BD3" w:rsidRDefault="00A87016" w:rsidP="0017645E">
      <w:pPr>
        <w:pStyle w:val="Tre"/>
        <w:numPr>
          <w:ilvl w:val="0"/>
          <w:numId w:val="17"/>
        </w:numPr>
        <w:suppressAutoHyphens/>
        <w:ind w:left="1134"/>
        <w:jc w:val="both"/>
        <w:rPr>
          <w:rFonts w:ascii="Times New Roman" w:hAnsi="Times New Roman" w:cs="Times New Roman"/>
          <w:sz w:val="24"/>
          <w:szCs w:val="24"/>
        </w:rPr>
      </w:pPr>
      <w:r w:rsidRPr="00F32BD3">
        <w:rPr>
          <w:rFonts w:ascii="Times New Roman" w:hAnsi="Times New Roman" w:cs="Times New Roman"/>
          <w:sz w:val="24"/>
          <w:szCs w:val="24"/>
        </w:rPr>
        <w:t>zaniedbywanie emocjonalne,</w:t>
      </w:r>
    </w:p>
    <w:p w14:paraId="78FC4BC3" w14:textId="77777777" w:rsidR="00A87016" w:rsidRPr="00F32BD3" w:rsidRDefault="00A87016" w:rsidP="0017645E">
      <w:pPr>
        <w:pStyle w:val="Tre"/>
        <w:numPr>
          <w:ilvl w:val="0"/>
          <w:numId w:val="17"/>
        </w:numPr>
        <w:suppressAutoHyphens/>
        <w:ind w:left="1134"/>
        <w:jc w:val="both"/>
        <w:rPr>
          <w:rFonts w:ascii="Times New Roman" w:hAnsi="Times New Roman" w:cs="Times New Roman"/>
          <w:sz w:val="24"/>
          <w:szCs w:val="24"/>
        </w:rPr>
      </w:pPr>
      <w:r w:rsidRPr="00F32BD3">
        <w:rPr>
          <w:rFonts w:ascii="Times New Roman" w:hAnsi="Times New Roman" w:cs="Times New Roman"/>
          <w:sz w:val="24"/>
          <w:szCs w:val="24"/>
        </w:rPr>
        <w:t>okazywanie wrogości, obwinianie, oczernianie, odrzucanie, wyśmiewanie, straszenie</w:t>
      </w:r>
    </w:p>
    <w:p w14:paraId="01F37367" w14:textId="77777777" w:rsidR="00A87016" w:rsidRPr="00F32BD3" w:rsidRDefault="00A87016" w:rsidP="0017645E">
      <w:pPr>
        <w:pStyle w:val="Tre"/>
        <w:numPr>
          <w:ilvl w:val="0"/>
          <w:numId w:val="17"/>
        </w:numPr>
        <w:suppressAutoHyphens/>
        <w:ind w:left="1134"/>
        <w:jc w:val="both"/>
        <w:rPr>
          <w:rFonts w:ascii="Times New Roman" w:hAnsi="Times New Roman" w:cs="Times New Roman"/>
          <w:sz w:val="24"/>
          <w:szCs w:val="24"/>
        </w:rPr>
      </w:pPr>
      <w:r w:rsidRPr="00F32BD3">
        <w:rPr>
          <w:rFonts w:ascii="Times New Roman" w:hAnsi="Times New Roman" w:cs="Times New Roman"/>
          <w:sz w:val="24"/>
          <w:szCs w:val="24"/>
        </w:rPr>
        <w:t>szkodliwe lub niekonsekwentne interakcje z dzieckiem,</w:t>
      </w:r>
    </w:p>
    <w:p w14:paraId="739ED7C2" w14:textId="77777777" w:rsidR="00A87016" w:rsidRPr="00F32BD3" w:rsidRDefault="00A87016" w:rsidP="0017645E">
      <w:pPr>
        <w:pStyle w:val="Tre"/>
        <w:numPr>
          <w:ilvl w:val="0"/>
          <w:numId w:val="17"/>
        </w:numPr>
        <w:suppressAutoHyphens/>
        <w:ind w:left="1134"/>
        <w:jc w:val="both"/>
        <w:rPr>
          <w:rFonts w:ascii="Times New Roman" w:hAnsi="Times New Roman" w:cs="Times New Roman"/>
          <w:sz w:val="24"/>
          <w:szCs w:val="24"/>
        </w:rPr>
      </w:pPr>
      <w:r w:rsidRPr="00F32BD3">
        <w:rPr>
          <w:rFonts w:ascii="Times New Roman" w:hAnsi="Times New Roman" w:cs="Times New Roman"/>
          <w:sz w:val="24"/>
          <w:szCs w:val="24"/>
        </w:rPr>
        <w:t>niedostrzeganie lub nieuznawanie indywidualności dziecka,</w:t>
      </w:r>
    </w:p>
    <w:p w14:paraId="2FC8272A" w14:textId="77777777" w:rsidR="00A87016" w:rsidRPr="00F32BD3" w:rsidRDefault="00A87016" w:rsidP="0017645E">
      <w:pPr>
        <w:pStyle w:val="Tre"/>
        <w:numPr>
          <w:ilvl w:val="0"/>
          <w:numId w:val="17"/>
        </w:numPr>
        <w:suppressAutoHyphens/>
        <w:ind w:left="1134"/>
        <w:jc w:val="both"/>
        <w:rPr>
          <w:rFonts w:ascii="Times New Roman" w:hAnsi="Times New Roman" w:cs="Times New Roman"/>
          <w:sz w:val="24"/>
          <w:szCs w:val="24"/>
        </w:rPr>
      </w:pPr>
      <w:r w:rsidRPr="00F32BD3">
        <w:rPr>
          <w:rFonts w:ascii="Times New Roman" w:hAnsi="Times New Roman" w:cs="Times New Roman"/>
          <w:sz w:val="24"/>
          <w:szCs w:val="24"/>
        </w:rPr>
        <w:t>niedostrzeganie lub nieuznawanie granic psychicznych między dzieckiem a osobą odpowiedzialną,</w:t>
      </w:r>
    </w:p>
    <w:p w14:paraId="2C934037" w14:textId="77777777" w:rsidR="00A87016" w:rsidRPr="00F32BD3" w:rsidRDefault="00A87016" w:rsidP="0017645E">
      <w:pPr>
        <w:pStyle w:val="Tre"/>
        <w:numPr>
          <w:ilvl w:val="0"/>
          <w:numId w:val="17"/>
        </w:numPr>
        <w:suppressAutoHyphens/>
        <w:ind w:left="1134"/>
        <w:jc w:val="both"/>
        <w:rPr>
          <w:rFonts w:ascii="Times New Roman" w:hAnsi="Times New Roman" w:cs="Times New Roman"/>
          <w:sz w:val="24"/>
          <w:szCs w:val="24"/>
        </w:rPr>
      </w:pPr>
      <w:r w:rsidRPr="00F32BD3">
        <w:rPr>
          <w:rFonts w:ascii="Times New Roman" w:hAnsi="Times New Roman" w:cs="Times New Roman"/>
          <w:sz w:val="24"/>
          <w:szCs w:val="24"/>
        </w:rPr>
        <w:t>nieodpowiednia socjalizacja, demoralizacja,</w:t>
      </w:r>
    </w:p>
    <w:p w14:paraId="28133C2C" w14:textId="1D00CFBA" w:rsidR="00A87016" w:rsidRPr="00F32BD3" w:rsidRDefault="00A87016" w:rsidP="0017645E">
      <w:pPr>
        <w:pStyle w:val="Tre"/>
        <w:numPr>
          <w:ilvl w:val="0"/>
          <w:numId w:val="17"/>
        </w:numPr>
        <w:suppressAutoHyphens/>
        <w:ind w:left="1134"/>
        <w:jc w:val="both"/>
        <w:rPr>
          <w:rFonts w:ascii="Times New Roman" w:hAnsi="Times New Roman" w:cs="Times New Roman"/>
          <w:sz w:val="24"/>
          <w:szCs w:val="24"/>
        </w:rPr>
      </w:pPr>
      <w:r w:rsidRPr="00F32BD3">
        <w:rPr>
          <w:rFonts w:ascii="Times New Roman" w:hAnsi="Times New Roman" w:cs="Times New Roman"/>
          <w:sz w:val="24"/>
          <w:szCs w:val="24"/>
        </w:rPr>
        <w:t>sytuacje, w których dziecko jest świadkiem przemocy</w:t>
      </w:r>
      <w:r w:rsidR="00FE612A">
        <w:rPr>
          <w:rFonts w:ascii="Times New Roman" w:hAnsi="Times New Roman" w:cs="Times New Roman"/>
          <w:sz w:val="24"/>
          <w:szCs w:val="24"/>
        </w:rPr>
        <w:t>.</w:t>
      </w:r>
    </w:p>
    <w:p w14:paraId="04F834B0" w14:textId="77777777" w:rsidR="00A87016" w:rsidRPr="00F32BD3" w:rsidRDefault="00A87016" w:rsidP="0017645E">
      <w:pPr>
        <w:pStyle w:val="Tre"/>
        <w:numPr>
          <w:ilvl w:val="0"/>
          <w:numId w:val="16"/>
        </w:numPr>
        <w:suppressAutoHyphens/>
        <w:jc w:val="both"/>
        <w:rPr>
          <w:rFonts w:ascii="Times New Roman" w:hAnsi="Times New Roman" w:cs="Times New Roman"/>
          <w:sz w:val="24"/>
          <w:szCs w:val="24"/>
        </w:rPr>
      </w:pPr>
      <w:r w:rsidRPr="00F32BD3">
        <w:rPr>
          <w:rFonts w:ascii="Times New Roman" w:hAnsi="Times New Roman" w:cs="Times New Roman"/>
          <w:b/>
          <w:bCs/>
          <w:sz w:val="24"/>
          <w:szCs w:val="24"/>
        </w:rPr>
        <w:t xml:space="preserve">Zaniedbywanie dziecka. </w:t>
      </w:r>
      <w:r w:rsidRPr="00F32BD3">
        <w:rPr>
          <w:rFonts w:ascii="Times New Roman" w:hAnsi="Times New Roman" w:cs="Times New Roman"/>
          <w:sz w:val="24"/>
          <w:szCs w:val="24"/>
        </w:rPr>
        <w:t>Jest to chroniczne lub incydentalne niezaspokajanie fizycznych i psychicznych potrzeb dziecka. Może przyjmować formę nierespektowania praw dziecka, co w rezultacie prowadzi do zaburzeń w</w:t>
      </w:r>
      <w:r>
        <w:rPr>
          <w:rFonts w:ascii="Times New Roman" w:hAnsi="Times New Roman" w:cs="Times New Roman"/>
          <w:sz w:val="24"/>
          <w:szCs w:val="24"/>
        </w:rPr>
        <w:t xml:space="preserve"> jego zdrowiu i/lub rozwoju. Do </w:t>
      </w:r>
      <w:r w:rsidRPr="00F32BD3">
        <w:rPr>
          <w:rFonts w:ascii="Times New Roman" w:hAnsi="Times New Roman" w:cs="Times New Roman"/>
          <w:sz w:val="24"/>
          <w:szCs w:val="24"/>
        </w:rPr>
        <w:t>zaniedbywania dziecka dochodzi w relacjach</w:t>
      </w:r>
      <w:r>
        <w:rPr>
          <w:rFonts w:ascii="Times New Roman" w:hAnsi="Times New Roman" w:cs="Times New Roman"/>
          <w:sz w:val="24"/>
          <w:szCs w:val="24"/>
        </w:rPr>
        <w:t xml:space="preserve"> dziecka z osobą zobowiązaną do </w:t>
      </w:r>
      <w:r w:rsidRPr="00F32BD3">
        <w:rPr>
          <w:rFonts w:ascii="Times New Roman" w:hAnsi="Times New Roman" w:cs="Times New Roman"/>
          <w:sz w:val="24"/>
          <w:szCs w:val="24"/>
        </w:rPr>
        <w:t>opieki, wychowania, troski i ochrony.</w:t>
      </w:r>
    </w:p>
    <w:p w14:paraId="4109E91A" w14:textId="77777777" w:rsidR="00A87016" w:rsidRPr="00F32BD3" w:rsidRDefault="00A87016" w:rsidP="0017645E">
      <w:pPr>
        <w:pStyle w:val="Tre"/>
        <w:numPr>
          <w:ilvl w:val="0"/>
          <w:numId w:val="16"/>
        </w:numPr>
        <w:suppressAutoHyphens/>
        <w:jc w:val="both"/>
        <w:rPr>
          <w:rFonts w:ascii="Times New Roman" w:hAnsi="Times New Roman" w:cs="Times New Roman"/>
          <w:sz w:val="24"/>
          <w:szCs w:val="24"/>
        </w:rPr>
      </w:pPr>
      <w:r w:rsidRPr="00F32BD3">
        <w:rPr>
          <w:rFonts w:ascii="Times New Roman" w:hAnsi="Times New Roman" w:cs="Times New Roman"/>
          <w:b/>
          <w:bCs/>
          <w:sz w:val="24"/>
          <w:szCs w:val="24"/>
        </w:rPr>
        <w:t xml:space="preserve">Przemoc rówieśnicza </w:t>
      </w:r>
      <w:r w:rsidRPr="00F32BD3">
        <w:rPr>
          <w:rFonts w:ascii="Times New Roman" w:hAnsi="Times New Roman" w:cs="Times New Roman"/>
          <w:sz w:val="24"/>
          <w:szCs w:val="24"/>
        </w:rPr>
        <w:t xml:space="preserve">(nękanie rówieśnicze, </w:t>
      </w:r>
      <w:r w:rsidRPr="00F32BD3">
        <w:rPr>
          <w:rFonts w:ascii="Times New Roman" w:hAnsi="Times New Roman" w:cs="Times New Roman"/>
          <w:i/>
          <w:iCs/>
          <w:sz w:val="24"/>
          <w:szCs w:val="24"/>
        </w:rPr>
        <w:t>bullying</w:t>
      </w:r>
      <w:r w:rsidRPr="00F32BD3">
        <w:rPr>
          <w:rFonts w:ascii="Times New Roman" w:hAnsi="Times New Roman" w:cs="Times New Roman"/>
          <w:sz w:val="24"/>
          <w:szCs w:val="24"/>
        </w:rPr>
        <w:t xml:space="preserve">). Przemoc rówieśnicza ma miejsce gdy dziecko doświadcza różnych form nękania ze strony rówieśników. Dotyczy działań bezpośrednich lub z użyciem technologii komunikacyjnych (np. za pośrednictwem </w:t>
      </w:r>
      <w:r>
        <w:rPr>
          <w:rFonts w:ascii="Times New Roman" w:hAnsi="Times New Roman" w:cs="Times New Roman"/>
          <w:sz w:val="24"/>
          <w:szCs w:val="24"/>
        </w:rPr>
        <w:t>I</w:t>
      </w:r>
      <w:r w:rsidRPr="00F32BD3">
        <w:rPr>
          <w:rFonts w:ascii="Times New Roman" w:hAnsi="Times New Roman" w:cs="Times New Roman"/>
          <w:sz w:val="24"/>
          <w:szCs w:val="24"/>
        </w:rPr>
        <w:t>nternetu i telefonów komórkowych). Przemoc rówieśniczą obserwujemy, gdy szkodliwe działanie ma na celu wyrządzenie komuś przykrości lub krzywdy (intencjonalność), ma charakter systematyczny (powtarzalność), a ofiara jest słabsza od sprawcy bądź grupy sprawców. Obejmuje:</w:t>
      </w:r>
    </w:p>
    <w:p w14:paraId="344067E2" w14:textId="77777777" w:rsidR="00A87016" w:rsidRPr="00F32BD3" w:rsidRDefault="00A87016" w:rsidP="0017645E">
      <w:pPr>
        <w:pStyle w:val="Tre"/>
        <w:numPr>
          <w:ilvl w:val="0"/>
          <w:numId w:val="18"/>
        </w:numPr>
        <w:suppressAutoHyphens/>
        <w:ind w:left="1134"/>
        <w:jc w:val="both"/>
        <w:rPr>
          <w:rFonts w:ascii="Times New Roman" w:hAnsi="Times New Roman" w:cs="Times New Roman"/>
          <w:sz w:val="24"/>
          <w:szCs w:val="24"/>
        </w:rPr>
      </w:pPr>
      <w:r w:rsidRPr="00F32BD3">
        <w:rPr>
          <w:rFonts w:ascii="Times New Roman" w:hAnsi="Times New Roman" w:cs="Times New Roman"/>
          <w:sz w:val="24"/>
          <w:szCs w:val="24"/>
        </w:rPr>
        <w:t>przemoc werbalną (np. przezywanie, dogadywanie, ośmieszanie),</w:t>
      </w:r>
    </w:p>
    <w:p w14:paraId="25DE0FFC" w14:textId="77777777" w:rsidR="00A87016" w:rsidRPr="00F32BD3" w:rsidRDefault="00A87016" w:rsidP="0017645E">
      <w:pPr>
        <w:pStyle w:val="Tre"/>
        <w:numPr>
          <w:ilvl w:val="0"/>
          <w:numId w:val="18"/>
        </w:numPr>
        <w:suppressAutoHyphens/>
        <w:ind w:left="1134"/>
        <w:jc w:val="both"/>
        <w:rPr>
          <w:rFonts w:ascii="Times New Roman" w:hAnsi="Times New Roman" w:cs="Times New Roman"/>
          <w:sz w:val="24"/>
          <w:szCs w:val="24"/>
        </w:rPr>
      </w:pPr>
      <w:r w:rsidRPr="00F32BD3">
        <w:rPr>
          <w:rFonts w:ascii="Times New Roman" w:hAnsi="Times New Roman" w:cs="Times New Roman"/>
          <w:sz w:val="24"/>
          <w:szCs w:val="24"/>
        </w:rPr>
        <w:t>przemoc relacyjną (np</w:t>
      </w:r>
      <w:r>
        <w:rPr>
          <w:rFonts w:ascii="Times New Roman" w:hAnsi="Times New Roman" w:cs="Times New Roman"/>
          <w:sz w:val="24"/>
          <w:szCs w:val="24"/>
        </w:rPr>
        <w:t>.</w:t>
      </w:r>
      <w:r w:rsidRPr="00F32BD3">
        <w:rPr>
          <w:rFonts w:ascii="Times New Roman" w:hAnsi="Times New Roman" w:cs="Times New Roman"/>
          <w:sz w:val="24"/>
          <w:szCs w:val="24"/>
        </w:rPr>
        <w:t xml:space="preserve"> wykluczenie z grupy, ignorowanie, nastawianie innych przeciwko osobie, szantaż),</w:t>
      </w:r>
    </w:p>
    <w:p w14:paraId="531809F1" w14:textId="77777777" w:rsidR="00A87016" w:rsidRPr="00F32BD3" w:rsidRDefault="00A87016" w:rsidP="0017645E">
      <w:pPr>
        <w:pStyle w:val="Tre"/>
        <w:numPr>
          <w:ilvl w:val="0"/>
          <w:numId w:val="18"/>
        </w:numPr>
        <w:suppressAutoHyphens/>
        <w:ind w:left="1134"/>
        <w:jc w:val="both"/>
        <w:rPr>
          <w:rFonts w:ascii="Times New Roman" w:hAnsi="Times New Roman" w:cs="Times New Roman"/>
          <w:sz w:val="24"/>
          <w:szCs w:val="24"/>
        </w:rPr>
      </w:pPr>
      <w:r w:rsidRPr="00F32BD3">
        <w:rPr>
          <w:rFonts w:ascii="Times New Roman" w:hAnsi="Times New Roman" w:cs="Times New Roman"/>
          <w:sz w:val="24"/>
          <w:szCs w:val="24"/>
        </w:rPr>
        <w:t xml:space="preserve">przemoc fizyczną (np. pobicie, kopanie, popychanie, szarpanie), </w:t>
      </w:r>
    </w:p>
    <w:p w14:paraId="5C4242C2" w14:textId="77777777" w:rsidR="00A87016" w:rsidRPr="00F32BD3" w:rsidRDefault="00A87016" w:rsidP="0017645E">
      <w:pPr>
        <w:pStyle w:val="Tre"/>
        <w:numPr>
          <w:ilvl w:val="0"/>
          <w:numId w:val="18"/>
        </w:numPr>
        <w:suppressAutoHyphens/>
        <w:ind w:left="1134"/>
        <w:jc w:val="both"/>
        <w:rPr>
          <w:rFonts w:ascii="Times New Roman" w:hAnsi="Times New Roman" w:cs="Times New Roman"/>
          <w:sz w:val="24"/>
          <w:szCs w:val="24"/>
        </w:rPr>
      </w:pPr>
      <w:r w:rsidRPr="00F32BD3">
        <w:rPr>
          <w:rFonts w:ascii="Times New Roman" w:hAnsi="Times New Roman" w:cs="Times New Roman"/>
          <w:sz w:val="24"/>
          <w:szCs w:val="24"/>
        </w:rPr>
        <w:t>przemoc materialną (np. kradzież, niszczenie przedmiotów)</w:t>
      </w:r>
    </w:p>
    <w:p w14:paraId="7507EF01" w14:textId="77777777" w:rsidR="00A87016" w:rsidRPr="00F32BD3" w:rsidRDefault="00A87016" w:rsidP="0017645E">
      <w:pPr>
        <w:pStyle w:val="Tre"/>
        <w:numPr>
          <w:ilvl w:val="0"/>
          <w:numId w:val="18"/>
        </w:numPr>
        <w:suppressAutoHyphens/>
        <w:ind w:left="1134"/>
        <w:jc w:val="both"/>
        <w:rPr>
          <w:rFonts w:ascii="Times New Roman" w:hAnsi="Times New Roman" w:cs="Times New Roman"/>
          <w:sz w:val="24"/>
          <w:szCs w:val="24"/>
        </w:rPr>
      </w:pPr>
      <w:r w:rsidRPr="00F32BD3">
        <w:rPr>
          <w:rFonts w:ascii="Times New Roman" w:hAnsi="Times New Roman" w:cs="Times New Roman"/>
          <w:sz w:val="24"/>
          <w:szCs w:val="24"/>
        </w:rPr>
        <w:t>cyberprzemoc/przemoc elektroni</w:t>
      </w:r>
      <w:r>
        <w:rPr>
          <w:rFonts w:ascii="Times New Roman" w:hAnsi="Times New Roman" w:cs="Times New Roman"/>
          <w:sz w:val="24"/>
          <w:szCs w:val="24"/>
        </w:rPr>
        <w:t>czną (np. złośliwe wiadomości w </w:t>
      </w:r>
      <w:r w:rsidRPr="00F32BD3">
        <w:rPr>
          <w:rFonts w:ascii="Times New Roman" w:hAnsi="Times New Roman" w:cs="Times New Roman"/>
          <w:sz w:val="24"/>
          <w:szCs w:val="24"/>
        </w:rPr>
        <w:t xml:space="preserve">komunikatorach, wpis w serwisie społecznościowym, umieszczanie w Internecie zdjęć </w:t>
      </w:r>
      <w:r w:rsidRPr="00F32BD3">
        <w:rPr>
          <w:rFonts w:ascii="Times New Roman" w:hAnsi="Times New Roman" w:cs="Times New Roman"/>
          <w:sz w:val="24"/>
          <w:szCs w:val="24"/>
          <w:lang w:val="it-IT"/>
        </w:rPr>
        <w:t>lub film</w:t>
      </w:r>
      <w:r w:rsidRPr="00F32BD3">
        <w:rPr>
          <w:rFonts w:ascii="Times New Roman" w:hAnsi="Times New Roman" w:cs="Times New Roman"/>
          <w:sz w:val="24"/>
          <w:szCs w:val="24"/>
        </w:rPr>
        <w:t>ów ośmieszających ofiarę),</w:t>
      </w:r>
    </w:p>
    <w:p w14:paraId="4C68F418" w14:textId="77777777" w:rsidR="00A87016" w:rsidRPr="00F32BD3" w:rsidRDefault="00A87016" w:rsidP="0017645E">
      <w:pPr>
        <w:pStyle w:val="Tre"/>
        <w:numPr>
          <w:ilvl w:val="0"/>
          <w:numId w:val="18"/>
        </w:numPr>
        <w:suppressAutoHyphens/>
        <w:ind w:left="1134"/>
        <w:jc w:val="both"/>
        <w:rPr>
          <w:rFonts w:ascii="Times New Roman" w:hAnsi="Times New Roman" w:cs="Times New Roman"/>
          <w:sz w:val="24"/>
          <w:szCs w:val="24"/>
        </w:rPr>
      </w:pPr>
      <w:r w:rsidRPr="00F32BD3">
        <w:rPr>
          <w:rFonts w:ascii="Times New Roman" w:hAnsi="Times New Roman" w:cs="Times New Roman"/>
          <w:sz w:val="24"/>
          <w:szCs w:val="24"/>
        </w:rPr>
        <w:t>wykorzystanie seksualne - dotykanie intymnych częś</w:t>
      </w:r>
      <w:r w:rsidRPr="00F32BD3">
        <w:rPr>
          <w:rFonts w:ascii="Times New Roman" w:hAnsi="Times New Roman" w:cs="Times New Roman"/>
          <w:sz w:val="24"/>
          <w:szCs w:val="24"/>
          <w:lang w:val="it-IT"/>
        </w:rPr>
        <w:t>ci cia</w:t>
      </w:r>
      <w:r>
        <w:rPr>
          <w:rFonts w:ascii="Times New Roman" w:hAnsi="Times New Roman" w:cs="Times New Roman"/>
          <w:sz w:val="24"/>
          <w:szCs w:val="24"/>
        </w:rPr>
        <w:t xml:space="preserve">ła lub zmuszanie </w:t>
      </w:r>
      <w:r>
        <w:rPr>
          <w:rFonts w:ascii="Times New Roman" w:hAnsi="Times New Roman" w:cs="Times New Roman"/>
          <w:sz w:val="24"/>
          <w:szCs w:val="24"/>
        </w:rPr>
        <w:br/>
        <w:t>do </w:t>
      </w:r>
      <w:r w:rsidRPr="00F32BD3">
        <w:rPr>
          <w:rFonts w:ascii="Times New Roman" w:hAnsi="Times New Roman" w:cs="Times New Roman"/>
          <w:sz w:val="24"/>
          <w:szCs w:val="24"/>
        </w:rPr>
        <w:t xml:space="preserve">stosunku płciowego lub innych czynności seksualnych przez rówieśnika, </w:t>
      </w:r>
    </w:p>
    <w:p w14:paraId="71692AF0" w14:textId="77777777" w:rsidR="00A87016" w:rsidRPr="00F32BD3" w:rsidRDefault="00A87016" w:rsidP="0017645E">
      <w:pPr>
        <w:pStyle w:val="Tre"/>
        <w:numPr>
          <w:ilvl w:val="0"/>
          <w:numId w:val="18"/>
        </w:numPr>
        <w:suppressAutoHyphens/>
        <w:ind w:left="1134"/>
        <w:jc w:val="both"/>
        <w:rPr>
          <w:rFonts w:ascii="Times New Roman" w:hAnsi="Times New Roman" w:cs="Times New Roman"/>
          <w:sz w:val="24"/>
          <w:szCs w:val="24"/>
        </w:rPr>
      </w:pPr>
      <w:r w:rsidRPr="00F32BD3">
        <w:rPr>
          <w:rFonts w:ascii="Times New Roman" w:hAnsi="Times New Roman" w:cs="Times New Roman"/>
          <w:sz w:val="24"/>
          <w:szCs w:val="24"/>
        </w:rPr>
        <w:t>przemoc uwarunkowaną normami i stereotypami związanymi z płcią (np. przemoc w relacjach romantycznych między rówieśnikami), pochodzeniem, narodowością, orientacją seksualną, wyznawaną religią czy innymi cechami.</w:t>
      </w:r>
    </w:p>
    <w:p w14:paraId="6AA11A71" w14:textId="77777777" w:rsidR="00A87016" w:rsidRPr="00F32BD3" w:rsidRDefault="00A87016" w:rsidP="0017645E">
      <w:pPr>
        <w:pStyle w:val="Tre"/>
        <w:numPr>
          <w:ilvl w:val="0"/>
          <w:numId w:val="16"/>
        </w:numPr>
        <w:suppressAutoHyphens/>
        <w:jc w:val="both"/>
        <w:rPr>
          <w:rFonts w:ascii="Times New Roman" w:hAnsi="Times New Roman" w:cs="Times New Roman"/>
          <w:sz w:val="24"/>
          <w:szCs w:val="24"/>
        </w:rPr>
      </w:pPr>
      <w:r w:rsidRPr="00F32BD3">
        <w:rPr>
          <w:rFonts w:ascii="Times New Roman" w:hAnsi="Times New Roman" w:cs="Times New Roman"/>
          <w:sz w:val="24"/>
          <w:szCs w:val="24"/>
        </w:rPr>
        <w:t xml:space="preserve"> </w:t>
      </w:r>
      <w:r w:rsidRPr="00F32BD3">
        <w:rPr>
          <w:rFonts w:ascii="Times New Roman" w:hAnsi="Times New Roman" w:cs="Times New Roman"/>
          <w:b/>
          <w:bCs/>
          <w:sz w:val="24"/>
          <w:szCs w:val="24"/>
        </w:rPr>
        <w:t xml:space="preserve">Przemoc seksualna wobec dziecka (wykorzystywanie seksualne dziecka). </w:t>
      </w:r>
      <w:r>
        <w:rPr>
          <w:rFonts w:ascii="Times New Roman" w:hAnsi="Times New Roman" w:cs="Times New Roman"/>
          <w:sz w:val="24"/>
          <w:szCs w:val="24"/>
        </w:rPr>
        <w:t>Jest  to </w:t>
      </w:r>
      <w:r w:rsidRPr="00F32BD3">
        <w:rPr>
          <w:rFonts w:ascii="Times New Roman" w:hAnsi="Times New Roman" w:cs="Times New Roman"/>
          <w:sz w:val="24"/>
          <w:szCs w:val="24"/>
        </w:rPr>
        <w:t xml:space="preserve">angażowanie dziecka przez osobę </w:t>
      </w:r>
      <w:r w:rsidRPr="00F32BD3">
        <w:rPr>
          <w:rFonts w:ascii="Times New Roman" w:hAnsi="Times New Roman" w:cs="Times New Roman"/>
          <w:sz w:val="24"/>
          <w:szCs w:val="24"/>
          <w:lang w:val="it-IT"/>
        </w:rPr>
        <w:t>doros</w:t>
      </w:r>
      <w:r w:rsidRPr="00F32BD3">
        <w:rPr>
          <w:rFonts w:ascii="Times New Roman" w:hAnsi="Times New Roman" w:cs="Times New Roman"/>
          <w:sz w:val="24"/>
          <w:szCs w:val="24"/>
        </w:rPr>
        <w:t>łą lub inne dziecko w aktywność seksualną. Dotyczy sytuacji gdy nie docho</w:t>
      </w:r>
      <w:r>
        <w:rPr>
          <w:rFonts w:ascii="Times New Roman" w:hAnsi="Times New Roman" w:cs="Times New Roman"/>
          <w:sz w:val="24"/>
          <w:szCs w:val="24"/>
        </w:rPr>
        <w:t>dzi do kontaktu fizycznego (np. </w:t>
      </w:r>
      <w:r w:rsidRPr="00F32BD3">
        <w:rPr>
          <w:rFonts w:ascii="Times New Roman" w:hAnsi="Times New Roman" w:cs="Times New Roman"/>
          <w:sz w:val="24"/>
          <w:szCs w:val="24"/>
        </w:rPr>
        <w:t>ekshibicjonizm, molestowanie werbalne - np. prowadzenie rozmów o treści seksualnej nieadekwatnej do wieku dziecka, komentowanie w sposób seksualny wygl</w:t>
      </w:r>
      <w:r>
        <w:rPr>
          <w:rFonts w:ascii="Times New Roman" w:hAnsi="Times New Roman" w:cs="Times New Roman"/>
          <w:sz w:val="24"/>
          <w:szCs w:val="24"/>
        </w:rPr>
        <w:t>ądu i </w:t>
      </w:r>
      <w:r w:rsidRPr="00F32BD3">
        <w:rPr>
          <w:rFonts w:ascii="Times New Roman" w:hAnsi="Times New Roman" w:cs="Times New Roman"/>
          <w:sz w:val="24"/>
          <w:szCs w:val="24"/>
        </w:rPr>
        <w:t xml:space="preserve">zachowania dziecka, zachęcanie do kontaktu z treściami pornograficznymi, </w:t>
      </w:r>
      <w:r w:rsidRPr="00F32BD3">
        <w:rPr>
          <w:rFonts w:ascii="Times New Roman" w:hAnsi="Times New Roman" w:cs="Times New Roman"/>
          <w:i/>
          <w:iCs/>
          <w:sz w:val="24"/>
          <w:szCs w:val="24"/>
          <w:lang w:val="nl-NL"/>
        </w:rPr>
        <w:t xml:space="preserve">grooming - </w:t>
      </w:r>
      <w:r w:rsidRPr="00F32BD3">
        <w:rPr>
          <w:rFonts w:ascii="Times New Roman" w:hAnsi="Times New Roman" w:cs="Times New Roman"/>
          <w:sz w:val="24"/>
          <w:szCs w:val="24"/>
        </w:rPr>
        <w:t>strategie nieseksualnego uwodzenia dziecka z intencją na</w:t>
      </w:r>
      <w:r>
        <w:rPr>
          <w:rFonts w:ascii="Times New Roman" w:hAnsi="Times New Roman" w:cs="Times New Roman"/>
          <w:sz w:val="24"/>
          <w:szCs w:val="24"/>
        </w:rPr>
        <w:t>wiązania kontaktu seksualnego w </w:t>
      </w:r>
      <w:r w:rsidRPr="00F32BD3">
        <w:rPr>
          <w:rFonts w:ascii="Times New Roman" w:hAnsi="Times New Roman" w:cs="Times New Roman"/>
          <w:sz w:val="24"/>
          <w:szCs w:val="24"/>
        </w:rPr>
        <w:t>przyszłości) i gdy</w:t>
      </w:r>
      <w:r>
        <w:rPr>
          <w:rFonts w:ascii="Times New Roman" w:hAnsi="Times New Roman" w:cs="Times New Roman"/>
          <w:sz w:val="24"/>
          <w:szCs w:val="24"/>
        </w:rPr>
        <w:t xml:space="preserve"> </w:t>
      </w:r>
      <w:r w:rsidRPr="00F32BD3">
        <w:rPr>
          <w:rFonts w:ascii="Times New Roman" w:hAnsi="Times New Roman" w:cs="Times New Roman"/>
          <w:sz w:val="24"/>
          <w:szCs w:val="24"/>
        </w:rPr>
        <w:t>do takiego kontaktu dochodzi (sytuacje takie jak: dotykanie dziecka, zmuszanie dziecka do dotykania ciała sprawcy, stosunek seksualny). Każda czynność seksualna podejmowana z dzieckiem przed ukończeniem 15 roku życia jest przestępstwem. W przypadku dzieci mówimy o wykorzystaniu seksualnym, kiedy między wykorzystującym (dorosły, inne dziecko</w:t>
      </w:r>
      <w:r>
        <w:rPr>
          <w:rFonts w:ascii="Times New Roman" w:hAnsi="Times New Roman" w:cs="Times New Roman"/>
          <w:sz w:val="24"/>
          <w:szCs w:val="24"/>
        </w:rPr>
        <w:t>) a wykorzystywanym (dziecko) z </w:t>
      </w:r>
      <w:r w:rsidRPr="00F32BD3">
        <w:rPr>
          <w:rFonts w:ascii="Times New Roman" w:hAnsi="Times New Roman" w:cs="Times New Roman"/>
          <w:sz w:val="24"/>
          <w:szCs w:val="24"/>
        </w:rPr>
        <w:t>uwagi na wiek lub stopień rozwoju zachodzi relacja władzy, opieki czy zależności. Do innej formy wykorzystywania seksualnego dzieci zalicza się wyzyskiwanie seksualne. Jest to jakiekolwiek: faktyczne lub usiłowane nadużycie podatności dziecka na zagrożenia</w:t>
      </w:r>
      <w:r>
        <w:rPr>
          <w:rFonts w:ascii="Times New Roman" w:hAnsi="Times New Roman" w:cs="Times New Roman"/>
          <w:sz w:val="24"/>
          <w:szCs w:val="24"/>
        </w:rPr>
        <w:t>, przewagi sił lub zaufania – w </w:t>
      </w:r>
      <w:r w:rsidRPr="00F32BD3">
        <w:rPr>
          <w:rFonts w:ascii="Times New Roman" w:hAnsi="Times New Roman" w:cs="Times New Roman"/>
          <w:sz w:val="24"/>
          <w:szCs w:val="24"/>
        </w:rPr>
        <w:t>celu seksualnym. Wyzysk seksualny obejmuje (chociaż nie jest to konieczne) czerpanie zysków finansowych,</w:t>
      </w:r>
      <w:r>
        <w:rPr>
          <w:rFonts w:ascii="Times New Roman" w:hAnsi="Times New Roman" w:cs="Times New Roman"/>
          <w:sz w:val="24"/>
          <w:szCs w:val="24"/>
        </w:rPr>
        <w:t xml:space="preserve"> społecznych lub politycznych z </w:t>
      </w:r>
      <w:r w:rsidRPr="00F32BD3">
        <w:rPr>
          <w:rFonts w:ascii="Times New Roman" w:hAnsi="Times New Roman" w:cs="Times New Roman"/>
          <w:sz w:val="24"/>
          <w:szCs w:val="24"/>
        </w:rPr>
        <w:t xml:space="preserve">wykorzystania </w:t>
      </w:r>
      <w:r>
        <w:rPr>
          <w:rFonts w:ascii="Times New Roman" w:hAnsi="Times New Roman" w:cs="Times New Roman"/>
          <w:sz w:val="24"/>
          <w:szCs w:val="24"/>
        </w:rPr>
        <w:t xml:space="preserve"> </w:t>
      </w:r>
      <w:r w:rsidRPr="00F32BD3">
        <w:rPr>
          <w:rFonts w:ascii="Times New Roman" w:hAnsi="Times New Roman" w:cs="Times New Roman"/>
          <w:sz w:val="24"/>
          <w:szCs w:val="24"/>
        </w:rPr>
        <w:t>seksualnego. Szczególne zagrożenie wyzyskiem seksualnym ma miejsce podczas</w:t>
      </w:r>
      <w:r>
        <w:rPr>
          <w:rFonts w:ascii="Times New Roman" w:hAnsi="Times New Roman" w:cs="Times New Roman"/>
          <w:sz w:val="24"/>
          <w:szCs w:val="24"/>
        </w:rPr>
        <w:t xml:space="preserve"> </w:t>
      </w:r>
      <w:r w:rsidRPr="00F32BD3">
        <w:rPr>
          <w:rFonts w:ascii="Times New Roman" w:hAnsi="Times New Roman" w:cs="Times New Roman"/>
          <w:sz w:val="24"/>
          <w:szCs w:val="24"/>
        </w:rPr>
        <w:t>kryzysów humanitarnych. Zagrożenie wyzyskiem seksualnym dotyczy zarówno samych dzieci, jak i opiekunów tych dzieci, mogących paść ofiarą wyzysku.</w:t>
      </w:r>
    </w:p>
    <w:p w14:paraId="41805890" w14:textId="77777777" w:rsidR="00A87016" w:rsidRPr="00F32BD3" w:rsidRDefault="00A87016" w:rsidP="0017645E">
      <w:pPr>
        <w:pStyle w:val="Tre"/>
        <w:numPr>
          <w:ilvl w:val="0"/>
          <w:numId w:val="16"/>
        </w:numPr>
        <w:suppressAutoHyphens/>
        <w:jc w:val="both"/>
        <w:rPr>
          <w:rFonts w:ascii="Times New Roman" w:hAnsi="Times New Roman" w:cs="Times New Roman"/>
          <w:sz w:val="24"/>
          <w:szCs w:val="24"/>
        </w:rPr>
      </w:pPr>
      <w:r w:rsidRPr="00F32BD3">
        <w:rPr>
          <w:rFonts w:ascii="Times New Roman" w:eastAsia="Calibri" w:hAnsi="Times New Roman" w:cs="Times New Roman"/>
          <w:b/>
          <w:bCs/>
          <w:sz w:val="24"/>
          <w:szCs w:val="24"/>
          <w:lang w:eastAsia="zh-CN"/>
        </w:rPr>
        <w:t>Przestępstwa przeciwko wolności seksualnej i obyczajności na szkodę małoletniego</w:t>
      </w:r>
    </w:p>
    <w:p w14:paraId="73D25B49" w14:textId="77777777" w:rsidR="00A87016" w:rsidRPr="00F32BD3" w:rsidRDefault="00A87016" w:rsidP="00A87016">
      <w:pPr>
        <w:tabs>
          <w:tab w:val="center" w:pos="7371"/>
        </w:tabs>
        <w:suppressAutoHyphens/>
        <w:autoSpaceDE w:val="0"/>
        <w:spacing w:after="0" w:line="276" w:lineRule="auto"/>
        <w:ind w:left="567"/>
        <w:jc w:val="both"/>
        <w:rPr>
          <w:rFonts w:ascii="Times New Roman" w:hAnsi="Times New Roman"/>
          <w:sz w:val="24"/>
          <w:szCs w:val="24"/>
          <w:lang w:eastAsia="zh-CN"/>
        </w:rPr>
      </w:pPr>
      <w:r w:rsidRPr="00F32BD3">
        <w:rPr>
          <w:rFonts w:ascii="Times New Roman" w:hAnsi="Times New Roman"/>
          <w:sz w:val="24"/>
          <w:szCs w:val="24"/>
          <w:lang w:eastAsia="zh-CN"/>
        </w:rPr>
        <w:t xml:space="preserve">Wśród przestępstw przeciwko wolności seksualnej i obyczajności na szkodę małoletniego wyróżnić można przestępstwa wskazane w </w:t>
      </w:r>
      <w:r w:rsidRPr="00F32BD3">
        <w:rPr>
          <w:rFonts w:ascii="Times New Roman" w:hAnsi="Times New Roman"/>
          <w:i/>
          <w:sz w:val="24"/>
          <w:szCs w:val="24"/>
          <w:lang w:eastAsia="zh-CN"/>
        </w:rPr>
        <w:t>Ustawie z dnia 6 czerwca 1997 r. Kodeks karny</w:t>
      </w:r>
      <w:r w:rsidRPr="00F32BD3">
        <w:rPr>
          <w:rFonts w:ascii="Times New Roman" w:hAnsi="Times New Roman"/>
          <w:sz w:val="24"/>
          <w:szCs w:val="24"/>
          <w:lang w:eastAsia="zh-CN"/>
        </w:rPr>
        <w:t xml:space="preserve"> (t.j. Dz.U. z 2022 r. poz. 1138 ze zm.) w następujących regulacjach:</w:t>
      </w:r>
    </w:p>
    <w:p w14:paraId="6804EA97" w14:textId="77777777" w:rsidR="00A87016" w:rsidRPr="00F32BD3" w:rsidRDefault="00A87016" w:rsidP="0017645E">
      <w:pPr>
        <w:numPr>
          <w:ilvl w:val="0"/>
          <w:numId w:val="19"/>
        </w:numPr>
        <w:suppressAutoHyphens/>
        <w:autoSpaceDE w:val="0"/>
        <w:spacing w:after="0" w:line="276" w:lineRule="auto"/>
        <w:ind w:left="1134" w:hanging="283"/>
        <w:jc w:val="both"/>
        <w:rPr>
          <w:rFonts w:ascii="Times New Roman" w:hAnsi="Times New Roman"/>
          <w:sz w:val="24"/>
          <w:szCs w:val="24"/>
          <w:lang w:eastAsia="zh-CN"/>
        </w:rPr>
      </w:pPr>
      <w:r w:rsidRPr="00F32BD3">
        <w:rPr>
          <w:rFonts w:ascii="Times New Roman" w:hAnsi="Times New Roman"/>
          <w:sz w:val="24"/>
          <w:szCs w:val="24"/>
          <w:lang w:eastAsia="zh-CN"/>
        </w:rPr>
        <w:t>art. 197 – zgwałcenie i wymuszenie czynności seksualnej,</w:t>
      </w:r>
    </w:p>
    <w:p w14:paraId="1FA8926D" w14:textId="77777777" w:rsidR="00A87016" w:rsidRPr="00F32BD3" w:rsidRDefault="00A87016" w:rsidP="0017645E">
      <w:pPr>
        <w:numPr>
          <w:ilvl w:val="0"/>
          <w:numId w:val="19"/>
        </w:numPr>
        <w:suppressAutoHyphens/>
        <w:autoSpaceDE w:val="0"/>
        <w:spacing w:after="0" w:line="276" w:lineRule="auto"/>
        <w:ind w:left="1134" w:hanging="283"/>
        <w:jc w:val="both"/>
        <w:rPr>
          <w:rFonts w:ascii="Times New Roman" w:hAnsi="Times New Roman"/>
          <w:sz w:val="24"/>
          <w:szCs w:val="24"/>
          <w:lang w:eastAsia="zh-CN"/>
        </w:rPr>
      </w:pPr>
      <w:r w:rsidRPr="00F32BD3">
        <w:rPr>
          <w:rFonts w:ascii="Times New Roman" w:hAnsi="Times New Roman"/>
          <w:sz w:val="24"/>
          <w:szCs w:val="24"/>
          <w:lang w:eastAsia="zh-CN"/>
        </w:rPr>
        <w:t>art. 198 – seksualne wykorzystanie niepoczytalności lub bezradności,</w:t>
      </w:r>
    </w:p>
    <w:p w14:paraId="210624D5" w14:textId="77777777" w:rsidR="00A87016" w:rsidRPr="00F32BD3" w:rsidRDefault="00A87016" w:rsidP="0017645E">
      <w:pPr>
        <w:numPr>
          <w:ilvl w:val="0"/>
          <w:numId w:val="19"/>
        </w:numPr>
        <w:suppressAutoHyphens/>
        <w:autoSpaceDE w:val="0"/>
        <w:spacing w:after="0" w:line="276" w:lineRule="auto"/>
        <w:ind w:left="1134" w:hanging="283"/>
        <w:jc w:val="both"/>
        <w:rPr>
          <w:rFonts w:ascii="Times New Roman" w:hAnsi="Times New Roman"/>
          <w:sz w:val="24"/>
          <w:szCs w:val="24"/>
          <w:lang w:eastAsia="zh-CN"/>
        </w:rPr>
      </w:pPr>
      <w:r w:rsidRPr="00F32BD3">
        <w:rPr>
          <w:rFonts w:ascii="Times New Roman" w:hAnsi="Times New Roman"/>
          <w:sz w:val="24"/>
          <w:szCs w:val="24"/>
          <w:lang w:eastAsia="zh-CN"/>
        </w:rPr>
        <w:t>art. 199 – seksualne wykorzystanie stosunku zależności lub krytycznego położenia,</w:t>
      </w:r>
    </w:p>
    <w:p w14:paraId="03BFD2EE" w14:textId="77777777" w:rsidR="00A87016" w:rsidRPr="00F32BD3" w:rsidRDefault="00A87016" w:rsidP="0017645E">
      <w:pPr>
        <w:numPr>
          <w:ilvl w:val="0"/>
          <w:numId w:val="19"/>
        </w:numPr>
        <w:suppressAutoHyphens/>
        <w:autoSpaceDE w:val="0"/>
        <w:spacing w:after="0" w:line="276" w:lineRule="auto"/>
        <w:ind w:left="1134" w:hanging="283"/>
        <w:jc w:val="both"/>
        <w:rPr>
          <w:rFonts w:ascii="Times New Roman" w:hAnsi="Times New Roman"/>
          <w:sz w:val="24"/>
          <w:szCs w:val="24"/>
          <w:lang w:eastAsia="zh-CN"/>
        </w:rPr>
      </w:pPr>
      <w:r w:rsidRPr="00F32BD3">
        <w:rPr>
          <w:rFonts w:ascii="Times New Roman" w:hAnsi="Times New Roman"/>
          <w:sz w:val="24"/>
          <w:szCs w:val="24"/>
          <w:lang w:eastAsia="zh-CN"/>
        </w:rPr>
        <w:t>art. 200 – seksualne wykorzystanie małoletniego,</w:t>
      </w:r>
    </w:p>
    <w:p w14:paraId="710B95E0" w14:textId="77777777" w:rsidR="00A87016" w:rsidRPr="00F32BD3" w:rsidRDefault="00A87016" w:rsidP="0017645E">
      <w:pPr>
        <w:numPr>
          <w:ilvl w:val="0"/>
          <w:numId w:val="19"/>
        </w:numPr>
        <w:suppressAutoHyphens/>
        <w:autoSpaceDE w:val="0"/>
        <w:spacing w:after="0" w:line="276" w:lineRule="auto"/>
        <w:ind w:left="1134" w:hanging="283"/>
        <w:jc w:val="both"/>
        <w:rPr>
          <w:rFonts w:ascii="Times New Roman" w:hAnsi="Times New Roman"/>
          <w:sz w:val="24"/>
          <w:szCs w:val="24"/>
          <w:lang w:eastAsia="zh-CN"/>
        </w:rPr>
      </w:pPr>
      <w:r w:rsidRPr="00F32BD3">
        <w:rPr>
          <w:rFonts w:ascii="Times New Roman" w:hAnsi="Times New Roman"/>
          <w:sz w:val="24"/>
          <w:szCs w:val="24"/>
          <w:lang w:eastAsia="zh-CN"/>
        </w:rPr>
        <w:t>art. 200a – elektroniczna korupcja seksualna małoletniego,</w:t>
      </w:r>
    </w:p>
    <w:p w14:paraId="6481B306" w14:textId="77777777" w:rsidR="00A87016" w:rsidRPr="00F32BD3" w:rsidRDefault="00A87016" w:rsidP="0017645E">
      <w:pPr>
        <w:numPr>
          <w:ilvl w:val="0"/>
          <w:numId w:val="19"/>
        </w:numPr>
        <w:suppressAutoHyphens/>
        <w:autoSpaceDE w:val="0"/>
        <w:spacing w:after="0" w:line="276" w:lineRule="auto"/>
        <w:ind w:left="1134" w:hanging="283"/>
        <w:jc w:val="both"/>
        <w:rPr>
          <w:rFonts w:ascii="Times New Roman" w:hAnsi="Times New Roman"/>
          <w:sz w:val="24"/>
          <w:szCs w:val="24"/>
          <w:lang w:eastAsia="zh-CN"/>
        </w:rPr>
      </w:pPr>
      <w:r w:rsidRPr="00F32BD3">
        <w:rPr>
          <w:rFonts w:ascii="Times New Roman" w:hAnsi="Times New Roman"/>
          <w:sz w:val="24"/>
          <w:szCs w:val="24"/>
          <w:lang w:eastAsia="zh-CN"/>
        </w:rPr>
        <w:t>art. 200b – propagowanie pedofilii,</w:t>
      </w:r>
    </w:p>
    <w:p w14:paraId="5EBDE8BC" w14:textId="77777777" w:rsidR="00A87016" w:rsidRPr="00F32BD3" w:rsidRDefault="00A87016" w:rsidP="0017645E">
      <w:pPr>
        <w:numPr>
          <w:ilvl w:val="0"/>
          <w:numId w:val="19"/>
        </w:numPr>
        <w:suppressAutoHyphens/>
        <w:autoSpaceDE w:val="0"/>
        <w:spacing w:after="0" w:line="276" w:lineRule="auto"/>
        <w:ind w:left="1134" w:hanging="283"/>
        <w:jc w:val="both"/>
        <w:rPr>
          <w:rFonts w:ascii="Times New Roman" w:hAnsi="Times New Roman"/>
          <w:sz w:val="24"/>
          <w:szCs w:val="24"/>
          <w:lang w:eastAsia="zh-CN"/>
        </w:rPr>
      </w:pPr>
      <w:r w:rsidRPr="00F32BD3">
        <w:rPr>
          <w:rFonts w:ascii="Times New Roman" w:hAnsi="Times New Roman"/>
          <w:sz w:val="24"/>
          <w:szCs w:val="24"/>
          <w:lang w:eastAsia="zh-CN"/>
        </w:rPr>
        <w:t>art. 202 – publiczne prezentowanie treści pornograficznych.</w:t>
      </w:r>
    </w:p>
    <w:p w14:paraId="3696624B" w14:textId="77777777" w:rsidR="00A87016" w:rsidRPr="00F32BD3" w:rsidRDefault="00A87016" w:rsidP="00A87016">
      <w:pPr>
        <w:tabs>
          <w:tab w:val="center" w:pos="7371"/>
        </w:tabs>
        <w:suppressAutoHyphens/>
        <w:autoSpaceDE w:val="0"/>
        <w:spacing w:after="0" w:line="276" w:lineRule="auto"/>
        <w:ind w:left="567"/>
        <w:jc w:val="both"/>
        <w:rPr>
          <w:rFonts w:ascii="Times New Roman" w:hAnsi="Times New Roman"/>
          <w:sz w:val="24"/>
          <w:szCs w:val="24"/>
          <w:lang w:eastAsia="zh-CN"/>
        </w:rPr>
      </w:pPr>
      <w:r w:rsidRPr="00F32BD3">
        <w:rPr>
          <w:rFonts w:ascii="Times New Roman" w:hAnsi="Times New Roman"/>
          <w:sz w:val="24"/>
          <w:szCs w:val="24"/>
          <w:lang w:eastAsia="zh-CN"/>
        </w:rPr>
        <w:t xml:space="preserve">Zgodnie z art. 304 § 2 </w:t>
      </w:r>
      <w:r w:rsidRPr="00F32BD3">
        <w:rPr>
          <w:rFonts w:ascii="Times New Roman" w:hAnsi="Times New Roman"/>
          <w:i/>
          <w:sz w:val="24"/>
          <w:szCs w:val="24"/>
          <w:lang w:eastAsia="zh-CN"/>
        </w:rPr>
        <w:t>Ustawy z dnia 6 czerwca 1997 r. Kodeks postępowania karnego</w:t>
      </w:r>
      <w:r w:rsidRPr="00F32BD3">
        <w:rPr>
          <w:rFonts w:ascii="Times New Roman" w:hAnsi="Times New Roman"/>
          <w:sz w:val="24"/>
          <w:szCs w:val="24"/>
          <w:lang w:eastAsia="zh-CN"/>
        </w:rPr>
        <w:t xml:space="preserve"> (t.j. Dz.U. z 2022 r. poz. 1375 ze zm.) instytucje p</w:t>
      </w:r>
      <w:r>
        <w:rPr>
          <w:rFonts w:ascii="Times New Roman" w:hAnsi="Times New Roman"/>
          <w:sz w:val="24"/>
          <w:szCs w:val="24"/>
          <w:lang w:eastAsia="zh-CN"/>
        </w:rPr>
        <w:t>aństwowe i samorządowe, które w </w:t>
      </w:r>
      <w:r w:rsidRPr="00F32BD3">
        <w:rPr>
          <w:rFonts w:ascii="Times New Roman" w:hAnsi="Times New Roman"/>
          <w:sz w:val="24"/>
          <w:szCs w:val="24"/>
          <w:lang w:eastAsia="zh-CN"/>
        </w:rPr>
        <w:t>związku ze swą działalnością dowiedziały się o popełnieniu prze</w:t>
      </w:r>
      <w:r>
        <w:rPr>
          <w:rFonts w:ascii="Times New Roman" w:hAnsi="Times New Roman"/>
          <w:sz w:val="24"/>
          <w:szCs w:val="24"/>
          <w:lang w:eastAsia="zh-CN"/>
        </w:rPr>
        <w:t>stępstwa ściganego z </w:t>
      </w:r>
      <w:r w:rsidRPr="00F32BD3">
        <w:rPr>
          <w:rFonts w:ascii="Times New Roman" w:hAnsi="Times New Roman"/>
          <w:sz w:val="24"/>
          <w:szCs w:val="24"/>
          <w:lang w:eastAsia="zh-CN"/>
        </w:rPr>
        <w:t xml:space="preserve">urzędu, są zobowiązane niezwłocznie zawiadomić o tym prokuratora lub policję oraz przedsięwziąć niezbędne czynności do czasu przybycia organu powołanego do ścigania przestępstw lub do czasu wydania przez ten organ </w:t>
      </w:r>
      <w:r>
        <w:rPr>
          <w:rFonts w:ascii="Times New Roman" w:hAnsi="Times New Roman"/>
          <w:sz w:val="24"/>
          <w:szCs w:val="24"/>
          <w:lang w:eastAsia="zh-CN"/>
        </w:rPr>
        <w:t>stosownego zarządzenia, aby nie </w:t>
      </w:r>
      <w:r w:rsidRPr="00F32BD3">
        <w:rPr>
          <w:rFonts w:ascii="Times New Roman" w:hAnsi="Times New Roman"/>
          <w:sz w:val="24"/>
          <w:szCs w:val="24"/>
          <w:lang w:eastAsia="zh-CN"/>
        </w:rPr>
        <w:t>dopuścić do zatarcia śladów i dowodów przestępstwa.</w:t>
      </w:r>
    </w:p>
    <w:p w14:paraId="66097BAA" w14:textId="77777777" w:rsidR="00A87016" w:rsidRPr="00B66956" w:rsidRDefault="00A87016" w:rsidP="00A87016">
      <w:pPr>
        <w:pStyle w:val="Nagwek1"/>
        <w:suppressAutoHyphens/>
        <w:spacing w:before="0" w:line="240" w:lineRule="auto"/>
        <w:jc w:val="center"/>
        <w:rPr>
          <w:rFonts w:ascii="Times New Roman" w:hAnsi="Times New Roman" w:cs="Times New Roman"/>
          <w:b/>
          <w:color w:val="auto"/>
        </w:rPr>
      </w:pPr>
      <w:bookmarkStart w:id="11" w:name="_Toc176675026"/>
      <w:bookmarkStart w:id="12" w:name="_Toc176775506"/>
      <w:r w:rsidRPr="00B66956">
        <w:rPr>
          <w:rFonts w:ascii="Times New Roman" w:hAnsi="Times New Roman" w:cs="Times New Roman"/>
          <w:b/>
          <w:color w:val="auto"/>
        </w:rPr>
        <w:t>Rozdział II</w:t>
      </w:r>
      <w:bookmarkEnd w:id="11"/>
      <w:bookmarkEnd w:id="12"/>
    </w:p>
    <w:p w14:paraId="14DA20F2" w14:textId="77777777" w:rsidR="00A87016" w:rsidRPr="00B66956" w:rsidRDefault="00A87016" w:rsidP="00A87016">
      <w:pPr>
        <w:pStyle w:val="Nagwek1"/>
        <w:suppressAutoHyphens/>
        <w:spacing w:before="0" w:line="240" w:lineRule="auto"/>
        <w:jc w:val="center"/>
        <w:rPr>
          <w:rFonts w:ascii="Times New Roman" w:hAnsi="Times New Roman" w:cs="Times New Roman"/>
          <w:b/>
          <w:color w:val="auto"/>
        </w:rPr>
      </w:pPr>
      <w:bookmarkStart w:id="13" w:name="_Toc171008650"/>
      <w:bookmarkStart w:id="14" w:name="_Toc176675027"/>
      <w:bookmarkStart w:id="15" w:name="_Toc176775507"/>
      <w:r w:rsidRPr="00B66956">
        <w:rPr>
          <w:rFonts w:ascii="Times New Roman" w:hAnsi="Times New Roman" w:cs="Times New Roman"/>
          <w:b/>
          <w:color w:val="auto"/>
        </w:rPr>
        <w:t>Rozpoznawanie i reagowanie na czynniki ryzyka krzywdzenia dzieci</w:t>
      </w:r>
      <w:bookmarkEnd w:id="13"/>
      <w:bookmarkEnd w:id="14"/>
      <w:bookmarkEnd w:id="15"/>
    </w:p>
    <w:p w14:paraId="0F2EA4E1" w14:textId="77777777" w:rsidR="00A87016" w:rsidRPr="00B66956" w:rsidRDefault="00A87016" w:rsidP="00A87016">
      <w:pPr>
        <w:pStyle w:val="Nagwek2"/>
        <w:suppressAutoHyphens/>
        <w:jc w:val="center"/>
        <w:rPr>
          <w:rFonts w:ascii="Times New Roman" w:hAnsi="Times New Roman" w:cs="Times New Roman"/>
          <w:b/>
          <w:color w:val="auto"/>
          <w:sz w:val="28"/>
        </w:rPr>
      </w:pPr>
      <w:bookmarkStart w:id="16" w:name="_Toc176675028"/>
      <w:bookmarkStart w:id="17" w:name="_Toc176775508"/>
      <w:r w:rsidRPr="00B66956">
        <w:rPr>
          <w:rFonts w:ascii="Times New Roman" w:hAnsi="Times New Roman" w:cs="Times New Roman"/>
          <w:b/>
          <w:color w:val="auto"/>
          <w:sz w:val="28"/>
        </w:rPr>
        <w:t>1. Standardy ochrony dzieci</w:t>
      </w:r>
      <w:bookmarkEnd w:id="16"/>
      <w:bookmarkEnd w:id="17"/>
    </w:p>
    <w:p w14:paraId="0B7811BA" w14:textId="591D8AA5" w:rsidR="00A87016" w:rsidRPr="002971A9" w:rsidRDefault="00A87016" w:rsidP="0017645E">
      <w:pPr>
        <w:numPr>
          <w:ilvl w:val="0"/>
          <w:numId w:val="21"/>
        </w:numPr>
        <w:pBdr>
          <w:top w:val="nil"/>
          <w:left w:val="nil"/>
          <w:bottom w:val="nil"/>
          <w:right w:val="nil"/>
          <w:between w:val="nil"/>
          <w:bar w:val="nil"/>
        </w:pBdr>
        <w:suppressAutoHyphens/>
        <w:spacing w:after="0" w:line="276" w:lineRule="auto"/>
        <w:jc w:val="both"/>
        <w:rPr>
          <w:rFonts w:ascii="Times New Roman" w:eastAsia="Lato" w:hAnsi="Times New Roman"/>
          <w:sz w:val="24"/>
          <w:szCs w:val="24"/>
        </w:rPr>
      </w:pPr>
      <w:r w:rsidRPr="002971A9">
        <w:rPr>
          <w:rFonts w:ascii="Times New Roman" w:eastAsia="Lato" w:hAnsi="Times New Roman"/>
          <w:color w:val="000000"/>
          <w:sz w:val="24"/>
          <w:szCs w:val="24"/>
          <w:u w:color="000000"/>
        </w:rPr>
        <w:t>Szkoła podejmuje działania zapobiegające krzywdzeniu dzieci, w szczególnoś</w:t>
      </w:r>
      <w:r w:rsidRPr="002971A9">
        <w:rPr>
          <w:rFonts w:ascii="Times New Roman" w:eastAsia="Lato" w:hAnsi="Times New Roman"/>
          <w:color w:val="000000"/>
          <w:sz w:val="24"/>
          <w:szCs w:val="24"/>
          <w:u w:color="000000"/>
          <w:lang w:val="it-IT"/>
        </w:rPr>
        <w:t xml:space="preserve">ci </w:t>
      </w:r>
      <w:r w:rsidRPr="002971A9">
        <w:rPr>
          <w:rFonts w:ascii="Times New Roman" w:eastAsia="Lato" w:hAnsi="Times New Roman"/>
          <w:color w:val="000000"/>
          <w:sz w:val="24"/>
          <w:szCs w:val="24"/>
          <w:u w:color="000000"/>
        </w:rPr>
        <w:t>przez</w:t>
      </w:r>
      <w:r w:rsidR="00FE612A">
        <w:rPr>
          <w:rFonts w:ascii="Times New Roman" w:eastAsia="Lato" w:hAnsi="Times New Roman"/>
          <w:color w:val="000000"/>
          <w:sz w:val="24"/>
          <w:szCs w:val="24"/>
          <w:u w:color="000000"/>
        </w:rPr>
        <w:t>:</w:t>
      </w:r>
      <w:r w:rsidRPr="002971A9">
        <w:rPr>
          <w:rFonts w:ascii="Times New Roman" w:eastAsia="Lato" w:hAnsi="Times New Roman"/>
          <w:color w:val="000000"/>
          <w:sz w:val="24"/>
          <w:szCs w:val="24"/>
          <w:u w:color="000000"/>
        </w:rPr>
        <w:t xml:space="preserve"> </w:t>
      </w:r>
    </w:p>
    <w:p w14:paraId="184CB2B6" w14:textId="3CBAB3D6" w:rsidR="00A87016" w:rsidRPr="00FE612A" w:rsidRDefault="00FE612A" w:rsidP="00FE612A">
      <w:pPr>
        <w:pBdr>
          <w:top w:val="nil"/>
          <w:left w:val="nil"/>
          <w:bottom w:val="nil"/>
          <w:right w:val="nil"/>
          <w:between w:val="nil"/>
          <w:bar w:val="nil"/>
        </w:pBdr>
        <w:suppressAutoHyphens/>
        <w:spacing w:after="0" w:line="276" w:lineRule="auto"/>
        <w:ind w:left="360"/>
        <w:jc w:val="both"/>
        <w:rPr>
          <w:rFonts w:ascii="Times New Roman" w:eastAsia="Lato" w:hAnsi="Times New Roman"/>
          <w:color w:val="000000"/>
          <w:sz w:val="24"/>
          <w:szCs w:val="24"/>
          <w:u w:color="000000"/>
        </w:rPr>
      </w:pPr>
      <w:r>
        <w:rPr>
          <w:rFonts w:ascii="Times New Roman" w:eastAsia="Lato" w:hAnsi="Times New Roman"/>
          <w:color w:val="000000"/>
          <w:sz w:val="24"/>
          <w:szCs w:val="24"/>
          <w:u w:color="000000"/>
        </w:rPr>
        <w:t>a)</w:t>
      </w:r>
      <w:r w:rsidR="00A87016" w:rsidRPr="00FE612A">
        <w:rPr>
          <w:rFonts w:ascii="Times New Roman" w:eastAsia="Lato" w:hAnsi="Times New Roman"/>
          <w:color w:val="000000"/>
          <w:sz w:val="24"/>
          <w:szCs w:val="24"/>
          <w:u w:color="000000"/>
        </w:rPr>
        <w:t xml:space="preserve">ustanowienie zasad reagowania na czynniki ryzyka i symptomy krzywdzenia, </w:t>
      </w:r>
    </w:p>
    <w:p w14:paraId="5170B50D" w14:textId="62B6A8B4" w:rsidR="00A87016" w:rsidRPr="00FE612A" w:rsidRDefault="00FE612A" w:rsidP="00FE612A">
      <w:pPr>
        <w:pBdr>
          <w:top w:val="nil"/>
          <w:left w:val="nil"/>
          <w:bottom w:val="nil"/>
          <w:right w:val="nil"/>
          <w:between w:val="nil"/>
          <w:bar w:val="nil"/>
        </w:pBdr>
        <w:suppressAutoHyphens/>
        <w:spacing w:after="0" w:line="276" w:lineRule="auto"/>
        <w:ind w:left="360"/>
        <w:jc w:val="both"/>
        <w:rPr>
          <w:rFonts w:ascii="Times New Roman" w:eastAsia="Lato" w:hAnsi="Times New Roman"/>
          <w:sz w:val="24"/>
          <w:szCs w:val="24"/>
        </w:rPr>
      </w:pPr>
      <w:r>
        <w:rPr>
          <w:rFonts w:ascii="Times New Roman" w:eastAsia="Lato" w:hAnsi="Times New Roman"/>
          <w:color w:val="000000"/>
          <w:sz w:val="24"/>
          <w:szCs w:val="24"/>
          <w:u w:color="000000"/>
        </w:rPr>
        <w:t>b)</w:t>
      </w:r>
      <w:r w:rsidR="00A87016" w:rsidRPr="00FE612A">
        <w:rPr>
          <w:rFonts w:ascii="Times New Roman" w:eastAsia="Lato" w:hAnsi="Times New Roman"/>
          <w:color w:val="000000"/>
          <w:sz w:val="24"/>
          <w:szCs w:val="24"/>
          <w:u w:color="000000"/>
        </w:rPr>
        <w:t>ustanowienie zasad bezpiecznej rekrutacji pracowników,</w:t>
      </w:r>
    </w:p>
    <w:p w14:paraId="6BDE91C1" w14:textId="7B3F73E3" w:rsidR="00A87016" w:rsidRPr="00FE612A" w:rsidRDefault="00FE612A" w:rsidP="00FE612A">
      <w:pPr>
        <w:pBdr>
          <w:top w:val="nil"/>
          <w:left w:val="nil"/>
          <w:bottom w:val="nil"/>
          <w:right w:val="nil"/>
          <w:between w:val="nil"/>
          <w:bar w:val="nil"/>
        </w:pBdr>
        <w:suppressAutoHyphens/>
        <w:spacing w:after="0" w:line="276" w:lineRule="auto"/>
        <w:ind w:left="360"/>
        <w:jc w:val="both"/>
        <w:rPr>
          <w:rFonts w:ascii="Times New Roman" w:eastAsia="Lato" w:hAnsi="Times New Roman"/>
          <w:sz w:val="24"/>
          <w:szCs w:val="24"/>
        </w:rPr>
      </w:pPr>
      <w:r>
        <w:rPr>
          <w:rFonts w:ascii="Times New Roman" w:eastAsia="Lato" w:hAnsi="Times New Roman"/>
          <w:color w:val="000000"/>
          <w:sz w:val="24"/>
          <w:szCs w:val="24"/>
          <w:u w:color="000000"/>
        </w:rPr>
        <w:t>c)</w:t>
      </w:r>
      <w:r w:rsidR="00A87016" w:rsidRPr="00FE612A">
        <w:rPr>
          <w:rFonts w:ascii="Times New Roman" w:eastAsia="Lato" w:hAnsi="Times New Roman"/>
          <w:color w:val="000000"/>
          <w:sz w:val="24"/>
          <w:szCs w:val="24"/>
          <w:u w:color="000000"/>
        </w:rPr>
        <w:t xml:space="preserve">zapewnienie odpowiedniego przygotowania pracowników poprzez szkolenia, </w:t>
      </w:r>
    </w:p>
    <w:p w14:paraId="548A97BE" w14:textId="1E7B8F39" w:rsidR="00A87016" w:rsidRPr="00FE612A" w:rsidRDefault="00FE612A" w:rsidP="00FE612A">
      <w:pPr>
        <w:pBdr>
          <w:top w:val="nil"/>
          <w:left w:val="nil"/>
          <w:bottom w:val="nil"/>
          <w:right w:val="nil"/>
          <w:between w:val="nil"/>
          <w:bar w:val="nil"/>
        </w:pBdr>
        <w:suppressAutoHyphens/>
        <w:spacing w:after="0" w:line="276" w:lineRule="auto"/>
        <w:ind w:left="360"/>
        <w:jc w:val="both"/>
        <w:rPr>
          <w:rFonts w:ascii="Times New Roman" w:eastAsia="Lato" w:hAnsi="Times New Roman"/>
          <w:sz w:val="24"/>
          <w:szCs w:val="24"/>
        </w:rPr>
      </w:pPr>
      <w:r>
        <w:rPr>
          <w:rFonts w:ascii="Times New Roman" w:eastAsia="Lato" w:hAnsi="Times New Roman"/>
          <w:color w:val="000000"/>
          <w:sz w:val="24"/>
          <w:szCs w:val="24"/>
          <w:u w:color="000000"/>
        </w:rPr>
        <w:t>d)</w:t>
      </w:r>
      <w:r w:rsidR="00A87016" w:rsidRPr="00FE612A">
        <w:rPr>
          <w:rFonts w:ascii="Times New Roman" w:eastAsia="Lato" w:hAnsi="Times New Roman"/>
          <w:color w:val="000000"/>
          <w:sz w:val="24"/>
          <w:szCs w:val="24"/>
          <w:u w:color="000000"/>
        </w:rPr>
        <w:t xml:space="preserve">ustalenie zakresów odpowiedzialności pracowników, </w:t>
      </w:r>
    </w:p>
    <w:p w14:paraId="63EC2CF6" w14:textId="21D2A6E5" w:rsidR="00A87016" w:rsidRPr="00FE612A" w:rsidRDefault="00FE612A" w:rsidP="00FE612A">
      <w:pPr>
        <w:pBdr>
          <w:top w:val="nil"/>
          <w:left w:val="nil"/>
          <w:bottom w:val="nil"/>
          <w:right w:val="nil"/>
          <w:between w:val="nil"/>
          <w:bar w:val="nil"/>
        </w:pBdr>
        <w:suppressAutoHyphens/>
        <w:spacing w:after="0" w:line="276" w:lineRule="auto"/>
        <w:ind w:left="360"/>
        <w:jc w:val="both"/>
        <w:rPr>
          <w:rFonts w:ascii="Times New Roman" w:eastAsia="Lato" w:hAnsi="Times New Roman"/>
          <w:sz w:val="24"/>
          <w:szCs w:val="24"/>
        </w:rPr>
      </w:pPr>
      <w:r>
        <w:rPr>
          <w:rFonts w:ascii="Times New Roman" w:eastAsia="Lato" w:hAnsi="Times New Roman"/>
          <w:color w:val="000000"/>
          <w:sz w:val="24"/>
          <w:szCs w:val="24"/>
          <w:u w:color="000000"/>
        </w:rPr>
        <w:t>e)</w:t>
      </w:r>
      <w:r w:rsidR="00A87016" w:rsidRPr="00FE612A">
        <w:rPr>
          <w:rFonts w:ascii="Times New Roman" w:eastAsia="Lato" w:hAnsi="Times New Roman"/>
          <w:color w:val="000000"/>
          <w:sz w:val="24"/>
          <w:szCs w:val="24"/>
          <w:u w:color="000000"/>
        </w:rPr>
        <w:t>ustalenie zasad bezpiecznych relacji między pracownikami a dziećmi oraz między samymi dziećmi.</w:t>
      </w:r>
    </w:p>
    <w:p w14:paraId="7685CA82" w14:textId="77777777" w:rsidR="00A87016" w:rsidRPr="002971A9" w:rsidRDefault="00A87016" w:rsidP="0017645E">
      <w:pPr>
        <w:numPr>
          <w:ilvl w:val="0"/>
          <w:numId w:val="21"/>
        </w:numPr>
        <w:pBdr>
          <w:top w:val="nil"/>
          <w:left w:val="nil"/>
          <w:bottom w:val="nil"/>
          <w:right w:val="nil"/>
          <w:between w:val="nil"/>
          <w:bar w:val="nil"/>
        </w:pBdr>
        <w:suppressAutoHyphens/>
        <w:spacing w:after="0" w:line="276" w:lineRule="auto"/>
        <w:jc w:val="both"/>
        <w:rPr>
          <w:rFonts w:ascii="Times New Roman" w:eastAsia="Lato" w:hAnsi="Times New Roman"/>
          <w:sz w:val="24"/>
          <w:szCs w:val="24"/>
        </w:rPr>
      </w:pPr>
      <w:r w:rsidRPr="002971A9">
        <w:rPr>
          <w:rFonts w:ascii="Times New Roman" w:eastAsia="Lato" w:hAnsi="Times New Roman"/>
          <w:color w:val="000000"/>
          <w:sz w:val="24"/>
          <w:szCs w:val="24"/>
          <w:u w:color="000000"/>
        </w:rPr>
        <w:t xml:space="preserve">Pracownicy posiadają odpowiednią wiedzę na temat czynników ryzyka i symptomów krzywdzenia dzieci, zaś w ramach wykonywanych obowiązków zwracają uwagę na ich </w:t>
      </w:r>
      <w:r>
        <w:rPr>
          <w:rFonts w:ascii="Times New Roman" w:eastAsia="Lato" w:hAnsi="Times New Roman"/>
          <w:color w:val="000000"/>
          <w:sz w:val="24"/>
          <w:szCs w:val="24"/>
          <w:u w:color="000000"/>
        </w:rPr>
        <w:br/>
      </w:r>
      <w:r w:rsidRPr="002971A9">
        <w:rPr>
          <w:rFonts w:ascii="Times New Roman" w:eastAsia="Lato" w:hAnsi="Times New Roman"/>
          <w:color w:val="000000"/>
          <w:sz w:val="24"/>
          <w:szCs w:val="24"/>
          <w:u w:color="000000"/>
        </w:rPr>
        <w:t>występowanie.</w:t>
      </w:r>
    </w:p>
    <w:p w14:paraId="05B6C1B6" w14:textId="77777777" w:rsidR="00A87016" w:rsidRPr="002971A9" w:rsidRDefault="00A87016" w:rsidP="0017645E">
      <w:pPr>
        <w:numPr>
          <w:ilvl w:val="0"/>
          <w:numId w:val="21"/>
        </w:numPr>
        <w:pBdr>
          <w:top w:val="nil"/>
          <w:left w:val="nil"/>
          <w:bottom w:val="nil"/>
          <w:right w:val="nil"/>
          <w:between w:val="nil"/>
          <w:bar w:val="nil"/>
        </w:pBdr>
        <w:suppressAutoHyphens/>
        <w:spacing w:after="0" w:line="276" w:lineRule="auto"/>
        <w:jc w:val="both"/>
        <w:rPr>
          <w:rFonts w:ascii="Times New Roman" w:eastAsia="Lato" w:hAnsi="Times New Roman"/>
          <w:sz w:val="24"/>
          <w:szCs w:val="24"/>
        </w:rPr>
      </w:pPr>
      <w:r w:rsidRPr="002971A9">
        <w:rPr>
          <w:rFonts w:ascii="Times New Roman" w:eastAsia="Lato" w:hAnsi="Times New Roman"/>
          <w:color w:val="000000"/>
          <w:sz w:val="24"/>
          <w:szCs w:val="24"/>
          <w:u w:color="000000"/>
        </w:rPr>
        <w:t xml:space="preserve">W przypadku zidentyfikowania czynników ryzyka pracownik pedagogiczny szkoły </w:t>
      </w:r>
      <w:r>
        <w:rPr>
          <w:rFonts w:ascii="Times New Roman" w:eastAsia="Lato" w:hAnsi="Times New Roman"/>
          <w:color w:val="000000"/>
          <w:sz w:val="24"/>
          <w:szCs w:val="24"/>
          <w:u w:color="000000"/>
        </w:rPr>
        <w:br/>
      </w:r>
      <w:r w:rsidRPr="002971A9">
        <w:rPr>
          <w:rFonts w:ascii="Times New Roman" w:eastAsia="Lato" w:hAnsi="Times New Roman"/>
          <w:color w:val="000000"/>
          <w:sz w:val="24"/>
          <w:szCs w:val="24"/>
          <w:u w:color="000000"/>
        </w:rPr>
        <w:t>podejmuje rozmowę z opiekunami dziecka, przekazując informacje na temat dostępnej oferty wsparcia, motywując ich do szukania pomocy w inny</w:t>
      </w:r>
      <w:r>
        <w:rPr>
          <w:rFonts w:ascii="Times New Roman" w:eastAsia="Lato" w:hAnsi="Times New Roman"/>
          <w:color w:val="000000"/>
          <w:sz w:val="24"/>
          <w:szCs w:val="24"/>
          <w:u w:color="000000"/>
        </w:rPr>
        <w:t>ch instytucjach działających na </w:t>
      </w:r>
      <w:r w:rsidRPr="002971A9">
        <w:rPr>
          <w:rFonts w:ascii="Times New Roman" w:eastAsia="Lato" w:hAnsi="Times New Roman"/>
          <w:color w:val="000000"/>
          <w:sz w:val="24"/>
          <w:szCs w:val="24"/>
          <w:u w:color="000000"/>
        </w:rPr>
        <w:t xml:space="preserve">rzecz dzieci. Podjęte kroki należy udokumentować </w:t>
      </w:r>
      <w:r>
        <w:rPr>
          <w:rFonts w:ascii="Times New Roman" w:eastAsia="Lato" w:hAnsi="Times New Roman"/>
          <w:color w:val="000000"/>
          <w:sz w:val="24"/>
          <w:szCs w:val="24"/>
          <w:u w:color="000000"/>
        </w:rPr>
        <w:t>zgodnie ze sposobem przyjętym w </w:t>
      </w:r>
      <w:r w:rsidRPr="002971A9">
        <w:rPr>
          <w:rFonts w:ascii="Times New Roman" w:eastAsia="Lato" w:hAnsi="Times New Roman"/>
          <w:color w:val="000000"/>
          <w:sz w:val="24"/>
          <w:szCs w:val="24"/>
          <w:u w:color="000000"/>
        </w:rPr>
        <w:t xml:space="preserve">szkole. </w:t>
      </w:r>
    </w:p>
    <w:p w14:paraId="4F32068F" w14:textId="77777777" w:rsidR="00A87016" w:rsidRPr="002971A9" w:rsidRDefault="00A87016" w:rsidP="0017645E">
      <w:pPr>
        <w:numPr>
          <w:ilvl w:val="0"/>
          <w:numId w:val="21"/>
        </w:numPr>
        <w:pBdr>
          <w:top w:val="nil"/>
          <w:left w:val="nil"/>
          <w:bottom w:val="nil"/>
          <w:right w:val="nil"/>
          <w:between w:val="nil"/>
          <w:bar w:val="nil"/>
        </w:pBdr>
        <w:suppressAutoHyphens/>
        <w:spacing w:after="0" w:line="276" w:lineRule="auto"/>
        <w:jc w:val="both"/>
        <w:rPr>
          <w:rFonts w:ascii="Times New Roman" w:eastAsia="Lato" w:hAnsi="Times New Roman"/>
          <w:sz w:val="24"/>
          <w:szCs w:val="24"/>
        </w:rPr>
      </w:pPr>
      <w:r w:rsidRPr="002971A9">
        <w:rPr>
          <w:rFonts w:ascii="Times New Roman" w:eastAsia="Lato" w:hAnsi="Times New Roman"/>
          <w:color w:val="000000"/>
          <w:sz w:val="24"/>
          <w:szCs w:val="24"/>
          <w:u w:color="000000"/>
        </w:rPr>
        <w:t>Pracownicy są uważni na sytuację i dobrostan dziecka. </w:t>
      </w:r>
    </w:p>
    <w:p w14:paraId="4D327291" w14:textId="77777777" w:rsidR="00A87016" w:rsidRPr="002971A9" w:rsidRDefault="00A87016" w:rsidP="00A87016">
      <w:pPr>
        <w:pBdr>
          <w:top w:val="nil"/>
          <w:left w:val="nil"/>
          <w:bottom w:val="nil"/>
          <w:right w:val="nil"/>
          <w:between w:val="nil"/>
          <w:bar w:val="nil"/>
        </w:pBdr>
        <w:suppressAutoHyphens/>
        <w:spacing w:after="0" w:line="276" w:lineRule="auto"/>
        <w:ind w:left="360"/>
        <w:jc w:val="both"/>
        <w:rPr>
          <w:rFonts w:ascii="Times New Roman" w:eastAsia="Lato" w:hAnsi="Times New Roman"/>
          <w:sz w:val="24"/>
          <w:szCs w:val="24"/>
        </w:rPr>
      </w:pPr>
    </w:p>
    <w:p w14:paraId="61DCBA66" w14:textId="77777777" w:rsidR="003B5C36" w:rsidRDefault="003B5C36" w:rsidP="007764A6">
      <w:pPr>
        <w:pStyle w:val="NormalnyWeb"/>
        <w:spacing w:before="0" w:beforeAutospacing="0" w:after="0" w:afterAutospacing="0" w:line="276" w:lineRule="auto"/>
        <w:ind w:firstLine="357"/>
        <w:jc w:val="center"/>
        <w:rPr>
          <w:b/>
        </w:rPr>
      </w:pPr>
    </w:p>
    <w:p w14:paraId="4EB5D9A4" w14:textId="4B4FBD3C" w:rsidR="00A87016" w:rsidRPr="00B66956" w:rsidRDefault="001137E7" w:rsidP="00A87016">
      <w:pPr>
        <w:pStyle w:val="Nagwek2"/>
        <w:suppressAutoHyphens/>
        <w:jc w:val="center"/>
        <w:rPr>
          <w:rFonts w:ascii="Times New Roman" w:hAnsi="Times New Roman" w:cs="Times New Roman"/>
          <w:b/>
          <w:color w:val="auto"/>
          <w:sz w:val="28"/>
        </w:rPr>
      </w:pPr>
      <w:bookmarkStart w:id="18" w:name="_Toc176675030"/>
      <w:bookmarkStart w:id="19" w:name="_Toc176775509"/>
      <w:r>
        <w:rPr>
          <w:rFonts w:ascii="Times New Roman" w:hAnsi="Times New Roman" w:cs="Times New Roman"/>
          <w:b/>
          <w:color w:val="auto"/>
          <w:sz w:val="28"/>
        </w:rPr>
        <w:t>2</w:t>
      </w:r>
      <w:r w:rsidR="00A87016" w:rsidRPr="00B66956">
        <w:rPr>
          <w:rFonts w:ascii="Times New Roman" w:hAnsi="Times New Roman" w:cs="Times New Roman"/>
          <w:b/>
          <w:color w:val="auto"/>
          <w:sz w:val="28"/>
        </w:rPr>
        <w:t xml:space="preserve">. Zasady </w:t>
      </w:r>
      <w:r w:rsidR="00A87016">
        <w:rPr>
          <w:rFonts w:ascii="Times New Roman" w:hAnsi="Times New Roman" w:cs="Times New Roman"/>
          <w:b/>
          <w:color w:val="auto"/>
          <w:sz w:val="28"/>
        </w:rPr>
        <w:t xml:space="preserve">bezpiecznych </w:t>
      </w:r>
      <w:r w:rsidR="00A87016" w:rsidRPr="00B66956">
        <w:rPr>
          <w:rFonts w:ascii="Times New Roman" w:hAnsi="Times New Roman" w:cs="Times New Roman"/>
          <w:b/>
          <w:color w:val="auto"/>
          <w:sz w:val="28"/>
        </w:rPr>
        <w:t>relacji personel – małoletni</w:t>
      </w:r>
      <w:bookmarkEnd w:id="18"/>
      <w:bookmarkEnd w:id="19"/>
      <w:r w:rsidR="00A87016" w:rsidRPr="00B66956">
        <w:rPr>
          <w:rFonts w:ascii="Times New Roman" w:hAnsi="Times New Roman" w:cs="Times New Roman"/>
          <w:b/>
          <w:color w:val="auto"/>
          <w:sz w:val="28"/>
        </w:rPr>
        <w:t xml:space="preserve"> </w:t>
      </w:r>
    </w:p>
    <w:p w14:paraId="316B37C7" w14:textId="3AC82785" w:rsidR="00A87016" w:rsidRDefault="00A87016" w:rsidP="0017645E">
      <w:pPr>
        <w:numPr>
          <w:ilvl w:val="0"/>
          <w:numId w:val="8"/>
        </w:numPr>
        <w:suppressAutoHyphens/>
        <w:spacing w:after="0" w:line="276" w:lineRule="auto"/>
        <w:ind w:left="284" w:hanging="284"/>
        <w:jc w:val="both"/>
        <w:rPr>
          <w:rFonts w:ascii="Times New Roman" w:hAnsi="Times New Roman"/>
          <w:sz w:val="24"/>
          <w:szCs w:val="24"/>
        </w:rPr>
      </w:pPr>
      <w:r w:rsidRPr="00B90D99">
        <w:rPr>
          <w:rFonts w:ascii="Times New Roman" w:hAnsi="Times New Roman"/>
          <w:sz w:val="24"/>
          <w:szCs w:val="24"/>
        </w:rPr>
        <w:t xml:space="preserve">Podstawową zasadą </w:t>
      </w:r>
      <w:r>
        <w:rPr>
          <w:rFonts w:ascii="Times New Roman" w:hAnsi="Times New Roman"/>
          <w:sz w:val="24"/>
          <w:szCs w:val="24"/>
        </w:rPr>
        <w:t xml:space="preserve">relacji między małoletnimi a personelem </w:t>
      </w:r>
      <w:r w:rsidRPr="00B90D99">
        <w:rPr>
          <w:rFonts w:ascii="Times New Roman" w:hAnsi="Times New Roman"/>
          <w:sz w:val="24"/>
          <w:szCs w:val="24"/>
        </w:rPr>
        <w:t xml:space="preserve">szkoły jest działanie dla dobra </w:t>
      </w:r>
      <w:r>
        <w:rPr>
          <w:rFonts w:ascii="Times New Roman" w:hAnsi="Times New Roman"/>
          <w:sz w:val="24"/>
          <w:szCs w:val="24"/>
        </w:rPr>
        <w:t>ucznia, z poszanowaniem jego godności, z uwzględnieniem jego emocji i potrzeb</w:t>
      </w:r>
      <w:r w:rsidRPr="00B90D99">
        <w:rPr>
          <w:rFonts w:ascii="Times New Roman" w:hAnsi="Times New Roman"/>
          <w:sz w:val="24"/>
          <w:szCs w:val="24"/>
        </w:rPr>
        <w:t xml:space="preserve"> </w:t>
      </w:r>
      <w:r w:rsidR="00FE612A">
        <w:rPr>
          <w:rFonts w:ascii="Times New Roman" w:hAnsi="Times New Roman"/>
          <w:sz w:val="24"/>
          <w:szCs w:val="24"/>
        </w:rPr>
        <w:br/>
      </w:r>
      <w:r>
        <w:rPr>
          <w:rFonts w:ascii="Times New Roman" w:hAnsi="Times New Roman"/>
          <w:sz w:val="24"/>
          <w:szCs w:val="24"/>
        </w:rPr>
        <w:t>oraz w </w:t>
      </w:r>
      <w:r w:rsidRPr="00B90D99">
        <w:rPr>
          <w:rFonts w:ascii="Times New Roman" w:hAnsi="Times New Roman"/>
          <w:sz w:val="24"/>
          <w:szCs w:val="24"/>
        </w:rPr>
        <w:t>jego najlepszym interesie.</w:t>
      </w:r>
    </w:p>
    <w:p w14:paraId="7947A6E7" w14:textId="77777777" w:rsidR="00A87016" w:rsidRDefault="00A87016" w:rsidP="0017645E">
      <w:pPr>
        <w:numPr>
          <w:ilvl w:val="0"/>
          <w:numId w:val="8"/>
        </w:numPr>
        <w:suppressAutoHyphens/>
        <w:spacing w:after="0" w:line="276" w:lineRule="auto"/>
        <w:ind w:left="284" w:hanging="284"/>
        <w:jc w:val="both"/>
        <w:rPr>
          <w:rFonts w:ascii="Times New Roman" w:hAnsi="Times New Roman"/>
          <w:sz w:val="24"/>
          <w:szCs w:val="24"/>
        </w:rPr>
      </w:pPr>
      <w:r>
        <w:rPr>
          <w:rFonts w:ascii="Times New Roman" w:hAnsi="Times New Roman"/>
          <w:sz w:val="24"/>
          <w:szCs w:val="24"/>
        </w:rPr>
        <w:t>P</w:t>
      </w:r>
      <w:r w:rsidRPr="00345E8E">
        <w:rPr>
          <w:rFonts w:ascii="Times New Roman" w:hAnsi="Times New Roman"/>
          <w:sz w:val="24"/>
          <w:szCs w:val="24"/>
        </w:rPr>
        <w:t xml:space="preserve">ersonel działa wyłącznie w ramach obowiązującego prawa powszechnego, przepisów wewnętrznych szkoły oraz swoich uprawnień i kompetencji. </w:t>
      </w:r>
    </w:p>
    <w:p w14:paraId="4CDAF569" w14:textId="77777777" w:rsidR="00A87016" w:rsidRDefault="00A87016" w:rsidP="0017645E">
      <w:pPr>
        <w:numPr>
          <w:ilvl w:val="0"/>
          <w:numId w:val="8"/>
        </w:numPr>
        <w:suppressAutoHyphens/>
        <w:spacing w:after="0" w:line="276" w:lineRule="auto"/>
        <w:ind w:left="284" w:hanging="284"/>
        <w:jc w:val="both"/>
        <w:rPr>
          <w:rFonts w:ascii="Times New Roman" w:hAnsi="Times New Roman"/>
          <w:sz w:val="24"/>
          <w:szCs w:val="24"/>
        </w:rPr>
      </w:pPr>
      <w:r>
        <w:rPr>
          <w:rFonts w:ascii="Times New Roman" w:hAnsi="Times New Roman"/>
          <w:sz w:val="24"/>
          <w:szCs w:val="24"/>
        </w:rPr>
        <w:t>Bezpieczne relacje</w:t>
      </w:r>
      <w:r w:rsidRPr="00345E8E">
        <w:rPr>
          <w:rFonts w:ascii="Times New Roman" w:hAnsi="Times New Roman"/>
          <w:sz w:val="24"/>
          <w:szCs w:val="24"/>
        </w:rPr>
        <w:t xml:space="preserve"> personelu z dziećmi obowiązują wszystkich pracowników (pedagogicznych i niepedagogicznych), stażystów, praktykantów i wolontariuszy. </w:t>
      </w:r>
    </w:p>
    <w:p w14:paraId="0705A2FA" w14:textId="5BE116CF" w:rsidR="00A87016" w:rsidRPr="00FE612A" w:rsidRDefault="001137E7" w:rsidP="00A87016">
      <w:pPr>
        <w:pStyle w:val="Nagwek3"/>
        <w:suppressAutoHyphens/>
        <w:jc w:val="center"/>
        <w:rPr>
          <w:rFonts w:ascii="Times New Roman" w:hAnsi="Times New Roman" w:cs="Times New Roman"/>
          <w:b/>
          <w:color w:val="auto"/>
          <w:sz w:val="28"/>
        </w:rPr>
      </w:pPr>
      <w:bookmarkStart w:id="20" w:name="_Toc176675031"/>
      <w:bookmarkStart w:id="21" w:name="_Toc176775510"/>
      <w:r>
        <w:rPr>
          <w:rFonts w:ascii="Times New Roman" w:hAnsi="Times New Roman" w:cs="Times New Roman"/>
          <w:b/>
          <w:color w:val="auto"/>
          <w:sz w:val="28"/>
        </w:rPr>
        <w:t>2</w:t>
      </w:r>
      <w:r w:rsidR="00A87016" w:rsidRPr="00FE612A">
        <w:rPr>
          <w:rFonts w:ascii="Times New Roman" w:hAnsi="Times New Roman" w:cs="Times New Roman"/>
          <w:b/>
          <w:color w:val="auto"/>
          <w:sz w:val="28"/>
        </w:rPr>
        <w:t>a</w:t>
      </w:r>
      <w:r w:rsidR="00FE612A" w:rsidRPr="00FE612A">
        <w:rPr>
          <w:rFonts w:ascii="Times New Roman" w:hAnsi="Times New Roman" w:cs="Times New Roman"/>
          <w:b/>
          <w:color w:val="auto"/>
          <w:sz w:val="28"/>
        </w:rPr>
        <w:t>.</w:t>
      </w:r>
      <w:r w:rsidR="00A87016" w:rsidRPr="00FE612A">
        <w:rPr>
          <w:rFonts w:ascii="Times New Roman" w:hAnsi="Times New Roman" w:cs="Times New Roman"/>
          <w:b/>
          <w:color w:val="auto"/>
          <w:sz w:val="28"/>
        </w:rPr>
        <w:t xml:space="preserve"> Bezpieczne relacje</w:t>
      </w:r>
      <w:bookmarkEnd w:id="20"/>
      <w:bookmarkEnd w:id="21"/>
    </w:p>
    <w:p w14:paraId="7E49FE86" w14:textId="77777777" w:rsidR="00A87016" w:rsidRDefault="00A87016" w:rsidP="0017645E">
      <w:pPr>
        <w:numPr>
          <w:ilvl w:val="0"/>
          <w:numId w:val="23"/>
        </w:numPr>
        <w:suppressAutoHyphens/>
        <w:spacing w:after="0" w:line="276" w:lineRule="auto"/>
        <w:ind w:left="284" w:hanging="284"/>
        <w:jc w:val="both"/>
        <w:rPr>
          <w:rFonts w:ascii="Times New Roman" w:hAnsi="Times New Roman"/>
          <w:sz w:val="24"/>
          <w:szCs w:val="24"/>
        </w:rPr>
      </w:pPr>
      <w:r w:rsidRPr="000F0674">
        <w:rPr>
          <w:rFonts w:ascii="Times New Roman" w:hAnsi="Times New Roman"/>
          <w:sz w:val="24"/>
          <w:szCs w:val="24"/>
        </w:rPr>
        <w:t xml:space="preserve">Utrzymywanie profesjonalnej relacji z uczniami i reagowanie względem </w:t>
      </w:r>
      <w:r>
        <w:rPr>
          <w:rFonts w:ascii="Times New Roman" w:hAnsi="Times New Roman"/>
          <w:sz w:val="24"/>
          <w:szCs w:val="24"/>
        </w:rPr>
        <w:t>nich</w:t>
      </w:r>
      <w:r w:rsidRPr="000F0674">
        <w:rPr>
          <w:rFonts w:ascii="Times New Roman" w:hAnsi="Times New Roman"/>
          <w:sz w:val="24"/>
          <w:szCs w:val="24"/>
        </w:rPr>
        <w:t xml:space="preserve"> </w:t>
      </w:r>
      <w:r>
        <w:rPr>
          <w:rFonts w:ascii="Times New Roman" w:hAnsi="Times New Roman"/>
          <w:sz w:val="24"/>
          <w:szCs w:val="24"/>
        </w:rPr>
        <w:t>w </w:t>
      </w:r>
      <w:r w:rsidRPr="000F0674">
        <w:rPr>
          <w:rFonts w:ascii="Times New Roman" w:hAnsi="Times New Roman"/>
          <w:sz w:val="24"/>
          <w:szCs w:val="24"/>
        </w:rPr>
        <w:t xml:space="preserve">sposób </w:t>
      </w:r>
      <w:r>
        <w:rPr>
          <w:rFonts w:ascii="Times New Roman" w:hAnsi="Times New Roman"/>
          <w:sz w:val="24"/>
          <w:szCs w:val="24"/>
        </w:rPr>
        <w:br/>
      </w:r>
      <w:r w:rsidRPr="000F0674">
        <w:rPr>
          <w:rFonts w:ascii="Times New Roman" w:hAnsi="Times New Roman"/>
          <w:sz w:val="24"/>
          <w:szCs w:val="24"/>
        </w:rPr>
        <w:t>niezagrażający, adekwatny do sytuacji i sprawiedliwy wobec innych uczniów.</w:t>
      </w:r>
    </w:p>
    <w:p w14:paraId="77B6533C" w14:textId="77777777" w:rsidR="00A87016" w:rsidRDefault="00A87016" w:rsidP="0017645E">
      <w:pPr>
        <w:numPr>
          <w:ilvl w:val="0"/>
          <w:numId w:val="23"/>
        </w:numPr>
        <w:suppressAutoHyphens/>
        <w:spacing w:after="0" w:line="276" w:lineRule="auto"/>
        <w:ind w:left="284" w:hanging="284"/>
        <w:jc w:val="both"/>
        <w:rPr>
          <w:rFonts w:ascii="Times New Roman" w:hAnsi="Times New Roman"/>
          <w:sz w:val="24"/>
          <w:szCs w:val="24"/>
        </w:rPr>
      </w:pPr>
      <w:r w:rsidRPr="000F0674">
        <w:rPr>
          <w:rFonts w:ascii="Times New Roman" w:hAnsi="Times New Roman"/>
          <w:sz w:val="24"/>
          <w:szCs w:val="24"/>
        </w:rPr>
        <w:t xml:space="preserve">Zachowanie cierpliwości i szacunku w komunikacji z uczniami, podkreślające zrozumienie dla uczuć przeżywanych przez </w:t>
      </w:r>
      <w:r>
        <w:rPr>
          <w:rFonts w:ascii="Times New Roman" w:hAnsi="Times New Roman"/>
          <w:sz w:val="24"/>
          <w:szCs w:val="24"/>
        </w:rPr>
        <w:t>nich</w:t>
      </w:r>
      <w:r w:rsidRPr="000F0674">
        <w:rPr>
          <w:rFonts w:ascii="Times New Roman" w:hAnsi="Times New Roman"/>
          <w:sz w:val="24"/>
          <w:szCs w:val="24"/>
        </w:rPr>
        <w:t>, nie wymuszające zwierzeń na siłę i okazujące zainteresowanie, wsparcie i gotowość do rozmowy.</w:t>
      </w:r>
    </w:p>
    <w:p w14:paraId="28A42F0B" w14:textId="77777777" w:rsidR="00A87016" w:rsidRDefault="00A87016" w:rsidP="0017645E">
      <w:pPr>
        <w:numPr>
          <w:ilvl w:val="0"/>
          <w:numId w:val="23"/>
        </w:numPr>
        <w:suppressAutoHyphens/>
        <w:spacing w:after="0" w:line="276" w:lineRule="auto"/>
        <w:ind w:left="284" w:hanging="284"/>
        <w:jc w:val="both"/>
        <w:rPr>
          <w:rFonts w:ascii="Times New Roman" w:hAnsi="Times New Roman"/>
          <w:sz w:val="24"/>
          <w:szCs w:val="24"/>
        </w:rPr>
      </w:pPr>
      <w:r>
        <w:rPr>
          <w:rFonts w:ascii="Times New Roman" w:hAnsi="Times New Roman"/>
          <w:sz w:val="24"/>
          <w:szCs w:val="24"/>
        </w:rPr>
        <w:t>W</w:t>
      </w:r>
      <w:r w:rsidRPr="000F0674">
        <w:rPr>
          <w:rFonts w:ascii="Times New Roman" w:hAnsi="Times New Roman"/>
          <w:sz w:val="24"/>
          <w:szCs w:val="24"/>
        </w:rPr>
        <w:t>yznacza</w:t>
      </w:r>
      <w:r>
        <w:rPr>
          <w:rFonts w:ascii="Times New Roman" w:hAnsi="Times New Roman"/>
          <w:sz w:val="24"/>
          <w:szCs w:val="24"/>
        </w:rPr>
        <w:t>nie</w:t>
      </w:r>
      <w:r w:rsidRPr="000F0674">
        <w:rPr>
          <w:rFonts w:ascii="Times New Roman" w:hAnsi="Times New Roman"/>
          <w:sz w:val="24"/>
          <w:szCs w:val="24"/>
        </w:rPr>
        <w:t xml:space="preserve"> jasn</w:t>
      </w:r>
      <w:r>
        <w:rPr>
          <w:rFonts w:ascii="Times New Roman" w:hAnsi="Times New Roman"/>
          <w:sz w:val="24"/>
          <w:szCs w:val="24"/>
        </w:rPr>
        <w:t>ych</w:t>
      </w:r>
      <w:r w:rsidRPr="000F0674">
        <w:rPr>
          <w:rFonts w:ascii="Times New Roman" w:hAnsi="Times New Roman"/>
          <w:sz w:val="24"/>
          <w:szCs w:val="24"/>
        </w:rPr>
        <w:t xml:space="preserve"> granic</w:t>
      </w:r>
      <w:r>
        <w:rPr>
          <w:rFonts w:ascii="Times New Roman" w:hAnsi="Times New Roman"/>
          <w:sz w:val="24"/>
          <w:szCs w:val="24"/>
        </w:rPr>
        <w:t xml:space="preserve"> w postępowaniu</w:t>
      </w:r>
      <w:r w:rsidRPr="000F0674">
        <w:rPr>
          <w:rFonts w:ascii="Times New Roman" w:hAnsi="Times New Roman"/>
          <w:sz w:val="24"/>
          <w:szCs w:val="24"/>
        </w:rPr>
        <w:t xml:space="preserve"> i oczekiwa</w:t>
      </w:r>
      <w:r>
        <w:rPr>
          <w:rFonts w:ascii="Times New Roman" w:hAnsi="Times New Roman"/>
          <w:sz w:val="24"/>
          <w:szCs w:val="24"/>
        </w:rPr>
        <w:t>ń</w:t>
      </w:r>
      <w:r w:rsidRPr="000F0674">
        <w:rPr>
          <w:rFonts w:ascii="Times New Roman" w:hAnsi="Times New Roman"/>
          <w:sz w:val="24"/>
          <w:szCs w:val="24"/>
        </w:rPr>
        <w:t>, egzekwując konsekwencje za ich nieprzestrzeganie, ucząc tym samym, że odpowiedzia</w:t>
      </w:r>
      <w:r>
        <w:rPr>
          <w:rFonts w:ascii="Times New Roman" w:hAnsi="Times New Roman"/>
          <w:sz w:val="24"/>
          <w:szCs w:val="24"/>
        </w:rPr>
        <w:t>lność jest po stronie ucznia, a </w:t>
      </w:r>
      <w:r w:rsidRPr="000F0674">
        <w:rPr>
          <w:rFonts w:ascii="Times New Roman" w:hAnsi="Times New Roman"/>
          <w:sz w:val="24"/>
          <w:szCs w:val="24"/>
        </w:rPr>
        <w:t>konsekwencje wynikają z jego działania.</w:t>
      </w:r>
    </w:p>
    <w:p w14:paraId="3DAD716B" w14:textId="77777777" w:rsidR="00A87016" w:rsidRDefault="00A87016" w:rsidP="0017645E">
      <w:pPr>
        <w:numPr>
          <w:ilvl w:val="0"/>
          <w:numId w:val="23"/>
        </w:numPr>
        <w:suppressAutoHyphens/>
        <w:spacing w:after="0" w:line="276" w:lineRule="auto"/>
        <w:ind w:left="284" w:hanging="284"/>
        <w:jc w:val="both"/>
        <w:rPr>
          <w:rFonts w:ascii="Times New Roman" w:hAnsi="Times New Roman"/>
          <w:sz w:val="24"/>
          <w:szCs w:val="24"/>
        </w:rPr>
      </w:pPr>
      <w:r w:rsidRPr="00295CD5">
        <w:rPr>
          <w:rFonts w:ascii="Times New Roman" w:hAnsi="Times New Roman"/>
          <w:sz w:val="24"/>
          <w:szCs w:val="24"/>
        </w:rPr>
        <w:t>Reagowanie w sposób adekwatny do sytuacji i możliwości psychofizycznych ucznia, w tym dostosowanie poziomu komunikacji do ucznia ze specjal</w:t>
      </w:r>
      <w:r>
        <w:rPr>
          <w:rFonts w:ascii="Times New Roman" w:hAnsi="Times New Roman"/>
          <w:sz w:val="24"/>
          <w:szCs w:val="24"/>
        </w:rPr>
        <w:t>nymi potrzebami edukacyjnymi, w </w:t>
      </w:r>
      <w:r w:rsidRPr="00295CD5">
        <w:rPr>
          <w:rFonts w:ascii="Times New Roman" w:hAnsi="Times New Roman"/>
          <w:sz w:val="24"/>
          <w:szCs w:val="24"/>
        </w:rPr>
        <w:t>tym niepełnosprawnego.</w:t>
      </w:r>
    </w:p>
    <w:p w14:paraId="41E4E718" w14:textId="77777777" w:rsidR="00A87016" w:rsidRDefault="00A87016" w:rsidP="0017645E">
      <w:pPr>
        <w:numPr>
          <w:ilvl w:val="0"/>
          <w:numId w:val="23"/>
        </w:numPr>
        <w:suppressAutoHyphens/>
        <w:spacing w:after="0" w:line="276" w:lineRule="auto"/>
        <w:ind w:left="284" w:hanging="284"/>
        <w:jc w:val="both"/>
        <w:rPr>
          <w:rFonts w:ascii="Times New Roman" w:hAnsi="Times New Roman"/>
          <w:sz w:val="24"/>
          <w:szCs w:val="24"/>
        </w:rPr>
      </w:pPr>
      <w:r w:rsidRPr="00295CD5">
        <w:rPr>
          <w:rFonts w:ascii="Times New Roman" w:hAnsi="Times New Roman"/>
          <w:sz w:val="24"/>
          <w:szCs w:val="24"/>
        </w:rPr>
        <w:t>Uwzględnianie potrzeb ucznia oraz dosto</w:t>
      </w:r>
      <w:r>
        <w:rPr>
          <w:rFonts w:ascii="Times New Roman" w:hAnsi="Times New Roman"/>
          <w:sz w:val="24"/>
          <w:szCs w:val="24"/>
        </w:rPr>
        <w:t>sowanie wymagań edukacyjnych do </w:t>
      </w:r>
      <w:r w:rsidRPr="00295CD5">
        <w:rPr>
          <w:rFonts w:ascii="Times New Roman" w:hAnsi="Times New Roman"/>
          <w:sz w:val="24"/>
          <w:szCs w:val="24"/>
        </w:rPr>
        <w:t xml:space="preserve">indywidualnych potrzeb rozwojowych i możliwości psychofizycznych uczniów, w tym dostosowanie metod i form pracy dla ucznia ze specjalnymi potrzebami edukacyjnymi, ucznia niepełnosprawnego i ucznia zdolnego. </w:t>
      </w:r>
    </w:p>
    <w:p w14:paraId="058259AA" w14:textId="77777777" w:rsidR="00A87016" w:rsidRDefault="00A87016" w:rsidP="0017645E">
      <w:pPr>
        <w:numPr>
          <w:ilvl w:val="0"/>
          <w:numId w:val="23"/>
        </w:numPr>
        <w:suppressAutoHyphens/>
        <w:spacing w:after="0" w:line="276" w:lineRule="auto"/>
        <w:ind w:left="284" w:hanging="284"/>
        <w:jc w:val="both"/>
        <w:rPr>
          <w:rFonts w:ascii="Times New Roman" w:hAnsi="Times New Roman"/>
          <w:sz w:val="24"/>
          <w:szCs w:val="24"/>
        </w:rPr>
      </w:pPr>
      <w:r w:rsidRPr="00295CD5">
        <w:rPr>
          <w:rFonts w:ascii="Times New Roman" w:hAnsi="Times New Roman"/>
          <w:sz w:val="24"/>
          <w:szCs w:val="24"/>
        </w:rPr>
        <w:t>Równe traktowanie uczniów bez względu na płeć, orientację seksualną, niepełnosprawność, status społeczny, kulturowy, religijny i światopogląd.</w:t>
      </w:r>
    </w:p>
    <w:p w14:paraId="74B68F58" w14:textId="77777777" w:rsidR="00A87016" w:rsidRDefault="00A87016" w:rsidP="0017645E">
      <w:pPr>
        <w:numPr>
          <w:ilvl w:val="0"/>
          <w:numId w:val="23"/>
        </w:numPr>
        <w:suppressAutoHyphens/>
        <w:spacing w:after="0" w:line="276" w:lineRule="auto"/>
        <w:ind w:left="284" w:hanging="284"/>
        <w:jc w:val="both"/>
        <w:rPr>
          <w:rFonts w:ascii="Times New Roman" w:hAnsi="Times New Roman"/>
          <w:sz w:val="24"/>
          <w:szCs w:val="24"/>
        </w:rPr>
      </w:pPr>
      <w:r w:rsidRPr="00295CD5">
        <w:rPr>
          <w:rFonts w:ascii="Times New Roman" w:hAnsi="Times New Roman"/>
          <w:sz w:val="24"/>
          <w:szCs w:val="24"/>
        </w:rPr>
        <w:t>Fizyczny kontakt z uczniem możliwy tylko jako odpowiedź na realne potrzeby ucznia w danym momencie, z uwzględnieniem jego wieku</w:t>
      </w:r>
      <w:r>
        <w:rPr>
          <w:rFonts w:ascii="Times New Roman" w:hAnsi="Times New Roman"/>
          <w:sz w:val="24"/>
          <w:szCs w:val="24"/>
        </w:rPr>
        <w:t>, płci, kontekstu kulturowego i </w:t>
      </w:r>
      <w:r w:rsidRPr="00295CD5">
        <w:rPr>
          <w:rFonts w:ascii="Times New Roman" w:hAnsi="Times New Roman"/>
          <w:sz w:val="24"/>
          <w:szCs w:val="24"/>
        </w:rPr>
        <w:t>sytuacyjnego. Na kontakt fizyczny (np. przytulenie) uczeń zawsze musi wyrazić zgodę.</w:t>
      </w:r>
    </w:p>
    <w:p w14:paraId="1AA612D7" w14:textId="77777777" w:rsidR="00A87016" w:rsidRDefault="00A87016" w:rsidP="0017645E">
      <w:pPr>
        <w:numPr>
          <w:ilvl w:val="0"/>
          <w:numId w:val="23"/>
        </w:numPr>
        <w:suppressAutoHyphens/>
        <w:spacing w:after="0" w:line="276" w:lineRule="auto"/>
        <w:ind w:left="284" w:hanging="284"/>
        <w:jc w:val="both"/>
        <w:rPr>
          <w:rFonts w:ascii="Times New Roman" w:hAnsi="Times New Roman"/>
          <w:sz w:val="24"/>
          <w:szCs w:val="24"/>
        </w:rPr>
      </w:pPr>
      <w:r w:rsidRPr="00295CD5">
        <w:rPr>
          <w:rFonts w:ascii="Times New Roman" w:hAnsi="Times New Roman"/>
          <w:sz w:val="24"/>
          <w:szCs w:val="24"/>
        </w:rPr>
        <w:t>Ustalanie reguł i zasad pracy w grupie, jasne określanie wymagań i oczekiwań wobec ucznia, stanowcze reagowanie na zachowania niepożądane.</w:t>
      </w:r>
    </w:p>
    <w:p w14:paraId="702D7CEC" w14:textId="77777777" w:rsidR="00A87016" w:rsidRDefault="00A87016" w:rsidP="0017645E">
      <w:pPr>
        <w:numPr>
          <w:ilvl w:val="0"/>
          <w:numId w:val="23"/>
        </w:numPr>
        <w:suppressAutoHyphens/>
        <w:spacing w:after="0" w:line="276" w:lineRule="auto"/>
        <w:ind w:left="284" w:hanging="284"/>
        <w:jc w:val="both"/>
        <w:rPr>
          <w:rFonts w:ascii="Times New Roman" w:hAnsi="Times New Roman"/>
          <w:sz w:val="24"/>
          <w:szCs w:val="24"/>
        </w:rPr>
      </w:pPr>
      <w:r w:rsidRPr="00295CD5">
        <w:rPr>
          <w:rFonts w:ascii="Times New Roman" w:hAnsi="Times New Roman"/>
          <w:sz w:val="24"/>
          <w:szCs w:val="24"/>
        </w:rPr>
        <w:t>Udział personelu w doskonaleniu zawodowym w zakresie przeciwdziałania przemocy wobec małoletnich, komunikacji interpersonalnej, diagnozy czynników ryzyka, świadczących o możliwości stosowania przemocy wobec małoletniego.</w:t>
      </w:r>
    </w:p>
    <w:p w14:paraId="1C1E5A21" w14:textId="77777777" w:rsidR="00A87016" w:rsidRDefault="00A87016" w:rsidP="00FE612A">
      <w:pPr>
        <w:numPr>
          <w:ilvl w:val="0"/>
          <w:numId w:val="23"/>
        </w:numPr>
        <w:tabs>
          <w:tab w:val="left" w:pos="426"/>
        </w:tabs>
        <w:suppressAutoHyphens/>
        <w:spacing w:after="0" w:line="276" w:lineRule="auto"/>
        <w:ind w:left="142" w:hanging="142"/>
        <w:jc w:val="both"/>
        <w:rPr>
          <w:rFonts w:ascii="Times New Roman" w:hAnsi="Times New Roman"/>
          <w:sz w:val="24"/>
          <w:szCs w:val="24"/>
        </w:rPr>
      </w:pPr>
      <w:r w:rsidRPr="00295CD5">
        <w:rPr>
          <w:rFonts w:ascii="Times New Roman" w:hAnsi="Times New Roman"/>
          <w:sz w:val="24"/>
          <w:szCs w:val="24"/>
        </w:rPr>
        <w:t>Panowanie pracownika nad własnymi emocjami.</w:t>
      </w:r>
    </w:p>
    <w:p w14:paraId="53746925" w14:textId="77777777" w:rsidR="00A87016" w:rsidRDefault="00A87016" w:rsidP="00FE612A">
      <w:pPr>
        <w:numPr>
          <w:ilvl w:val="0"/>
          <w:numId w:val="23"/>
        </w:numPr>
        <w:tabs>
          <w:tab w:val="left" w:pos="426"/>
        </w:tabs>
        <w:suppressAutoHyphens/>
        <w:spacing w:after="0" w:line="276" w:lineRule="auto"/>
        <w:ind w:left="284" w:hanging="284"/>
        <w:jc w:val="both"/>
        <w:rPr>
          <w:rFonts w:ascii="Times New Roman" w:hAnsi="Times New Roman"/>
          <w:sz w:val="24"/>
          <w:szCs w:val="24"/>
        </w:rPr>
      </w:pPr>
      <w:r w:rsidRPr="00295CD5">
        <w:rPr>
          <w:rFonts w:ascii="Times New Roman" w:hAnsi="Times New Roman"/>
          <w:sz w:val="24"/>
          <w:szCs w:val="24"/>
        </w:rPr>
        <w:t xml:space="preserve">Kontakt z uczniami odbywa się wyłącznie w godzinach pracy szkoły i dotyczy celów edukacyjnych lub wychowawczych, a jeśli istnieje potrzeba spotkania z uczniami poza godzinami pracy, należy poinformować o tym dyrekcję i uzyskać zgodę rodziców </w:t>
      </w:r>
      <w:r>
        <w:rPr>
          <w:rFonts w:ascii="Times New Roman" w:hAnsi="Times New Roman"/>
          <w:sz w:val="24"/>
          <w:szCs w:val="24"/>
        </w:rPr>
        <w:t xml:space="preserve">małoletniego </w:t>
      </w:r>
      <w:r w:rsidRPr="00295CD5">
        <w:rPr>
          <w:rFonts w:ascii="Times New Roman" w:hAnsi="Times New Roman"/>
          <w:sz w:val="24"/>
          <w:szCs w:val="24"/>
        </w:rPr>
        <w:t>ucznia.</w:t>
      </w:r>
    </w:p>
    <w:p w14:paraId="33F2A362" w14:textId="77777777" w:rsidR="00A87016" w:rsidRDefault="00A87016" w:rsidP="00FE612A">
      <w:pPr>
        <w:numPr>
          <w:ilvl w:val="0"/>
          <w:numId w:val="23"/>
        </w:numPr>
        <w:tabs>
          <w:tab w:val="left" w:pos="426"/>
        </w:tabs>
        <w:suppressAutoHyphens/>
        <w:spacing w:after="0" w:line="276" w:lineRule="auto"/>
        <w:ind w:left="284" w:hanging="284"/>
        <w:jc w:val="both"/>
        <w:rPr>
          <w:rFonts w:ascii="Times New Roman" w:hAnsi="Times New Roman"/>
          <w:sz w:val="24"/>
          <w:szCs w:val="24"/>
        </w:rPr>
      </w:pPr>
      <w:r w:rsidRPr="00295CD5">
        <w:rPr>
          <w:rFonts w:ascii="Times New Roman" w:hAnsi="Times New Roman"/>
          <w:sz w:val="24"/>
          <w:szCs w:val="24"/>
        </w:rPr>
        <w:t>Jeśli uczeń i jego rodzice są osobami bliskimi wobec pracownika, zachowuje on poufność wszystkich informacji dotyczących innych uczniów.</w:t>
      </w:r>
    </w:p>
    <w:p w14:paraId="7E72B280" w14:textId="77777777" w:rsidR="00A87016" w:rsidRDefault="00A87016" w:rsidP="00A87016">
      <w:pPr>
        <w:suppressAutoHyphens/>
        <w:spacing w:after="0" w:line="276" w:lineRule="auto"/>
        <w:ind w:left="284"/>
        <w:jc w:val="both"/>
        <w:rPr>
          <w:rFonts w:ascii="Times New Roman" w:hAnsi="Times New Roman"/>
          <w:sz w:val="24"/>
          <w:szCs w:val="24"/>
        </w:rPr>
      </w:pPr>
    </w:p>
    <w:p w14:paraId="1136D8C8" w14:textId="3AD3B752" w:rsidR="00A87016" w:rsidRPr="00FE612A" w:rsidRDefault="001137E7" w:rsidP="00A87016">
      <w:pPr>
        <w:pStyle w:val="Nagwek3"/>
        <w:suppressAutoHyphens/>
        <w:jc w:val="center"/>
        <w:rPr>
          <w:rFonts w:ascii="Times New Roman" w:hAnsi="Times New Roman" w:cs="Times New Roman"/>
          <w:b/>
          <w:color w:val="auto"/>
          <w:sz w:val="28"/>
        </w:rPr>
      </w:pPr>
      <w:bookmarkStart w:id="22" w:name="_Toc176675032"/>
      <w:bookmarkStart w:id="23" w:name="_Toc176775511"/>
      <w:r>
        <w:rPr>
          <w:rFonts w:ascii="Times New Roman" w:hAnsi="Times New Roman" w:cs="Times New Roman"/>
          <w:b/>
          <w:color w:val="auto"/>
          <w:sz w:val="28"/>
        </w:rPr>
        <w:t>2</w:t>
      </w:r>
      <w:r w:rsidR="00A87016" w:rsidRPr="00FE612A">
        <w:rPr>
          <w:rFonts w:ascii="Times New Roman" w:hAnsi="Times New Roman" w:cs="Times New Roman"/>
          <w:b/>
          <w:color w:val="auto"/>
          <w:sz w:val="28"/>
        </w:rPr>
        <w:t>b</w:t>
      </w:r>
      <w:r w:rsidR="00FE612A" w:rsidRPr="00FE612A">
        <w:rPr>
          <w:rFonts w:ascii="Times New Roman" w:hAnsi="Times New Roman" w:cs="Times New Roman"/>
          <w:b/>
          <w:color w:val="auto"/>
          <w:sz w:val="28"/>
        </w:rPr>
        <w:t>.</w:t>
      </w:r>
      <w:r w:rsidR="00A87016" w:rsidRPr="00FE612A">
        <w:rPr>
          <w:rFonts w:ascii="Times New Roman" w:hAnsi="Times New Roman" w:cs="Times New Roman"/>
          <w:b/>
          <w:color w:val="auto"/>
          <w:sz w:val="28"/>
        </w:rPr>
        <w:t xml:space="preserve"> Zachowania niedozwolone</w:t>
      </w:r>
      <w:bookmarkEnd w:id="22"/>
      <w:bookmarkEnd w:id="23"/>
    </w:p>
    <w:p w14:paraId="002722F0" w14:textId="77777777" w:rsidR="00A87016" w:rsidRPr="00295CD5" w:rsidRDefault="00A87016" w:rsidP="00A87016">
      <w:pPr>
        <w:suppressAutoHyphens/>
        <w:spacing w:after="0" w:line="276" w:lineRule="auto"/>
        <w:jc w:val="both"/>
        <w:rPr>
          <w:rFonts w:ascii="Times New Roman" w:hAnsi="Times New Roman"/>
          <w:sz w:val="24"/>
          <w:szCs w:val="24"/>
        </w:rPr>
      </w:pPr>
      <w:r w:rsidRPr="00295CD5">
        <w:rPr>
          <w:rFonts w:ascii="Times New Roman" w:hAnsi="Times New Roman"/>
          <w:sz w:val="24"/>
          <w:szCs w:val="24"/>
        </w:rPr>
        <w:t>W relacji personelu z małoletnimi uczniami niedopuszczalne jest w szczególności:</w:t>
      </w:r>
      <w:r>
        <w:rPr>
          <w:rFonts w:ascii="Times New Roman" w:hAnsi="Times New Roman"/>
          <w:sz w:val="24"/>
          <w:szCs w:val="24"/>
        </w:rPr>
        <w:t xml:space="preserve">  </w:t>
      </w:r>
    </w:p>
    <w:p w14:paraId="78740017" w14:textId="77777777" w:rsidR="00A87016" w:rsidRDefault="00A87016" w:rsidP="0017645E">
      <w:pPr>
        <w:pStyle w:val="Akapitzlist"/>
        <w:numPr>
          <w:ilvl w:val="0"/>
          <w:numId w:val="11"/>
        </w:numPr>
        <w:suppressAutoHyphens/>
        <w:spacing w:after="0" w:line="276" w:lineRule="auto"/>
        <w:jc w:val="both"/>
        <w:rPr>
          <w:rFonts w:ascii="Times New Roman" w:hAnsi="Times New Roman"/>
          <w:sz w:val="24"/>
          <w:szCs w:val="24"/>
        </w:rPr>
      </w:pPr>
      <w:r>
        <w:rPr>
          <w:rFonts w:ascii="Times New Roman" w:hAnsi="Times New Roman"/>
          <w:sz w:val="24"/>
          <w:szCs w:val="24"/>
        </w:rPr>
        <w:t xml:space="preserve">stosowanie wobec ucznia przemocy w </w:t>
      </w:r>
      <w:r w:rsidRPr="00C357AD">
        <w:rPr>
          <w:rFonts w:ascii="Times New Roman" w:hAnsi="Times New Roman"/>
          <w:sz w:val="24"/>
          <w:szCs w:val="24"/>
        </w:rPr>
        <w:t xml:space="preserve">jakiejkolwiek formie, w tym </w:t>
      </w:r>
      <w:r>
        <w:rPr>
          <w:rFonts w:ascii="Times New Roman" w:hAnsi="Times New Roman"/>
          <w:sz w:val="24"/>
          <w:szCs w:val="24"/>
        </w:rPr>
        <w:t xml:space="preserve">stosowanie kar fizycznych, </w:t>
      </w:r>
      <w:r w:rsidRPr="00C357AD">
        <w:rPr>
          <w:rFonts w:ascii="Times New Roman" w:hAnsi="Times New Roman"/>
          <w:sz w:val="24"/>
          <w:szCs w:val="24"/>
        </w:rPr>
        <w:t>wykorzystywanie relacji władzy lub przewagi fizycznej (zastraszanie, przymuszanie, groźby</w:t>
      </w:r>
      <w:r>
        <w:rPr>
          <w:rFonts w:ascii="Times New Roman" w:hAnsi="Times New Roman"/>
          <w:sz w:val="24"/>
          <w:szCs w:val="24"/>
        </w:rPr>
        <w:t>);</w:t>
      </w:r>
    </w:p>
    <w:p w14:paraId="15346753" w14:textId="77777777" w:rsidR="00A87016" w:rsidRDefault="00A87016" w:rsidP="0017645E">
      <w:pPr>
        <w:pStyle w:val="Akapitzlist"/>
        <w:numPr>
          <w:ilvl w:val="0"/>
          <w:numId w:val="11"/>
        </w:numPr>
        <w:suppressAutoHyphens/>
        <w:spacing w:after="0" w:line="276" w:lineRule="auto"/>
        <w:jc w:val="both"/>
        <w:rPr>
          <w:rFonts w:ascii="Times New Roman" w:hAnsi="Times New Roman"/>
          <w:sz w:val="24"/>
          <w:szCs w:val="24"/>
        </w:rPr>
      </w:pPr>
      <w:r w:rsidRPr="00295CD5">
        <w:rPr>
          <w:rFonts w:ascii="Times New Roman" w:hAnsi="Times New Roman"/>
          <w:sz w:val="24"/>
          <w:szCs w:val="24"/>
        </w:rPr>
        <w:t>zawstydzanie, upokarzanie, lekceważenie i obrażanie uczniów;</w:t>
      </w:r>
    </w:p>
    <w:p w14:paraId="166C8B7C" w14:textId="77777777" w:rsidR="00A87016" w:rsidRDefault="00A87016" w:rsidP="0017645E">
      <w:pPr>
        <w:pStyle w:val="Akapitzlist"/>
        <w:numPr>
          <w:ilvl w:val="0"/>
          <w:numId w:val="11"/>
        </w:numPr>
        <w:suppressAutoHyphens/>
        <w:spacing w:after="0" w:line="276" w:lineRule="auto"/>
        <w:jc w:val="both"/>
        <w:rPr>
          <w:rFonts w:ascii="Times New Roman" w:hAnsi="Times New Roman"/>
          <w:sz w:val="24"/>
          <w:szCs w:val="24"/>
        </w:rPr>
      </w:pPr>
      <w:r w:rsidRPr="00295CD5">
        <w:rPr>
          <w:rFonts w:ascii="Times New Roman" w:hAnsi="Times New Roman"/>
          <w:sz w:val="24"/>
          <w:szCs w:val="24"/>
        </w:rPr>
        <w:t>podnoszenie głosu, krzyczenie na uczniów, wywoływanie u nich lęku;</w:t>
      </w:r>
    </w:p>
    <w:p w14:paraId="5D2FCD97" w14:textId="77777777" w:rsidR="00A87016" w:rsidRDefault="00A87016" w:rsidP="0017645E">
      <w:pPr>
        <w:pStyle w:val="Akapitzlist"/>
        <w:numPr>
          <w:ilvl w:val="0"/>
          <w:numId w:val="11"/>
        </w:numPr>
        <w:suppressAutoHyphens/>
        <w:spacing w:after="0" w:line="276" w:lineRule="auto"/>
        <w:jc w:val="both"/>
        <w:rPr>
          <w:rFonts w:ascii="Times New Roman" w:hAnsi="Times New Roman"/>
          <w:sz w:val="24"/>
          <w:szCs w:val="24"/>
        </w:rPr>
      </w:pPr>
      <w:r w:rsidRPr="00295CD5">
        <w:rPr>
          <w:rFonts w:ascii="Times New Roman" w:hAnsi="Times New Roman"/>
          <w:sz w:val="24"/>
          <w:szCs w:val="24"/>
        </w:rPr>
        <w:t>ujawnianie informacji wrażliwych (wizerunek, informacja o sytuacji rodzinnej, medycznej, prawnej itp.) dotyczących dziecka wobec osób nieuprawnionych, w tym wobec innych uczniów;</w:t>
      </w:r>
    </w:p>
    <w:p w14:paraId="0DEF06E1" w14:textId="77777777" w:rsidR="00A87016" w:rsidRDefault="00A87016" w:rsidP="0017645E">
      <w:pPr>
        <w:pStyle w:val="Akapitzlist"/>
        <w:numPr>
          <w:ilvl w:val="0"/>
          <w:numId w:val="11"/>
        </w:numPr>
        <w:suppressAutoHyphens/>
        <w:spacing w:after="0" w:line="276" w:lineRule="auto"/>
        <w:jc w:val="both"/>
        <w:rPr>
          <w:rFonts w:ascii="Times New Roman" w:hAnsi="Times New Roman"/>
          <w:sz w:val="24"/>
          <w:szCs w:val="24"/>
        </w:rPr>
      </w:pPr>
      <w:r w:rsidRPr="00295CD5">
        <w:rPr>
          <w:rFonts w:ascii="Times New Roman" w:hAnsi="Times New Roman"/>
          <w:sz w:val="24"/>
          <w:szCs w:val="24"/>
        </w:rPr>
        <w:t>zachowywanie się w obecności uczniów w sposób niestosowny, np. poprzez używanie słów wulgarnych, czynienie obraźliwych uwag oraz nawiązywanie w wypowiedziach do atrakcyjności seksualnej;</w:t>
      </w:r>
    </w:p>
    <w:p w14:paraId="25E7A43B" w14:textId="77777777" w:rsidR="00A87016" w:rsidRDefault="00A87016" w:rsidP="0017645E">
      <w:pPr>
        <w:pStyle w:val="Akapitzlist"/>
        <w:numPr>
          <w:ilvl w:val="0"/>
          <w:numId w:val="11"/>
        </w:numPr>
        <w:suppressAutoHyphens/>
        <w:spacing w:after="0" w:line="276" w:lineRule="auto"/>
        <w:jc w:val="both"/>
        <w:rPr>
          <w:rFonts w:ascii="Times New Roman" w:hAnsi="Times New Roman"/>
          <w:sz w:val="24"/>
          <w:szCs w:val="24"/>
        </w:rPr>
      </w:pPr>
      <w:r w:rsidRPr="00295CD5">
        <w:rPr>
          <w:rFonts w:ascii="Times New Roman" w:hAnsi="Times New Roman"/>
          <w:sz w:val="24"/>
          <w:szCs w:val="24"/>
        </w:rPr>
        <w:t>nawiązywanie z uczniem jakichkolwiek relacji rom</w:t>
      </w:r>
      <w:r>
        <w:rPr>
          <w:rFonts w:ascii="Times New Roman" w:hAnsi="Times New Roman"/>
          <w:sz w:val="24"/>
          <w:szCs w:val="24"/>
        </w:rPr>
        <w:t>antycznych lub seksualnych, ani </w:t>
      </w:r>
      <w:r w:rsidRPr="00295CD5">
        <w:rPr>
          <w:rFonts w:ascii="Times New Roman" w:hAnsi="Times New Roman"/>
          <w:sz w:val="24"/>
          <w:szCs w:val="24"/>
        </w:rPr>
        <w:t>składanie mu propozycji o nieodpowiednim charakterze, kierowanie do niego seksualnych komentarzy, żartów, gestów oraz udostępnianie uczniom treści erotycznych i pornograficznych, bez względu na ich formę;</w:t>
      </w:r>
    </w:p>
    <w:p w14:paraId="429431A4" w14:textId="77777777" w:rsidR="00A87016" w:rsidRDefault="00A87016" w:rsidP="0017645E">
      <w:pPr>
        <w:pStyle w:val="Akapitzlist"/>
        <w:numPr>
          <w:ilvl w:val="0"/>
          <w:numId w:val="11"/>
        </w:numPr>
        <w:suppressAutoHyphens/>
        <w:spacing w:after="0" w:line="276" w:lineRule="auto"/>
        <w:jc w:val="both"/>
        <w:rPr>
          <w:rFonts w:ascii="Times New Roman" w:hAnsi="Times New Roman"/>
          <w:sz w:val="24"/>
          <w:szCs w:val="24"/>
        </w:rPr>
      </w:pPr>
      <w:r w:rsidRPr="00295CD5">
        <w:rPr>
          <w:rFonts w:ascii="Times New Roman" w:hAnsi="Times New Roman"/>
          <w:sz w:val="24"/>
          <w:szCs w:val="24"/>
        </w:rPr>
        <w:t>faworyzowanie uczniów;</w:t>
      </w:r>
    </w:p>
    <w:p w14:paraId="4A4141FC" w14:textId="77777777" w:rsidR="00A87016" w:rsidRDefault="00A87016" w:rsidP="0017645E">
      <w:pPr>
        <w:pStyle w:val="Akapitzlist"/>
        <w:numPr>
          <w:ilvl w:val="0"/>
          <w:numId w:val="11"/>
        </w:numPr>
        <w:suppressAutoHyphens/>
        <w:spacing w:after="0" w:line="276" w:lineRule="auto"/>
        <w:jc w:val="both"/>
        <w:rPr>
          <w:rFonts w:ascii="Times New Roman" w:hAnsi="Times New Roman"/>
          <w:sz w:val="24"/>
          <w:szCs w:val="24"/>
        </w:rPr>
      </w:pPr>
      <w:r w:rsidRPr="00295CD5">
        <w:rPr>
          <w:rFonts w:ascii="Times New Roman" w:hAnsi="Times New Roman"/>
          <w:sz w:val="24"/>
          <w:szCs w:val="24"/>
        </w:rPr>
        <w:t>utrwalanie wizerunku dziecka (filmowanie, nagryw</w:t>
      </w:r>
      <w:r>
        <w:rPr>
          <w:rFonts w:ascii="Times New Roman" w:hAnsi="Times New Roman"/>
          <w:sz w:val="24"/>
          <w:szCs w:val="24"/>
        </w:rPr>
        <w:t>anie głosu, fotografowanie) dla </w:t>
      </w:r>
      <w:r w:rsidRPr="00295CD5">
        <w:rPr>
          <w:rFonts w:ascii="Times New Roman" w:hAnsi="Times New Roman"/>
          <w:sz w:val="24"/>
          <w:szCs w:val="24"/>
        </w:rPr>
        <w:t>potrzeb prywatnych pracownika;</w:t>
      </w:r>
    </w:p>
    <w:p w14:paraId="448D3F7B" w14:textId="77777777" w:rsidR="00A87016" w:rsidRDefault="00A87016" w:rsidP="0017645E">
      <w:pPr>
        <w:pStyle w:val="Akapitzlist"/>
        <w:numPr>
          <w:ilvl w:val="0"/>
          <w:numId w:val="11"/>
        </w:numPr>
        <w:suppressAutoHyphens/>
        <w:spacing w:after="0" w:line="276" w:lineRule="auto"/>
        <w:jc w:val="both"/>
        <w:rPr>
          <w:rFonts w:ascii="Times New Roman" w:hAnsi="Times New Roman"/>
          <w:sz w:val="24"/>
          <w:szCs w:val="24"/>
        </w:rPr>
      </w:pPr>
      <w:r w:rsidRPr="00295CD5">
        <w:rPr>
          <w:rFonts w:ascii="Times New Roman" w:hAnsi="Times New Roman"/>
          <w:sz w:val="24"/>
          <w:szCs w:val="24"/>
        </w:rPr>
        <w:t>proponowanie uczniom alkoholu, wyrobów tytoniowych ani nielegalnych substancji psychoaktywnych, spożywanie ich wspólnie z uczniami lub w ich obecności;</w:t>
      </w:r>
    </w:p>
    <w:p w14:paraId="79C930D7" w14:textId="77777777" w:rsidR="00A87016" w:rsidRPr="00D716FC" w:rsidRDefault="00A87016" w:rsidP="0017645E">
      <w:pPr>
        <w:pStyle w:val="Akapitzlist"/>
        <w:numPr>
          <w:ilvl w:val="0"/>
          <w:numId w:val="11"/>
        </w:numPr>
        <w:suppressAutoHyphens/>
        <w:spacing w:after="0" w:line="276" w:lineRule="auto"/>
        <w:jc w:val="both"/>
        <w:rPr>
          <w:rFonts w:ascii="Times New Roman" w:hAnsi="Times New Roman"/>
          <w:sz w:val="24"/>
          <w:szCs w:val="24"/>
        </w:rPr>
      </w:pPr>
      <w:r w:rsidRPr="00295CD5">
        <w:rPr>
          <w:rFonts w:ascii="Times New Roman" w:hAnsi="Times New Roman"/>
          <w:sz w:val="24"/>
          <w:szCs w:val="24"/>
        </w:rPr>
        <w:t>zapraszanie uczniów do swojego miejsca zamieszkania.</w:t>
      </w:r>
      <w:r w:rsidRPr="00295CD5">
        <w:rPr>
          <w:b/>
        </w:rPr>
        <w:t xml:space="preserve"> </w:t>
      </w:r>
    </w:p>
    <w:p w14:paraId="2C298249" w14:textId="77777777" w:rsidR="00295CD5" w:rsidRDefault="00295CD5" w:rsidP="00C2738C">
      <w:pPr>
        <w:pStyle w:val="Akapitzlist"/>
        <w:spacing w:after="0" w:line="360" w:lineRule="auto"/>
        <w:ind w:left="0"/>
        <w:rPr>
          <w:rFonts w:ascii="Times New Roman" w:hAnsi="Times New Roman"/>
          <w:b/>
          <w:sz w:val="24"/>
          <w:szCs w:val="24"/>
        </w:rPr>
      </w:pPr>
    </w:p>
    <w:p w14:paraId="19668C57" w14:textId="490A0D41" w:rsidR="00A87016" w:rsidRPr="00B66956" w:rsidRDefault="001137E7" w:rsidP="00A87016">
      <w:pPr>
        <w:pStyle w:val="Nagwek2"/>
        <w:suppressAutoHyphens/>
        <w:jc w:val="center"/>
        <w:rPr>
          <w:rFonts w:ascii="Times New Roman" w:hAnsi="Times New Roman" w:cs="Times New Roman"/>
          <w:b/>
          <w:color w:val="auto"/>
          <w:sz w:val="28"/>
        </w:rPr>
      </w:pPr>
      <w:bookmarkStart w:id="24" w:name="_Toc176675033"/>
      <w:bookmarkStart w:id="25" w:name="_Toc176775512"/>
      <w:r>
        <w:rPr>
          <w:rFonts w:ascii="Times New Roman" w:hAnsi="Times New Roman" w:cs="Times New Roman"/>
          <w:b/>
          <w:color w:val="auto"/>
          <w:sz w:val="28"/>
        </w:rPr>
        <w:t>3</w:t>
      </w:r>
      <w:r w:rsidR="00FE612A">
        <w:rPr>
          <w:rFonts w:ascii="Times New Roman" w:hAnsi="Times New Roman" w:cs="Times New Roman"/>
          <w:b/>
          <w:color w:val="auto"/>
          <w:sz w:val="28"/>
        </w:rPr>
        <w:t>.</w:t>
      </w:r>
      <w:r w:rsidR="00A87016" w:rsidRPr="00B66956">
        <w:rPr>
          <w:rFonts w:ascii="Times New Roman" w:hAnsi="Times New Roman" w:cs="Times New Roman"/>
          <w:b/>
          <w:color w:val="auto"/>
          <w:sz w:val="28"/>
        </w:rPr>
        <w:t xml:space="preserve"> Zasady </w:t>
      </w:r>
      <w:r w:rsidR="00A87016">
        <w:rPr>
          <w:rFonts w:ascii="Times New Roman" w:hAnsi="Times New Roman" w:cs="Times New Roman"/>
          <w:b/>
          <w:color w:val="auto"/>
          <w:sz w:val="28"/>
        </w:rPr>
        <w:t xml:space="preserve">bezpiecznych </w:t>
      </w:r>
      <w:r w:rsidR="00A87016" w:rsidRPr="00B66956">
        <w:rPr>
          <w:rFonts w:ascii="Times New Roman" w:hAnsi="Times New Roman" w:cs="Times New Roman"/>
          <w:b/>
          <w:color w:val="auto"/>
          <w:sz w:val="28"/>
        </w:rPr>
        <w:t>relacji małoletni – małoletni.</w:t>
      </w:r>
      <w:bookmarkEnd w:id="24"/>
      <w:bookmarkEnd w:id="25"/>
    </w:p>
    <w:p w14:paraId="0E229CC2" w14:textId="77777777" w:rsidR="00A87016" w:rsidRPr="00163F1A" w:rsidRDefault="00A87016" w:rsidP="00A87016">
      <w:pPr>
        <w:pStyle w:val="Nagwek1"/>
        <w:suppressAutoHyphens/>
        <w:spacing w:before="0" w:line="240" w:lineRule="auto"/>
        <w:jc w:val="center"/>
        <w:rPr>
          <w:b/>
          <w:color w:val="auto"/>
          <w:sz w:val="28"/>
          <w:szCs w:val="26"/>
        </w:rPr>
      </w:pPr>
    </w:p>
    <w:p w14:paraId="60E465F6" w14:textId="19FDD428" w:rsidR="00A87016" w:rsidRPr="00FE612A" w:rsidRDefault="001137E7" w:rsidP="00A87016">
      <w:pPr>
        <w:pStyle w:val="Nagwek3"/>
        <w:suppressAutoHyphens/>
        <w:jc w:val="center"/>
        <w:rPr>
          <w:rFonts w:ascii="Times New Roman" w:hAnsi="Times New Roman" w:cs="Times New Roman"/>
          <w:b/>
          <w:color w:val="auto"/>
          <w:sz w:val="28"/>
        </w:rPr>
      </w:pPr>
      <w:bookmarkStart w:id="26" w:name="_Toc176675034"/>
      <w:bookmarkStart w:id="27" w:name="_Toc176775513"/>
      <w:r>
        <w:rPr>
          <w:rFonts w:ascii="Times New Roman" w:hAnsi="Times New Roman" w:cs="Times New Roman"/>
          <w:b/>
          <w:color w:val="auto"/>
          <w:sz w:val="28"/>
        </w:rPr>
        <w:t>3</w:t>
      </w:r>
      <w:r w:rsidR="00A87016" w:rsidRPr="00FE612A">
        <w:rPr>
          <w:rFonts w:ascii="Times New Roman" w:hAnsi="Times New Roman" w:cs="Times New Roman"/>
          <w:b/>
          <w:color w:val="auto"/>
          <w:sz w:val="28"/>
        </w:rPr>
        <w:t>a</w:t>
      </w:r>
      <w:r w:rsidR="00FE612A" w:rsidRPr="00FE612A">
        <w:rPr>
          <w:rFonts w:ascii="Times New Roman" w:hAnsi="Times New Roman" w:cs="Times New Roman"/>
          <w:b/>
          <w:color w:val="auto"/>
          <w:sz w:val="28"/>
        </w:rPr>
        <w:t>.</w:t>
      </w:r>
      <w:r w:rsidR="00A87016" w:rsidRPr="00FE612A">
        <w:rPr>
          <w:rFonts w:ascii="Times New Roman" w:hAnsi="Times New Roman" w:cs="Times New Roman"/>
          <w:b/>
          <w:color w:val="auto"/>
          <w:sz w:val="28"/>
        </w:rPr>
        <w:t xml:space="preserve">  Bezpieczne relacje</w:t>
      </w:r>
      <w:bookmarkEnd w:id="26"/>
      <w:bookmarkEnd w:id="27"/>
    </w:p>
    <w:p w14:paraId="35288401" w14:textId="4857003E" w:rsidR="00A87016" w:rsidRPr="00FE612A" w:rsidRDefault="00A87016" w:rsidP="00FE612A">
      <w:pPr>
        <w:pStyle w:val="Akapitzlist"/>
        <w:numPr>
          <w:ilvl w:val="0"/>
          <w:numId w:val="24"/>
        </w:numPr>
        <w:suppressAutoHyphens/>
        <w:jc w:val="both"/>
        <w:rPr>
          <w:rFonts w:ascii="Times New Roman" w:hAnsi="Times New Roman"/>
        </w:rPr>
      </w:pPr>
      <w:r w:rsidRPr="00FE612A">
        <w:rPr>
          <w:rFonts w:ascii="Times New Roman" w:hAnsi="Times New Roman"/>
        </w:rPr>
        <w:t>Podstawową zasadą relacji między małoletnimi i między uczniami pełnoletnimi i niepełnoletnimi jest działanie z szacunkiem, uwzględniające</w:t>
      </w:r>
      <w:r w:rsidR="00FE612A">
        <w:rPr>
          <w:rFonts w:ascii="Times New Roman" w:hAnsi="Times New Roman"/>
        </w:rPr>
        <w:t xml:space="preserve"> godność i potrzeby małoletnich.</w:t>
      </w:r>
    </w:p>
    <w:p w14:paraId="6E5CFAF1" w14:textId="117D7C01" w:rsidR="00A87016" w:rsidRPr="00FE612A" w:rsidRDefault="00FE612A" w:rsidP="00FE612A">
      <w:pPr>
        <w:pStyle w:val="Akapitzlist"/>
        <w:numPr>
          <w:ilvl w:val="0"/>
          <w:numId w:val="24"/>
        </w:numPr>
        <w:suppressAutoHyphens/>
        <w:jc w:val="both"/>
        <w:rPr>
          <w:rFonts w:ascii="Times New Roman" w:hAnsi="Times New Roman"/>
          <w:sz w:val="24"/>
          <w:szCs w:val="24"/>
        </w:rPr>
      </w:pPr>
      <w:r>
        <w:rPr>
          <w:rFonts w:ascii="Times New Roman" w:hAnsi="Times New Roman"/>
          <w:sz w:val="24"/>
          <w:szCs w:val="24"/>
        </w:rPr>
        <w:t>T</w:t>
      </w:r>
      <w:r w:rsidR="00A87016" w:rsidRPr="00FE612A">
        <w:rPr>
          <w:rFonts w:ascii="Times New Roman" w:hAnsi="Times New Roman"/>
          <w:sz w:val="24"/>
          <w:szCs w:val="24"/>
        </w:rPr>
        <w:t>worzenie atmosfery życia szkolnego, które promuje tolerancję i poczucie odpowiedzialn</w:t>
      </w:r>
      <w:r>
        <w:rPr>
          <w:rFonts w:ascii="Times New Roman" w:hAnsi="Times New Roman"/>
          <w:sz w:val="24"/>
          <w:szCs w:val="24"/>
        </w:rPr>
        <w:t>ości za swoje zachowanie.</w:t>
      </w:r>
    </w:p>
    <w:p w14:paraId="0013F4ED" w14:textId="6280E298" w:rsidR="00A87016" w:rsidRPr="0017047E" w:rsidRDefault="00FE612A" w:rsidP="00FE612A">
      <w:pPr>
        <w:pStyle w:val="Akapitzlist"/>
        <w:numPr>
          <w:ilvl w:val="0"/>
          <w:numId w:val="24"/>
        </w:numPr>
        <w:suppressAutoHyphens/>
        <w:jc w:val="both"/>
        <w:rPr>
          <w:rFonts w:ascii="Times New Roman" w:hAnsi="Times New Roman"/>
          <w:sz w:val="24"/>
          <w:szCs w:val="24"/>
        </w:rPr>
      </w:pPr>
      <w:r>
        <w:rPr>
          <w:rFonts w:ascii="Times New Roman" w:hAnsi="Times New Roman"/>
          <w:sz w:val="24"/>
          <w:szCs w:val="24"/>
        </w:rPr>
        <w:t>A</w:t>
      </w:r>
      <w:r w:rsidR="00A87016" w:rsidRPr="00FE612A">
        <w:rPr>
          <w:rFonts w:ascii="Times New Roman" w:hAnsi="Times New Roman"/>
          <w:sz w:val="24"/>
          <w:szCs w:val="24"/>
        </w:rPr>
        <w:t xml:space="preserve">ngażowanie uczniów w działania, w których mają możliwość aktywnego uczestniczenia, podejmowania współdziałania i rozwijania podejścia zespołowego, </w:t>
      </w:r>
      <w:r>
        <w:rPr>
          <w:rFonts w:ascii="Times New Roman" w:hAnsi="Times New Roman"/>
          <w:sz w:val="24"/>
          <w:szCs w:val="24"/>
        </w:rPr>
        <w:br/>
      </w:r>
      <w:r w:rsidR="00A87016" w:rsidRPr="00FE612A">
        <w:rPr>
          <w:rFonts w:ascii="Times New Roman" w:hAnsi="Times New Roman"/>
          <w:sz w:val="24"/>
          <w:szCs w:val="24"/>
        </w:rPr>
        <w:t>w tym kształtującego pozytywne relacje z uczniami ze specjalnymi potrzebami edukacyjnymi</w:t>
      </w:r>
      <w:r w:rsidR="00A87016" w:rsidRPr="0017047E">
        <w:rPr>
          <w:rFonts w:ascii="Times New Roman" w:hAnsi="Times New Roman"/>
          <w:sz w:val="24"/>
          <w:szCs w:val="24"/>
        </w:rPr>
        <w:t>.</w:t>
      </w:r>
    </w:p>
    <w:p w14:paraId="18A7E7DD" w14:textId="49AB333B" w:rsidR="00A87016" w:rsidRPr="00FE612A" w:rsidRDefault="001137E7" w:rsidP="00A87016">
      <w:pPr>
        <w:pStyle w:val="Nagwek3"/>
        <w:suppressAutoHyphens/>
        <w:jc w:val="center"/>
        <w:rPr>
          <w:rFonts w:ascii="Times New Roman" w:hAnsi="Times New Roman" w:cs="Times New Roman"/>
          <w:b/>
          <w:color w:val="auto"/>
          <w:sz w:val="28"/>
        </w:rPr>
      </w:pPr>
      <w:bookmarkStart w:id="28" w:name="_Toc176675035"/>
      <w:bookmarkStart w:id="29" w:name="_Toc176775514"/>
      <w:r>
        <w:rPr>
          <w:rFonts w:ascii="Times New Roman" w:hAnsi="Times New Roman" w:cs="Times New Roman"/>
          <w:b/>
          <w:color w:val="auto"/>
          <w:sz w:val="28"/>
        </w:rPr>
        <w:t>3</w:t>
      </w:r>
      <w:r w:rsidR="00A87016" w:rsidRPr="00FE612A">
        <w:rPr>
          <w:rFonts w:ascii="Times New Roman" w:hAnsi="Times New Roman" w:cs="Times New Roman"/>
          <w:b/>
          <w:color w:val="auto"/>
          <w:sz w:val="28"/>
        </w:rPr>
        <w:t>b</w:t>
      </w:r>
      <w:r w:rsidR="00FE612A" w:rsidRPr="00FE612A">
        <w:rPr>
          <w:rFonts w:ascii="Times New Roman" w:hAnsi="Times New Roman" w:cs="Times New Roman"/>
          <w:b/>
          <w:color w:val="auto"/>
          <w:sz w:val="28"/>
        </w:rPr>
        <w:t>.</w:t>
      </w:r>
      <w:r w:rsidR="00A87016" w:rsidRPr="00FE612A">
        <w:rPr>
          <w:rFonts w:ascii="Times New Roman" w:hAnsi="Times New Roman" w:cs="Times New Roman"/>
          <w:b/>
          <w:color w:val="auto"/>
          <w:sz w:val="28"/>
        </w:rPr>
        <w:t xml:space="preserve"> Zachowania niedozwolone</w:t>
      </w:r>
      <w:bookmarkEnd w:id="28"/>
      <w:bookmarkEnd w:id="29"/>
    </w:p>
    <w:p w14:paraId="7C76D2DD" w14:textId="33B98399" w:rsidR="00A87016" w:rsidRPr="0017047E" w:rsidRDefault="00FE612A" w:rsidP="0017645E">
      <w:pPr>
        <w:pStyle w:val="Akapitzlist"/>
        <w:numPr>
          <w:ilvl w:val="0"/>
          <w:numId w:val="25"/>
        </w:numPr>
        <w:suppressAutoHyphens/>
        <w:spacing w:after="0" w:line="276" w:lineRule="auto"/>
        <w:jc w:val="both"/>
        <w:rPr>
          <w:rFonts w:ascii="Times New Roman" w:hAnsi="Times New Roman"/>
          <w:sz w:val="24"/>
          <w:szCs w:val="24"/>
        </w:rPr>
      </w:pPr>
      <w:r>
        <w:rPr>
          <w:rFonts w:ascii="Times New Roman" w:hAnsi="Times New Roman"/>
          <w:sz w:val="24"/>
          <w:szCs w:val="24"/>
        </w:rPr>
        <w:t>S</w:t>
      </w:r>
      <w:r w:rsidR="00A87016" w:rsidRPr="0017047E">
        <w:rPr>
          <w:rFonts w:ascii="Times New Roman" w:hAnsi="Times New Roman"/>
          <w:sz w:val="24"/>
          <w:szCs w:val="24"/>
        </w:rPr>
        <w:t>tosowanie przemocy wobec jakiegokolwiek</w:t>
      </w:r>
      <w:r>
        <w:rPr>
          <w:rFonts w:ascii="Times New Roman" w:hAnsi="Times New Roman"/>
          <w:sz w:val="24"/>
          <w:szCs w:val="24"/>
        </w:rPr>
        <w:t xml:space="preserve"> ucznia, w jakiejkolwiek formie.</w:t>
      </w:r>
    </w:p>
    <w:p w14:paraId="75845E03" w14:textId="12EA11A1" w:rsidR="00A87016" w:rsidRPr="0017047E" w:rsidRDefault="00FE612A" w:rsidP="0017645E">
      <w:pPr>
        <w:pStyle w:val="Akapitzlist"/>
        <w:numPr>
          <w:ilvl w:val="0"/>
          <w:numId w:val="25"/>
        </w:numPr>
        <w:suppressAutoHyphens/>
        <w:spacing w:after="0" w:line="276" w:lineRule="auto"/>
        <w:jc w:val="both"/>
        <w:rPr>
          <w:rFonts w:ascii="Times New Roman" w:hAnsi="Times New Roman"/>
          <w:sz w:val="24"/>
          <w:szCs w:val="24"/>
        </w:rPr>
      </w:pPr>
      <w:r>
        <w:rPr>
          <w:rFonts w:ascii="Times New Roman" w:hAnsi="Times New Roman"/>
          <w:sz w:val="24"/>
          <w:szCs w:val="24"/>
        </w:rPr>
        <w:t>U</w:t>
      </w:r>
      <w:r w:rsidR="00A87016" w:rsidRPr="0017047E">
        <w:rPr>
          <w:rFonts w:ascii="Times New Roman" w:hAnsi="Times New Roman"/>
          <w:sz w:val="24"/>
          <w:szCs w:val="24"/>
        </w:rPr>
        <w:t>żywanie</w:t>
      </w:r>
      <w:r>
        <w:rPr>
          <w:rFonts w:ascii="Times New Roman" w:hAnsi="Times New Roman"/>
          <w:sz w:val="24"/>
          <w:szCs w:val="24"/>
        </w:rPr>
        <w:t xml:space="preserve"> wulgarnego, obraźliwego języka.</w:t>
      </w:r>
    </w:p>
    <w:p w14:paraId="72179F49" w14:textId="79A5BC05" w:rsidR="00A87016" w:rsidRPr="0017047E" w:rsidRDefault="00FE612A" w:rsidP="0017645E">
      <w:pPr>
        <w:pStyle w:val="Akapitzlist"/>
        <w:numPr>
          <w:ilvl w:val="0"/>
          <w:numId w:val="25"/>
        </w:numPr>
        <w:suppressAutoHyphens/>
        <w:spacing w:after="0" w:line="276" w:lineRule="auto"/>
        <w:jc w:val="both"/>
        <w:rPr>
          <w:rFonts w:ascii="Times New Roman" w:hAnsi="Times New Roman"/>
          <w:sz w:val="24"/>
          <w:szCs w:val="24"/>
        </w:rPr>
      </w:pPr>
      <w:r>
        <w:rPr>
          <w:rFonts w:ascii="Times New Roman" w:hAnsi="Times New Roman"/>
          <w:sz w:val="24"/>
          <w:szCs w:val="24"/>
        </w:rPr>
        <w:t>U</w:t>
      </w:r>
      <w:r w:rsidR="00A87016" w:rsidRPr="0017047E">
        <w:rPr>
          <w:rFonts w:ascii="Times New Roman" w:hAnsi="Times New Roman"/>
          <w:sz w:val="24"/>
          <w:szCs w:val="24"/>
        </w:rPr>
        <w:t>pokarzanie, obraża</w:t>
      </w:r>
      <w:r>
        <w:rPr>
          <w:rFonts w:ascii="Times New Roman" w:hAnsi="Times New Roman"/>
          <w:sz w:val="24"/>
          <w:szCs w:val="24"/>
        </w:rPr>
        <w:t>nie, znieważanie innych uczniów.</w:t>
      </w:r>
    </w:p>
    <w:p w14:paraId="0F4699A6" w14:textId="75B29B75" w:rsidR="00A87016" w:rsidRPr="0017047E" w:rsidRDefault="00FE612A" w:rsidP="0017645E">
      <w:pPr>
        <w:pStyle w:val="Akapitzlist"/>
        <w:numPr>
          <w:ilvl w:val="0"/>
          <w:numId w:val="25"/>
        </w:numPr>
        <w:suppressAutoHyphens/>
        <w:spacing w:after="0" w:line="276" w:lineRule="auto"/>
        <w:jc w:val="both"/>
        <w:rPr>
          <w:rFonts w:ascii="Times New Roman" w:hAnsi="Times New Roman"/>
          <w:sz w:val="24"/>
          <w:szCs w:val="24"/>
        </w:rPr>
      </w:pPr>
      <w:r>
        <w:rPr>
          <w:rFonts w:ascii="Times New Roman" w:hAnsi="Times New Roman"/>
          <w:sz w:val="24"/>
          <w:szCs w:val="24"/>
        </w:rPr>
        <w:t>Z</w:t>
      </w:r>
      <w:r w:rsidR="00A87016" w:rsidRPr="0017047E">
        <w:rPr>
          <w:rFonts w:ascii="Times New Roman" w:hAnsi="Times New Roman"/>
          <w:sz w:val="24"/>
          <w:szCs w:val="24"/>
        </w:rPr>
        <w:t>achowanie w sposób niestosowny, tj. używanie wulgarnych słów, gestów, żartów, kierowanie obraźliwych uwag,</w:t>
      </w:r>
      <w:r>
        <w:rPr>
          <w:rFonts w:ascii="Times New Roman" w:hAnsi="Times New Roman"/>
          <w:sz w:val="24"/>
          <w:szCs w:val="24"/>
        </w:rPr>
        <w:t xml:space="preserve"> w tym o zabarwieniu seksualnym.</w:t>
      </w:r>
    </w:p>
    <w:p w14:paraId="22813EF6" w14:textId="390797A3" w:rsidR="00A87016" w:rsidRPr="0017047E" w:rsidRDefault="00FE612A" w:rsidP="0017645E">
      <w:pPr>
        <w:pStyle w:val="Akapitzlist"/>
        <w:numPr>
          <w:ilvl w:val="0"/>
          <w:numId w:val="25"/>
        </w:numPr>
        <w:suppressAutoHyphens/>
        <w:spacing w:after="0" w:line="276" w:lineRule="auto"/>
        <w:jc w:val="both"/>
        <w:rPr>
          <w:rFonts w:ascii="Times New Roman" w:hAnsi="Times New Roman"/>
          <w:sz w:val="24"/>
          <w:szCs w:val="24"/>
        </w:rPr>
      </w:pPr>
      <w:r>
        <w:rPr>
          <w:rFonts w:ascii="Times New Roman" w:hAnsi="Times New Roman"/>
          <w:sz w:val="24"/>
          <w:szCs w:val="24"/>
        </w:rPr>
        <w:t>Stosowanie zastraszania i gróźb.</w:t>
      </w:r>
    </w:p>
    <w:p w14:paraId="53592C0C" w14:textId="1B5CD2A0" w:rsidR="00A87016" w:rsidRPr="0017047E" w:rsidRDefault="00FE612A" w:rsidP="0017645E">
      <w:pPr>
        <w:pStyle w:val="Akapitzlist"/>
        <w:numPr>
          <w:ilvl w:val="0"/>
          <w:numId w:val="25"/>
        </w:numPr>
        <w:suppressAutoHyphens/>
        <w:spacing w:after="0" w:line="276" w:lineRule="auto"/>
        <w:jc w:val="both"/>
        <w:rPr>
          <w:rFonts w:ascii="Times New Roman" w:hAnsi="Times New Roman"/>
          <w:sz w:val="24"/>
          <w:szCs w:val="24"/>
        </w:rPr>
      </w:pPr>
      <w:r>
        <w:rPr>
          <w:rFonts w:ascii="Times New Roman" w:hAnsi="Times New Roman"/>
          <w:sz w:val="24"/>
          <w:szCs w:val="24"/>
        </w:rPr>
        <w:t>U</w:t>
      </w:r>
      <w:r w:rsidR="00A87016" w:rsidRPr="0017047E">
        <w:rPr>
          <w:rFonts w:ascii="Times New Roman" w:hAnsi="Times New Roman"/>
          <w:sz w:val="24"/>
          <w:szCs w:val="24"/>
        </w:rPr>
        <w:t>trwalanie wizerunku innych uczniów poprz</w:t>
      </w:r>
      <w:r w:rsidR="00A87016">
        <w:rPr>
          <w:rFonts w:ascii="Times New Roman" w:hAnsi="Times New Roman"/>
          <w:sz w:val="24"/>
          <w:szCs w:val="24"/>
        </w:rPr>
        <w:t>ez nagrywanie (również fonii) i </w:t>
      </w:r>
      <w:r w:rsidR="00A87016" w:rsidRPr="0017047E">
        <w:rPr>
          <w:rFonts w:ascii="Times New Roman" w:hAnsi="Times New Roman"/>
          <w:sz w:val="24"/>
          <w:szCs w:val="24"/>
        </w:rPr>
        <w:t xml:space="preserve">fotografowanie bez uzyskania zgody i w sytuacjach intymnych, </w:t>
      </w:r>
      <w:r>
        <w:rPr>
          <w:rFonts w:ascii="Times New Roman" w:hAnsi="Times New Roman"/>
          <w:sz w:val="24"/>
          <w:szCs w:val="24"/>
        </w:rPr>
        <w:t>mogących zawstydzić.</w:t>
      </w:r>
    </w:p>
    <w:p w14:paraId="1EFBA98B" w14:textId="6B5B3DAB" w:rsidR="00A87016" w:rsidRDefault="00FE612A" w:rsidP="0017645E">
      <w:pPr>
        <w:pStyle w:val="Akapitzlist"/>
        <w:numPr>
          <w:ilvl w:val="0"/>
          <w:numId w:val="25"/>
        </w:numPr>
        <w:suppressAutoHyphens/>
        <w:spacing w:after="0" w:line="276" w:lineRule="auto"/>
        <w:jc w:val="both"/>
        <w:rPr>
          <w:rFonts w:ascii="Times New Roman" w:hAnsi="Times New Roman"/>
          <w:sz w:val="24"/>
          <w:szCs w:val="24"/>
        </w:rPr>
      </w:pPr>
      <w:r>
        <w:rPr>
          <w:rFonts w:ascii="Times New Roman" w:hAnsi="Times New Roman"/>
          <w:sz w:val="24"/>
          <w:szCs w:val="24"/>
        </w:rPr>
        <w:t>U</w:t>
      </w:r>
      <w:r w:rsidR="00A87016" w:rsidRPr="0017047E">
        <w:rPr>
          <w:rFonts w:ascii="Times New Roman" w:hAnsi="Times New Roman"/>
          <w:sz w:val="24"/>
          <w:szCs w:val="24"/>
        </w:rPr>
        <w:t>dostępnianie między małoletnimi substancji psychoaktywnych i</w:t>
      </w:r>
      <w:r>
        <w:rPr>
          <w:rFonts w:ascii="Times New Roman" w:hAnsi="Times New Roman"/>
          <w:sz w:val="24"/>
          <w:szCs w:val="24"/>
        </w:rPr>
        <w:t xml:space="preserve"> używanie ich w swoim otoczeniu.</w:t>
      </w:r>
    </w:p>
    <w:p w14:paraId="37A40387" w14:textId="77777777" w:rsidR="00A87016" w:rsidRDefault="00A87016" w:rsidP="00A87016">
      <w:pPr>
        <w:suppressAutoHyphens/>
        <w:spacing w:after="0" w:line="360" w:lineRule="auto"/>
        <w:jc w:val="both"/>
        <w:rPr>
          <w:rFonts w:ascii="Times New Roman" w:hAnsi="Times New Roman"/>
          <w:sz w:val="24"/>
          <w:szCs w:val="24"/>
        </w:rPr>
      </w:pPr>
    </w:p>
    <w:p w14:paraId="2A281734" w14:textId="2D8291C3" w:rsidR="00A87016" w:rsidRPr="00B66956" w:rsidRDefault="001137E7" w:rsidP="00061589">
      <w:pPr>
        <w:pStyle w:val="Nagwek2"/>
        <w:ind w:left="463"/>
        <w:jc w:val="center"/>
        <w:rPr>
          <w:rFonts w:ascii="Times New Roman" w:eastAsia="Lato" w:hAnsi="Times New Roman" w:cs="Times New Roman"/>
          <w:b/>
          <w:bCs/>
          <w:color w:val="auto"/>
          <w:sz w:val="28"/>
        </w:rPr>
      </w:pPr>
      <w:bookmarkStart w:id="30" w:name="_Toc176675036"/>
      <w:bookmarkStart w:id="31" w:name="_Toc176775515"/>
      <w:r>
        <w:rPr>
          <w:rFonts w:ascii="Times New Roman" w:eastAsia="Lato" w:hAnsi="Times New Roman" w:cs="Times New Roman"/>
          <w:b/>
          <w:color w:val="auto"/>
          <w:sz w:val="28"/>
        </w:rPr>
        <w:t>4</w:t>
      </w:r>
      <w:r w:rsidR="00061589">
        <w:rPr>
          <w:rFonts w:ascii="Times New Roman" w:eastAsia="Lato" w:hAnsi="Times New Roman" w:cs="Times New Roman"/>
          <w:b/>
          <w:color w:val="auto"/>
          <w:sz w:val="28"/>
        </w:rPr>
        <w:t xml:space="preserve">. </w:t>
      </w:r>
      <w:r w:rsidR="00A87016" w:rsidRPr="00B66956">
        <w:rPr>
          <w:rFonts w:ascii="Times New Roman" w:eastAsia="Lato" w:hAnsi="Times New Roman" w:cs="Times New Roman"/>
          <w:b/>
          <w:color w:val="auto"/>
          <w:sz w:val="28"/>
        </w:rPr>
        <w:t>Uwzględnienie sytuacji dzieci ze specjalnymi potrzebami edukacyjnymi, w tym z niepełnosprawnościami</w:t>
      </w:r>
      <w:bookmarkEnd w:id="30"/>
      <w:bookmarkEnd w:id="31"/>
    </w:p>
    <w:p w14:paraId="5F0EF277" w14:textId="77777777" w:rsidR="00A87016" w:rsidRPr="00E33197" w:rsidRDefault="00A87016" w:rsidP="0017645E">
      <w:pPr>
        <w:pStyle w:val="Akapitzlist"/>
        <w:numPr>
          <w:ilvl w:val="0"/>
          <w:numId w:val="27"/>
        </w:numPr>
        <w:pBdr>
          <w:top w:val="nil"/>
          <w:left w:val="nil"/>
          <w:bottom w:val="nil"/>
          <w:right w:val="nil"/>
          <w:between w:val="nil"/>
          <w:bar w:val="nil"/>
        </w:pBdr>
        <w:spacing w:before="240" w:after="0" w:line="360" w:lineRule="auto"/>
        <w:contextualSpacing w:val="0"/>
        <w:jc w:val="both"/>
        <w:rPr>
          <w:rFonts w:ascii="Lato" w:eastAsia="Lato" w:hAnsi="Lato" w:cs="Lato"/>
          <w:sz w:val="24"/>
          <w:szCs w:val="24"/>
        </w:rPr>
      </w:pPr>
      <w:r w:rsidRPr="00895E46">
        <w:rPr>
          <w:rFonts w:ascii="Lato" w:eastAsia="Lato" w:hAnsi="Lato" w:cs="Lato"/>
          <w:sz w:val="24"/>
          <w:szCs w:val="24"/>
        </w:rPr>
        <w:t>Szkoła uwzględnia sytuację dzieci ze specjalnymi potrzebami edukacyjnymi, w tym z niepełnosprawnościami, w sposób dostosowany do potrzeb dzieci przebywających na terenie szkoły lub pod jej opieką, w szczególności poprzez:</w:t>
      </w:r>
    </w:p>
    <w:p w14:paraId="5B78B17F" w14:textId="74F56998" w:rsidR="00A87016" w:rsidRPr="00FE612A" w:rsidRDefault="00FE612A" w:rsidP="00FE612A">
      <w:pPr>
        <w:pBdr>
          <w:top w:val="nil"/>
          <w:left w:val="nil"/>
          <w:bottom w:val="nil"/>
          <w:right w:val="nil"/>
          <w:between w:val="nil"/>
          <w:bar w:val="nil"/>
        </w:pBdr>
        <w:suppressAutoHyphens/>
        <w:spacing w:after="0" w:line="276" w:lineRule="auto"/>
        <w:ind w:left="360"/>
        <w:jc w:val="both"/>
        <w:rPr>
          <w:rFonts w:ascii="Times New Roman" w:eastAsia="Lato" w:hAnsi="Times New Roman"/>
          <w:sz w:val="24"/>
          <w:szCs w:val="24"/>
        </w:rPr>
      </w:pPr>
      <w:r>
        <w:rPr>
          <w:rFonts w:ascii="Times New Roman" w:eastAsia="Lato" w:hAnsi="Times New Roman"/>
          <w:sz w:val="24"/>
          <w:szCs w:val="24"/>
        </w:rPr>
        <w:t>a)</w:t>
      </w:r>
      <w:r w:rsidR="001C5DEA">
        <w:rPr>
          <w:rFonts w:ascii="Times New Roman" w:eastAsia="Lato" w:hAnsi="Times New Roman"/>
          <w:sz w:val="24"/>
          <w:szCs w:val="24"/>
        </w:rPr>
        <w:t xml:space="preserve"> </w:t>
      </w:r>
      <w:r>
        <w:rPr>
          <w:rFonts w:ascii="Times New Roman" w:eastAsia="Lato" w:hAnsi="Times New Roman"/>
          <w:sz w:val="24"/>
          <w:szCs w:val="24"/>
        </w:rPr>
        <w:t xml:space="preserve"> </w:t>
      </w:r>
      <w:r w:rsidR="00A87016" w:rsidRPr="00FE612A">
        <w:rPr>
          <w:rFonts w:ascii="Times New Roman" w:eastAsia="Lato" w:hAnsi="Times New Roman"/>
          <w:sz w:val="24"/>
          <w:szCs w:val="24"/>
        </w:rPr>
        <w:t xml:space="preserve">traktowanie każdego dziecka z należytym szacunkiem, nie dyskryminując go ze względu </w:t>
      </w:r>
      <w:r w:rsidR="001C5DEA">
        <w:rPr>
          <w:rFonts w:ascii="Times New Roman" w:eastAsia="Lato" w:hAnsi="Times New Roman"/>
          <w:sz w:val="24"/>
          <w:szCs w:val="24"/>
        </w:rPr>
        <w:t xml:space="preserve"> </w:t>
      </w:r>
      <w:r w:rsidR="00A87016" w:rsidRPr="00FE612A">
        <w:rPr>
          <w:rFonts w:ascii="Times New Roman" w:eastAsia="Lato" w:hAnsi="Times New Roman"/>
          <w:sz w:val="24"/>
          <w:szCs w:val="24"/>
        </w:rPr>
        <w:t xml:space="preserve">na jakiekolwiek </w:t>
      </w:r>
      <w:r w:rsidR="001C5DEA">
        <w:rPr>
          <w:rFonts w:ascii="Times New Roman" w:eastAsia="Lato" w:hAnsi="Times New Roman"/>
          <w:sz w:val="24"/>
          <w:szCs w:val="24"/>
        </w:rPr>
        <w:t>cechy, w tym specjalne potrzeby;</w:t>
      </w:r>
      <w:r w:rsidR="00A87016" w:rsidRPr="00FE612A">
        <w:rPr>
          <w:rFonts w:ascii="Times New Roman" w:eastAsia="Lato" w:hAnsi="Times New Roman"/>
          <w:sz w:val="24"/>
          <w:szCs w:val="24"/>
        </w:rPr>
        <w:t xml:space="preserve"> </w:t>
      </w:r>
    </w:p>
    <w:p w14:paraId="403E2F0D" w14:textId="6DB714C3" w:rsidR="00A87016" w:rsidRPr="00FE612A" w:rsidRDefault="00FE612A" w:rsidP="00FE612A">
      <w:pPr>
        <w:pBdr>
          <w:top w:val="nil"/>
          <w:left w:val="nil"/>
          <w:bottom w:val="nil"/>
          <w:right w:val="nil"/>
          <w:between w:val="nil"/>
          <w:bar w:val="nil"/>
        </w:pBdr>
        <w:suppressAutoHyphens/>
        <w:spacing w:after="0" w:line="276" w:lineRule="auto"/>
        <w:ind w:left="360"/>
        <w:jc w:val="both"/>
        <w:rPr>
          <w:rFonts w:ascii="Times New Roman" w:eastAsia="Lato" w:hAnsi="Times New Roman"/>
          <w:sz w:val="24"/>
          <w:szCs w:val="24"/>
        </w:rPr>
      </w:pPr>
      <w:r>
        <w:rPr>
          <w:rFonts w:ascii="Times New Roman" w:eastAsia="Lato" w:hAnsi="Times New Roman"/>
          <w:sz w:val="24"/>
          <w:szCs w:val="24"/>
        </w:rPr>
        <w:t>b)</w:t>
      </w:r>
      <w:r w:rsidR="001C5DEA">
        <w:rPr>
          <w:rFonts w:ascii="Times New Roman" w:eastAsia="Lato" w:hAnsi="Times New Roman"/>
          <w:sz w:val="24"/>
          <w:szCs w:val="24"/>
        </w:rPr>
        <w:t xml:space="preserve"> </w:t>
      </w:r>
      <w:r>
        <w:rPr>
          <w:rFonts w:ascii="Times New Roman" w:eastAsia="Lato" w:hAnsi="Times New Roman"/>
          <w:sz w:val="24"/>
          <w:szCs w:val="24"/>
        </w:rPr>
        <w:t xml:space="preserve"> </w:t>
      </w:r>
      <w:r w:rsidR="00A87016" w:rsidRPr="00FE612A">
        <w:rPr>
          <w:rFonts w:ascii="Times New Roman" w:eastAsia="Lato" w:hAnsi="Times New Roman"/>
          <w:sz w:val="24"/>
          <w:szCs w:val="24"/>
        </w:rPr>
        <w:t>okazywanie wszystkim dziec</w:t>
      </w:r>
      <w:r w:rsidR="001C5DEA">
        <w:rPr>
          <w:rFonts w:ascii="Times New Roman" w:eastAsia="Lato" w:hAnsi="Times New Roman"/>
          <w:sz w:val="24"/>
          <w:szCs w:val="24"/>
        </w:rPr>
        <w:t>iom troski o ich dobro i rozwój;</w:t>
      </w:r>
    </w:p>
    <w:p w14:paraId="2C9FDE5D" w14:textId="3CEB01F1" w:rsidR="00A87016" w:rsidRPr="001C5DEA" w:rsidRDefault="00A87016" w:rsidP="001C5DEA">
      <w:pPr>
        <w:pStyle w:val="Akapitzlist"/>
        <w:numPr>
          <w:ilvl w:val="0"/>
          <w:numId w:val="43"/>
        </w:numPr>
        <w:pBdr>
          <w:top w:val="nil"/>
          <w:left w:val="nil"/>
          <w:bottom w:val="nil"/>
          <w:right w:val="nil"/>
          <w:between w:val="nil"/>
          <w:bar w:val="nil"/>
        </w:pBdr>
        <w:suppressAutoHyphens/>
        <w:spacing w:after="0" w:line="276" w:lineRule="auto"/>
        <w:jc w:val="both"/>
        <w:rPr>
          <w:rFonts w:ascii="Times New Roman" w:eastAsiaTheme="majorEastAsia" w:hAnsi="Times New Roman"/>
          <w:b/>
          <w:sz w:val="24"/>
          <w:szCs w:val="24"/>
        </w:rPr>
      </w:pPr>
      <w:r w:rsidRPr="001C5DEA">
        <w:rPr>
          <w:rFonts w:ascii="Times New Roman" w:eastAsia="Lato" w:hAnsi="Times New Roman"/>
          <w:sz w:val="24"/>
          <w:szCs w:val="24"/>
        </w:rPr>
        <w:t xml:space="preserve">eliminowanie barier utrudniających dzieciom samodzielne funkcjonowanie i ekspresję, </w:t>
      </w:r>
      <w:r w:rsidRPr="001C5DEA">
        <w:rPr>
          <w:rFonts w:ascii="Times New Roman" w:eastAsiaTheme="majorEastAsia" w:hAnsi="Times New Roman"/>
          <w:b/>
          <w:sz w:val="24"/>
          <w:szCs w:val="24"/>
        </w:rPr>
        <w:t xml:space="preserve">w tym barier informacyjno-komunikacyjnych, </w:t>
      </w:r>
      <w:r w:rsidR="001C5DEA">
        <w:rPr>
          <w:rFonts w:ascii="Times New Roman" w:eastAsiaTheme="majorEastAsia" w:hAnsi="Times New Roman"/>
          <w:b/>
          <w:sz w:val="24"/>
          <w:szCs w:val="24"/>
        </w:rPr>
        <w:t>architektonicznych, cyfrowych;</w:t>
      </w:r>
    </w:p>
    <w:p w14:paraId="0C226B0F" w14:textId="26A6315E" w:rsidR="00A87016" w:rsidRPr="001C5DEA" w:rsidRDefault="00A87016" w:rsidP="001C5DEA">
      <w:pPr>
        <w:pStyle w:val="Akapitzlist"/>
        <w:numPr>
          <w:ilvl w:val="0"/>
          <w:numId w:val="43"/>
        </w:numPr>
        <w:pBdr>
          <w:top w:val="nil"/>
          <w:left w:val="nil"/>
          <w:bottom w:val="nil"/>
          <w:right w:val="nil"/>
          <w:between w:val="nil"/>
          <w:bar w:val="nil"/>
        </w:pBdr>
        <w:suppressAutoHyphens/>
        <w:spacing w:after="0" w:line="276" w:lineRule="auto"/>
        <w:jc w:val="both"/>
        <w:rPr>
          <w:rFonts w:ascii="Times New Roman" w:eastAsia="Lato" w:hAnsi="Times New Roman"/>
          <w:sz w:val="24"/>
          <w:szCs w:val="24"/>
        </w:rPr>
      </w:pPr>
      <w:r w:rsidRPr="001C5DEA">
        <w:rPr>
          <w:rFonts w:ascii="Times New Roman" w:eastAsia="Lato" w:hAnsi="Times New Roman"/>
          <w:sz w:val="24"/>
          <w:szCs w:val="24"/>
        </w:rPr>
        <w:t>angażowanie środowiska rodzinnego i lokalnego w rozwój dzieci.</w:t>
      </w:r>
    </w:p>
    <w:p w14:paraId="1F71C6B0" w14:textId="77777777" w:rsidR="00A87016" w:rsidRPr="00D716FC" w:rsidRDefault="00A87016" w:rsidP="0017645E">
      <w:pPr>
        <w:pStyle w:val="Akapitzlist"/>
        <w:numPr>
          <w:ilvl w:val="0"/>
          <w:numId w:val="27"/>
        </w:numPr>
        <w:pBdr>
          <w:top w:val="nil"/>
          <w:left w:val="nil"/>
          <w:bottom w:val="nil"/>
          <w:right w:val="nil"/>
          <w:between w:val="nil"/>
          <w:bar w:val="nil"/>
        </w:pBdr>
        <w:suppressAutoHyphens/>
        <w:spacing w:after="0" w:line="276" w:lineRule="auto"/>
        <w:contextualSpacing w:val="0"/>
        <w:jc w:val="both"/>
        <w:rPr>
          <w:rFonts w:ascii="Times New Roman" w:eastAsia="Lato" w:hAnsi="Times New Roman"/>
          <w:sz w:val="24"/>
          <w:szCs w:val="24"/>
        </w:rPr>
      </w:pPr>
      <w:r w:rsidRPr="00D716FC">
        <w:rPr>
          <w:rFonts w:ascii="Times New Roman" w:eastAsia="Lato" w:hAnsi="Times New Roman"/>
          <w:sz w:val="24"/>
          <w:szCs w:val="24"/>
        </w:rPr>
        <w:t>Każda pomoc świadczona dziecku ze specjalnymi potrzebami edukacyjnymi, w tym z  niepełnosprawnościami, następuje w zgodzie z obowiązującymi przepisami prawa i uwzględnia najlepszy interes dziecka.</w:t>
      </w:r>
    </w:p>
    <w:p w14:paraId="6AE0162B" w14:textId="77777777" w:rsidR="00A87016" w:rsidRPr="00D716FC" w:rsidRDefault="00A87016" w:rsidP="0017645E">
      <w:pPr>
        <w:pStyle w:val="Akapitzlist"/>
        <w:numPr>
          <w:ilvl w:val="0"/>
          <w:numId w:val="27"/>
        </w:numPr>
        <w:pBdr>
          <w:top w:val="nil"/>
          <w:left w:val="nil"/>
          <w:bottom w:val="nil"/>
          <w:right w:val="nil"/>
          <w:between w:val="nil"/>
          <w:bar w:val="nil"/>
        </w:pBdr>
        <w:suppressAutoHyphens/>
        <w:spacing w:after="0" w:line="276" w:lineRule="auto"/>
        <w:contextualSpacing w:val="0"/>
        <w:jc w:val="both"/>
        <w:rPr>
          <w:rFonts w:ascii="Times New Roman" w:eastAsia="Lato" w:hAnsi="Times New Roman"/>
          <w:sz w:val="24"/>
          <w:szCs w:val="24"/>
        </w:rPr>
      </w:pPr>
      <w:r w:rsidRPr="00D716FC">
        <w:rPr>
          <w:rFonts w:ascii="Times New Roman" w:eastAsia="Lato" w:hAnsi="Times New Roman"/>
          <w:sz w:val="24"/>
          <w:szCs w:val="24"/>
        </w:rPr>
        <w:t xml:space="preserve">Zadaniem pracowników jest identyfikowanie sytuacji, w tym specjalnych potrzeb dziecka, aby umożliwić realizację zadań, których dziecko jest beneficjentem. Uwzględnia się informacje dotyczące dziecka udostępnione przez opiekunów dziecka. Zasadność i zakres gromadzenia oraz przetwarzania pozyskanych danych określają odrębne przepisy. </w:t>
      </w:r>
    </w:p>
    <w:p w14:paraId="31BF4D5C" w14:textId="77777777" w:rsidR="00A87016" w:rsidRPr="00D716FC" w:rsidRDefault="00A87016" w:rsidP="0017645E">
      <w:pPr>
        <w:pStyle w:val="Akapitzlist"/>
        <w:numPr>
          <w:ilvl w:val="0"/>
          <w:numId w:val="27"/>
        </w:numPr>
        <w:pBdr>
          <w:top w:val="nil"/>
          <w:left w:val="nil"/>
          <w:bottom w:val="nil"/>
          <w:right w:val="nil"/>
          <w:between w:val="nil"/>
          <w:bar w:val="nil"/>
        </w:pBdr>
        <w:suppressAutoHyphens/>
        <w:spacing w:after="0" w:line="276" w:lineRule="auto"/>
        <w:contextualSpacing w:val="0"/>
        <w:jc w:val="both"/>
        <w:rPr>
          <w:rFonts w:ascii="Times New Roman" w:eastAsia="Lato" w:hAnsi="Times New Roman"/>
          <w:sz w:val="24"/>
          <w:szCs w:val="24"/>
        </w:rPr>
      </w:pPr>
      <w:r w:rsidRPr="00D716FC">
        <w:rPr>
          <w:rFonts w:ascii="Times New Roman" w:eastAsia="Lato" w:hAnsi="Times New Roman"/>
          <w:sz w:val="24"/>
          <w:szCs w:val="24"/>
        </w:rPr>
        <w:t>W przypadku ustalenia możliwości wystąpienia wysokiego ryzyka zachowań trudnych, w tym agresywnych i autoagresywnych, czy problemowych zachowań o charakterze seksualnym:</w:t>
      </w:r>
    </w:p>
    <w:p w14:paraId="13077EE4" w14:textId="77777777" w:rsidR="00A87016" w:rsidRPr="00D716FC" w:rsidRDefault="00A87016" w:rsidP="0017645E">
      <w:pPr>
        <w:pStyle w:val="Akapitzlist"/>
        <w:numPr>
          <w:ilvl w:val="0"/>
          <w:numId w:val="29"/>
        </w:numPr>
        <w:pBdr>
          <w:top w:val="nil"/>
          <w:left w:val="nil"/>
          <w:bottom w:val="nil"/>
          <w:right w:val="nil"/>
          <w:between w:val="nil"/>
          <w:bar w:val="nil"/>
        </w:pBdr>
        <w:suppressAutoHyphens/>
        <w:spacing w:after="0" w:line="276" w:lineRule="auto"/>
        <w:contextualSpacing w:val="0"/>
        <w:jc w:val="both"/>
        <w:rPr>
          <w:rFonts w:ascii="Times New Roman" w:eastAsia="Lato" w:hAnsi="Times New Roman"/>
          <w:sz w:val="24"/>
          <w:szCs w:val="24"/>
        </w:rPr>
      </w:pPr>
      <w:r w:rsidRPr="00D716FC">
        <w:rPr>
          <w:rFonts w:ascii="Times New Roman" w:eastAsia="Lato" w:hAnsi="Times New Roman"/>
          <w:sz w:val="24"/>
          <w:szCs w:val="24"/>
        </w:rPr>
        <w:t xml:space="preserve">dokonuje się </w:t>
      </w:r>
      <w:r w:rsidRPr="00D716FC">
        <w:rPr>
          <w:rFonts w:ascii="Times New Roman" w:eastAsia="Lato" w:hAnsi="Times New Roman"/>
          <w:b/>
          <w:bCs/>
          <w:sz w:val="24"/>
          <w:szCs w:val="24"/>
        </w:rPr>
        <w:t xml:space="preserve">oceny ryzyka </w:t>
      </w:r>
      <w:r w:rsidRPr="00D716FC">
        <w:rPr>
          <w:rFonts w:ascii="Times New Roman" w:eastAsia="Lato" w:hAnsi="Times New Roman"/>
          <w:sz w:val="24"/>
          <w:szCs w:val="24"/>
        </w:rPr>
        <w:t xml:space="preserve">(należy dokładnie ustalić czynniki mogące wywołać takie reakcje); </w:t>
      </w:r>
    </w:p>
    <w:p w14:paraId="219BBAB6" w14:textId="77777777" w:rsidR="00A87016" w:rsidRPr="00D716FC" w:rsidRDefault="00A87016" w:rsidP="0017645E">
      <w:pPr>
        <w:pStyle w:val="Akapitzlist"/>
        <w:numPr>
          <w:ilvl w:val="0"/>
          <w:numId w:val="29"/>
        </w:numPr>
        <w:pBdr>
          <w:top w:val="nil"/>
          <w:left w:val="nil"/>
          <w:bottom w:val="nil"/>
          <w:right w:val="nil"/>
          <w:between w:val="nil"/>
          <w:bar w:val="nil"/>
        </w:pBdr>
        <w:suppressAutoHyphens/>
        <w:spacing w:after="0" w:line="276" w:lineRule="auto"/>
        <w:contextualSpacing w:val="0"/>
        <w:jc w:val="both"/>
        <w:rPr>
          <w:rFonts w:ascii="Times New Roman" w:eastAsia="Lato" w:hAnsi="Times New Roman"/>
          <w:sz w:val="24"/>
          <w:szCs w:val="24"/>
        </w:rPr>
      </w:pPr>
      <w:r w:rsidRPr="00D716FC">
        <w:rPr>
          <w:rFonts w:ascii="Times New Roman" w:eastAsia="Lato" w:hAnsi="Times New Roman"/>
          <w:sz w:val="24"/>
          <w:szCs w:val="24"/>
        </w:rPr>
        <w:t xml:space="preserve">wypracowuje się zasady </w:t>
      </w:r>
      <w:r w:rsidRPr="00D716FC">
        <w:rPr>
          <w:rFonts w:ascii="Times New Roman" w:eastAsia="Lato" w:hAnsi="Times New Roman"/>
          <w:b/>
          <w:bCs/>
          <w:sz w:val="24"/>
          <w:szCs w:val="24"/>
        </w:rPr>
        <w:t>interweniowania,</w:t>
      </w:r>
      <w:r w:rsidRPr="00D716FC">
        <w:rPr>
          <w:rFonts w:ascii="Times New Roman" w:eastAsia="Lato" w:hAnsi="Times New Roman"/>
          <w:sz w:val="24"/>
          <w:szCs w:val="24"/>
        </w:rPr>
        <w:t xml:space="preserve"> we wsp</w:t>
      </w:r>
      <w:r>
        <w:rPr>
          <w:rFonts w:ascii="Times New Roman" w:eastAsia="Lato" w:hAnsi="Times New Roman"/>
          <w:sz w:val="24"/>
          <w:szCs w:val="24"/>
        </w:rPr>
        <w:t>ółpracy z opiekunami, oparte na </w:t>
      </w:r>
      <w:r w:rsidRPr="00D716FC">
        <w:rPr>
          <w:rFonts w:ascii="Times New Roman" w:eastAsia="Lato" w:hAnsi="Times New Roman"/>
          <w:sz w:val="24"/>
          <w:szCs w:val="24"/>
        </w:rPr>
        <w:t xml:space="preserve">potrzebach. </w:t>
      </w:r>
    </w:p>
    <w:p w14:paraId="6E568F56" w14:textId="77777777" w:rsidR="00A87016" w:rsidRPr="00D716FC" w:rsidRDefault="00A87016" w:rsidP="0017645E">
      <w:pPr>
        <w:pStyle w:val="Akapitzlist"/>
        <w:numPr>
          <w:ilvl w:val="0"/>
          <w:numId w:val="30"/>
        </w:numPr>
        <w:pBdr>
          <w:top w:val="nil"/>
          <w:left w:val="nil"/>
          <w:bottom w:val="nil"/>
          <w:right w:val="nil"/>
          <w:between w:val="nil"/>
          <w:bar w:val="nil"/>
        </w:pBdr>
        <w:suppressAutoHyphens/>
        <w:spacing w:after="0" w:line="276" w:lineRule="auto"/>
        <w:contextualSpacing w:val="0"/>
        <w:jc w:val="both"/>
        <w:rPr>
          <w:rFonts w:ascii="Times New Roman" w:eastAsia="Lato" w:hAnsi="Times New Roman"/>
          <w:sz w:val="24"/>
          <w:szCs w:val="24"/>
        </w:rPr>
      </w:pPr>
      <w:r w:rsidRPr="00D716FC">
        <w:rPr>
          <w:rFonts w:ascii="Times New Roman" w:eastAsia="Lato" w:hAnsi="Times New Roman"/>
          <w:sz w:val="24"/>
          <w:szCs w:val="24"/>
        </w:rPr>
        <w:t>Indywidualne podejście do dzieci ze zróżnicow</w:t>
      </w:r>
      <w:r>
        <w:rPr>
          <w:rFonts w:ascii="Times New Roman" w:eastAsia="Lato" w:hAnsi="Times New Roman"/>
          <w:sz w:val="24"/>
          <w:szCs w:val="24"/>
        </w:rPr>
        <w:t>anymi potrzebami edukacyjnymi i </w:t>
      </w:r>
      <w:r w:rsidRPr="00D716FC">
        <w:rPr>
          <w:rFonts w:ascii="Times New Roman" w:eastAsia="Lato" w:hAnsi="Times New Roman"/>
          <w:sz w:val="24"/>
          <w:szCs w:val="24"/>
        </w:rPr>
        <w:t>rozwojowymi, w tym z niepełnosprawnościami, obejmuje także:</w:t>
      </w:r>
    </w:p>
    <w:p w14:paraId="09C5D16E" w14:textId="558237B7" w:rsidR="00A87016" w:rsidRPr="00D716FC" w:rsidRDefault="00A87016" w:rsidP="0017645E">
      <w:pPr>
        <w:pStyle w:val="Akapitzlist"/>
        <w:numPr>
          <w:ilvl w:val="0"/>
          <w:numId w:val="32"/>
        </w:numPr>
        <w:pBdr>
          <w:top w:val="nil"/>
          <w:left w:val="nil"/>
          <w:bottom w:val="nil"/>
          <w:right w:val="nil"/>
          <w:between w:val="nil"/>
          <w:bar w:val="nil"/>
        </w:pBdr>
        <w:suppressAutoHyphens/>
        <w:spacing w:after="0" w:line="276" w:lineRule="auto"/>
        <w:contextualSpacing w:val="0"/>
        <w:jc w:val="both"/>
        <w:rPr>
          <w:rFonts w:ascii="Times New Roman" w:eastAsia="Lato" w:hAnsi="Times New Roman"/>
          <w:sz w:val="24"/>
          <w:szCs w:val="24"/>
        </w:rPr>
      </w:pPr>
      <w:r w:rsidRPr="00D716FC">
        <w:rPr>
          <w:rFonts w:ascii="Times New Roman" w:eastAsia="Lato" w:hAnsi="Times New Roman"/>
          <w:sz w:val="24"/>
          <w:szCs w:val="24"/>
        </w:rPr>
        <w:t>wypracowanie</w:t>
      </w:r>
      <w:r w:rsidR="001C5DEA">
        <w:rPr>
          <w:rFonts w:ascii="Times New Roman" w:eastAsia="Lato" w:hAnsi="Times New Roman"/>
          <w:sz w:val="24"/>
          <w:szCs w:val="24"/>
        </w:rPr>
        <w:t xml:space="preserve">  zrozumiałej formy komunikacji;</w:t>
      </w:r>
    </w:p>
    <w:p w14:paraId="05000DC1" w14:textId="51AE0FBB" w:rsidR="00A87016" w:rsidRPr="00D716FC" w:rsidRDefault="00A87016" w:rsidP="0017645E">
      <w:pPr>
        <w:pStyle w:val="Akapitzlist"/>
        <w:numPr>
          <w:ilvl w:val="0"/>
          <w:numId w:val="32"/>
        </w:numPr>
        <w:pBdr>
          <w:top w:val="nil"/>
          <w:left w:val="nil"/>
          <w:bottom w:val="nil"/>
          <w:right w:val="nil"/>
          <w:between w:val="nil"/>
          <w:bar w:val="nil"/>
        </w:pBdr>
        <w:suppressAutoHyphens/>
        <w:spacing w:after="0" w:line="276" w:lineRule="auto"/>
        <w:contextualSpacing w:val="0"/>
        <w:jc w:val="both"/>
        <w:rPr>
          <w:rFonts w:ascii="Times New Roman" w:eastAsia="Lato" w:hAnsi="Times New Roman"/>
          <w:sz w:val="24"/>
          <w:szCs w:val="24"/>
        </w:rPr>
      </w:pPr>
      <w:r w:rsidRPr="00D716FC">
        <w:rPr>
          <w:rFonts w:ascii="Times New Roman" w:eastAsia="Lato" w:hAnsi="Times New Roman"/>
          <w:sz w:val="24"/>
          <w:szCs w:val="24"/>
        </w:rPr>
        <w:t>przekazywanie dziecku w zrozumiały sposób wiedzy o jego prawach i obowiązkach oraz możliwościach uzyskania pom</w:t>
      </w:r>
      <w:r w:rsidR="001C5DEA">
        <w:rPr>
          <w:rFonts w:ascii="Times New Roman" w:eastAsia="Lato" w:hAnsi="Times New Roman"/>
          <w:sz w:val="24"/>
          <w:szCs w:val="24"/>
        </w:rPr>
        <w:t>ocy;</w:t>
      </w:r>
    </w:p>
    <w:p w14:paraId="6E1C5FB4" w14:textId="2787237C" w:rsidR="00A87016" w:rsidRPr="00D716FC" w:rsidRDefault="00A87016" w:rsidP="0017645E">
      <w:pPr>
        <w:pStyle w:val="Akapitzlist"/>
        <w:numPr>
          <w:ilvl w:val="0"/>
          <w:numId w:val="32"/>
        </w:numPr>
        <w:pBdr>
          <w:top w:val="nil"/>
          <w:left w:val="nil"/>
          <w:bottom w:val="nil"/>
          <w:right w:val="nil"/>
          <w:between w:val="nil"/>
          <w:bar w:val="nil"/>
        </w:pBdr>
        <w:suppressAutoHyphens/>
        <w:spacing w:after="0" w:line="276" w:lineRule="auto"/>
        <w:contextualSpacing w:val="0"/>
        <w:jc w:val="both"/>
        <w:rPr>
          <w:rFonts w:ascii="Times New Roman" w:eastAsia="Lato" w:hAnsi="Times New Roman"/>
          <w:sz w:val="24"/>
          <w:szCs w:val="24"/>
        </w:rPr>
      </w:pPr>
      <w:r w:rsidRPr="00D716FC">
        <w:rPr>
          <w:rFonts w:ascii="Times New Roman" w:eastAsia="Lato" w:hAnsi="Times New Roman"/>
          <w:sz w:val="24"/>
          <w:szCs w:val="24"/>
        </w:rPr>
        <w:t xml:space="preserve">przekazywanie dziecku w zrozumiały dla niego </w:t>
      </w:r>
      <w:r w:rsidRPr="00D716FC">
        <w:rPr>
          <w:rFonts w:ascii="Times New Roman" w:eastAsia="Lato" w:hAnsi="Times New Roman"/>
          <w:sz w:val="24"/>
          <w:szCs w:val="24"/>
          <w:lang w:val="it-IT"/>
        </w:rPr>
        <w:t>spos</w:t>
      </w:r>
      <w:r>
        <w:rPr>
          <w:rFonts w:ascii="Times New Roman" w:eastAsia="Lato" w:hAnsi="Times New Roman"/>
          <w:sz w:val="24"/>
          <w:szCs w:val="24"/>
        </w:rPr>
        <w:t>ób</w:t>
      </w:r>
      <w:r w:rsidR="001C5DEA">
        <w:rPr>
          <w:rFonts w:ascii="Times New Roman" w:eastAsia="Lato" w:hAnsi="Times New Roman"/>
          <w:sz w:val="24"/>
          <w:szCs w:val="24"/>
        </w:rPr>
        <w:t>,</w:t>
      </w:r>
      <w:r>
        <w:rPr>
          <w:rFonts w:ascii="Times New Roman" w:eastAsia="Lato" w:hAnsi="Times New Roman"/>
          <w:sz w:val="24"/>
          <w:szCs w:val="24"/>
        </w:rPr>
        <w:t xml:space="preserve"> jak powinno się zachować w </w:t>
      </w:r>
      <w:r w:rsidRPr="00D716FC">
        <w:rPr>
          <w:rFonts w:ascii="Times New Roman" w:eastAsia="Lato" w:hAnsi="Times New Roman"/>
          <w:sz w:val="24"/>
          <w:szCs w:val="24"/>
        </w:rPr>
        <w:t>sytuacja</w:t>
      </w:r>
      <w:r w:rsidR="001C5DEA">
        <w:rPr>
          <w:rFonts w:ascii="Times New Roman" w:eastAsia="Lato" w:hAnsi="Times New Roman"/>
          <w:sz w:val="24"/>
          <w:szCs w:val="24"/>
        </w:rPr>
        <w:t>ch zagrażających bezpieczeństwu;</w:t>
      </w:r>
    </w:p>
    <w:p w14:paraId="51907E3E" w14:textId="580275CF" w:rsidR="00A87016" w:rsidRPr="00D716FC" w:rsidRDefault="00A87016" w:rsidP="0017645E">
      <w:pPr>
        <w:pStyle w:val="Akapitzlist"/>
        <w:numPr>
          <w:ilvl w:val="0"/>
          <w:numId w:val="32"/>
        </w:numPr>
        <w:pBdr>
          <w:top w:val="nil"/>
          <w:left w:val="nil"/>
          <w:bottom w:val="nil"/>
          <w:right w:val="nil"/>
          <w:between w:val="nil"/>
          <w:bar w:val="nil"/>
        </w:pBdr>
        <w:suppressAutoHyphens/>
        <w:spacing w:after="0" w:line="276" w:lineRule="auto"/>
        <w:contextualSpacing w:val="0"/>
        <w:jc w:val="both"/>
        <w:rPr>
          <w:rFonts w:ascii="Times New Roman" w:eastAsia="Lato" w:hAnsi="Times New Roman"/>
          <w:sz w:val="24"/>
          <w:szCs w:val="24"/>
        </w:rPr>
      </w:pPr>
      <w:r w:rsidRPr="00D716FC">
        <w:rPr>
          <w:rFonts w:ascii="Times New Roman" w:eastAsia="Lato" w:hAnsi="Times New Roman"/>
          <w:sz w:val="24"/>
          <w:szCs w:val="24"/>
        </w:rPr>
        <w:t xml:space="preserve">przekazywanie dziecku w zrozumiały dla niego </w:t>
      </w:r>
      <w:r w:rsidRPr="00D716FC">
        <w:rPr>
          <w:rFonts w:ascii="Times New Roman" w:eastAsia="Lato" w:hAnsi="Times New Roman"/>
          <w:sz w:val="24"/>
          <w:szCs w:val="24"/>
          <w:lang w:val="it-IT"/>
        </w:rPr>
        <w:t>spos</w:t>
      </w:r>
      <w:r w:rsidRPr="00D716FC">
        <w:rPr>
          <w:rFonts w:ascii="Times New Roman" w:eastAsia="Lato" w:hAnsi="Times New Roman"/>
          <w:sz w:val="24"/>
          <w:szCs w:val="24"/>
        </w:rPr>
        <w:t>ób</w:t>
      </w:r>
      <w:r w:rsidR="001C5DEA">
        <w:rPr>
          <w:rFonts w:ascii="Times New Roman" w:eastAsia="Lato" w:hAnsi="Times New Roman"/>
          <w:sz w:val="24"/>
          <w:szCs w:val="24"/>
        </w:rPr>
        <w:t>,</w:t>
      </w:r>
      <w:r w:rsidRPr="00D716FC">
        <w:rPr>
          <w:rFonts w:ascii="Times New Roman" w:eastAsia="Lato" w:hAnsi="Times New Roman"/>
          <w:sz w:val="24"/>
          <w:szCs w:val="24"/>
        </w:rPr>
        <w:t xml:space="preserve"> jakie zachowania stanowią naruszanie granic prywatności/intymności innych osób, jakie zachowania krzywdzą innych oraz jakie s</w:t>
      </w:r>
      <w:r w:rsidR="001C5DEA">
        <w:rPr>
          <w:rFonts w:ascii="Times New Roman" w:eastAsia="Lato" w:hAnsi="Times New Roman"/>
          <w:sz w:val="24"/>
          <w:szCs w:val="24"/>
        </w:rPr>
        <w:t>prawiają innym ból i cierpienie;</w:t>
      </w:r>
    </w:p>
    <w:p w14:paraId="2F47E21F" w14:textId="0D116745" w:rsidR="00A87016" w:rsidRPr="00D716FC" w:rsidRDefault="00A87016" w:rsidP="0017645E">
      <w:pPr>
        <w:pStyle w:val="Akapitzlist"/>
        <w:numPr>
          <w:ilvl w:val="0"/>
          <w:numId w:val="32"/>
        </w:numPr>
        <w:pBdr>
          <w:top w:val="nil"/>
          <w:left w:val="nil"/>
          <w:bottom w:val="nil"/>
          <w:right w:val="nil"/>
          <w:between w:val="nil"/>
          <w:bar w:val="nil"/>
        </w:pBdr>
        <w:suppressAutoHyphens/>
        <w:spacing w:after="0" w:line="276" w:lineRule="auto"/>
        <w:contextualSpacing w:val="0"/>
        <w:jc w:val="both"/>
        <w:rPr>
          <w:rFonts w:ascii="Times New Roman" w:eastAsia="Lato" w:hAnsi="Times New Roman"/>
          <w:sz w:val="24"/>
          <w:szCs w:val="24"/>
        </w:rPr>
      </w:pPr>
      <w:r w:rsidRPr="00D716FC">
        <w:rPr>
          <w:rFonts w:ascii="Times New Roman" w:eastAsia="Lato" w:hAnsi="Times New Roman"/>
          <w:sz w:val="24"/>
          <w:szCs w:val="24"/>
        </w:rPr>
        <w:t>przeciwdziałanie wszelkim formom ośmieszania, dyskryminacji, poniżania, zastraszania, oczerniania, wykluczenia dziecka lub jakiejkolwiek innej formie przemocy psychicznej, fizyc</w:t>
      </w:r>
      <w:r w:rsidR="001C5DEA">
        <w:rPr>
          <w:rFonts w:ascii="Times New Roman" w:eastAsia="Lato" w:hAnsi="Times New Roman"/>
          <w:sz w:val="24"/>
          <w:szCs w:val="24"/>
        </w:rPr>
        <w:t>znej lub seksualnej;</w:t>
      </w:r>
      <w:r w:rsidRPr="00D716FC">
        <w:rPr>
          <w:rFonts w:ascii="Times New Roman" w:eastAsia="Lato" w:hAnsi="Times New Roman"/>
          <w:sz w:val="24"/>
          <w:szCs w:val="24"/>
        </w:rPr>
        <w:t xml:space="preserve"> </w:t>
      </w:r>
    </w:p>
    <w:p w14:paraId="73BA91AE" w14:textId="5132160B" w:rsidR="00A87016" w:rsidRPr="00D716FC" w:rsidRDefault="00A87016" w:rsidP="0017645E">
      <w:pPr>
        <w:pStyle w:val="Akapitzlist"/>
        <w:numPr>
          <w:ilvl w:val="0"/>
          <w:numId w:val="32"/>
        </w:numPr>
        <w:pBdr>
          <w:top w:val="nil"/>
          <w:left w:val="nil"/>
          <w:bottom w:val="nil"/>
          <w:right w:val="nil"/>
          <w:between w:val="nil"/>
          <w:bar w:val="nil"/>
        </w:pBdr>
        <w:suppressAutoHyphens/>
        <w:spacing w:after="0" w:line="276" w:lineRule="auto"/>
        <w:contextualSpacing w:val="0"/>
        <w:jc w:val="both"/>
        <w:rPr>
          <w:rFonts w:ascii="Times New Roman" w:eastAsia="Lato" w:hAnsi="Times New Roman"/>
          <w:sz w:val="24"/>
          <w:szCs w:val="24"/>
        </w:rPr>
      </w:pPr>
      <w:r w:rsidRPr="00D716FC">
        <w:rPr>
          <w:rFonts w:ascii="Times New Roman" w:eastAsia="Lato" w:hAnsi="Times New Roman"/>
          <w:sz w:val="24"/>
          <w:szCs w:val="24"/>
          <w:shd w:val="clear" w:color="auto" w:fill="FFFFFF"/>
        </w:rPr>
        <w:t xml:space="preserve">przekazywanie informacji opiekunom na temat występujących problemów </w:t>
      </w:r>
      <w:r w:rsidR="001C5DEA">
        <w:rPr>
          <w:rFonts w:ascii="Times New Roman" w:eastAsia="Lato" w:hAnsi="Times New Roman"/>
          <w:sz w:val="24"/>
          <w:szCs w:val="24"/>
          <w:shd w:val="clear" w:color="auto" w:fill="FFFFFF"/>
        </w:rPr>
        <w:br/>
      </w:r>
      <w:r w:rsidRPr="00D716FC">
        <w:rPr>
          <w:rFonts w:ascii="Times New Roman" w:eastAsia="Lato" w:hAnsi="Times New Roman"/>
          <w:sz w:val="24"/>
          <w:szCs w:val="24"/>
          <w:shd w:val="clear" w:color="auto" w:fill="FFFFFF"/>
        </w:rPr>
        <w:t>oraz podejmowanie z</w:t>
      </w:r>
      <w:r w:rsidR="001C5DEA">
        <w:rPr>
          <w:rFonts w:ascii="Times New Roman" w:eastAsia="Lato" w:hAnsi="Times New Roman"/>
          <w:sz w:val="24"/>
          <w:szCs w:val="24"/>
          <w:shd w:val="clear" w:color="auto" w:fill="FFFFFF"/>
        </w:rPr>
        <w:t xml:space="preserve"> nimi współpracy w tym zakresie;</w:t>
      </w:r>
    </w:p>
    <w:p w14:paraId="5773B8EB" w14:textId="4CBC7888" w:rsidR="00A87016" w:rsidRDefault="00A87016" w:rsidP="0017645E">
      <w:pPr>
        <w:pStyle w:val="Akapitzlist"/>
        <w:numPr>
          <w:ilvl w:val="0"/>
          <w:numId w:val="32"/>
        </w:numPr>
        <w:pBdr>
          <w:top w:val="nil"/>
          <w:left w:val="nil"/>
          <w:bottom w:val="nil"/>
          <w:right w:val="nil"/>
          <w:between w:val="nil"/>
          <w:bar w:val="nil"/>
        </w:pBdr>
        <w:suppressAutoHyphens/>
        <w:spacing w:after="0" w:line="276" w:lineRule="auto"/>
        <w:contextualSpacing w:val="0"/>
        <w:jc w:val="both"/>
        <w:rPr>
          <w:rFonts w:ascii="Times New Roman" w:eastAsia="Lato" w:hAnsi="Times New Roman"/>
          <w:sz w:val="24"/>
          <w:szCs w:val="24"/>
        </w:rPr>
      </w:pPr>
      <w:r w:rsidRPr="00D716FC">
        <w:rPr>
          <w:rFonts w:ascii="Times New Roman" w:eastAsia="Lato" w:hAnsi="Times New Roman"/>
          <w:sz w:val="24"/>
          <w:szCs w:val="24"/>
        </w:rPr>
        <w:t xml:space="preserve">wspieranie dziecka w czynnościach samoobsługowych - jeśli konieczne jest wspieranie dziecka w realizacji czynności samoobsługowych i higienicznych z uwagi na poziom jego funkcjonowania, należy to czynić, stosując możliwie najmniej ingerencyjną formę wsparcia i jednocześnie dążyć do stopniowego uniezależniania go w tym zakresie </w:t>
      </w:r>
      <w:r w:rsidR="001C5DEA">
        <w:rPr>
          <w:rFonts w:ascii="Times New Roman" w:eastAsia="Lato" w:hAnsi="Times New Roman"/>
          <w:sz w:val="24"/>
          <w:szCs w:val="24"/>
        </w:rPr>
        <w:br/>
      </w:r>
      <w:r w:rsidRPr="00D716FC">
        <w:rPr>
          <w:rFonts w:ascii="Times New Roman" w:eastAsia="Lato" w:hAnsi="Times New Roman"/>
          <w:sz w:val="24"/>
          <w:szCs w:val="24"/>
        </w:rPr>
        <w:t xml:space="preserve">od pomocy innych osób, o ile jest to możliwe. </w:t>
      </w:r>
    </w:p>
    <w:p w14:paraId="0D8A0131" w14:textId="77777777" w:rsidR="00A87016" w:rsidRPr="00D716FC" w:rsidRDefault="00A87016" w:rsidP="00A87016">
      <w:pPr>
        <w:pStyle w:val="Akapitzlist"/>
        <w:pBdr>
          <w:top w:val="nil"/>
          <w:left w:val="nil"/>
          <w:bottom w:val="nil"/>
          <w:right w:val="nil"/>
          <w:between w:val="nil"/>
          <w:bar w:val="nil"/>
        </w:pBdr>
        <w:suppressAutoHyphens/>
        <w:spacing w:after="0" w:line="276" w:lineRule="auto"/>
        <w:contextualSpacing w:val="0"/>
        <w:jc w:val="both"/>
        <w:rPr>
          <w:rFonts w:ascii="Times New Roman" w:eastAsia="Lato" w:hAnsi="Times New Roman"/>
          <w:sz w:val="24"/>
          <w:szCs w:val="24"/>
        </w:rPr>
      </w:pPr>
    </w:p>
    <w:p w14:paraId="025C64E9" w14:textId="6DE69D33" w:rsidR="00A87016" w:rsidRPr="001C5DEA" w:rsidRDefault="001137E7" w:rsidP="00A87016">
      <w:pPr>
        <w:pStyle w:val="Nagwek3"/>
        <w:suppressAutoHyphens/>
        <w:spacing w:line="276" w:lineRule="auto"/>
        <w:jc w:val="center"/>
        <w:rPr>
          <w:rFonts w:ascii="Times New Roman" w:hAnsi="Times New Roman" w:cs="Times New Roman"/>
          <w:b/>
          <w:color w:val="auto"/>
          <w:sz w:val="28"/>
        </w:rPr>
      </w:pPr>
      <w:bookmarkStart w:id="32" w:name="_Toc176675037"/>
      <w:bookmarkStart w:id="33" w:name="_Toc176775516"/>
      <w:r>
        <w:rPr>
          <w:rFonts w:ascii="Times New Roman" w:hAnsi="Times New Roman" w:cs="Times New Roman"/>
          <w:b/>
          <w:color w:val="auto"/>
          <w:sz w:val="28"/>
        </w:rPr>
        <w:t>4</w:t>
      </w:r>
      <w:r w:rsidR="00A87016" w:rsidRPr="001C5DEA">
        <w:rPr>
          <w:rFonts w:ascii="Times New Roman" w:hAnsi="Times New Roman" w:cs="Times New Roman"/>
          <w:b/>
          <w:color w:val="auto"/>
          <w:sz w:val="28"/>
        </w:rPr>
        <w:t>a</w:t>
      </w:r>
      <w:r w:rsidR="001C5DEA" w:rsidRPr="001C5DEA">
        <w:rPr>
          <w:rFonts w:ascii="Times New Roman" w:hAnsi="Times New Roman" w:cs="Times New Roman"/>
          <w:b/>
          <w:color w:val="auto"/>
          <w:sz w:val="28"/>
        </w:rPr>
        <w:t>.</w:t>
      </w:r>
      <w:r w:rsidR="001C5DEA">
        <w:rPr>
          <w:rFonts w:ascii="Times New Roman" w:hAnsi="Times New Roman" w:cs="Times New Roman"/>
          <w:b/>
          <w:color w:val="auto"/>
          <w:sz w:val="28"/>
        </w:rPr>
        <w:t xml:space="preserve"> Niedopuszczalne </w:t>
      </w:r>
      <w:r w:rsidR="00A87016" w:rsidRPr="001C5DEA">
        <w:rPr>
          <w:rFonts w:ascii="Times New Roman" w:hAnsi="Times New Roman" w:cs="Times New Roman"/>
          <w:b/>
          <w:color w:val="auto"/>
          <w:sz w:val="28"/>
        </w:rPr>
        <w:t>zachowania pracowników</w:t>
      </w:r>
      <w:r w:rsidR="001C5DEA">
        <w:rPr>
          <w:rFonts w:ascii="Times New Roman" w:hAnsi="Times New Roman" w:cs="Times New Roman"/>
          <w:b/>
          <w:color w:val="auto"/>
          <w:sz w:val="28"/>
        </w:rPr>
        <w:t xml:space="preserve"> wobec dziecka z SPE</w:t>
      </w:r>
      <w:bookmarkEnd w:id="32"/>
      <w:bookmarkEnd w:id="33"/>
    </w:p>
    <w:p w14:paraId="2D97E349" w14:textId="528FFFE8" w:rsidR="00A87016" w:rsidRPr="001C5DEA" w:rsidRDefault="001C5DEA" w:rsidP="001C5DEA">
      <w:pPr>
        <w:pStyle w:val="Akapitzlist"/>
        <w:numPr>
          <w:ilvl w:val="0"/>
          <w:numId w:val="34"/>
        </w:numPr>
        <w:pBdr>
          <w:top w:val="nil"/>
          <w:left w:val="nil"/>
          <w:bottom w:val="nil"/>
          <w:right w:val="nil"/>
          <w:between w:val="nil"/>
          <w:bar w:val="nil"/>
        </w:pBdr>
        <w:suppressAutoHyphens/>
        <w:spacing w:after="0" w:line="276" w:lineRule="auto"/>
        <w:jc w:val="both"/>
        <w:rPr>
          <w:rFonts w:ascii="Times New Roman" w:eastAsia="Lato" w:hAnsi="Times New Roman"/>
          <w:sz w:val="24"/>
          <w:szCs w:val="24"/>
          <w:shd w:val="clear" w:color="auto" w:fill="FFFFFF"/>
        </w:rPr>
      </w:pPr>
      <w:r>
        <w:rPr>
          <w:rFonts w:ascii="Times New Roman" w:eastAsia="Lato" w:hAnsi="Times New Roman"/>
          <w:sz w:val="24"/>
          <w:szCs w:val="24"/>
          <w:shd w:val="clear" w:color="auto" w:fill="FFFFFF"/>
        </w:rPr>
        <w:t xml:space="preserve"> O</w:t>
      </w:r>
      <w:r w:rsidR="00A87016" w:rsidRPr="001C5DEA">
        <w:rPr>
          <w:rFonts w:ascii="Times New Roman" w:eastAsia="Lato" w:hAnsi="Times New Roman"/>
          <w:sz w:val="24"/>
          <w:szCs w:val="24"/>
          <w:shd w:val="clear" w:color="auto" w:fill="FFFFFF"/>
        </w:rPr>
        <w:t>mawianie w obecności osób nieupoważnionych sytuacji dziecka, w tym jego sytua</w:t>
      </w:r>
      <w:r>
        <w:rPr>
          <w:rFonts w:ascii="Times New Roman" w:eastAsia="Lato" w:hAnsi="Times New Roman"/>
          <w:sz w:val="24"/>
          <w:szCs w:val="24"/>
          <w:shd w:val="clear" w:color="auto" w:fill="FFFFFF"/>
        </w:rPr>
        <w:t>cji rodzinnej, zdrowotnej, itp.</w:t>
      </w:r>
      <w:r w:rsidR="00A87016" w:rsidRPr="001C5DEA">
        <w:rPr>
          <w:rFonts w:ascii="Times New Roman" w:eastAsia="Lato" w:hAnsi="Times New Roman"/>
          <w:sz w:val="24"/>
          <w:szCs w:val="24"/>
          <w:shd w:val="clear" w:color="auto" w:fill="FFFFFF"/>
        </w:rPr>
        <w:t xml:space="preserve"> </w:t>
      </w:r>
    </w:p>
    <w:p w14:paraId="36F73A8B" w14:textId="7AF7DB85" w:rsidR="00A87016" w:rsidRPr="00D716FC" w:rsidRDefault="001C5DEA" w:rsidP="0017645E">
      <w:pPr>
        <w:pStyle w:val="Akapitzlist"/>
        <w:numPr>
          <w:ilvl w:val="0"/>
          <w:numId w:val="34"/>
        </w:numPr>
        <w:pBdr>
          <w:top w:val="nil"/>
          <w:left w:val="nil"/>
          <w:bottom w:val="nil"/>
          <w:right w:val="nil"/>
          <w:between w:val="nil"/>
          <w:bar w:val="nil"/>
        </w:pBdr>
        <w:suppressAutoHyphens/>
        <w:spacing w:after="0" w:line="276" w:lineRule="auto"/>
        <w:contextualSpacing w:val="0"/>
        <w:jc w:val="both"/>
        <w:rPr>
          <w:rFonts w:ascii="Times New Roman" w:eastAsia="Lato" w:hAnsi="Times New Roman"/>
          <w:sz w:val="24"/>
          <w:szCs w:val="24"/>
        </w:rPr>
      </w:pPr>
      <w:r>
        <w:rPr>
          <w:rFonts w:ascii="Times New Roman" w:eastAsia="Lato" w:hAnsi="Times New Roman"/>
          <w:sz w:val="24"/>
          <w:szCs w:val="24"/>
          <w:shd w:val="clear" w:color="auto" w:fill="FFFFFF"/>
        </w:rPr>
        <w:t>D</w:t>
      </w:r>
      <w:r w:rsidR="00A87016" w:rsidRPr="00D716FC">
        <w:rPr>
          <w:rFonts w:ascii="Times New Roman" w:eastAsia="Lato" w:hAnsi="Times New Roman"/>
          <w:sz w:val="24"/>
          <w:szCs w:val="24"/>
          <w:shd w:val="clear" w:color="auto" w:fill="FFFFFF"/>
        </w:rPr>
        <w:t>eprecjonuj</w:t>
      </w:r>
      <w:r>
        <w:rPr>
          <w:rFonts w:ascii="Times New Roman" w:eastAsia="Lato" w:hAnsi="Times New Roman"/>
          <w:sz w:val="24"/>
          <w:szCs w:val="24"/>
          <w:shd w:val="clear" w:color="auto" w:fill="FFFFFF"/>
        </w:rPr>
        <w:t>ące porównania z innymi osobami.</w:t>
      </w:r>
    </w:p>
    <w:p w14:paraId="458DBADE" w14:textId="3EF65AC3" w:rsidR="00A87016" w:rsidRPr="00D716FC" w:rsidRDefault="001C5DEA" w:rsidP="0017645E">
      <w:pPr>
        <w:pStyle w:val="Akapitzlist"/>
        <w:numPr>
          <w:ilvl w:val="0"/>
          <w:numId w:val="34"/>
        </w:numPr>
        <w:pBdr>
          <w:top w:val="nil"/>
          <w:left w:val="nil"/>
          <w:bottom w:val="nil"/>
          <w:right w:val="nil"/>
          <w:between w:val="nil"/>
          <w:bar w:val="nil"/>
        </w:pBdr>
        <w:suppressAutoHyphens/>
        <w:spacing w:after="0" w:line="276" w:lineRule="auto"/>
        <w:contextualSpacing w:val="0"/>
        <w:jc w:val="both"/>
        <w:rPr>
          <w:rFonts w:ascii="Times New Roman" w:eastAsia="Lato" w:hAnsi="Times New Roman"/>
          <w:sz w:val="24"/>
          <w:szCs w:val="24"/>
        </w:rPr>
      </w:pPr>
      <w:r>
        <w:rPr>
          <w:rFonts w:ascii="Times New Roman" w:eastAsia="Lato" w:hAnsi="Times New Roman"/>
          <w:sz w:val="24"/>
          <w:szCs w:val="24"/>
        </w:rPr>
        <w:t>I</w:t>
      </w:r>
      <w:r w:rsidR="00A87016" w:rsidRPr="00D716FC">
        <w:rPr>
          <w:rFonts w:ascii="Times New Roman" w:eastAsia="Lato" w:hAnsi="Times New Roman"/>
          <w:sz w:val="24"/>
          <w:szCs w:val="24"/>
        </w:rPr>
        <w:t>zolowanie w zamkniętym pomieszczeniu, przytrzymywanie drzwi, krępowanie ruchów poprzez wiązanie; stosowanie przymusu bezpośre</w:t>
      </w:r>
      <w:r w:rsidR="00A87016">
        <w:rPr>
          <w:rFonts w:ascii="Times New Roman" w:eastAsia="Lato" w:hAnsi="Times New Roman"/>
          <w:sz w:val="24"/>
          <w:szCs w:val="24"/>
        </w:rPr>
        <w:t>dniego możliwe jest wyłącznie w </w:t>
      </w:r>
      <w:r w:rsidR="00A87016" w:rsidRPr="00D716FC">
        <w:rPr>
          <w:rFonts w:ascii="Times New Roman" w:eastAsia="Lato" w:hAnsi="Times New Roman"/>
          <w:sz w:val="24"/>
          <w:szCs w:val="24"/>
        </w:rPr>
        <w:t>sytuacji wystąpienia przesłanek wynikających z usta</w:t>
      </w:r>
      <w:r w:rsidR="00A87016">
        <w:rPr>
          <w:rFonts w:ascii="Times New Roman" w:eastAsia="Lato" w:hAnsi="Times New Roman"/>
          <w:sz w:val="24"/>
          <w:szCs w:val="24"/>
        </w:rPr>
        <w:t>wy z dnia 19 sierpnia 1994 r. o </w:t>
      </w:r>
      <w:r w:rsidR="00A87016" w:rsidRPr="00D716FC">
        <w:rPr>
          <w:rFonts w:ascii="Times New Roman" w:eastAsia="Lato" w:hAnsi="Times New Roman"/>
          <w:sz w:val="24"/>
          <w:szCs w:val="24"/>
        </w:rPr>
        <w:t>ochronie zdrowia psychicznego (Dz. U. z 2022 r. poz. 2123,</w:t>
      </w:r>
      <w:r w:rsidR="00A87016">
        <w:rPr>
          <w:rFonts w:ascii="Times New Roman" w:eastAsia="Lato" w:hAnsi="Times New Roman"/>
          <w:sz w:val="24"/>
          <w:szCs w:val="24"/>
        </w:rPr>
        <w:t xml:space="preserve"> z  późn. zm.) i zgodnie z </w:t>
      </w:r>
      <w:r>
        <w:rPr>
          <w:rFonts w:ascii="Times New Roman" w:eastAsia="Lato" w:hAnsi="Times New Roman"/>
          <w:sz w:val="24"/>
          <w:szCs w:val="24"/>
        </w:rPr>
        <w:t>przepisami tej ustawy.</w:t>
      </w:r>
    </w:p>
    <w:p w14:paraId="69469E5A" w14:textId="584A77A3" w:rsidR="00A87016" w:rsidRPr="00D716FC" w:rsidRDefault="001C5DEA" w:rsidP="0017645E">
      <w:pPr>
        <w:pStyle w:val="Akapitzlist"/>
        <w:numPr>
          <w:ilvl w:val="0"/>
          <w:numId w:val="34"/>
        </w:numPr>
        <w:pBdr>
          <w:top w:val="nil"/>
          <w:left w:val="nil"/>
          <w:bottom w:val="nil"/>
          <w:right w:val="nil"/>
          <w:between w:val="nil"/>
          <w:bar w:val="nil"/>
        </w:pBdr>
        <w:suppressAutoHyphens/>
        <w:spacing w:after="0" w:line="276" w:lineRule="auto"/>
        <w:contextualSpacing w:val="0"/>
        <w:jc w:val="both"/>
        <w:rPr>
          <w:rFonts w:ascii="Times New Roman" w:eastAsia="Lato" w:hAnsi="Times New Roman"/>
          <w:sz w:val="24"/>
          <w:szCs w:val="24"/>
        </w:rPr>
      </w:pPr>
      <w:r>
        <w:rPr>
          <w:rFonts w:ascii="Times New Roman" w:eastAsia="Lato" w:hAnsi="Times New Roman"/>
          <w:sz w:val="24"/>
          <w:szCs w:val="24"/>
          <w:shd w:val="clear" w:color="auto" w:fill="FFFFFF"/>
        </w:rPr>
        <w:t>C</w:t>
      </w:r>
      <w:r w:rsidR="00A87016" w:rsidRPr="00D716FC">
        <w:rPr>
          <w:rFonts w:ascii="Times New Roman" w:eastAsia="Lato" w:hAnsi="Times New Roman"/>
          <w:sz w:val="24"/>
          <w:szCs w:val="24"/>
          <w:shd w:val="clear" w:color="auto" w:fill="FFFFFF"/>
        </w:rPr>
        <w:t>elowe prowokowanie u dziecka wystąpienia lub eskalacji z</w:t>
      </w:r>
      <w:r>
        <w:rPr>
          <w:rFonts w:ascii="Times New Roman" w:eastAsia="Lato" w:hAnsi="Times New Roman"/>
          <w:sz w:val="24"/>
          <w:szCs w:val="24"/>
          <w:shd w:val="clear" w:color="auto" w:fill="FFFFFF"/>
        </w:rPr>
        <w:t>achowań trudnych, niepożądanych.</w:t>
      </w:r>
    </w:p>
    <w:p w14:paraId="5535DC61" w14:textId="195C82C8" w:rsidR="00A87016" w:rsidRPr="00D716FC" w:rsidRDefault="001C5DEA" w:rsidP="0017645E">
      <w:pPr>
        <w:pStyle w:val="Akapitzlist"/>
        <w:numPr>
          <w:ilvl w:val="0"/>
          <w:numId w:val="34"/>
        </w:numPr>
        <w:pBdr>
          <w:top w:val="nil"/>
          <w:left w:val="nil"/>
          <w:bottom w:val="nil"/>
          <w:right w:val="nil"/>
          <w:between w:val="nil"/>
          <w:bar w:val="nil"/>
        </w:pBdr>
        <w:suppressAutoHyphens/>
        <w:spacing w:after="0" w:line="276" w:lineRule="auto"/>
        <w:contextualSpacing w:val="0"/>
        <w:jc w:val="both"/>
        <w:rPr>
          <w:rFonts w:ascii="Times New Roman" w:eastAsia="Lato" w:hAnsi="Times New Roman"/>
          <w:sz w:val="24"/>
          <w:szCs w:val="24"/>
        </w:rPr>
      </w:pPr>
      <w:r>
        <w:rPr>
          <w:rFonts w:ascii="Times New Roman" w:eastAsia="Lato" w:hAnsi="Times New Roman"/>
          <w:sz w:val="24"/>
          <w:szCs w:val="24"/>
          <w:shd w:val="clear" w:color="auto" w:fill="FFFFFF"/>
        </w:rPr>
        <w:t>W</w:t>
      </w:r>
      <w:r w:rsidR="00A87016" w:rsidRPr="00D716FC">
        <w:rPr>
          <w:rFonts w:ascii="Times New Roman" w:eastAsia="Lato" w:hAnsi="Times New Roman"/>
          <w:sz w:val="24"/>
          <w:szCs w:val="24"/>
          <w:shd w:val="clear" w:color="auto" w:fill="FFFFFF"/>
        </w:rPr>
        <w:t xml:space="preserve">yręczanie lub nadzorowanie bezpośrednie dziecka ponad niezbędny poziom, </w:t>
      </w:r>
      <w:r w:rsidR="00A87016">
        <w:rPr>
          <w:rFonts w:ascii="Times New Roman" w:eastAsia="Lato" w:hAnsi="Times New Roman"/>
          <w:sz w:val="24"/>
          <w:szCs w:val="24"/>
          <w:shd w:val="clear" w:color="auto" w:fill="FFFFFF"/>
        </w:rPr>
        <w:br/>
      </w:r>
      <w:r w:rsidR="00A87016" w:rsidRPr="00D716FC">
        <w:rPr>
          <w:rFonts w:ascii="Times New Roman" w:eastAsia="Lato" w:hAnsi="Times New Roman"/>
          <w:sz w:val="24"/>
          <w:szCs w:val="24"/>
          <w:shd w:val="clear" w:color="auto" w:fill="FFFFFF"/>
        </w:rPr>
        <w:t xml:space="preserve">m.in. podczas realizacji czynności </w:t>
      </w:r>
      <w:r>
        <w:rPr>
          <w:rFonts w:ascii="Times New Roman" w:eastAsia="Lato" w:hAnsi="Times New Roman"/>
          <w:sz w:val="24"/>
          <w:szCs w:val="24"/>
          <w:shd w:val="clear" w:color="auto" w:fill="FFFFFF"/>
        </w:rPr>
        <w:t>samoobsługowych i higienicznych.</w:t>
      </w:r>
    </w:p>
    <w:p w14:paraId="0E544E7B" w14:textId="31A8C1B8" w:rsidR="00A87016" w:rsidRPr="00D716FC" w:rsidRDefault="001C5DEA" w:rsidP="0017645E">
      <w:pPr>
        <w:pStyle w:val="Akapitzlist"/>
        <w:numPr>
          <w:ilvl w:val="0"/>
          <w:numId w:val="34"/>
        </w:numPr>
        <w:pBdr>
          <w:top w:val="nil"/>
          <w:left w:val="nil"/>
          <w:bottom w:val="nil"/>
          <w:right w:val="nil"/>
          <w:between w:val="nil"/>
          <w:bar w:val="nil"/>
        </w:pBdr>
        <w:suppressAutoHyphens/>
        <w:spacing w:after="0" w:line="276" w:lineRule="auto"/>
        <w:contextualSpacing w:val="0"/>
        <w:jc w:val="both"/>
        <w:rPr>
          <w:rFonts w:ascii="Times New Roman" w:eastAsia="Lato" w:hAnsi="Times New Roman"/>
          <w:sz w:val="24"/>
          <w:szCs w:val="24"/>
        </w:rPr>
      </w:pPr>
      <w:r>
        <w:rPr>
          <w:rFonts w:ascii="Times New Roman" w:eastAsia="Lato" w:hAnsi="Times New Roman"/>
          <w:sz w:val="24"/>
          <w:szCs w:val="24"/>
          <w:shd w:val="clear" w:color="auto" w:fill="FFFFFF"/>
        </w:rPr>
        <w:t>L</w:t>
      </w:r>
      <w:r w:rsidR="00A87016" w:rsidRPr="00D716FC">
        <w:rPr>
          <w:rFonts w:ascii="Times New Roman" w:eastAsia="Lato" w:hAnsi="Times New Roman"/>
          <w:sz w:val="24"/>
          <w:szCs w:val="24"/>
          <w:shd w:val="clear" w:color="auto" w:fill="FFFFFF"/>
        </w:rPr>
        <w:t>ekceważenie lub powierzchowne, nieuważne traktowanie zgłaszanej przez dzi</w:t>
      </w:r>
      <w:r>
        <w:rPr>
          <w:rFonts w:ascii="Times New Roman" w:eastAsia="Lato" w:hAnsi="Times New Roman"/>
          <w:sz w:val="24"/>
          <w:szCs w:val="24"/>
          <w:shd w:val="clear" w:color="auto" w:fill="FFFFFF"/>
        </w:rPr>
        <w:t>ecko potrzeby wsparcia i pomocy.</w:t>
      </w:r>
    </w:p>
    <w:p w14:paraId="535384F9" w14:textId="2C6B5D6E" w:rsidR="00A87016" w:rsidRPr="00D716FC" w:rsidRDefault="001C5DEA" w:rsidP="0017645E">
      <w:pPr>
        <w:pStyle w:val="Akapitzlist"/>
        <w:numPr>
          <w:ilvl w:val="0"/>
          <w:numId w:val="34"/>
        </w:numPr>
        <w:pBdr>
          <w:top w:val="nil"/>
          <w:left w:val="nil"/>
          <w:bottom w:val="nil"/>
          <w:right w:val="nil"/>
          <w:between w:val="nil"/>
          <w:bar w:val="nil"/>
        </w:pBdr>
        <w:suppressAutoHyphens/>
        <w:spacing w:after="0" w:line="276" w:lineRule="auto"/>
        <w:contextualSpacing w:val="0"/>
        <w:jc w:val="both"/>
        <w:rPr>
          <w:rFonts w:ascii="Times New Roman" w:eastAsia="Lato" w:hAnsi="Times New Roman"/>
          <w:sz w:val="24"/>
          <w:szCs w:val="24"/>
        </w:rPr>
      </w:pPr>
      <w:r>
        <w:rPr>
          <w:rFonts w:ascii="Times New Roman" w:eastAsia="Lato" w:hAnsi="Times New Roman"/>
          <w:sz w:val="24"/>
          <w:szCs w:val="24"/>
          <w:shd w:val="clear" w:color="auto" w:fill="FFFFFF"/>
        </w:rPr>
        <w:t>B</w:t>
      </w:r>
      <w:r w:rsidR="00A87016" w:rsidRPr="00D716FC">
        <w:rPr>
          <w:rFonts w:ascii="Times New Roman" w:eastAsia="Lato" w:hAnsi="Times New Roman"/>
          <w:sz w:val="24"/>
          <w:szCs w:val="24"/>
          <w:shd w:val="clear" w:color="auto" w:fill="FFFFFF"/>
        </w:rPr>
        <w:t>ierna postawa pracowników w zakresie troski o ro</w:t>
      </w:r>
      <w:r w:rsidR="00A87016">
        <w:rPr>
          <w:rFonts w:ascii="Times New Roman" w:eastAsia="Lato" w:hAnsi="Times New Roman"/>
          <w:sz w:val="24"/>
          <w:szCs w:val="24"/>
          <w:shd w:val="clear" w:color="auto" w:fill="FFFFFF"/>
        </w:rPr>
        <w:t>zwój i zabezpieczenie dziecka w </w:t>
      </w:r>
      <w:r w:rsidR="00A87016" w:rsidRPr="00D716FC">
        <w:rPr>
          <w:rFonts w:ascii="Times New Roman" w:eastAsia="Lato" w:hAnsi="Times New Roman"/>
          <w:sz w:val="24"/>
          <w:szCs w:val="24"/>
          <w:shd w:val="clear" w:color="auto" w:fill="FFFFFF"/>
        </w:rPr>
        <w:t>sytuacji zagrożenia jego dobrostanu.</w:t>
      </w:r>
    </w:p>
    <w:p w14:paraId="46211874" w14:textId="77777777" w:rsidR="00A87016" w:rsidRPr="00D716FC" w:rsidRDefault="00A87016" w:rsidP="00A87016">
      <w:pPr>
        <w:pStyle w:val="Akapitzlist"/>
        <w:pBdr>
          <w:top w:val="nil"/>
          <w:left w:val="nil"/>
          <w:bottom w:val="nil"/>
          <w:right w:val="nil"/>
          <w:between w:val="nil"/>
          <w:bar w:val="nil"/>
        </w:pBdr>
        <w:suppressAutoHyphens/>
        <w:spacing w:after="0" w:line="276" w:lineRule="auto"/>
        <w:contextualSpacing w:val="0"/>
        <w:jc w:val="both"/>
        <w:rPr>
          <w:rFonts w:ascii="Times New Roman" w:eastAsia="Lato" w:hAnsi="Times New Roman"/>
          <w:sz w:val="24"/>
          <w:szCs w:val="24"/>
        </w:rPr>
      </w:pPr>
    </w:p>
    <w:p w14:paraId="7EB3E55D" w14:textId="3BAB8E39" w:rsidR="00A87016" w:rsidRPr="001C5DEA" w:rsidRDefault="001137E7" w:rsidP="00A87016">
      <w:pPr>
        <w:pStyle w:val="Nagwek3"/>
        <w:suppressAutoHyphens/>
        <w:spacing w:line="276" w:lineRule="auto"/>
        <w:jc w:val="center"/>
        <w:rPr>
          <w:rFonts w:ascii="Times New Roman" w:hAnsi="Times New Roman" w:cs="Times New Roman"/>
          <w:b/>
          <w:color w:val="auto"/>
          <w:sz w:val="28"/>
        </w:rPr>
      </w:pPr>
      <w:bookmarkStart w:id="34" w:name="_Toc176675038"/>
      <w:bookmarkStart w:id="35" w:name="_Toc176775517"/>
      <w:r>
        <w:rPr>
          <w:rFonts w:ascii="Times New Roman" w:hAnsi="Times New Roman" w:cs="Times New Roman"/>
          <w:b/>
          <w:color w:val="auto"/>
          <w:sz w:val="28"/>
        </w:rPr>
        <w:t>4</w:t>
      </w:r>
      <w:r w:rsidR="00A87016" w:rsidRPr="001C5DEA">
        <w:rPr>
          <w:rFonts w:ascii="Times New Roman" w:hAnsi="Times New Roman" w:cs="Times New Roman"/>
          <w:b/>
          <w:color w:val="auto"/>
          <w:sz w:val="28"/>
        </w:rPr>
        <w:t>b</w:t>
      </w:r>
      <w:r w:rsidR="001C5DEA" w:rsidRPr="001C5DEA">
        <w:rPr>
          <w:rFonts w:ascii="Times New Roman" w:hAnsi="Times New Roman" w:cs="Times New Roman"/>
          <w:b/>
          <w:color w:val="auto"/>
          <w:sz w:val="28"/>
        </w:rPr>
        <w:t>.</w:t>
      </w:r>
      <w:r w:rsidR="00A87016" w:rsidRPr="001C5DEA">
        <w:rPr>
          <w:rFonts w:ascii="Times New Roman" w:hAnsi="Times New Roman" w:cs="Times New Roman"/>
          <w:b/>
          <w:color w:val="auto"/>
          <w:sz w:val="28"/>
        </w:rPr>
        <w:t xml:space="preserve"> Procedura reagowania w przypadku zachowania trudnego, agresywnego lub przemocy ze strony dziecka ze SPE</w:t>
      </w:r>
      <w:bookmarkEnd w:id="34"/>
      <w:bookmarkEnd w:id="35"/>
    </w:p>
    <w:p w14:paraId="56732F13" w14:textId="45EEFFA0" w:rsidR="00A87016" w:rsidRPr="00D716FC" w:rsidRDefault="00A87016" w:rsidP="00A87016">
      <w:pPr>
        <w:pStyle w:val="Akapitzlist"/>
        <w:pBdr>
          <w:top w:val="nil"/>
          <w:left w:val="nil"/>
          <w:bottom w:val="nil"/>
          <w:right w:val="nil"/>
          <w:between w:val="nil"/>
          <w:bar w:val="nil"/>
        </w:pBdr>
        <w:suppressAutoHyphens/>
        <w:spacing w:after="0" w:line="276" w:lineRule="auto"/>
        <w:ind w:left="0"/>
        <w:contextualSpacing w:val="0"/>
        <w:rPr>
          <w:rFonts w:ascii="Times New Roman" w:eastAsia="Lato" w:hAnsi="Times New Roman"/>
          <w:sz w:val="24"/>
          <w:szCs w:val="24"/>
        </w:rPr>
      </w:pPr>
      <w:r w:rsidRPr="00D716FC">
        <w:rPr>
          <w:rFonts w:ascii="Times New Roman" w:eastAsia="Lato" w:hAnsi="Times New Roman"/>
          <w:sz w:val="24"/>
          <w:szCs w:val="24"/>
        </w:rPr>
        <w:t xml:space="preserve"> </w:t>
      </w:r>
      <w:r w:rsidR="001C5DEA">
        <w:rPr>
          <w:rFonts w:ascii="Times New Roman" w:eastAsia="Lato" w:hAnsi="Times New Roman"/>
          <w:b/>
          <w:bCs/>
          <w:sz w:val="24"/>
          <w:szCs w:val="24"/>
        </w:rPr>
        <w:t xml:space="preserve">1. </w:t>
      </w:r>
      <w:r w:rsidRPr="00D716FC">
        <w:rPr>
          <w:rFonts w:ascii="Times New Roman" w:eastAsia="Lato" w:hAnsi="Times New Roman"/>
          <w:b/>
          <w:bCs/>
          <w:sz w:val="24"/>
          <w:szCs w:val="24"/>
        </w:rPr>
        <w:t>Zakres zastosowania procedury</w:t>
      </w:r>
      <w:r w:rsidRPr="00D716FC">
        <w:rPr>
          <w:rFonts w:ascii="Times New Roman" w:eastAsia="Lato" w:hAnsi="Times New Roman"/>
          <w:sz w:val="24"/>
          <w:szCs w:val="24"/>
        </w:rPr>
        <w:t xml:space="preserve"> w przypadku wystąpienia sytuacji zagrożenia bezpieczeństwa, zdrowia i życia innych osób: naruszenie nietykalności fizycznej innych osób, przemoc psychiczna, naruszenie godności osobistej, b</w:t>
      </w:r>
      <w:r w:rsidRPr="00D716FC">
        <w:rPr>
          <w:rFonts w:ascii="Times New Roman" w:eastAsia="Lato" w:hAnsi="Times New Roman"/>
          <w:sz w:val="24"/>
          <w:szCs w:val="24"/>
          <w:lang w:val="es-ES_tradnl"/>
        </w:rPr>
        <w:t>ó</w:t>
      </w:r>
      <w:r w:rsidRPr="00D716FC">
        <w:rPr>
          <w:rFonts w:ascii="Times New Roman" w:eastAsia="Lato" w:hAnsi="Times New Roman"/>
          <w:sz w:val="24"/>
          <w:szCs w:val="24"/>
        </w:rPr>
        <w:t xml:space="preserve">jki, pobicie, stworzenie zagrożenia </w:t>
      </w:r>
      <w:r w:rsidR="001C5DEA">
        <w:rPr>
          <w:rFonts w:ascii="Times New Roman" w:eastAsia="Lato" w:hAnsi="Times New Roman"/>
          <w:sz w:val="24"/>
          <w:szCs w:val="24"/>
        </w:rPr>
        <w:br/>
      </w:r>
      <w:r w:rsidRPr="00D716FC">
        <w:rPr>
          <w:rFonts w:ascii="Times New Roman" w:eastAsia="Lato" w:hAnsi="Times New Roman"/>
          <w:sz w:val="24"/>
          <w:szCs w:val="24"/>
        </w:rPr>
        <w:t xml:space="preserve">dla zdrowia i życia własnego i innych, </w:t>
      </w:r>
      <w:r w:rsidRPr="00D716FC">
        <w:rPr>
          <w:rFonts w:ascii="Times New Roman" w:eastAsia="Lato" w:hAnsi="Times New Roman"/>
          <w:sz w:val="24"/>
          <w:szCs w:val="24"/>
          <w:lang w:val="en-US"/>
        </w:rPr>
        <w:t>gro</w:t>
      </w:r>
      <w:r w:rsidRPr="00D716FC">
        <w:rPr>
          <w:rFonts w:ascii="Times New Roman" w:eastAsia="Lato" w:hAnsi="Times New Roman"/>
          <w:sz w:val="24"/>
          <w:szCs w:val="24"/>
        </w:rPr>
        <w:t xml:space="preserve">źby użycia przemocy, posługiwanie się niebezpiecznym przedmiotem, niszczenie mienia. </w:t>
      </w:r>
    </w:p>
    <w:p w14:paraId="1BE1C359" w14:textId="7DFF8996" w:rsidR="00A87016" w:rsidRDefault="001C5DEA" w:rsidP="00A87016">
      <w:pPr>
        <w:pStyle w:val="Akapitzlist"/>
        <w:pBdr>
          <w:top w:val="nil"/>
          <w:left w:val="nil"/>
          <w:bottom w:val="nil"/>
          <w:right w:val="nil"/>
          <w:between w:val="nil"/>
          <w:bar w:val="nil"/>
        </w:pBdr>
        <w:suppressAutoHyphens/>
        <w:spacing w:after="0" w:line="276" w:lineRule="auto"/>
        <w:ind w:left="0"/>
        <w:contextualSpacing w:val="0"/>
        <w:jc w:val="both"/>
        <w:rPr>
          <w:rFonts w:ascii="Times New Roman" w:eastAsia="Lato" w:hAnsi="Times New Roman"/>
          <w:sz w:val="24"/>
          <w:szCs w:val="24"/>
        </w:rPr>
      </w:pPr>
      <w:r>
        <w:rPr>
          <w:rFonts w:ascii="Times New Roman" w:eastAsia="Lato" w:hAnsi="Times New Roman"/>
          <w:b/>
          <w:bCs/>
          <w:sz w:val="24"/>
          <w:szCs w:val="24"/>
        </w:rPr>
        <w:t xml:space="preserve">2. </w:t>
      </w:r>
      <w:r w:rsidR="00A87016" w:rsidRPr="00D716FC">
        <w:rPr>
          <w:rFonts w:ascii="Times New Roman" w:eastAsia="Lato" w:hAnsi="Times New Roman"/>
          <w:b/>
          <w:bCs/>
          <w:sz w:val="24"/>
          <w:szCs w:val="24"/>
        </w:rPr>
        <w:t>Zakres odpowiedzialnoś</w:t>
      </w:r>
      <w:r w:rsidR="00A87016" w:rsidRPr="00D716FC">
        <w:rPr>
          <w:rFonts w:ascii="Times New Roman" w:eastAsia="Lato" w:hAnsi="Times New Roman"/>
          <w:b/>
          <w:bCs/>
          <w:sz w:val="24"/>
          <w:szCs w:val="24"/>
          <w:lang w:val="it-IT"/>
        </w:rPr>
        <w:t xml:space="preserve">ci: </w:t>
      </w:r>
      <w:r w:rsidR="00A87016" w:rsidRPr="00D716FC">
        <w:rPr>
          <w:rFonts w:ascii="Times New Roman" w:eastAsia="Lato" w:hAnsi="Times New Roman"/>
          <w:sz w:val="24"/>
          <w:szCs w:val="24"/>
        </w:rPr>
        <w:t>każdy z pracowników ma obowiązek zareagować w sytuacji przemocy (będąc świadkiem zdarzenia lub osobą poinformowaną o zdarzeniu) tj. podjąć próbę przerwania sytuacji, zapewnić bezpieczeństwo osobom: świadkom, krzywdzonemu, krzywdzącemu – ich odizolowanie. Musi też poinformować osoby wskazane do podejmowania działań interwencyjnych, które następnie zajmą się całościowo sprawą.</w:t>
      </w:r>
    </w:p>
    <w:p w14:paraId="3A5FDF42" w14:textId="02F8A2A5" w:rsidR="003179D2" w:rsidRDefault="00A87016" w:rsidP="003179D2">
      <w:pPr>
        <w:pStyle w:val="Akapitzlist"/>
        <w:pBdr>
          <w:top w:val="nil"/>
          <w:left w:val="nil"/>
          <w:bottom w:val="nil"/>
          <w:right w:val="nil"/>
          <w:between w:val="nil"/>
          <w:bar w:val="nil"/>
        </w:pBdr>
        <w:suppressAutoHyphens/>
        <w:spacing w:after="0" w:line="276" w:lineRule="auto"/>
        <w:ind w:left="0"/>
        <w:contextualSpacing w:val="0"/>
        <w:jc w:val="both"/>
        <w:rPr>
          <w:rFonts w:ascii="Times New Roman" w:hAnsi="Times New Roman"/>
          <w:bCs/>
          <w:sz w:val="24"/>
          <w:szCs w:val="24"/>
        </w:rPr>
      </w:pPr>
      <w:r w:rsidRPr="00D716FC">
        <w:rPr>
          <w:rFonts w:ascii="Times New Roman" w:hAnsi="Times New Roman"/>
          <w:bCs/>
          <w:sz w:val="24"/>
          <w:szCs w:val="24"/>
        </w:rPr>
        <w:t xml:space="preserve"> </w:t>
      </w:r>
    </w:p>
    <w:p w14:paraId="1784419D" w14:textId="7F7B3C92" w:rsidR="00061589" w:rsidRDefault="00061589" w:rsidP="003179D2">
      <w:pPr>
        <w:pStyle w:val="Akapitzlist"/>
        <w:pBdr>
          <w:top w:val="nil"/>
          <w:left w:val="nil"/>
          <w:bottom w:val="nil"/>
          <w:right w:val="nil"/>
          <w:between w:val="nil"/>
          <w:bar w:val="nil"/>
        </w:pBdr>
        <w:suppressAutoHyphens/>
        <w:spacing w:after="0" w:line="276" w:lineRule="auto"/>
        <w:ind w:left="0"/>
        <w:contextualSpacing w:val="0"/>
        <w:jc w:val="both"/>
        <w:rPr>
          <w:rFonts w:ascii="Times New Roman" w:hAnsi="Times New Roman"/>
          <w:bCs/>
          <w:sz w:val="24"/>
          <w:szCs w:val="24"/>
        </w:rPr>
      </w:pPr>
    </w:p>
    <w:p w14:paraId="35CFA3F4" w14:textId="6F2C5879" w:rsidR="00061589" w:rsidRDefault="00061589" w:rsidP="003179D2">
      <w:pPr>
        <w:pStyle w:val="Akapitzlist"/>
        <w:pBdr>
          <w:top w:val="nil"/>
          <w:left w:val="nil"/>
          <w:bottom w:val="nil"/>
          <w:right w:val="nil"/>
          <w:between w:val="nil"/>
          <w:bar w:val="nil"/>
        </w:pBdr>
        <w:suppressAutoHyphens/>
        <w:spacing w:after="0" w:line="276" w:lineRule="auto"/>
        <w:ind w:left="0"/>
        <w:contextualSpacing w:val="0"/>
        <w:jc w:val="both"/>
        <w:rPr>
          <w:rFonts w:ascii="Times New Roman" w:hAnsi="Times New Roman"/>
          <w:bCs/>
          <w:sz w:val="24"/>
          <w:szCs w:val="24"/>
        </w:rPr>
      </w:pPr>
    </w:p>
    <w:p w14:paraId="069DFCCD" w14:textId="77777777" w:rsidR="00061589" w:rsidRPr="00B66956" w:rsidRDefault="00061589" w:rsidP="00061589">
      <w:pPr>
        <w:pStyle w:val="Nagwek1"/>
        <w:suppressAutoHyphens/>
        <w:spacing w:before="0" w:line="240" w:lineRule="auto"/>
        <w:jc w:val="center"/>
        <w:rPr>
          <w:rFonts w:ascii="Times New Roman" w:hAnsi="Times New Roman" w:cs="Times New Roman"/>
          <w:b/>
          <w:color w:val="auto"/>
        </w:rPr>
      </w:pPr>
      <w:bookmarkStart w:id="36" w:name="_Toc176675040"/>
      <w:bookmarkStart w:id="37" w:name="_Toc176775518"/>
      <w:r w:rsidRPr="00B66956">
        <w:rPr>
          <w:rFonts w:ascii="Times New Roman" w:hAnsi="Times New Roman" w:cs="Times New Roman"/>
          <w:b/>
          <w:color w:val="auto"/>
        </w:rPr>
        <w:t>Rozdział III</w:t>
      </w:r>
      <w:bookmarkEnd w:id="36"/>
      <w:bookmarkEnd w:id="37"/>
    </w:p>
    <w:p w14:paraId="75F7ED9B" w14:textId="4794BF9C" w:rsidR="00061589" w:rsidRPr="00B66956" w:rsidRDefault="00061589" w:rsidP="00061589">
      <w:pPr>
        <w:pStyle w:val="Nagwek1"/>
        <w:suppressAutoHyphens/>
        <w:spacing w:before="0" w:line="240" w:lineRule="auto"/>
        <w:jc w:val="center"/>
        <w:rPr>
          <w:rFonts w:ascii="Times New Roman" w:hAnsi="Times New Roman" w:cs="Times New Roman"/>
          <w:b/>
          <w:color w:val="auto"/>
        </w:rPr>
      </w:pPr>
      <w:bookmarkStart w:id="38" w:name="_Toc176675041"/>
      <w:bookmarkStart w:id="39" w:name="_Toc176775519"/>
      <w:r w:rsidRPr="00B66956">
        <w:rPr>
          <w:rFonts w:ascii="Times New Roman" w:hAnsi="Times New Roman" w:cs="Times New Roman"/>
          <w:b/>
          <w:color w:val="auto"/>
        </w:rPr>
        <w:t>Zasady podejmowania interwencji w przypadku podejrzenia krzywdzenia dziecka</w:t>
      </w:r>
      <w:bookmarkEnd w:id="39"/>
      <w:r w:rsidRPr="00B66956">
        <w:rPr>
          <w:rFonts w:ascii="Times New Roman" w:hAnsi="Times New Roman" w:cs="Times New Roman"/>
          <w:b/>
          <w:color w:val="auto"/>
        </w:rPr>
        <w:t xml:space="preserve"> </w:t>
      </w:r>
      <w:bookmarkEnd w:id="38"/>
    </w:p>
    <w:p w14:paraId="436348CC" w14:textId="77777777" w:rsidR="00061589" w:rsidRPr="00B66956" w:rsidRDefault="00061589" w:rsidP="00061589">
      <w:pPr>
        <w:pStyle w:val="Nagwek1"/>
        <w:suppressAutoHyphens/>
        <w:spacing w:before="0" w:line="240" w:lineRule="auto"/>
        <w:rPr>
          <w:rFonts w:ascii="Times New Roman" w:hAnsi="Times New Roman" w:cs="Times New Roman"/>
          <w:b/>
          <w:color w:val="auto"/>
        </w:rPr>
      </w:pPr>
    </w:p>
    <w:p w14:paraId="52EC8CC1" w14:textId="35C63A07" w:rsidR="00061589" w:rsidRPr="003A3DE9" w:rsidRDefault="00061589" w:rsidP="0017645E">
      <w:pPr>
        <w:pStyle w:val="Akapitzlist"/>
        <w:numPr>
          <w:ilvl w:val="0"/>
          <w:numId w:val="41"/>
        </w:numPr>
        <w:suppressAutoHyphens/>
        <w:spacing w:after="0" w:line="276" w:lineRule="auto"/>
        <w:ind w:left="284"/>
        <w:contextualSpacing w:val="0"/>
        <w:jc w:val="both"/>
        <w:rPr>
          <w:rFonts w:ascii="Times New Roman" w:hAnsi="Times New Roman"/>
          <w:sz w:val="24"/>
          <w:szCs w:val="24"/>
        </w:rPr>
      </w:pPr>
      <w:r w:rsidRPr="003A3DE9">
        <w:rPr>
          <w:rFonts w:ascii="Times New Roman" w:hAnsi="Times New Roman"/>
          <w:sz w:val="24"/>
          <w:szCs w:val="24"/>
        </w:rPr>
        <w:t>Podstawowym celem interwencji jest zatrzymanie krzywdzenia i zapewnienie bezpieczeństwa dziecku poprzez szybką i skuteczną</w:t>
      </w:r>
      <w:r w:rsidR="001C5DEA">
        <w:rPr>
          <w:rFonts w:ascii="Times New Roman" w:hAnsi="Times New Roman"/>
          <w:sz w:val="24"/>
          <w:szCs w:val="24"/>
        </w:rPr>
        <w:t xml:space="preserve"> reakcję. Podejmując interwencję</w:t>
      </w:r>
      <w:r w:rsidRPr="003A3DE9">
        <w:rPr>
          <w:rFonts w:ascii="Times New Roman" w:hAnsi="Times New Roman"/>
          <w:sz w:val="24"/>
          <w:szCs w:val="24"/>
        </w:rPr>
        <w:t>, należy wziąć pod uwagę wyjątkowość każdego przypadku i konieczność dostosowania się do jego specyfiki.</w:t>
      </w:r>
    </w:p>
    <w:p w14:paraId="3E8C91B1" w14:textId="3B0AA71E" w:rsidR="00061589" w:rsidRPr="003A3DE9" w:rsidRDefault="00061589" w:rsidP="0017645E">
      <w:pPr>
        <w:pStyle w:val="Akapitzlist"/>
        <w:numPr>
          <w:ilvl w:val="0"/>
          <w:numId w:val="41"/>
        </w:numPr>
        <w:suppressAutoHyphens/>
        <w:spacing w:after="0" w:line="276" w:lineRule="auto"/>
        <w:ind w:left="284" w:hanging="284"/>
        <w:contextualSpacing w:val="0"/>
        <w:jc w:val="both"/>
        <w:rPr>
          <w:rFonts w:ascii="Times New Roman" w:hAnsi="Times New Roman"/>
          <w:sz w:val="24"/>
          <w:szCs w:val="24"/>
        </w:rPr>
      </w:pPr>
      <w:r w:rsidRPr="003A3DE9">
        <w:rPr>
          <w:rFonts w:ascii="Times New Roman" w:hAnsi="Times New Roman"/>
          <w:sz w:val="24"/>
          <w:szCs w:val="24"/>
        </w:rPr>
        <w:t xml:space="preserve">Każdy członek personelu, który zauważy lub podejrzewa krzywdzenie dziecka, jest zobowiązany zareagować i przekazać informację o zaobserwowanym zdarzeniu osobie odpowiedzialnej za ochronę dziecka w szkole; wypełnia ona </w:t>
      </w:r>
      <w:r w:rsidRPr="003A3DE9">
        <w:rPr>
          <w:rFonts w:ascii="Times New Roman" w:hAnsi="Times New Roman"/>
          <w:i/>
          <w:sz w:val="24"/>
          <w:szCs w:val="24"/>
        </w:rPr>
        <w:t>Kartę zgłoszenia zdarzenia zagrażającego dobru małoletniego</w:t>
      </w:r>
      <w:r w:rsidRPr="003A3DE9">
        <w:rPr>
          <w:rFonts w:ascii="Times New Roman" w:hAnsi="Times New Roman"/>
          <w:sz w:val="24"/>
          <w:szCs w:val="24"/>
        </w:rPr>
        <w:t xml:space="preserve"> -  </w:t>
      </w:r>
      <w:r w:rsidR="00E91EF8">
        <w:rPr>
          <w:rFonts w:ascii="Times New Roman" w:hAnsi="Times New Roman"/>
          <w:b/>
          <w:sz w:val="24"/>
          <w:szCs w:val="24"/>
        </w:rPr>
        <w:t>załącznik nr 2</w:t>
      </w:r>
    </w:p>
    <w:p w14:paraId="3B511E55" w14:textId="77777777" w:rsidR="00061589" w:rsidRPr="003A3DE9" w:rsidRDefault="00061589" w:rsidP="0017645E">
      <w:pPr>
        <w:pStyle w:val="Akapitzlist"/>
        <w:numPr>
          <w:ilvl w:val="0"/>
          <w:numId w:val="41"/>
        </w:numPr>
        <w:suppressAutoHyphens/>
        <w:spacing w:after="0" w:line="276" w:lineRule="auto"/>
        <w:ind w:left="284" w:hanging="284"/>
        <w:contextualSpacing w:val="0"/>
        <w:jc w:val="both"/>
        <w:rPr>
          <w:rFonts w:ascii="Times New Roman" w:hAnsi="Times New Roman"/>
          <w:sz w:val="24"/>
          <w:szCs w:val="24"/>
        </w:rPr>
      </w:pPr>
      <w:r w:rsidRPr="003A3DE9">
        <w:rPr>
          <w:rFonts w:ascii="Times New Roman" w:hAnsi="Times New Roman"/>
          <w:sz w:val="24"/>
          <w:szCs w:val="24"/>
        </w:rPr>
        <w:t>Podstawą udzielenia pomocy dziecku krzywdzonemu jest zapewnienie mu bezpieczeństwa, najlepiej we współpracy z rodzicami, o ile ta współpraca jest zgodna z dobrem dziecka i leży w jego najlepiej pojętym interesie.</w:t>
      </w:r>
    </w:p>
    <w:p w14:paraId="32057334" w14:textId="77777777" w:rsidR="00061589" w:rsidRPr="003A3DE9" w:rsidRDefault="00061589" w:rsidP="0017645E">
      <w:pPr>
        <w:pStyle w:val="Akapitzlist"/>
        <w:numPr>
          <w:ilvl w:val="0"/>
          <w:numId w:val="41"/>
        </w:numPr>
        <w:suppressAutoHyphens/>
        <w:spacing w:after="0" w:line="276" w:lineRule="auto"/>
        <w:ind w:left="284" w:hanging="284"/>
        <w:contextualSpacing w:val="0"/>
        <w:jc w:val="both"/>
        <w:rPr>
          <w:rFonts w:ascii="Times New Roman" w:hAnsi="Times New Roman"/>
          <w:sz w:val="24"/>
          <w:szCs w:val="24"/>
        </w:rPr>
      </w:pPr>
      <w:r w:rsidRPr="003A3DE9">
        <w:rPr>
          <w:rFonts w:ascii="Times New Roman" w:hAnsi="Times New Roman"/>
          <w:sz w:val="24"/>
          <w:szCs w:val="24"/>
        </w:rPr>
        <w:t xml:space="preserve">Działania interwencyjne są koordynowane i dokumentowane </w:t>
      </w:r>
      <w:r w:rsidRPr="003A3DE9">
        <w:rPr>
          <w:rFonts w:ascii="Times New Roman" w:hAnsi="Times New Roman"/>
          <w:i/>
          <w:sz w:val="24"/>
          <w:szCs w:val="24"/>
        </w:rPr>
        <w:t xml:space="preserve">Kartą przebiegu interwencji – </w:t>
      </w:r>
      <w:r w:rsidRPr="003A3DE9">
        <w:rPr>
          <w:rFonts w:ascii="Times New Roman" w:hAnsi="Times New Roman"/>
          <w:b/>
          <w:sz w:val="24"/>
          <w:szCs w:val="24"/>
        </w:rPr>
        <w:t xml:space="preserve">załącznik nr 3 </w:t>
      </w:r>
      <w:r w:rsidRPr="003A3DE9">
        <w:rPr>
          <w:rFonts w:ascii="Times New Roman" w:hAnsi="Times New Roman"/>
          <w:sz w:val="24"/>
          <w:szCs w:val="24"/>
        </w:rPr>
        <w:t>przez osobę odpowiedzialną za ochronę dziecka.</w:t>
      </w:r>
    </w:p>
    <w:p w14:paraId="1974CFAD" w14:textId="77777777" w:rsidR="00061589" w:rsidRDefault="00061589" w:rsidP="00061589">
      <w:pPr>
        <w:suppressAutoHyphens/>
        <w:autoSpaceDE w:val="0"/>
        <w:spacing w:after="0" w:line="276" w:lineRule="auto"/>
        <w:ind w:left="360"/>
        <w:jc w:val="both"/>
        <w:rPr>
          <w:rFonts w:ascii="Times New Roman" w:hAnsi="Times New Roman"/>
          <w:sz w:val="24"/>
          <w:szCs w:val="24"/>
          <w:lang w:eastAsia="zh-CN"/>
        </w:rPr>
      </w:pPr>
    </w:p>
    <w:p w14:paraId="314FDC51" w14:textId="05467062" w:rsidR="00061589" w:rsidRPr="001C5DEA" w:rsidRDefault="00061589" w:rsidP="00061589">
      <w:pPr>
        <w:pStyle w:val="Nagwek3"/>
        <w:suppressAutoHyphens/>
        <w:jc w:val="center"/>
        <w:rPr>
          <w:rFonts w:ascii="Times New Roman" w:hAnsi="Times New Roman" w:cs="Times New Roman"/>
          <w:b/>
          <w:color w:val="auto"/>
          <w:sz w:val="28"/>
        </w:rPr>
      </w:pPr>
      <w:bookmarkStart w:id="40" w:name="_Toc176675043"/>
      <w:bookmarkStart w:id="41" w:name="_Toc176775520"/>
      <w:r w:rsidRPr="001C5DEA">
        <w:rPr>
          <w:rFonts w:ascii="Times New Roman" w:hAnsi="Times New Roman" w:cs="Times New Roman"/>
          <w:b/>
          <w:color w:val="auto"/>
          <w:sz w:val="28"/>
        </w:rPr>
        <w:t>1a</w:t>
      </w:r>
      <w:r w:rsidR="001C5DEA" w:rsidRPr="001C5DEA">
        <w:rPr>
          <w:rFonts w:ascii="Times New Roman" w:hAnsi="Times New Roman" w:cs="Times New Roman"/>
          <w:b/>
          <w:color w:val="auto"/>
          <w:sz w:val="28"/>
        </w:rPr>
        <w:t>.</w:t>
      </w:r>
      <w:r w:rsidRPr="001C5DEA">
        <w:rPr>
          <w:rFonts w:ascii="Times New Roman" w:hAnsi="Times New Roman" w:cs="Times New Roman"/>
          <w:b/>
          <w:color w:val="auto"/>
          <w:sz w:val="28"/>
        </w:rPr>
        <w:t xml:space="preserve"> Przemoc rówieśnicza</w:t>
      </w:r>
      <w:bookmarkEnd w:id="40"/>
      <w:bookmarkEnd w:id="41"/>
    </w:p>
    <w:p w14:paraId="7420FC22" w14:textId="77777777" w:rsidR="00061589" w:rsidRPr="003A3DE9" w:rsidRDefault="00061589" w:rsidP="00061589">
      <w:pPr>
        <w:suppressAutoHyphens/>
        <w:spacing w:after="0" w:line="276" w:lineRule="auto"/>
        <w:ind w:left="284" w:hanging="284"/>
        <w:jc w:val="both"/>
        <w:rPr>
          <w:rFonts w:ascii="Times New Roman" w:hAnsi="Times New Roman"/>
          <w:b/>
          <w:bCs/>
          <w:sz w:val="24"/>
          <w:szCs w:val="24"/>
        </w:rPr>
      </w:pPr>
      <w:r w:rsidRPr="003A3DE9">
        <w:rPr>
          <w:rFonts w:ascii="Times New Roman" w:hAnsi="Times New Roman"/>
          <w:b/>
          <w:bCs/>
          <w:sz w:val="24"/>
          <w:szCs w:val="24"/>
        </w:rPr>
        <w:t>Zasady interwencji dla uczniów będących świadkiem lub ofiarą przemocy rówieśniczej</w:t>
      </w:r>
    </w:p>
    <w:p w14:paraId="30759BA4" w14:textId="1818B4C4" w:rsidR="00061589" w:rsidRPr="003A3DE9" w:rsidRDefault="00061589" w:rsidP="0017645E">
      <w:pPr>
        <w:numPr>
          <w:ilvl w:val="0"/>
          <w:numId w:val="39"/>
        </w:numPr>
        <w:suppressAutoHyphens/>
        <w:spacing w:after="0" w:line="276" w:lineRule="auto"/>
        <w:ind w:left="426" w:hanging="284"/>
        <w:jc w:val="both"/>
        <w:rPr>
          <w:rFonts w:ascii="Times New Roman" w:hAnsi="Times New Roman"/>
          <w:bCs/>
          <w:sz w:val="24"/>
          <w:szCs w:val="24"/>
        </w:rPr>
      </w:pPr>
      <w:r w:rsidRPr="003A3DE9">
        <w:rPr>
          <w:rFonts w:ascii="Times New Roman" w:hAnsi="Times New Roman"/>
          <w:bCs/>
          <w:sz w:val="24"/>
          <w:szCs w:val="24"/>
        </w:rPr>
        <w:t>Jak najszybciej należy powiadomić dorosłego pracownika szkoły, informując także o swoich podejrzeniach, że któryś z uczniów doznaje przemocy. Jeśli zdarzenie jest niebezpieczne, a w pobliżu nie ma nikogo dorosłego, bezzwłocznie należy zadzwonić</w:t>
      </w:r>
      <w:r w:rsidR="00417054">
        <w:rPr>
          <w:rFonts w:ascii="Times New Roman" w:hAnsi="Times New Roman"/>
          <w:bCs/>
          <w:sz w:val="24"/>
          <w:szCs w:val="24"/>
        </w:rPr>
        <w:br/>
      </w:r>
      <w:r w:rsidRPr="003A3DE9">
        <w:rPr>
          <w:rFonts w:ascii="Times New Roman" w:hAnsi="Times New Roman"/>
          <w:bCs/>
          <w:sz w:val="24"/>
          <w:szCs w:val="24"/>
        </w:rPr>
        <w:t xml:space="preserve"> pod numer alarmowy 112.</w:t>
      </w:r>
    </w:p>
    <w:p w14:paraId="2AE09CA6" w14:textId="77777777" w:rsidR="00061589" w:rsidRPr="003A3DE9" w:rsidRDefault="00061589" w:rsidP="0017645E">
      <w:pPr>
        <w:numPr>
          <w:ilvl w:val="0"/>
          <w:numId w:val="39"/>
        </w:numPr>
        <w:suppressAutoHyphens/>
        <w:spacing w:after="0" w:line="276" w:lineRule="auto"/>
        <w:ind w:left="426" w:hanging="284"/>
        <w:jc w:val="both"/>
        <w:rPr>
          <w:rFonts w:ascii="Times New Roman" w:hAnsi="Times New Roman"/>
          <w:bCs/>
          <w:sz w:val="24"/>
          <w:szCs w:val="24"/>
        </w:rPr>
      </w:pPr>
      <w:r w:rsidRPr="003A3DE9">
        <w:rPr>
          <w:rFonts w:ascii="Times New Roman" w:hAnsi="Times New Roman"/>
          <w:bCs/>
          <w:sz w:val="24"/>
          <w:szCs w:val="24"/>
        </w:rPr>
        <w:t>Osobie poszkodowanej powinno się okazać wsparcie poprzez życzliwe słowa, okazywanie empatii i wyrażanie dezaprobaty dla osób stosujących przemoc, absolutnie nie przyłączając się do dokuczania i rozpowszechniania hejtu.</w:t>
      </w:r>
    </w:p>
    <w:p w14:paraId="3F0E3FDD" w14:textId="77777777" w:rsidR="00061589" w:rsidRPr="003A3DE9" w:rsidRDefault="00061589" w:rsidP="00061589">
      <w:pPr>
        <w:suppressAutoHyphens/>
        <w:spacing w:after="0" w:line="276" w:lineRule="auto"/>
        <w:jc w:val="both"/>
        <w:rPr>
          <w:rFonts w:ascii="Times New Roman" w:hAnsi="Times New Roman"/>
          <w:b/>
          <w:bCs/>
          <w:sz w:val="24"/>
          <w:szCs w:val="24"/>
        </w:rPr>
      </w:pPr>
      <w:r w:rsidRPr="003A3DE9">
        <w:rPr>
          <w:rFonts w:ascii="Times New Roman" w:hAnsi="Times New Roman"/>
          <w:b/>
          <w:bCs/>
          <w:sz w:val="24"/>
          <w:szCs w:val="24"/>
        </w:rPr>
        <w:t>Zasady interwencji podejmowanych przez personel szkoły</w:t>
      </w:r>
    </w:p>
    <w:p w14:paraId="38730953" w14:textId="67C28F95" w:rsidR="00061589" w:rsidRPr="00C34C6A" w:rsidRDefault="00061589" w:rsidP="0017645E">
      <w:pPr>
        <w:numPr>
          <w:ilvl w:val="0"/>
          <w:numId w:val="40"/>
        </w:numPr>
        <w:suppressAutoHyphens/>
        <w:spacing w:after="0" w:line="276" w:lineRule="auto"/>
        <w:ind w:left="426" w:hanging="284"/>
        <w:jc w:val="both"/>
        <w:rPr>
          <w:rFonts w:ascii="Times New Roman" w:hAnsi="Times New Roman"/>
          <w:bCs/>
          <w:sz w:val="24"/>
          <w:szCs w:val="24"/>
        </w:rPr>
      </w:pPr>
      <w:r w:rsidRPr="003A3DE9">
        <w:rPr>
          <w:rFonts w:ascii="Times New Roman" w:hAnsi="Times New Roman"/>
          <w:bCs/>
          <w:sz w:val="24"/>
          <w:szCs w:val="24"/>
        </w:rPr>
        <w:t xml:space="preserve">Interweniujący pracownik musi zadbać o bezpieczeństwo ucznia i odseparować go </w:t>
      </w:r>
      <w:r w:rsidR="00417054">
        <w:rPr>
          <w:rFonts w:ascii="Times New Roman" w:hAnsi="Times New Roman"/>
          <w:bCs/>
          <w:sz w:val="24"/>
          <w:szCs w:val="24"/>
        </w:rPr>
        <w:br/>
      </w:r>
      <w:r w:rsidRPr="003A3DE9">
        <w:rPr>
          <w:rFonts w:ascii="Times New Roman" w:hAnsi="Times New Roman"/>
          <w:bCs/>
          <w:sz w:val="24"/>
          <w:szCs w:val="24"/>
        </w:rPr>
        <w:t>od agresywnego ucznia, jeśli zdarzenie przemocowe trwa.</w:t>
      </w:r>
    </w:p>
    <w:p w14:paraId="303978AA" w14:textId="4F0D194D" w:rsidR="00061589" w:rsidRPr="003A3DE9" w:rsidRDefault="00061589" w:rsidP="0017645E">
      <w:pPr>
        <w:numPr>
          <w:ilvl w:val="0"/>
          <w:numId w:val="40"/>
        </w:numPr>
        <w:suppressAutoHyphens/>
        <w:spacing w:after="0" w:line="276" w:lineRule="auto"/>
        <w:ind w:left="426" w:hanging="284"/>
        <w:jc w:val="both"/>
        <w:rPr>
          <w:rFonts w:ascii="Times New Roman" w:hAnsi="Times New Roman"/>
          <w:bCs/>
          <w:sz w:val="24"/>
          <w:szCs w:val="24"/>
        </w:rPr>
      </w:pPr>
      <w:r w:rsidRPr="003A3DE9">
        <w:rPr>
          <w:rFonts w:ascii="Times New Roman" w:hAnsi="Times New Roman"/>
          <w:bCs/>
          <w:sz w:val="24"/>
          <w:szCs w:val="24"/>
        </w:rPr>
        <w:t xml:space="preserve">O zdarzeniu poinformowany zostaje pedagog szkolny lub wychowawca, </w:t>
      </w:r>
      <w:r w:rsidR="00417054">
        <w:rPr>
          <w:rFonts w:ascii="Times New Roman" w:hAnsi="Times New Roman"/>
          <w:bCs/>
          <w:sz w:val="24"/>
          <w:szCs w:val="24"/>
        </w:rPr>
        <w:br/>
      </w:r>
      <w:r w:rsidRPr="003A3DE9">
        <w:rPr>
          <w:rFonts w:ascii="Times New Roman" w:hAnsi="Times New Roman"/>
          <w:bCs/>
          <w:sz w:val="24"/>
          <w:szCs w:val="24"/>
        </w:rPr>
        <w:t>który przeprowadza rozmowę z uczniami, a następnie kontaktuje się z ich rodzicami.</w:t>
      </w:r>
    </w:p>
    <w:p w14:paraId="27D6DE7C" w14:textId="77777777" w:rsidR="00061589" w:rsidRDefault="00061589" w:rsidP="00061589">
      <w:pPr>
        <w:suppressAutoHyphens/>
        <w:spacing w:after="0" w:line="360" w:lineRule="auto"/>
        <w:ind w:left="720"/>
        <w:jc w:val="both"/>
        <w:rPr>
          <w:rFonts w:ascii="Times New Roman" w:hAnsi="Times New Roman"/>
          <w:bCs/>
          <w:sz w:val="24"/>
          <w:szCs w:val="24"/>
        </w:rPr>
      </w:pPr>
    </w:p>
    <w:p w14:paraId="792214E2" w14:textId="77777777" w:rsidR="00061589" w:rsidRPr="00417054" w:rsidRDefault="00061589" w:rsidP="00061589">
      <w:pPr>
        <w:pStyle w:val="Nagwek3"/>
        <w:suppressAutoHyphens/>
        <w:jc w:val="center"/>
        <w:rPr>
          <w:rFonts w:ascii="Times New Roman" w:hAnsi="Times New Roman" w:cs="Times New Roman"/>
          <w:b/>
          <w:color w:val="auto"/>
          <w:sz w:val="28"/>
        </w:rPr>
      </w:pPr>
      <w:bookmarkStart w:id="42" w:name="_Toc176675044"/>
      <w:bookmarkStart w:id="43" w:name="_Toc176775521"/>
      <w:r w:rsidRPr="00417054">
        <w:rPr>
          <w:rFonts w:ascii="Times New Roman" w:hAnsi="Times New Roman" w:cs="Times New Roman"/>
          <w:b/>
          <w:color w:val="auto"/>
          <w:sz w:val="28"/>
        </w:rPr>
        <w:t>1b Przemoc domowa (krzywdzenie dziecka w rodzinie)</w:t>
      </w:r>
      <w:bookmarkEnd w:id="42"/>
      <w:bookmarkEnd w:id="43"/>
    </w:p>
    <w:p w14:paraId="2B881A23" w14:textId="2B2555B6" w:rsidR="00061589" w:rsidRPr="008A288C" w:rsidRDefault="00061589" w:rsidP="0017645E">
      <w:pPr>
        <w:numPr>
          <w:ilvl w:val="0"/>
          <w:numId w:val="37"/>
        </w:numPr>
        <w:suppressAutoHyphens/>
        <w:spacing w:after="0" w:line="276" w:lineRule="auto"/>
        <w:ind w:left="426" w:hanging="426"/>
        <w:jc w:val="both"/>
        <w:rPr>
          <w:rFonts w:ascii="Times New Roman" w:hAnsi="Times New Roman"/>
          <w:bCs/>
          <w:sz w:val="24"/>
          <w:szCs w:val="24"/>
        </w:rPr>
      </w:pPr>
      <w:r>
        <w:rPr>
          <w:rFonts w:ascii="Times New Roman" w:hAnsi="Times New Roman"/>
          <w:bCs/>
          <w:sz w:val="24"/>
          <w:szCs w:val="24"/>
        </w:rPr>
        <w:t xml:space="preserve">W przypadku uzyskania przez pracownika szkoły podejrzenia, że uczeń jest krzywdzony lub zaniedbywany przez rodziców, ma on obowiązek przekazania tej informacji dyrektorowi szkoły i sporządzić notatkę służbową. </w:t>
      </w:r>
    </w:p>
    <w:p w14:paraId="2B7A76D7" w14:textId="7FA5C7D1" w:rsidR="00061589" w:rsidRDefault="00061589" w:rsidP="0017645E">
      <w:pPr>
        <w:numPr>
          <w:ilvl w:val="0"/>
          <w:numId w:val="37"/>
        </w:numPr>
        <w:suppressAutoHyphens/>
        <w:spacing w:after="0" w:line="276" w:lineRule="auto"/>
        <w:ind w:left="426" w:hanging="426"/>
        <w:jc w:val="both"/>
        <w:rPr>
          <w:rFonts w:ascii="Times New Roman" w:hAnsi="Times New Roman"/>
          <w:bCs/>
          <w:sz w:val="24"/>
          <w:szCs w:val="24"/>
        </w:rPr>
      </w:pPr>
      <w:r>
        <w:rPr>
          <w:rFonts w:ascii="Times New Roman" w:hAnsi="Times New Roman"/>
          <w:bCs/>
          <w:sz w:val="24"/>
          <w:szCs w:val="24"/>
        </w:rPr>
        <w:t xml:space="preserve">Pedagog lub psycholog szkolny opracowuje plan wsparcia ucznia, w którym zawarte zostają wskazania dotyczące podjęcia przez szkołę działań w </w:t>
      </w:r>
      <w:r w:rsidR="00C34C6A">
        <w:rPr>
          <w:rFonts w:ascii="Times New Roman" w:hAnsi="Times New Roman"/>
          <w:bCs/>
          <w:sz w:val="24"/>
          <w:szCs w:val="24"/>
        </w:rPr>
        <w:t xml:space="preserve">celu zapewnienia bezpieczeństwa. </w:t>
      </w:r>
    </w:p>
    <w:p w14:paraId="2EFBC46B" w14:textId="77777777" w:rsidR="00061589" w:rsidRPr="00417054" w:rsidRDefault="00061589" w:rsidP="00061589">
      <w:pPr>
        <w:pStyle w:val="Nagwek3"/>
        <w:suppressAutoHyphens/>
        <w:spacing w:line="276" w:lineRule="auto"/>
        <w:jc w:val="center"/>
        <w:rPr>
          <w:rFonts w:ascii="Times New Roman" w:hAnsi="Times New Roman" w:cs="Times New Roman"/>
          <w:b/>
          <w:color w:val="auto"/>
          <w:sz w:val="28"/>
        </w:rPr>
      </w:pPr>
      <w:bookmarkStart w:id="44" w:name="_Toc176675045"/>
      <w:bookmarkStart w:id="45" w:name="_Toc176775522"/>
      <w:r w:rsidRPr="00417054">
        <w:rPr>
          <w:rFonts w:ascii="Times New Roman" w:hAnsi="Times New Roman" w:cs="Times New Roman"/>
          <w:b/>
          <w:color w:val="auto"/>
          <w:sz w:val="28"/>
        </w:rPr>
        <w:t>1c. Krzywdzenie ucznia przez pracownika szkoły</w:t>
      </w:r>
      <w:bookmarkEnd w:id="44"/>
      <w:bookmarkEnd w:id="45"/>
    </w:p>
    <w:p w14:paraId="0BAB1644" w14:textId="4F229FC7" w:rsidR="00061589" w:rsidRDefault="00061589" w:rsidP="0017645E">
      <w:pPr>
        <w:numPr>
          <w:ilvl w:val="0"/>
          <w:numId w:val="38"/>
        </w:numPr>
        <w:suppressAutoHyphens/>
        <w:spacing w:after="0" w:line="276" w:lineRule="auto"/>
        <w:ind w:left="284" w:hanging="284"/>
        <w:jc w:val="both"/>
        <w:rPr>
          <w:rFonts w:ascii="Times New Roman" w:hAnsi="Times New Roman"/>
          <w:sz w:val="24"/>
          <w:szCs w:val="24"/>
        </w:rPr>
      </w:pPr>
      <w:r>
        <w:rPr>
          <w:rFonts w:ascii="Times New Roman" w:hAnsi="Times New Roman"/>
          <w:noProof/>
          <w:sz w:val="24"/>
          <w:szCs w:val="24"/>
          <w:lang w:eastAsia="pl-PL"/>
        </w:rPr>
        <mc:AlternateContent>
          <mc:Choice Requires="wps">
            <w:drawing>
              <wp:anchor distT="0" distB="0" distL="114300" distR="114300" simplePos="0" relativeHeight="251659264" behindDoc="0" locked="0" layoutInCell="1" allowOverlap="1" wp14:anchorId="5069DA07" wp14:editId="07DE25DF">
                <wp:simplePos x="0" y="0"/>
                <wp:positionH relativeFrom="page">
                  <wp:posOffset>7198360</wp:posOffset>
                </wp:positionH>
                <wp:positionV relativeFrom="page">
                  <wp:posOffset>2933700</wp:posOffset>
                </wp:positionV>
                <wp:extent cx="208280" cy="2428875"/>
                <wp:effectExtent l="0" t="0" r="0" b="0"/>
                <wp:wrapNone/>
                <wp:docPr id="1885315729" name="Pole tekstowe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8280" cy="2428875"/>
                        </a:xfrm>
                        <a:prstGeom prst="rect">
                          <a:avLst/>
                        </a:prstGeom>
                        <a:noFill/>
                        <a:ln>
                          <a:noFill/>
                        </a:ln>
                      </wps:spPr>
                      <wps:txbx>
                        <w:txbxContent>
                          <w:p w14:paraId="32F7DB66" w14:textId="77777777" w:rsidR="00061589" w:rsidRPr="00340FE8" w:rsidRDefault="00061589" w:rsidP="00061589">
                            <w:pPr>
                              <w:spacing w:before="13"/>
                              <w:ind w:left="20"/>
                              <w:rPr>
                                <w:rFonts w:ascii="Gothic720EU" w:hAnsi="Gothic720EU"/>
                                <w:bCs/>
                                <w:sz w:val="24"/>
                              </w:rPr>
                            </w:pPr>
                            <w:r w:rsidRPr="00340FE8">
                              <w:rPr>
                                <w:rFonts w:ascii="Gothic720EU" w:hAnsi="Gothic720EU"/>
                                <w:bCs/>
                                <w:color w:val="FFFFFF"/>
                                <w:spacing w:val="-5"/>
                                <w:sz w:val="24"/>
                              </w:rPr>
                              <w:t>PROCEDURY</w:t>
                            </w:r>
                            <w:r w:rsidRPr="00340FE8">
                              <w:rPr>
                                <w:rFonts w:ascii="Gothic720EU" w:hAnsi="Gothic720EU"/>
                                <w:bCs/>
                                <w:color w:val="FFFFFF"/>
                                <w:spacing w:val="-6"/>
                                <w:sz w:val="24"/>
                              </w:rPr>
                              <w:t xml:space="preserve"> POSTĘPOWANIA</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069DA07" id="_x0000_t202" coordsize="21600,21600" o:spt="202" path="m,l,21600r21600,l21600,xe">
                <v:stroke joinstyle="miter"/>
                <v:path gradientshapeok="t" o:connecttype="rect"/>
              </v:shapetype>
              <v:shape id="Pole tekstowe 3" o:spid="_x0000_s1026" type="#_x0000_t202" style="position:absolute;left:0;text-align:left;margin-left:566.8pt;margin-top:231pt;width:16.4pt;height:191.2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" filled="f" stroked="f">
                <v:textbox style="layout-flow:vertical;mso-layout-flow-alt:bottom-to-top" inset="0,0,0,0">
                  <w:txbxContent>
                    <w:p w14:paraId="32F7DB66" w14:textId="77777777" w:rsidR="00061589" w:rsidRPr="00340FE8" w:rsidRDefault="00061589" w:rsidP="00061589">
                      <w:pPr>
                        <w:spacing w:before="13"/>
                        <w:ind w:left="20"/>
                        <w:rPr>
                          <w:rFonts w:ascii="Gothic720EU" w:hAnsi="Gothic720EU"/>
                          <w:bCs/>
                          <w:sz w:val="24"/>
                        </w:rPr>
                      </w:pPr>
                      <w:r w:rsidRPr="00340FE8">
                        <w:rPr>
                          <w:rFonts w:ascii="Gothic720EU" w:hAnsi="Gothic720EU"/>
                          <w:bCs/>
                          <w:color w:val="FFFFFF"/>
                          <w:spacing w:val="-5"/>
                          <w:sz w:val="24"/>
                        </w:rPr>
                        <w:t>PROCEDURY</w:t>
                      </w:r>
                      <w:r w:rsidRPr="00340FE8">
                        <w:rPr>
                          <w:rFonts w:ascii="Gothic720EU" w:hAnsi="Gothic720EU"/>
                          <w:bCs/>
                          <w:color w:val="FFFFFF"/>
                          <w:spacing w:val="-6"/>
                          <w:sz w:val="24"/>
                        </w:rPr>
                        <w:t xml:space="preserve"> POSTĘPOWANIA</w:t>
                      </w:r>
                    </w:p>
                  </w:txbxContent>
                </v:textbox>
                <w10:wrap anchorx="page" anchory="page"/>
              </v:shape>
            </w:pict>
          </mc:Fallback>
        </mc:AlternateContent>
      </w:r>
      <w:r w:rsidRPr="007B1AFE">
        <w:rPr>
          <w:rFonts w:ascii="Times New Roman" w:hAnsi="Times New Roman"/>
          <w:sz w:val="24"/>
          <w:szCs w:val="24"/>
        </w:rPr>
        <w:t>Osoba, która</w:t>
      </w:r>
      <w:r>
        <w:rPr>
          <w:rFonts w:ascii="Times New Roman" w:hAnsi="Times New Roman"/>
          <w:sz w:val="24"/>
          <w:szCs w:val="24"/>
        </w:rPr>
        <w:t xml:space="preserve"> uzyskała informację, że uczeń jest krzywdzony przez pracownika szkoły, przekazuje ją dyrektorowi</w:t>
      </w:r>
      <w:r w:rsidRPr="007B1AFE">
        <w:rPr>
          <w:rFonts w:ascii="Times New Roman" w:hAnsi="Times New Roman"/>
          <w:sz w:val="24"/>
          <w:szCs w:val="24"/>
        </w:rPr>
        <w:t xml:space="preserve"> </w:t>
      </w:r>
      <w:r>
        <w:rPr>
          <w:rFonts w:ascii="Times New Roman" w:hAnsi="Times New Roman"/>
          <w:sz w:val="24"/>
          <w:szCs w:val="24"/>
        </w:rPr>
        <w:t>szkoły, pedagogowi, psychologowi</w:t>
      </w:r>
      <w:r w:rsidR="00325F71">
        <w:rPr>
          <w:rFonts w:ascii="Times New Roman" w:hAnsi="Times New Roman"/>
          <w:sz w:val="24"/>
          <w:szCs w:val="24"/>
        </w:rPr>
        <w:t xml:space="preserve">, który sporządza </w:t>
      </w:r>
      <w:r>
        <w:rPr>
          <w:rFonts w:ascii="Times New Roman" w:hAnsi="Times New Roman"/>
          <w:sz w:val="24"/>
          <w:szCs w:val="24"/>
        </w:rPr>
        <w:t xml:space="preserve">notatką służbową. </w:t>
      </w:r>
    </w:p>
    <w:p w14:paraId="3D81D691" w14:textId="57C2A85D" w:rsidR="00061589" w:rsidRDefault="00061589" w:rsidP="0017645E">
      <w:pPr>
        <w:numPr>
          <w:ilvl w:val="0"/>
          <w:numId w:val="38"/>
        </w:numPr>
        <w:suppressAutoHyphens/>
        <w:spacing w:after="0" w:line="276" w:lineRule="auto"/>
        <w:ind w:left="284" w:hanging="284"/>
        <w:jc w:val="both"/>
        <w:rPr>
          <w:rFonts w:ascii="Times New Roman" w:hAnsi="Times New Roman"/>
          <w:sz w:val="24"/>
          <w:szCs w:val="24"/>
        </w:rPr>
      </w:pPr>
      <w:r>
        <w:rPr>
          <w:rFonts w:ascii="Times New Roman" w:hAnsi="Times New Roman"/>
          <w:sz w:val="24"/>
          <w:szCs w:val="24"/>
        </w:rPr>
        <w:t>W przypadku, gdy zagrożone jest życie lub zdrowie ucznia, niezwłocznie przez osobę ujawniającą krzywdzenie powiadamiana jest alarmowo Policja</w:t>
      </w:r>
      <w:r w:rsidR="00325F71">
        <w:rPr>
          <w:rFonts w:ascii="Times New Roman" w:hAnsi="Times New Roman"/>
          <w:sz w:val="24"/>
          <w:szCs w:val="24"/>
        </w:rPr>
        <w:t>.</w:t>
      </w:r>
    </w:p>
    <w:p w14:paraId="3911446E" w14:textId="17467A85" w:rsidR="00061589" w:rsidRPr="006C6037" w:rsidRDefault="00061589" w:rsidP="0017645E">
      <w:pPr>
        <w:numPr>
          <w:ilvl w:val="0"/>
          <w:numId w:val="38"/>
        </w:numPr>
        <w:suppressAutoHyphens/>
        <w:spacing w:after="0" w:line="276" w:lineRule="auto"/>
        <w:ind w:left="284" w:hanging="284"/>
        <w:jc w:val="both"/>
        <w:rPr>
          <w:rFonts w:ascii="Arial" w:hAnsi="Arial" w:cs="Arial"/>
          <w:sz w:val="20"/>
          <w:szCs w:val="20"/>
        </w:rPr>
      </w:pPr>
      <w:r w:rsidRPr="003103DB">
        <w:rPr>
          <w:rFonts w:ascii="Times New Roman" w:hAnsi="Times New Roman"/>
          <w:sz w:val="24"/>
          <w:szCs w:val="24"/>
        </w:rPr>
        <w:t xml:space="preserve">Dyrektor szkoły </w:t>
      </w:r>
      <w:r>
        <w:rPr>
          <w:rFonts w:ascii="Times New Roman" w:hAnsi="Times New Roman"/>
          <w:sz w:val="24"/>
          <w:szCs w:val="24"/>
        </w:rPr>
        <w:t xml:space="preserve">natychmiastowo odsuwa pracownika od wszelkich form kontaktu z uczniami (nie tylko pokrzywdzonym) do czasu wyjaśnienia sprawy i </w:t>
      </w:r>
      <w:r w:rsidRPr="003103DB">
        <w:rPr>
          <w:rFonts w:ascii="Times New Roman" w:hAnsi="Times New Roman"/>
          <w:sz w:val="24"/>
          <w:szCs w:val="24"/>
        </w:rPr>
        <w:t>wzywa osobę, której dot</w:t>
      </w:r>
      <w:r>
        <w:rPr>
          <w:rFonts w:ascii="Times New Roman" w:hAnsi="Times New Roman"/>
          <w:sz w:val="24"/>
          <w:szCs w:val="24"/>
        </w:rPr>
        <w:t>yczy zgłoszenie na rozmowę wyjaśniającą, w której uczestniczy pedagog lub psychol</w:t>
      </w:r>
      <w:r w:rsidR="00325F71">
        <w:rPr>
          <w:rFonts w:ascii="Times New Roman" w:hAnsi="Times New Roman"/>
          <w:sz w:val="24"/>
          <w:szCs w:val="24"/>
        </w:rPr>
        <w:t>og szkolny i wychowawca ucznia</w:t>
      </w:r>
      <w:r>
        <w:rPr>
          <w:rFonts w:ascii="Times New Roman" w:hAnsi="Times New Roman"/>
          <w:sz w:val="24"/>
          <w:szCs w:val="24"/>
        </w:rPr>
        <w:t xml:space="preserve">. </w:t>
      </w:r>
    </w:p>
    <w:p w14:paraId="667AFBF0" w14:textId="77777777" w:rsidR="00061589" w:rsidRPr="006C6037" w:rsidRDefault="00061589" w:rsidP="0017645E">
      <w:pPr>
        <w:numPr>
          <w:ilvl w:val="0"/>
          <w:numId w:val="38"/>
        </w:numPr>
        <w:suppressAutoHyphens/>
        <w:spacing w:after="0" w:line="276" w:lineRule="auto"/>
        <w:ind w:left="284" w:hanging="284"/>
        <w:jc w:val="both"/>
        <w:rPr>
          <w:rFonts w:ascii="Arial" w:hAnsi="Arial" w:cs="Arial"/>
          <w:sz w:val="20"/>
          <w:szCs w:val="20"/>
        </w:rPr>
      </w:pPr>
      <w:r>
        <w:rPr>
          <w:rFonts w:ascii="Times New Roman" w:hAnsi="Times New Roman"/>
          <w:sz w:val="24"/>
          <w:szCs w:val="24"/>
        </w:rPr>
        <w:t>Jeżeli zgłoszono krzywdzenie ze strony pedagoga, psychologa lub wychowawcy ucznia, osoba ta nie uczestniczy w spotkaniu, o którym mowa w ust. 3.</w:t>
      </w:r>
    </w:p>
    <w:p w14:paraId="17200713" w14:textId="77777777" w:rsidR="00061589" w:rsidRPr="003103DB" w:rsidRDefault="00061589" w:rsidP="0017645E">
      <w:pPr>
        <w:numPr>
          <w:ilvl w:val="0"/>
          <w:numId w:val="38"/>
        </w:numPr>
        <w:suppressAutoHyphens/>
        <w:spacing w:after="0" w:line="276" w:lineRule="auto"/>
        <w:ind w:left="284" w:hanging="284"/>
        <w:jc w:val="both"/>
        <w:rPr>
          <w:rFonts w:ascii="Arial" w:hAnsi="Arial" w:cs="Arial"/>
          <w:sz w:val="20"/>
          <w:szCs w:val="20"/>
        </w:rPr>
      </w:pPr>
      <w:r>
        <w:rPr>
          <w:rFonts w:ascii="Times New Roman" w:hAnsi="Times New Roman"/>
          <w:sz w:val="24"/>
          <w:szCs w:val="24"/>
        </w:rPr>
        <w:t xml:space="preserve">Jeżeli zgłoszono krzywdzenie ze strony dyrektora szkoły, działania interwencyjne prowadzi pedagog lub psycholog. </w:t>
      </w:r>
    </w:p>
    <w:p w14:paraId="42BC120F" w14:textId="27A9AF7A" w:rsidR="00061589" w:rsidRPr="003103DB" w:rsidRDefault="00061589" w:rsidP="0017645E">
      <w:pPr>
        <w:numPr>
          <w:ilvl w:val="0"/>
          <w:numId w:val="38"/>
        </w:numPr>
        <w:suppressAutoHyphens/>
        <w:spacing w:after="0" w:line="276" w:lineRule="auto"/>
        <w:ind w:left="284" w:hanging="284"/>
        <w:jc w:val="both"/>
        <w:rPr>
          <w:rFonts w:ascii="Arial" w:hAnsi="Arial" w:cs="Arial"/>
          <w:sz w:val="20"/>
          <w:szCs w:val="20"/>
        </w:rPr>
      </w:pPr>
      <w:r>
        <w:rPr>
          <w:rFonts w:ascii="Times New Roman" w:hAnsi="Times New Roman"/>
          <w:sz w:val="24"/>
          <w:szCs w:val="24"/>
        </w:rPr>
        <w:t xml:space="preserve">Podczas spotkania omówiona zostaje sytuacja dziecka i zasadność podejrzeń, a także wypracowany zostaje sposób postępowania w tej sytuacji. </w:t>
      </w:r>
    </w:p>
    <w:p w14:paraId="7CE63A18" w14:textId="77777777" w:rsidR="00061589" w:rsidRDefault="00061589" w:rsidP="00061589">
      <w:pPr>
        <w:suppressAutoHyphens/>
        <w:spacing w:after="0" w:line="276" w:lineRule="auto"/>
        <w:ind w:left="284"/>
        <w:jc w:val="both"/>
        <w:rPr>
          <w:rFonts w:ascii="Times New Roman" w:hAnsi="Times New Roman"/>
          <w:sz w:val="24"/>
          <w:szCs w:val="24"/>
        </w:rPr>
      </w:pPr>
    </w:p>
    <w:p w14:paraId="274FB0B1" w14:textId="26E93157" w:rsidR="00061589" w:rsidRPr="00417054" w:rsidRDefault="00061589" w:rsidP="00061589">
      <w:pPr>
        <w:pStyle w:val="Nagwek3"/>
        <w:suppressAutoHyphens/>
        <w:jc w:val="center"/>
        <w:rPr>
          <w:rFonts w:ascii="Times New Roman" w:hAnsi="Times New Roman" w:cs="Times New Roman"/>
          <w:b/>
          <w:color w:val="auto"/>
          <w:sz w:val="28"/>
        </w:rPr>
      </w:pPr>
      <w:bookmarkStart w:id="46" w:name="_Toc176675046"/>
      <w:bookmarkStart w:id="47" w:name="_Toc176775523"/>
      <w:r w:rsidRPr="00417054">
        <w:rPr>
          <w:rFonts w:ascii="Times New Roman" w:hAnsi="Times New Roman" w:cs="Times New Roman"/>
          <w:b/>
          <w:color w:val="auto"/>
          <w:sz w:val="28"/>
        </w:rPr>
        <w:t>1d</w:t>
      </w:r>
      <w:r w:rsidR="00417054" w:rsidRPr="00417054">
        <w:rPr>
          <w:rFonts w:ascii="Times New Roman" w:hAnsi="Times New Roman" w:cs="Times New Roman"/>
          <w:b/>
          <w:color w:val="auto"/>
          <w:sz w:val="28"/>
        </w:rPr>
        <w:t>.</w:t>
      </w:r>
      <w:r w:rsidRPr="00417054">
        <w:rPr>
          <w:rFonts w:ascii="Times New Roman" w:hAnsi="Times New Roman" w:cs="Times New Roman"/>
          <w:b/>
          <w:color w:val="auto"/>
          <w:sz w:val="28"/>
        </w:rPr>
        <w:t xml:space="preserve"> Dziecko molestowane seksualnie</w:t>
      </w:r>
      <w:bookmarkEnd w:id="46"/>
      <w:bookmarkEnd w:id="47"/>
    </w:p>
    <w:p w14:paraId="373A4773" w14:textId="77777777" w:rsidR="00061589" w:rsidRPr="00221B78" w:rsidRDefault="00061589" w:rsidP="00061589">
      <w:pPr>
        <w:suppressAutoHyphens/>
        <w:spacing w:after="0" w:line="276" w:lineRule="auto"/>
        <w:jc w:val="both"/>
        <w:rPr>
          <w:rFonts w:ascii="Times New Roman" w:hAnsi="Times New Roman"/>
          <w:sz w:val="24"/>
          <w:szCs w:val="24"/>
        </w:rPr>
      </w:pPr>
      <w:r w:rsidRPr="00221B78">
        <w:rPr>
          <w:rFonts w:ascii="Times New Roman" w:hAnsi="Times New Roman"/>
          <w:sz w:val="24"/>
          <w:szCs w:val="24"/>
        </w:rPr>
        <w:t>Czyny zabronione i przepisy chroniące dzieci przed wykorzystywaniem seksualnym to m.in.:</w:t>
      </w:r>
    </w:p>
    <w:p w14:paraId="51D3D5C0" w14:textId="77777777" w:rsidR="00061589" w:rsidRPr="00221B78" w:rsidRDefault="00061589" w:rsidP="0017645E">
      <w:pPr>
        <w:pStyle w:val="Akapitzlist"/>
        <w:numPr>
          <w:ilvl w:val="0"/>
          <w:numId w:val="36"/>
        </w:numPr>
        <w:suppressAutoHyphens/>
        <w:spacing w:after="0" w:line="276" w:lineRule="auto"/>
        <w:ind w:left="284" w:hanging="284"/>
        <w:jc w:val="both"/>
        <w:rPr>
          <w:rFonts w:ascii="Times New Roman" w:hAnsi="Times New Roman"/>
          <w:sz w:val="24"/>
          <w:szCs w:val="24"/>
        </w:rPr>
      </w:pPr>
      <w:r w:rsidRPr="00221B78">
        <w:rPr>
          <w:rFonts w:ascii="Times New Roman" w:hAnsi="Times New Roman"/>
          <w:sz w:val="24"/>
          <w:szCs w:val="24"/>
        </w:rPr>
        <w:t>art. 197 kodeksu karnego (dalej: kk) – zgwałcenie,</w:t>
      </w:r>
    </w:p>
    <w:p w14:paraId="46BC11D3" w14:textId="77777777" w:rsidR="00061589" w:rsidRPr="00221B78" w:rsidRDefault="00061589" w:rsidP="0017645E">
      <w:pPr>
        <w:pStyle w:val="Akapitzlist"/>
        <w:numPr>
          <w:ilvl w:val="0"/>
          <w:numId w:val="36"/>
        </w:numPr>
        <w:suppressAutoHyphens/>
        <w:spacing w:after="0" w:line="276" w:lineRule="auto"/>
        <w:ind w:left="284" w:hanging="284"/>
        <w:jc w:val="both"/>
        <w:rPr>
          <w:rFonts w:ascii="Times New Roman" w:hAnsi="Times New Roman"/>
          <w:sz w:val="24"/>
          <w:szCs w:val="24"/>
        </w:rPr>
      </w:pPr>
      <w:r w:rsidRPr="00221B78">
        <w:rPr>
          <w:rFonts w:ascii="Times New Roman" w:hAnsi="Times New Roman"/>
          <w:sz w:val="24"/>
          <w:szCs w:val="24"/>
        </w:rPr>
        <w:t>art. 198 kk – wykorzystanie seksualne dziecka na skutek jego bezradności i/lub niepoczytalności,</w:t>
      </w:r>
    </w:p>
    <w:p w14:paraId="380494C8" w14:textId="77777777" w:rsidR="00061589" w:rsidRPr="00221B78" w:rsidRDefault="00061589" w:rsidP="0017645E">
      <w:pPr>
        <w:pStyle w:val="Akapitzlist"/>
        <w:numPr>
          <w:ilvl w:val="0"/>
          <w:numId w:val="36"/>
        </w:numPr>
        <w:suppressAutoHyphens/>
        <w:spacing w:after="0" w:line="276" w:lineRule="auto"/>
        <w:ind w:left="284" w:hanging="284"/>
        <w:jc w:val="both"/>
        <w:rPr>
          <w:rFonts w:ascii="Times New Roman" w:hAnsi="Times New Roman"/>
          <w:sz w:val="24"/>
          <w:szCs w:val="24"/>
        </w:rPr>
      </w:pPr>
      <w:r w:rsidRPr="00221B78">
        <w:rPr>
          <w:rFonts w:ascii="Times New Roman" w:hAnsi="Times New Roman"/>
          <w:sz w:val="24"/>
          <w:szCs w:val="24"/>
        </w:rPr>
        <w:t>art. 199 kk – nadużycie stosunku zależności dziecka od innej osoby lub wykorzystanie krytycznego położenia dziecka w celach seksualnych,</w:t>
      </w:r>
    </w:p>
    <w:p w14:paraId="22CCA149" w14:textId="77777777" w:rsidR="00061589" w:rsidRPr="00221B78" w:rsidRDefault="00061589" w:rsidP="0017645E">
      <w:pPr>
        <w:pStyle w:val="Akapitzlist"/>
        <w:numPr>
          <w:ilvl w:val="0"/>
          <w:numId w:val="36"/>
        </w:numPr>
        <w:suppressAutoHyphens/>
        <w:spacing w:after="0" w:line="276" w:lineRule="auto"/>
        <w:ind w:left="284" w:hanging="284"/>
        <w:jc w:val="both"/>
        <w:rPr>
          <w:rFonts w:ascii="Times New Roman" w:hAnsi="Times New Roman"/>
          <w:sz w:val="24"/>
          <w:szCs w:val="24"/>
        </w:rPr>
      </w:pPr>
      <w:r w:rsidRPr="00221B78">
        <w:rPr>
          <w:rFonts w:ascii="Times New Roman" w:hAnsi="Times New Roman"/>
          <w:sz w:val="24"/>
          <w:szCs w:val="24"/>
        </w:rPr>
        <w:t>art. 200 kk – kontakt seksualny z dzieckiem poniżej 15. roku życia,</w:t>
      </w:r>
    </w:p>
    <w:p w14:paraId="1F544530" w14:textId="77777777" w:rsidR="00061589" w:rsidRPr="00221B78" w:rsidRDefault="00061589" w:rsidP="0017645E">
      <w:pPr>
        <w:pStyle w:val="Akapitzlist"/>
        <w:numPr>
          <w:ilvl w:val="0"/>
          <w:numId w:val="36"/>
        </w:numPr>
        <w:suppressAutoHyphens/>
        <w:spacing w:after="0" w:line="276" w:lineRule="auto"/>
        <w:ind w:left="284" w:hanging="284"/>
        <w:jc w:val="both"/>
        <w:rPr>
          <w:rFonts w:ascii="Times New Roman" w:hAnsi="Times New Roman"/>
          <w:sz w:val="24"/>
          <w:szCs w:val="24"/>
        </w:rPr>
      </w:pPr>
      <w:r w:rsidRPr="00221B78">
        <w:rPr>
          <w:rFonts w:ascii="Times New Roman" w:hAnsi="Times New Roman"/>
          <w:sz w:val="24"/>
          <w:szCs w:val="24"/>
        </w:rPr>
        <w:t>art. 200a kk – grooming – nawiązywanie z dzieckiem do 15. roku życia kontaktu przy użyciu nowych technologii w celu spotkania i nakłonienia dziecka do obcowania płciowego lub w celu produkowania bądź utrwalania treści o charakterze pornograficznym za pomocą groźby, wprowadzenia dziecka w błąd, wyzyskania błędu albo wykorzystania jego niezdolności do należytego pojmowania sytuacji,</w:t>
      </w:r>
    </w:p>
    <w:p w14:paraId="7EEF09D7" w14:textId="77777777" w:rsidR="00061589" w:rsidRPr="00221B78" w:rsidRDefault="00061589" w:rsidP="0017645E">
      <w:pPr>
        <w:pStyle w:val="Akapitzlist"/>
        <w:numPr>
          <w:ilvl w:val="0"/>
          <w:numId w:val="36"/>
        </w:numPr>
        <w:suppressAutoHyphens/>
        <w:spacing w:after="0" w:line="276" w:lineRule="auto"/>
        <w:ind w:left="284" w:hanging="284"/>
        <w:jc w:val="both"/>
        <w:rPr>
          <w:rFonts w:ascii="Times New Roman" w:hAnsi="Times New Roman"/>
          <w:sz w:val="24"/>
          <w:szCs w:val="24"/>
        </w:rPr>
      </w:pPr>
      <w:r w:rsidRPr="00221B78">
        <w:rPr>
          <w:rFonts w:ascii="Times New Roman" w:hAnsi="Times New Roman"/>
          <w:sz w:val="24"/>
          <w:szCs w:val="24"/>
        </w:rPr>
        <w:t xml:space="preserve">art. 202 </w:t>
      </w:r>
      <w:r w:rsidRPr="00221B78">
        <w:rPr>
          <w:rFonts w:ascii="Times New Roman" w:eastAsia="Times New Roman" w:hAnsi="Times New Roman"/>
          <w:sz w:val="24"/>
          <w:szCs w:val="24"/>
        </w:rPr>
        <w:t>§</w:t>
      </w:r>
      <w:r w:rsidRPr="00221B78">
        <w:rPr>
          <w:rFonts w:ascii="Times New Roman" w:hAnsi="Times New Roman"/>
          <w:sz w:val="24"/>
          <w:szCs w:val="24"/>
        </w:rPr>
        <w:t xml:space="preserve"> 3–5 kk – pornografia z udziałem dzieci.</w:t>
      </w:r>
    </w:p>
    <w:p w14:paraId="5718D52E" w14:textId="744E6BD6" w:rsidR="00061589" w:rsidRPr="00B66956" w:rsidRDefault="00417054" w:rsidP="00061589">
      <w:pPr>
        <w:pStyle w:val="Nagwek2"/>
        <w:suppressAutoHyphens/>
        <w:jc w:val="center"/>
        <w:rPr>
          <w:rFonts w:ascii="Times New Roman" w:hAnsi="Times New Roman" w:cs="Times New Roman"/>
          <w:b/>
          <w:color w:val="auto"/>
          <w:sz w:val="28"/>
        </w:rPr>
      </w:pPr>
      <w:bookmarkStart w:id="48" w:name="_Toc176675047"/>
      <w:bookmarkStart w:id="49" w:name="_Toc176775524"/>
      <w:r>
        <w:rPr>
          <w:rFonts w:ascii="Times New Roman" w:hAnsi="Times New Roman" w:cs="Times New Roman"/>
          <w:b/>
          <w:color w:val="auto"/>
          <w:sz w:val="28"/>
        </w:rPr>
        <w:t>2. Plan</w:t>
      </w:r>
      <w:r w:rsidR="00061589" w:rsidRPr="00B66956">
        <w:rPr>
          <w:rFonts w:ascii="Times New Roman" w:hAnsi="Times New Roman" w:cs="Times New Roman"/>
          <w:b/>
          <w:color w:val="auto"/>
          <w:sz w:val="28"/>
        </w:rPr>
        <w:t xml:space="preserve"> wsparcia małoletniego po ujawnieniu krzywdzenia</w:t>
      </w:r>
      <w:bookmarkEnd w:id="48"/>
      <w:bookmarkEnd w:id="49"/>
    </w:p>
    <w:p w14:paraId="6EB73D25" w14:textId="77777777" w:rsidR="00061589" w:rsidRPr="00221B78" w:rsidRDefault="00061589" w:rsidP="0017645E">
      <w:pPr>
        <w:numPr>
          <w:ilvl w:val="0"/>
          <w:numId w:val="6"/>
        </w:numPr>
        <w:suppressAutoHyphens/>
        <w:spacing w:after="0" w:line="276" w:lineRule="auto"/>
        <w:ind w:left="284" w:hanging="284"/>
        <w:jc w:val="both"/>
        <w:rPr>
          <w:rFonts w:ascii="Times New Roman" w:hAnsi="Times New Roman"/>
          <w:bCs/>
          <w:sz w:val="24"/>
          <w:szCs w:val="24"/>
        </w:rPr>
      </w:pPr>
      <w:r w:rsidRPr="00221B78">
        <w:rPr>
          <w:rFonts w:ascii="Times New Roman" w:hAnsi="Times New Roman"/>
          <w:bCs/>
          <w:sz w:val="24"/>
          <w:szCs w:val="24"/>
        </w:rPr>
        <w:t>Celem planu wsparcia jest przede wszystkim:</w:t>
      </w:r>
    </w:p>
    <w:p w14:paraId="06B1A2D1" w14:textId="0FDE7735" w:rsidR="00061589" w:rsidRPr="00221B78" w:rsidRDefault="00061589" w:rsidP="0017645E">
      <w:pPr>
        <w:numPr>
          <w:ilvl w:val="0"/>
          <w:numId w:val="12"/>
        </w:numPr>
        <w:suppressAutoHyphens/>
        <w:spacing w:after="0" w:line="276" w:lineRule="auto"/>
        <w:jc w:val="both"/>
        <w:rPr>
          <w:rFonts w:ascii="Times New Roman" w:hAnsi="Times New Roman"/>
          <w:bCs/>
          <w:sz w:val="24"/>
          <w:szCs w:val="24"/>
        </w:rPr>
      </w:pPr>
      <w:r w:rsidRPr="00221B78">
        <w:rPr>
          <w:rFonts w:ascii="Times New Roman" w:hAnsi="Times New Roman"/>
          <w:bCs/>
          <w:sz w:val="24"/>
          <w:szCs w:val="24"/>
        </w:rPr>
        <w:t xml:space="preserve">zainicjowanie działań interwencyjnych we współpracy z innymi instytucjami, </w:t>
      </w:r>
      <w:r w:rsidR="00417054">
        <w:rPr>
          <w:rFonts w:ascii="Times New Roman" w:hAnsi="Times New Roman"/>
          <w:bCs/>
          <w:sz w:val="24"/>
          <w:szCs w:val="24"/>
        </w:rPr>
        <w:br/>
      </w:r>
      <w:r w:rsidRPr="00221B78">
        <w:rPr>
          <w:rFonts w:ascii="Times New Roman" w:hAnsi="Times New Roman"/>
          <w:bCs/>
          <w:sz w:val="24"/>
          <w:szCs w:val="24"/>
        </w:rPr>
        <w:t>jeśli istnieje taka konieczność;</w:t>
      </w:r>
    </w:p>
    <w:p w14:paraId="67BFCE77" w14:textId="77777777" w:rsidR="00061589" w:rsidRPr="00221B78" w:rsidRDefault="00061589" w:rsidP="0017645E">
      <w:pPr>
        <w:numPr>
          <w:ilvl w:val="0"/>
          <w:numId w:val="12"/>
        </w:numPr>
        <w:suppressAutoHyphens/>
        <w:spacing w:after="0" w:line="276" w:lineRule="auto"/>
        <w:jc w:val="both"/>
        <w:rPr>
          <w:rFonts w:ascii="Times New Roman" w:hAnsi="Times New Roman"/>
          <w:bCs/>
          <w:sz w:val="24"/>
          <w:szCs w:val="24"/>
        </w:rPr>
      </w:pPr>
      <w:r w:rsidRPr="00221B78">
        <w:rPr>
          <w:rFonts w:ascii="Times New Roman" w:hAnsi="Times New Roman"/>
          <w:bCs/>
          <w:sz w:val="24"/>
          <w:szCs w:val="24"/>
        </w:rPr>
        <w:t>współpraca z rodzicami w celu powstrzymania krzywdzenia małoletniego i zapewnienie mu pomocy;</w:t>
      </w:r>
    </w:p>
    <w:p w14:paraId="4460A151" w14:textId="77777777" w:rsidR="00061589" w:rsidRPr="00221B78" w:rsidRDefault="00061589" w:rsidP="0017645E">
      <w:pPr>
        <w:numPr>
          <w:ilvl w:val="0"/>
          <w:numId w:val="12"/>
        </w:numPr>
        <w:suppressAutoHyphens/>
        <w:spacing w:after="0" w:line="276" w:lineRule="auto"/>
        <w:jc w:val="both"/>
        <w:rPr>
          <w:rFonts w:ascii="Times New Roman" w:hAnsi="Times New Roman"/>
          <w:bCs/>
          <w:sz w:val="24"/>
          <w:szCs w:val="24"/>
        </w:rPr>
      </w:pPr>
      <w:r w:rsidRPr="00221B78">
        <w:rPr>
          <w:rFonts w:ascii="Times New Roman" w:hAnsi="Times New Roman"/>
          <w:bCs/>
          <w:sz w:val="24"/>
          <w:szCs w:val="24"/>
        </w:rPr>
        <w:t>diagnoza, czy konieczne jest podjęcie działań prawnych;</w:t>
      </w:r>
    </w:p>
    <w:p w14:paraId="4A198474" w14:textId="77777777" w:rsidR="00061589" w:rsidRPr="00221B78" w:rsidRDefault="00061589" w:rsidP="0017645E">
      <w:pPr>
        <w:numPr>
          <w:ilvl w:val="0"/>
          <w:numId w:val="12"/>
        </w:numPr>
        <w:suppressAutoHyphens/>
        <w:spacing w:after="0" w:line="276" w:lineRule="auto"/>
        <w:jc w:val="both"/>
        <w:rPr>
          <w:rFonts w:ascii="Times New Roman" w:hAnsi="Times New Roman"/>
          <w:bCs/>
          <w:sz w:val="24"/>
          <w:szCs w:val="24"/>
        </w:rPr>
      </w:pPr>
      <w:r w:rsidRPr="00221B78">
        <w:rPr>
          <w:rFonts w:ascii="Times New Roman" w:hAnsi="Times New Roman"/>
          <w:bCs/>
          <w:sz w:val="24"/>
          <w:szCs w:val="24"/>
        </w:rPr>
        <w:t>objęcie ucznia pomocą psychologiczno – pedagogiczną na terenie szkoły i pomocą specjalistyczną poza szkołą, jeśli zaistnieje taka konieczność.</w:t>
      </w:r>
    </w:p>
    <w:p w14:paraId="4FFB42C9" w14:textId="3A5E096B" w:rsidR="00061589" w:rsidRPr="00221B78" w:rsidRDefault="00061589" w:rsidP="0017645E">
      <w:pPr>
        <w:numPr>
          <w:ilvl w:val="0"/>
          <w:numId w:val="6"/>
        </w:numPr>
        <w:suppressAutoHyphens/>
        <w:spacing w:after="0" w:line="276" w:lineRule="auto"/>
        <w:ind w:left="284" w:hanging="284"/>
        <w:jc w:val="both"/>
        <w:rPr>
          <w:rFonts w:ascii="Times New Roman" w:hAnsi="Times New Roman"/>
          <w:bCs/>
          <w:sz w:val="24"/>
          <w:szCs w:val="24"/>
        </w:rPr>
      </w:pPr>
      <w:r w:rsidRPr="00221B78">
        <w:rPr>
          <w:rFonts w:ascii="Times New Roman" w:hAnsi="Times New Roman"/>
          <w:bCs/>
          <w:sz w:val="24"/>
          <w:szCs w:val="24"/>
        </w:rPr>
        <w:t xml:space="preserve">W ustalaniu planu wsparcia uczestniczy uczeń, jego rodzice, wychowawca i zespół pomocy psychologiczno – pedagogicznej – każda z tych osób otrzymuje zadania do wykonania </w:t>
      </w:r>
      <w:r w:rsidR="00417054">
        <w:rPr>
          <w:rFonts w:ascii="Times New Roman" w:hAnsi="Times New Roman"/>
          <w:bCs/>
          <w:sz w:val="24"/>
          <w:szCs w:val="24"/>
        </w:rPr>
        <w:br/>
      </w:r>
      <w:r w:rsidRPr="00221B78">
        <w:rPr>
          <w:rFonts w:ascii="Times New Roman" w:hAnsi="Times New Roman"/>
          <w:bCs/>
          <w:sz w:val="24"/>
          <w:szCs w:val="24"/>
        </w:rPr>
        <w:t xml:space="preserve">w określonym czasookresie. </w:t>
      </w:r>
    </w:p>
    <w:p w14:paraId="753E0164" w14:textId="77777777" w:rsidR="00061589" w:rsidRPr="00221B78" w:rsidRDefault="00061589" w:rsidP="0017645E">
      <w:pPr>
        <w:numPr>
          <w:ilvl w:val="0"/>
          <w:numId w:val="6"/>
        </w:numPr>
        <w:suppressAutoHyphens/>
        <w:spacing w:after="0" w:line="276" w:lineRule="auto"/>
        <w:ind w:left="284" w:hanging="284"/>
        <w:jc w:val="both"/>
        <w:rPr>
          <w:rFonts w:ascii="Times New Roman" w:hAnsi="Times New Roman"/>
          <w:bCs/>
          <w:sz w:val="24"/>
          <w:szCs w:val="24"/>
        </w:rPr>
      </w:pPr>
      <w:r w:rsidRPr="00221B78">
        <w:rPr>
          <w:rFonts w:ascii="Times New Roman" w:hAnsi="Times New Roman"/>
          <w:bCs/>
          <w:sz w:val="24"/>
          <w:szCs w:val="24"/>
        </w:rPr>
        <w:t>Działania koordynuje i monitoruje pedagog szkolny, który ściśle współpracuje z osobą odpowiedzialną za koordynację Standardów, wskazaną w Rozdziale 1 ust. 5 (o ile jest to inna osoba), w tym w podejmowaniu działań wspólnie z instytucjami pozaszkolnymi.</w:t>
      </w:r>
    </w:p>
    <w:p w14:paraId="2E6A1C76" w14:textId="77777777" w:rsidR="00061589" w:rsidRPr="00221B78" w:rsidRDefault="00061589" w:rsidP="0017645E">
      <w:pPr>
        <w:numPr>
          <w:ilvl w:val="0"/>
          <w:numId w:val="6"/>
        </w:numPr>
        <w:suppressAutoHyphens/>
        <w:spacing w:after="0" w:line="276" w:lineRule="auto"/>
        <w:ind w:left="284" w:hanging="284"/>
        <w:jc w:val="both"/>
        <w:rPr>
          <w:rFonts w:ascii="Times New Roman" w:hAnsi="Times New Roman"/>
          <w:bCs/>
          <w:sz w:val="24"/>
          <w:szCs w:val="24"/>
        </w:rPr>
      </w:pPr>
      <w:r w:rsidRPr="00221B78">
        <w:rPr>
          <w:rFonts w:ascii="Times New Roman" w:hAnsi="Times New Roman"/>
          <w:bCs/>
          <w:sz w:val="24"/>
          <w:szCs w:val="24"/>
        </w:rPr>
        <w:t>Plan wsparcia małoletniego obejmuje różne formy pomocy, w tym prawną, psychologiczną, socjalną i medyczną, uwzględniając współpracę interdyscyplinarną w tym zakresie.</w:t>
      </w:r>
    </w:p>
    <w:p w14:paraId="134B0AA7" w14:textId="0B563435" w:rsidR="00061589" w:rsidRPr="00641167" w:rsidRDefault="00061589" w:rsidP="0017645E">
      <w:pPr>
        <w:numPr>
          <w:ilvl w:val="0"/>
          <w:numId w:val="6"/>
        </w:numPr>
        <w:suppressAutoHyphens/>
        <w:spacing w:after="0" w:line="276" w:lineRule="auto"/>
        <w:ind w:left="284" w:hanging="284"/>
        <w:jc w:val="both"/>
        <w:rPr>
          <w:rFonts w:ascii="Times New Roman" w:hAnsi="Times New Roman"/>
          <w:bCs/>
          <w:sz w:val="24"/>
          <w:szCs w:val="24"/>
        </w:rPr>
      </w:pPr>
      <w:r w:rsidRPr="00221B78">
        <w:rPr>
          <w:rFonts w:ascii="Times New Roman" w:hAnsi="Times New Roman"/>
          <w:bCs/>
          <w:sz w:val="24"/>
          <w:szCs w:val="24"/>
        </w:rPr>
        <w:t>Zadania pracowników szkoły wiążą się głównie z pomocą w realizowaniu przez ucznia zadań dydaktyczno – wychowawczych i budowaniu pozytywnych relacji z rówieśnikami i personelem szkoły.</w:t>
      </w:r>
    </w:p>
    <w:p w14:paraId="5CFCAAF4" w14:textId="77777777" w:rsidR="00061589" w:rsidRDefault="00061589" w:rsidP="003179D2">
      <w:pPr>
        <w:pStyle w:val="Akapitzlist"/>
        <w:pBdr>
          <w:top w:val="nil"/>
          <w:left w:val="nil"/>
          <w:bottom w:val="nil"/>
          <w:right w:val="nil"/>
          <w:between w:val="nil"/>
          <w:bar w:val="nil"/>
        </w:pBdr>
        <w:suppressAutoHyphens/>
        <w:spacing w:after="0" w:line="276" w:lineRule="auto"/>
        <w:ind w:left="0"/>
        <w:contextualSpacing w:val="0"/>
        <w:jc w:val="both"/>
        <w:rPr>
          <w:rFonts w:ascii="Times New Roman" w:hAnsi="Times New Roman"/>
          <w:b/>
          <w:bCs/>
          <w:sz w:val="24"/>
          <w:szCs w:val="24"/>
        </w:rPr>
      </w:pPr>
    </w:p>
    <w:p w14:paraId="25DF7533" w14:textId="04CA4F93" w:rsidR="00DA405C" w:rsidRPr="00517CB9" w:rsidRDefault="00DA405C" w:rsidP="00DA405C">
      <w:pPr>
        <w:pStyle w:val="Nagwek1"/>
        <w:suppressAutoHyphens/>
        <w:spacing w:before="0" w:line="240" w:lineRule="auto"/>
        <w:jc w:val="center"/>
        <w:rPr>
          <w:rFonts w:ascii="Times New Roman" w:hAnsi="Times New Roman" w:cs="Times New Roman"/>
          <w:b/>
          <w:color w:val="auto"/>
        </w:rPr>
      </w:pPr>
      <w:bookmarkStart w:id="50" w:name="_Toc176675048"/>
      <w:bookmarkStart w:id="51" w:name="_Toc176775525"/>
      <w:r w:rsidRPr="00517CB9">
        <w:rPr>
          <w:rFonts w:ascii="Times New Roman" w:hAnsi="Times New Roman" w:cs="Times New Roman"/>
          <w:b/>
          <w:color w:val="auto"/>
        </w:rPr>
        <w:t xml:space="preserve">Rozdział </w:t>
      </w:r>
      <w:bookmarkEnd w:id="50"/>
      <w:r>
        <w:rPr>
          <w:rFonts w:ascii="Times New Roman" w:hAnsi="Times New Roman" w:cs="Times New Roman"/>
          <w:b/>
          <w:color w:val="auto"/>
        </w:rPr>
        <w:t>I</w:t>
      </w:r>
      <w:r w:rsidR="00641167">
        <w:rPr>
          <w:rFonts w:ascii="Times New Roman" w:hAnsi="Times New Roman" w:cs="Times New Roman"/>
          <w:b/>
          <w:color w:val="auto"/>
        </w:rPr>
        <w:t>V</w:t>
      </w:r>
      <w:bookmarkEnd w:id="51"/>
    </w:p>
    <w:p w14:paraId="089FEAD7" w14:textId="77777777" w:rsidR="00DA405C" w:rsidRPr="00517CB9" w:rsidRDefault="00DA405C" w:rsidP="00DA405C">
      <w:pPr>
        <w:pStyle w:val="Nagwek1"/>
        <w:suppressAutoHyphens/>
        <w:spacing w:before="0" w:line="240" w:lineRule="auto"/>
        <w:jc w:val="center"/>
        <w:rPr>
          <w:rFonts w:ascii="Times New Roman" w:hAnsi="Times New Roman" w:cs="Times New Roman"/>
          <w:b/>
          <w:color w:val="auto"/>
        </w:rPr>
      </w:pPr>
      <w:bookmarkStart w:id="52" w:name="_Toc176675049"/>
      <w:bookmarkStart w:id="53" w:name="_Toc176775526"/>
      <w:r w:rsidRPr="00517CB9">
        <w:rPr>
          <w:rFonts w:ascii="Times New Roman" w:hAnsi="Times New Roman" w:cs="Times New Roman"/>
          <w:b/>
          <w:color w:val="auto"/>
        </w:rPr>
        <w:t>Zasady korzystania z Internetu</w:t>
      </w:r>
      <w:bookmarkEnd w:id="52"/>
      <w:bookmarkEnd w:id="53"/>
    </w:p>
    <w:p w14:paraId="7A00EE41" w14:textId="77777777" w:rsidR="00DA405C" w:rsidRPr="00517CB9" w:rsidRDefault="00DA405C" w:rsidP="00DA405C"/>
    <w:p w14:paraId="10C11DA4" w14:textId="77777777" w:rsidR="00DA405C" w:rsidRPr="00221B78" w:rsidRDefault="00DA405C" w:rsidP="0017645E">
      <w:pPr>
        <w:pStyle w:val="Akapitzlist"/>
        <w:numPr>
          <w:ilvl w:val="0"/>
          <w:numId w:val="4"/>
        </w:numPr>
        <w:suppressAutoHyphens/>
        <w:spacing w:line="276" w:lineRule="auto"/>
        <w:ind w:left="284" w:hanging="284"/>
        <w:jc w:val="both"/>
        <w:rPr>
          <w:rFonts w:ascii="Times New Roman" w:hAnsi="Times New Roman"/>
          <w:sz w:val="24"/>
          <w:szCs w:val="24"/>
        </w:rPr>
      </w:pPr>
      <w:r w:rsidRPr="00221B78">
        <w:rPr>
          <w:rFonts w:ascii="Times New Roman" w:hAnsi="Times New Roman"/>
          <w:sz w:val="24"/>
          <w:szCs w:val="24"/>
        </w:rPr>
        <w:t>Szkoła ściśle współpracuje z informatykiem  ds. bezpieczeństwa cyfrowego przy organie prowadzącym szkołę.</w:t>
      </w:r>
    </w:p>
    <w:p w14:paraId="5B9AD0F4" w14:textId="70CCBD71" w:rsidR="00DA405C" w:rsidRPr="00221B78" w:rsidRDefault="00DA405C" w:rsidP="0017645E">
      <w:pPr>
        <w:pStyle w:val="Akapitzlist"/>
        <w:numPr>
          <w:ilvl w:val="0"/>
          <w:numId w:val="4"/>
        </w:numPr>
        <w:suppressAutoHyphens/>
        <w:spacing w:line="276" w:lineRule="auto"/>
        <w:ind w:left="284" w:hanging="284"/>
        <w:jc w:val="both"/>
        <w:rPr>
          <w:rFonts w:ascii="Times New Roman" w:hAnsi="Times New Roman"/>
          <w:kern w:val="0"/>
          <w:sz w:val="24"/>
          <w:szCs w:val="24"/>
          <w:lang w:eastAsia="pl-PL"/>
        </w:rPr>
      </w:pPr>
      <w:r w:rsidRPr="00221B78">
        <w:rPr>
          <w:rFonts w:ascii="Times New Roman" w:hAnsi="Times New Roman"/>
          <w:sz w:val="24"/>
          <w:szCs w:val="24"/>
        </w:rPr>
        <w:t xml:space="preserve">Infrastruktura sieciowa szkoły zapewnia dostęp do Internetu personelowi i uczniom, zarówno w czasie zajęć pod nadzorem pracownika szkoły, jak i poza nimi, </w:t>
      </w:r>
      <w:r w:rsidR="00417054">
        <w:rPr>
          <w:rFonts w:ascii="Times New Roman" w:hAnsi="Times New Roman"/>
          <w:sz w:val="24"/>
          <w:szCs w:val="24"/>
        </w:rPr>
        <w:br/>
      </w:r>
      <w:r w:rsidRPr="00221B78">
        <w:rPr>
          <w:rFonts w:ascii="Times New Roman" w:hAnsi="Times New Roman"/>
          <w:sz w:val="24"/>
          <w:szCs w:val="24"/>
        </w:rPr>
        <w:t xml:space="preserve">na przeznaczonych do tego komputerach, znajdujących się w bibliotece szkolnej. </w:t>
      </w:r>
    </w:p>
    <w:p w14:paraId="5D4EF934" w14:textId="77777777" w:rsidR="00DA405C" w:rsidRPr="00221B78" w:rsidRDefault="00DA405C" w:rsidP="0017645E">
      <w:pPr>
        <w:pStyle w:val="Akapitzlist"/>
        <w:numPr>
          <w:ilvl w:val="0"/>
          <w:numId w:val="4"/>
        </w:numPr>
        <w:suppressAutoHyphens/>
        <w:spacing w:line="276" w:lineRule="auto"/>
        <w:ind w:left="284" w:hanging="284"/>
        <w:jc w:val="both"/>
        <w:rPr>
          <w:rFonts w:ascii="Times New Roman" w:hAnsi="Times New Roman"/>
          <w:kern w:val="0"/>
          <w:sz w:val="24"/>
          <w:szCs w:val="24"/>
          <w:lang w:eastAsia="pl-PL"/>
        </w:rPr>
      </w:pPr>
      <w:r w:rsidRPr="00221B78">
        <w:rPr>
          <w:rFonts w:ascii="Times New Roman" w:hAnsi="Times New Roman"/>
          <w:kern w:val="0"/>
          <w:sz w:val="24"/>
          <w:szCs w:val="24"/>
          <w:lang w:eastAsia="pl-PL"/>
        </w:rPr>
        <w:t xml:space="preserve">W przypadku użytkowania sprzętu z dostępem do Internetu pod nadzorem pracownika szkoły, ma on obowiązek informowania uczniów o zasadach bezpiecznego korzystania </w:t>
      </w:r>
      <w:r w:rsidRPr="00221B78">
        <w:rPr>
          <w:rFonts w:ascii="Times New Roman" w:hAnsi="Times New Roman"/>
          <w:kern w:val="0"/>
          <w:sz w:val="24"/>
          <w:szCs w:val="24"/>
          <w:lang w:eastAsia="pl-PL"/>
        </w:rPr>
        <w:br/>
        <w:t>z zasobów internetowych i czuwania nad bezpiecznym korzystaniem z Sieci podczas zajęć.</w:t>
      </w:r>
    </w:p>
    <w:p w14:paraId="39BB348E" w14:textId="77777777" w:rsidR="00DA405C" w:rsidRPr="00221B78" w:rsidRDefault="00DA405C" w:rsidP="0017645E">
      <w:pPr>
        <w:pStyle w:val="Akapitzlist"/>
        <w:numPr>
          <w:ilvl w:val="0"/>
          <w:numId w:val="4"/>
        </w:numPr>
        <w:suppressAutoHyphens/>
        <w:spacing w:line="276" w:lineRule="auto"/>
        <w:ind w:left="284" w:hanging="284"/>
        <w:jc w:val="both"/>
        <w:rPr>
          <w:rFonts w:ascii="Times New Roman" w:hAnsi="Times New Roman"/>
          <w:kern w:val="0"/>
          <w:sz w:val="24"/>
          <w:szCs w:val="24"/>
          <w:lang w:eastAsia="pl-PL"/>
        </w:rPr>
      </w:pPr>
      <w:r w:rsidRPr="00221B78">
        <w:rPr>
          <w:rFonts w:ascii="Times New Roman" w:hAnsi="Times New Roman"/>
          <w:kern w:val="0"/>
          <w:sz w:val="24"/>
          <w:szCs w:val="24"/>
          <w:lang w:eastAsia="pl-PL"/>
        </w:rPr>
        <w:t>W szkole prowadzone są cykliczne działania profilaktyczne z zakresu zasad bezpiecznego korzystania z Internetu, a na jej terenie (biblioteka szkolna, sala informatyczna) dostępne są materiały edukacyjne z tego zakresu.</w:t>
      </w:r>
    </w:p>
    <w:p w14:paraId="5DDBFE4E" w14:textId="77777777" w:rsidR="00DA405C" w:rsidRPr="00221B78" w:rsidRDefault="00DA405C" w:rsidP="0017645E">
      <w:pPr>
        <w:pStyle w:val="Akapitzlist"/>
        <w:numPr>
          <w:ilvl w:val="0"/>
          <w:numId w:val="4"/>
        </w:numPr>
        <w:suppressAutoHyphens/>
        <w:spacing w:line="276" w:lineRule="auto"/>
        <w:ind w:left="284" w:hanging="284"/>
        <w:jc w:val="both"/>
        <w:rPr>
          <w:rFonts w:ascii="Times New Roman" w:hAnsi="Times New Roman"/>
          <w:kern w:val="0"/>
          <w:sz w:val="24"/>
          <w:szCs w:val="24"/>
          <w:lang w:eastAsia="pl-PL"/>
        </w:rPr>
      </w:pPr>
      <w:r w:rsidRPr="00221B78">
        <w:rPr>
          <w:rFonts w:ascii="Times New Roman" w:hAnsi="Times New Roman"/>
          <w:sz w:val="24"/>
          <w:szCs w:val="24"/>
        </w:rPr>
        <w:t>Na terenie szkoły dostępna jest sieć wifi, zabezpieczona hasłem dostępu.</w:t>
      </w:r>
    </w:p>
    <w:p w14:paraId="5BB7E48E" w14:textId="7ECC9219" w:rsidR="00DA405C" w:rsidRPr="00221B78" w:rsidRDefault="00DA405C" w:rsidP="0017645E">
      <w:pPr>
        <w:pStyle w:val="Akapitzlist"/>
        <w:numPr>
          <w:ilvl w:val="0"/>
          <w:numId w:val="4"/>
        </w:numPr>
        <w:suppressAutoHyphens/>
        <w:spacing w:line="276" w:lineRule="auto"/>
        <w:ind w:left="284" w:hanging="284"/>
        <w:jc w:val="both"/>
        <w:rPr>
          <w:rFonts w:ascii="Times New Roman" w:hAnsi="Times New Roman"/>
          <w:sz w:val="24"/>
          <w:szCs w:val="24"/>
        </w:rPr>
      </w:pPr>
      <w:r w:rsidRPr="00221B78">
        <w:rPr>
          <w:rFonts w:ascii="Times New Roman" w:hAnsi="Times New Roman"/>
          <w:sz w:val="24"/>
          <w:szCs w:val="24"/>
        </w:rPr>
        <w:t xml:space="preserve">W przypadku znalezienia niebezpiecznych treści administrator sieci stara się ustalić, kto korzystał z komputera w czasie ich wprowadzenia, a swoje ustalenia przekazuje dyrektorowi, który organizuje dla dziecka rozmowę z psychologiem lub pedagogiem. Jeśli ten uzyska informację, że dziecko jest krzywdzone, podejmuje działania opisane </w:t>
      </w:r>
      <w:r w:rsidR="00417054">
        <w:rPr>
          <w:rFonts w:ascii="Times New Roman" w:hAnsi="Times New Roman"/>
          <w:sz w:val="24"/>
          <w:szCs w:val="24"/>
        </w:rPr>
        <w:br/>
      </w:r>
      <w:r w:rsidRPr="00221B78">
        <w:rPr>
          <w:rFonts w:ascii="Times New Roman" w:hAnsi="Times New Roman"/>
          <w:sz w:val="24"/>
          <w:szCs w:val="24"/>
        </w:rPr>
        <w:t>w procedurze ochrony.</w:t>
      </w:r>
    </w:p>
    <w:p w14:paraId="38C7FCD8" w14:textId="77777777" w:rsidR="00DA405C" w:rsidRPr="00221B78" w:rsidRDefault="00DA405C" w:rsidP="00DA405C">
      <w:pPr>
        <w:pStyle w:val="Nagwek1"/>
        <w:suppressAutoHyphens/>
        <w:spacing w:before="0" w:line="276" w:lineRule="auto"/>
        <w:jc w:val="both"/>
        <w:rPr>
          <w:rFonts w:ascii="Times New Roman" w:hAnsi="Times New Roman" w:cs="Times New Roman"/>
          <w:b/>
          <w:color w:val="auto"/>
          <w:sz w:val="24"/>
          <w:szCs w:val="24"/>
        </w:rPr>
      </w:pPr>
    </w:p>
    <w:p w14:paraId="6B3BBB77" w14:textId="77777777" w:rsidR="00DA405C" w:rsidRPr="00B66956" w:rsidRDefault="00DA405C" w:rsidP="00DA405C">
      <w:pPr>
        <w:pStyle w:val="Nagwek2"/>
        <w:suppressAutoHyphens/>
        <w:jc w:val="center"/>
        <w:rPr>
          <w:rFonts w:ascii="Times New Roman" w:hAnsi="Times New Roman" w:cs="Times New Roman"/>
          <w:b/>
          <w:color w:val="auto"/>
          <w:sz w:val="28"/>
        </w:rPr>
      </w:pPr>
      <w:bookmarkStart w:id="54" w:name="_Toc176675050"/>
      <w:bookmarkStart w:id="55" w:name="_Toc176775527"/>
      <w:r w:rsidRPr="00B66956">
        <w:rPr>
          <w:rFonts w:ascii="Times New Roman" w:hAnsi="Times New Roman" w:cs="Times New Roman"/>
          <w:b/>
          <w:color w:val="auto"/>
          <w:sz w:val="28"/>
        </w:rPr>
        <w:t>1. Procedury ochrony dzieci przed treściami szkodliwymi w Internecie.</w:t>
      </w:r>
      <w:bookmarkEnd w:id="54"/>
      <w:bookmarkEnd w:id="55"/>
    </w:p>
    <w:p w14:paraId="6D93ABA1" w14:textId="77777777" w:rsidR="00DA405C" w:rsidRPr="00517CB9" w:rsidRDefault="00DA405C" w:rsidP="00DA405C"/>
    <w:p w14:paraId="552C32CD" w14:textId="7D3BB3E2" w:rsidR="00DA405C" w:rsidRPr="00417054" w:rsidRDefault="00DA405C" w:rsidP="00DA405C">
      <w:pPr>
        <w:pStyle w:val="Nagwek3"/>
        <w:jc w:val="center"/>
        <w:rPr>
          <w:rFonts w:ascii="Times New Roman" w:hAnsi="Times New Roman" w:cs="Times New Roman"/>
          <w:b/>
          <w:color w:val="auto"/>
          <w:sz w:val="28"/>
        </w:rPr>
      </w:pPr>
      <w:bookmarkStart w:id="56" w:name="_Toc176675051"/>
      <w:bookmarkStart w:id="57" w:name="_Toc176775528"/>
      <w:r w:rsidRPr="00417054">
        <w:rPr>
          <w:rFonts w:ascii="Times New Roman" w:hAnsi="Times New Roman" w:cs="Times New Roman"/>
          <w:b/>
          <w:color w:val="auto"/>
          <w:sz w:val="28"/>
        </w:rPr>
        <w:t>1a</w:t>
      </w:r>
      <w:r w:rsidR="00417054" w:rsidRPr="00417054">
        <w:rPr>
          <w:rFonts w:ascii="Times New Roman" w:hAnsi="Times New Roman" w:cs="Times New Roman"/>
          <w:b/>
          <w:color w:val="auto"/>
          <w:sz w:val="28"/>
        </w:rPr>
        <w:t>.</w:t>
      </w:r>
      <w:r w:rsidRPr="00417054">
        <w:rPr>
          <w:rFonts w:ascii="Times New Roman" w:hAnsi="Times New Roman" w:cs="Times New Roman"/>
          <w:b/>
          <w:color w:val="auto"/>
          <w:sz w:val="28"/>
        </w:rPr>
        <w:t xml:space="preserve"> Niebezpieczne treści (materiały pornograficzne, promujące nienawiść, rasi</w:t>
      </w:r>
      <w:r w:rsidR="00417054">
        <w:rPr>
          <w:rFonts w:ascii="Times New Roman" w:hAnsi="Times New Roman" w:cs="Times New Roman"/>
          <w:b/>
          <w:color w:val="auto"/>
          <w:sz w:val="28"/>
        </w:rPr>
        <w:t xml:space="preserve">zm, </w:t>
      </w:r>
      <w:r w:rsidRPr="00417054">
        <w:rPr>
          <w:rFonts w:ascii="Times New Roman" w:hAnsi="Times New Roman" w:cs="Times New Roman"/>
          <w:b/>
          <w:color w:val="auto"/>
          <w:sz w:val="28"/>
        </w:rPr>
        <w:t>ksenofobię, przemoc, zachowania autodestrukcyjne)</w:t>
      </w:r>
      <w:bookmarkEnd w:id="56"/>
      <w:bookmarkEnd w:id="57"/>
    </w:p>
    <w:p w14:paraId="1BA5D14B" w14:textId="77777777" w:rsidR="00DA405C" w:rsidRPr="00221B78" w:rsidRDefault="00DA405C" w:rsidP="00DA405C">
      <w:pPr>
        <w:pStyle w:val="Akapitzlist"/>
        <w:numPr>
          <w:ilvl w:val="6"/>
          <w:numId w:val="1"/>
        </w:numPr>
        <w:suppressAutoHyphens/>
        <w:spacing w:line="276" w:lineRule="auto"/>
        <w:ind w:left="284" w:hanging="284"/>
        <w:jc w:val="both"/>
        <w:rPr>
          <w:rFonts w:ascii="Times New Roman" w:hAnsi="Times New Roman"/>
          <w:sz w:val="24"/>
          <w:szCs w:val="24"/>
        </w:rPr>
      </w:pPr>
      <w:r w:rsidRPr="00221B78">
        <w:rPr>
          <w:rFonts w:ascii="Times New Roman" w:hAnsi="Times New Roman"/>
          <w:sz w:val="24"/>
          <w:szCs w:val="24"/>
        </w:rPr>
        <w:t>Treści nielegalne lub niezgodne z regulaminem danej strony zgłaszane są administratorom strony.</w:t>
      </w:r>
    </w:p>
    <w:p w14:paraId="435AF686" w14:textId="77777777" w:rsidR="00DA405C" w:rsidRPr="00221B78" w:rsidRDefault="00DA405C" w:rsidP="00DA405C">
      <w:pPr>
        <w:pStyle w:val="Akapitzlist"/>
        <w:numPr>
          <w:ilvl w:val="6"/>
          <w:numId w:val="1"/>
        </w:numPr>
        <w:suppressAutoHyphens/>
        <w:spacing w:line="276" w:lineRule="auto"/>
        <w:ind w:left="284" w:hanging="284"/>
        <w:jc w:val="both"/>
        <w:rPr>
          <w:rFonts w:ascii="Times New Roman" w:hAnsi="Times New Roman"/>
          <w:sz w:val="24"/>
          <w:szCs w:val="24"/>
        </w:rPr>
      </w:pPr>
      <w:r w:rsidRPr="00221B78">
        <w:rPr>
          <w:rFonts w:ascii="Times New Roman" w:hAnsi="Times New Roman"/>
          <w:sz w:val="24"/>
          <w:szCs w:val="24"/>
        </w:rPr>
        <w:t xml:space="preserve">W przypadku zgłoszenia o dostępie do treści nieodpowiednich, administrator sieci ustala okoliczności zdarzenia, podejmując próbę ustalenia sprawcy i świadków incydentu, a także zabezpiecza dowody, konfiguruje zabezpieczenia sieci szkolnej, by na nowo zablokować dostęp do niewłaściwych treści. Z poczynionych ustaleń sporządza </w:t>
      </w:r>
      <w:r w:rsidRPr="00221B78">
        <w:rPr>
          <w:rFonts w:ascii="Times New Roman" w:hAnsi="Times New Roman"/>
          <w:i/>
          <w:sz w:val="24"/>
          <w:szCs w:val="24"/>
        </w:rPr>
        <w:t>Kartę przebiegu interwencji</w:t>
      </w:r>
      <w:r w:rsidRPr="00221B78">
        <w:rPr>
          <w:rFonts w:ascii="Times New Roman" w:hAnsi="Times New Roman"/>
          <w:sz w:val="24"/>
          <w:szCs w:val="24"/>
        </w:rPr>
        <w:t xml:space="preserve">. </w:t>
      </w:r>
    </w:p>
    <w:p w14:paraId="13B04913" w14:textId="77777777" w:rsidR="00DA405C" w:rsidRPr="00221B78" w:rsidRDefault="00DA405C" w:rsidP="00DA405C">
      <w:pPr>
        <w:pStyle w:val="Akapitzlist"/>
        <w:numPr>
          <w:ilvl w:val="6"/>
          <w:numId w:val="1"/>
        </w:numPr>
        <w:suppressAutoHyphens/>
        <w:spacing w:line="276" w:lineRule="auto"/>
        <w:ind w:left="284" w:hanging="284"/>
        <w:jc w:val="both"/>
        <w:rPr>
          <w:rFonts w:ascii="Times New Roman" w:hAnsi="Times New Roman"/>
          <w:sz w:val="24"/>
          <w:szCs w:val="24"/>
        </w:rPr>
      </w:pPr>
      <w:r w:rsidRPr="00221B78">
        <w:rPr>
          <w:rFonts w:ascii="Times New Roman" w:hAnsi="Times New Roman"/>
          <w:sz w:val="24"/>
          <w:szCs w:val="24"/>
        </w:rPr>
        <w:t>Jeśli treści niebezpieczne dotyczą osób niezwiązanych ze szkołą, dyrektor zgłasza zdarzenie odpowiednim służbom (sądowi rodzinnemu lub Policji), przekazując zabezpieczone materiały.</w:t>
      </w:r>
    </w:p>
    <w:p w14:paraId="6CF021EF" w14:textId="77777777" w:rsidR="00DA405C" w:rsidRPr="00221B78" w:rsidRDefault="00DA405C" w:rsidP="00DA405C">
      <w:pPr>
        <w:pStyle w:val="Akapitzlist"/>
        <w:numPr>
          <w:ilvl w:val="6"/>
          <w:numId w:val="1"/>
        </w:numPr>
        <w:suppressAutoHyphens/>
        <w:spacing w:line="276" w:lineRule="auto"/>
        <w:ind w:left="284" w:hanging="284"/>
        <w:jc w:val="both"/>
        <w:rPr>
          <w:rFonts w:ascii="Times New Roman" w:hAnsi="Times New Roman"/>
          <w:sz w:val="24"/>
          <w:szCs w:val="24"/>
        </w:rPr>
      </w:pPr>
      <w:r w:rsidRPr="00221B78">
        <w:rPr>
          <w:rFonts w:ascii="Times New Roman" w:hAnsi="Times New Roman"/>
          <w:sz w:val="24"/>
          <w:szCs w:val="24"/>
        </w:rPr>
        <w:t>Jeśli uczestnikami zdarzenia są uczniowie szkoły, ze sprawcą i ofiarą przeprowadzona jest rozmowa (oddzielnie) psychologa lub pedagoga szkolnego na temat emocji, jakie może budzić materiał, do jakich zachowań zachęca, omówione zostają także konsekwencje zdarzenia wynikających ze złamania statutu szkoły.</w:t>
      </w:r>
    </w:p>
    <w:p w14:paraId="5352CB54" w14:textId="77777777" w:rsidR="00DA405C" w:rsidRPr="00221B78" w:rsidRDefault="00DA405C" w:rsidP="00DA405C">
      <w:pPr>
        <w:pStyle w:val="Akapitzlist"/>
        <w:numPr>
          <w:ilvl w:val="6"/>
          <w:numId w:val="1"/>
        </w:numPr>
        <w:suppressAutoHyphens/>
        <w:spacing w:line="276" w:lineRule="auto"/>
        <w:ind w:left="284" w:hanging="284"/>
        <w:jc w:val="both"/>
        <w:rPr>
          <w:rFonts w:ascii="Times New Roman" w:hAnsi="Times New Roman"/>
          <w:sz w:val="24"/>
          <w:szCs w:val="24"/>
        </w:rPr>
      </w:pPr>
      <w:r w:rsidRPr="00221B78">
        <w:rPr>
          <w:rFonts w:ascii="Times New Roman" w:hAnsi="Times New Roman"/>
          <w:sz w:val="24"/>
          <w:szCs w:val="24"/>
        </w:rPr>
        <w:t xml:space="preserve">Powiadomieni zostają rodzice uczniów, których informuje się o poczynionych ustaleniach i dalszych działaniach szkoły (zastosowane kary statutowe/ środki oddziaływania wychowawczego, powiadomienie organów ścigania, wsparcie psychologiczno - pedagogiczne). </w:t>
      </w:r>
    </w:p>
    <w:p w14:paraId="2A4F38F2" w14:textId="77777777" w:rsidR="00DA405C" w:rsidRPr="00221B78" w:rsidRDefault="00DA405C" w:rsidP="00DA405C">
      <w:pPr>
        <w:pStyle w:val="Akapitzlist"/>
        <w:numPr>
          <w:ilvl w:val="6"/>
          <w:numId w:val="1"/>
        </w:numPr>
        <w:suppressAutoHyphens/>
        <w:spacing w:line="276" w:lineRule="auto"/>
        <w:ind w:left="284" w:hanging="284"/>
        <w:jc w:val="both"/>
        <w:rPr>
          <w:rFonts w:ascii="Times New Roman" w:hAnsi="Times New Roman"/>
          <w:sz w:val="24"/>
          <w:szCs w:val="24"/>
        </w:rPr>
      </w:pPr>
      <w:r w:rsidRPr="00221B78">
        <w:rPr>
          <w:rFonts w:ascii="Times New Roman" w:hAnsi="Times New Roman"/>
          <w:sz w:val="24"/>
          <w:szCs w:val="24"/>
        </w:rPr>
        <w:t>Współpraca z organami ścigania lub sądem rodzinnym obligatoryjnie musi zaistnieć w przypadku naruszenia zakazu rozpowszechniani</w:t>
      </w:r>
      <w:r>
        <w:rPr>
          <w:rFonts w:ascii="Times New Roman" w:hAnsi="Times New Roman"/>
          <w:sz w:val="24"/>
          <w:szCs w:val="24"/>
        </w:rPr>
        <w:t>a materiałów pornograficznych z </w:t>
      </w:r>
      <w:r w:rsidRPr="00221B78">
        <w:rPr>
          <w:rFonts w:ascii="Times New Roman" w:hAnsi="Times New Roman"/>
          <w:sz w:val="24"/>
          <w:szCs w:val="24"/>
        </w:rPr>
        <w:t>udziałem małoletniego (osoby poniżej 18 roku życia – art</w:t>
      </w:r>
      <w:r>
        <w:rPr>
          <w:rFonts w:ascii="Times New Roman" w:hAnsi="Times New Roman"/>
          <w:sz w:val="24"/>
          <w:szCs w:val="24"/>
        </w:rPr>
        <w:t>. 202 § 3 kodeksu karnego) oraz </w:t>
      </w:r>
      <w:r w:rsidRPr="00221B78">
        <w:rPr>
          <w:rFonts w:ascii="Times New Roman" w:hAnsi="Times New Roman"/>
          <w:sz w:val="24"/>
          <w:szCs w:val="24"/>
        </w:rPr>
        <w:t>treści propagujących publicznie faszystowski lub inny</w:t>
      </w:r>
      <w:r>
        <w:rPr>
          <w:rFonts w:ascii="Times New Roman" w:hAnsi="Times New Roman"/>
          <w:sz w:val="24"/>
          <w:szCs w:val="24"/>
        </w:rPr>
        <w:t xml:space="preserve"> totalitarny ustrój państwa lub </w:t>
      </w:r>
      <w:r w:rsidRPr="00221B78">
        <w:rPr>
          <w:rFonts w:ascii="Times New Roman" w:hAnsi="Times New Roman"/>
          <w:sz w:val="24"/>
          <w:szCs w:val="24"/>
        </w:rPr>
        <w:t>nawołujących do nienawiści na tle różnic narodowościowych, etnicznych, rasowych, wyznaniowych (art. 256 i art. 257 kodeksu karnego).</w:t>
      </w:r>
    </w:p>
    <w:p w14:paraId="3C48772D" w14:textId="77777777" w:rsidR="00DA405C" w:rsidRPr="00221B78" w:rsidRDefault="00DA405C" w:rsidP="00DA405C">
      <w:pPr>
        <w:pStyle w:val="Akapitzlist"/>
        <w:suppressAutoHyphens/>
        <w:spacing w:line="276" w:lineRule="auto"/>
        <w:jc w:val="both"/>
        <w:rPr>
          <w:rFonts w:ascii="Times New Roman" w:hAnsi="Times New Roman"/>
          <w:b/>
          <w:sz w:val="24"/>
          <w:szCs w:val="24"/>
        </w:rPr>
      </w:pPr>
    </w:p>
    <w:p w14:paraId="4310DC54" w14:textId="661E2F9A" w:rsidR="00DA405C" w:rsidRPr="00417054" w:rsidRDefault="00DA405C" w:rsidP="00DA405C">
      <w:pPr>
        <w:pStyle w:val="Nagwek3"/>
        <w:suppressAutoHyphens/>
        <w:spacing w:line="276" w:lineRule="auto"/>
        <w:jc w:val="center"/>
        <w:rPr>
          <w:rFonts w:ascii="Times New Roman" w:hAnsi="Times New Roman" w:cs="Times New Roman"/>
          <w:b/>
          <w:color w:val="auto"/>
          <w:sz w:val="28"/>
        </w:rPr>
      </w:pPr>
      <w:bookmarkStart w:id="58" w:name="_Toc176675052"/>
      <w:bookmarkStart w:id="59" w:name="_Toc176775529"/>
      <w:r w:rsidRPr="00417054">
        <w:rPr>
          <w:rFonts w:ascii="Times New Roman" w:hAnsi="Times New Roman" w:cs="Times New Roman"/>
          <w:b/>
          <w:color w:val="auto"/>
          <w:sz w:val="28"/>
        </w:rPr>
        <w:t>1b</w:t>
      </w:r>
      <w:r w:rsidR="00417054" w:rsidRPr="00417054">
        <w:rPr>
          <w:rFonts w:ascii="Times New Roman" w:hAnsi="Times New Roman" w:cs="Times New Roman"/>
          <w:b/>
          <w:color w:val="auto"/>
          <w:sz w:val="28"/>
        </w:rPr>
        <w:t>.</w:t>
      </w:r>
      <w:r w:rsidRPr="00417054">
        <w:rPr>
          <w:rFonts w:ascii="Times New Roman" w:hAnsi="Times New Roman" w:cs="Times New Roman"/>
          <w:b/>
          <w:color w:val="auto"/>
          <w:sz w:val="28"/>
        </w:rPr>
        <w:t xml:space="preserve"> Ochrona wizerunku</w:t>
      </w:r>
      <w:bookmarkEnd w:id="58"/>
      <w:bookmarkEnd w:id="59"/>
    </w:p>
    <w:p w14:paraId="78E15A54" w14:textId="77777777" w:rsidR="00DA405C" w:rsidRPr="00221B78" w:rsidRDefault="00DA405C" w:rsidP="0017645E">
      <w:pPr>
        <w:pStyle w:val="Akapitzlist"/>
        <w:numPr>
          <w:ilvl w:val="0"/>
          <w:numId w:val="5"/>
        </w:numPr>
        <w:suppressAutoHyphens/>
        <w:spacing w:line="276" w:lineRule="auto"/>
        <w:ind w:left="284" w:hanging="284"/>
        <w:jc w:val="both"/>
        <w:rPr>
          <w:rFonts w:ascii="Times New Roman" w:hAnsi="Times New Roman"/>
          <w:sz w:val="24"/>
          <w:szCs w:val="24"/>
        </w:rPr>
      </w:pPr>
      <w:r w:rsidRPr="00221B78">
        <w:rPr>
          <w:rFonts w:ascii="Times New Roman" w:hAnsi="Times New Roman"/>
          <w:sz w:val="24"/>
          <w:szCs w:val="24"/>
        </w:rPr>
        <w:t xml:space="preserve">W szkole na początku roku szkolnego pozyskiwane są pisemne zgody rodziców i uczniów na publikację wizerunku uczniów na potrzeby dokumentacji fotograficznej działań podejmowanych przez placówkę. </w:t>
      </w:r>
    </w:p>
    <w:p w14:paraId="78534438" w14:textId="77777777" w:rsidR="00DA405C" w:rsidRPr="00221B78" w:rsidRDefault="00DA405C" w:rsidP="0017645E">
      <w:pPr>
        <w:pStyle w:val="Akapitzlist"/>
        <w:numPr>
          <w:ilvl w:val="0"/>
          <w:numId w:val="5"/>
        </w:numPr>
        <w:suppressAutoHyphens/>
        <w:spacing w:line="276" w:lineRule="auto"/>
        <w:ind w:left="284" w:hanging="284"/>
        <w:jc w:val="both"/>
        <w:rPr>
          <w:rFonts w:ascii="Times New Roman" w:hAnsi="Times New Roman"/>
          <w:sz w:val="24"/>
          <w:szCs w:val="24"/>
        </w:rPr>
      </w:pPr>
      <w:r w:rsidRPr="00221B78">
        <w:rPr>
          <w:rFonts w:ascii="Times New Roman" w:hAnsi="Times New Roman"/>
          <w:sz w:val="24"/>
          <w:szCs w:val="24"/>
        </w:rPr>
        <w:t>Zdjęcia i nagrania nie są podpisywane informacjami identyfikującymi ucznia z imienia i nazwiska.</w:t>
      </w:r>
    </w:p>
    <w:p w14:paraId="2D6D145A" w14:textId="77777777" w:rsidR="00DA405C" w:rsidRPr="00221B78" w:rsidRDefault="00DA405C" w:rsidP="0017645E">
      <w:pPr>
        <w:pStyle w:val="Akapitzlist"/>
        <w:numPr>
          <w:ilvl w:val="0"/>
          <w:numId w:val="5"/>
        </w:numPr>
        <w:suppressAutoHyphens/>
        <w:spacing w:line="276" w:lineRule="auto"/>
        <w:ind w:left="284" w:hanging="284"/>
        <w:jc w:val="both"/>
        <w:rPr>
          <w:rFonts w:ascii="Times New Roman" w:hAnsi="Times New Roman"/>
          <w:sz w:val="24"/>
          <w:szCs w:val="24"/>
        </w:rPr>
      </w:pPr>
      <w:r w:rsidRPr="00221B78">
        <w:rPr>
          <w:rFonts w:ascii="Times New Roman" w:hAnsi="Times New Roman"/>
          <w:kern w:val="0"/>
          <w:sz w:val="24"/>
          <w:szCs w:val="24"/>
          <w:lang w:eastAsia="pl-PL"/>
        </w:rPr>
        <w:t xml:space="preserve">Nośniki analogowe zawierające zdjęcia i nagrania uczniów są przechowywane w zamkniętej na klucz szafce, a nośniki elektroniczne zawierające zdjęcia i nagrania są przechowywane w folderze chronionym. </w:t>
      </w:r>
    </w:p>
    <w:p w14:paraId="4CB28BD9" w14:textId="77777777" w:rsidR="00DA405C" w:rsidRPr="00221B78" w:rsidRDefault="00DA405C" w:rsidP="0017645E">
      <w:pPr>
        <w:pStyle w:val="Akapitzlist"/>
        <w:numPr>
          <w:ilvl w:val="0"/>
          <w:numId w:val="5"/>
        </w:numPr>
        <w:suppressAutoHyphens/>
        <w:spacing w:line="276" w:lineRule="auto"/>
        <w:ind w:left="284" w:hanging="284"/>
        <w:jc w:val="both"/>
        <w:rPr>
          <w:rFonts w:ascii="Times New Roman" w:hAnsi="Times New Roman"/>
          <w:sz w:val="24"/>
          <w:szCs w:val="24"/>
        </w:rPr>
      </w:pPr>
      <w:r w:rsidRPr="00221B78">
        <w:rPr>
          <w:rFonts w:ascii="Times New Roman" w:hAnsi="Times New Roman"/>
          <w:kern w:val="0"/>
          <w:sz w:val="24"/>
          <w:szCs w:val="24"/>
          <w:lang w:eastAsia="pl-PL"/>
        </w:rPr>
        <w:t>Nie dopuszczalne jest przechowywanie zdjęć i nagrań z wizerunkiem uczniów na nośnikach nieszyfrowanych lub mobilnych (telefonach komórkowych i pendrive).</w:t>
      </w:r>
    </w:p>
    <w:p w14:paraId="78ABE4C9" w14:textId="77777777" w:rsidR="00DA405C" w:rsidRPr="00221B78" w:rsidRDefault="00DA405C" w:rsidP="00DA405C">
      <w:pPr>
        <w:pStyle w:val="Akapitzlist"/>
        <w:suppressAutoHyphens/>
        <w:spacing w:line="276" w:lineRule="auto"/>
        <w:ind w:left="284"/>
        <w:jc w:val="both"/>
        <w:rPr>
          <w:rFonts w:ascii="Times New Roman" w:hAnsi="Times New Roman"/>
          <w:sz w:val="24"/>
          <w:szCs w:val="24"/>
        </w:rPr>
      </w:pPr>
      <w:r w:rsidRPr="00221B78">
        <w:rPr>
          <w:rFonts w:ascii="Times New Roman" w:hAnsi="Times New Roman"/>
          <w:sz w:val="24"/>
          <w:szCs w:val="24"/>
        </w:rPr>
        <w:t xml:space="preserve"> </w:t>
      </w:r>
    </w:p>
    <w:p w14:paraId="7574F4DE" w14:textId="60697068" w:rsidR="00DA405C" w:rsidRPr="00417054" w:rsidRDefault="00DA405C" w:rsidP="00DA405C">
      <w:pPr>
        <w:pStyle w:val="Nagwek3"/>
        <w:suppressAutoHyphens/>
        <w:spacing w:line="276" w:lineRule="auto"/>
        <w:jc w:val="center"/>
        <w:rPr>
          <w:rFonts w:ascii="Times New Roman" w:hAnsi="Times New Roman" w:cs="Times New Roman"/>
          <w:b/>
          <w:color w:val="auto"/>
          <w:sz w:val="28"/>
        </w:rPr>
      </w:pPr>
      <w:bookmarkStart w:id="60" w:name="_Toc176675053"/>
      <w:bookmarkStart w:id="61" w:name="_Toc176775530"/>
      <w:r w:rsidRPr="00417054">
        <w:rPr>
          <w:rFonts w:ascii="Times New Roman" w:hAnsi="Times New Roman" w:cs="Times New Roman"/>
          <w:b/>
          <w:color w:val="auto"/>
          <w:sz w:val="28"/>
        </w:rPr>
        <w:t>1c</w:t>
      </w:r>
      <w:r w:rsidR="00417054">
        <w:rPr>
          <w:rFonts w:ascii="Times New Roman" w:hAnsi="Times New Roman" w:cs="Times New Roman"/>
          <w:b/>
          <w:color w:val="auto"/>
          <w:sz w:val="28"/>
        </w:rPr>
        <w:t>.</w:t>
      </w:r>
      <w:r w:rsidRPr="00417054">
        <w:rPr>
          <w:rFonts w:ascii="Times New Roman" w:hAnsi="Times New Roman" w:cs="Times New Roman"/>
          <w:b/>
          <w:color w:val="auto"/>
          <w:sz w:val="28"/>
        </w:rPr>
        <w:t xml:space="preserve"> Cyberprzemoc</w:t>
      </w:r>
      <w:bookmarkEnd w:id="60"/>
      <w:bookmarkEnd w:id="61"/>
    </w:p>
    <w:p w14:paraId="22E2E09C" w14:textId="77777777" w:rsidR="00DA405C" w:rsidRPr="00221B78" w:rsidRDefault="00DA405C" w:rsidP="0017645E">
      <w:pPr>
        <w:pStyle w:val="Akapitzlist"/>
        <w:numPr>
          <w:ilvl w:val="0"/>
          <w:numId w:val="3"/>
        </w:numPr>
        <w:suppressAutoHyphens/>
        <w:spacing w:line="276" w:lineRule="auto"/>
        <w:ind w:left="284" w:hanging="284"/>
        <w:jc w:val="both"/>
        <w:rPr>
          <w:rFonts w:ascii="Times New Roman" w:hAnsi="Times New Roman"/>
          <w:sz w:val="24"/>
          <w:szCs w:val="24"/>
        </w:rPr>
      </w:pPr>
      <w:r w:rsidRPr="00221B78">
        <w:rPr>
          <w:rFonts w:ascii="Times New Roman" w:hAnsi="Times New Roman"/>
          <w:sz w:val="24"/>
          <w:szCs w:val="24"/>
        </w:rPr>
        <w:t>Uczeń, który stał się ofiarą lub świadkiem cyberprzemocy (wyśmiewania, poniżania uczestników społeczności szkolnej przy użyciu technologii cyfrowych, obraźliwych komentarzy, rozpowszechniania wizerunku, manipulowania zdjęciami itp.) powinien zgłosić sytuację do wychowawcy klasy lub pedagoga/psychologa szkolnego. Zgłoszenia może dokonać także świadek cyberprzemocy.</w:t>
      </w:r>
    </w:p>
    <w:p w14:paraId="74CF932A" w14:textId="77777777" w:rsidR="00DA405C" w:rsidRPr="00221B78" w:rsidRDefault="00DA405C" w:rsidP="0017645E">
      <w:pPr>
        <w:pStyle w:val="Akapitzlist"/>
        <w:numPr>
          <w:ilvl w:val="0"/>
          <w:numId w:val="3"/>
        </w:numPr>
        <w:suppressAutoHyphens/>
        <w:spacing w:line="276" w:lineRule="auto"/>
        <w:ind w:left="284" w:hanging="284"/>
        <w:jc w:val="both"/>
        <w:rPr>
          <w:rFonts w:ascii="Times New Roman" w:hAnsi="Times New Roman"/>
          <w:i/>
          <w:sz w:val="24"/>
          <w:szCs w:val="24"/>
        </w:rPr>
      </w:pPr>
      <w:r w:rsidRPr="00221B78">
        <w:rPr>
          <w:rFonts w:ascii="Times New Roman" w:hAnsi="Times New Roman"/>
          <w:sz w:val="24"/>
          <w:szCs w:val="24"/>
        </w:rPr>
        <w:t xml:space="preserve">Przedstawiciel personelu, do którego dotarła informacja próbuje ustalić okoliczności zdarzenia, zebrać dowody w postaci zrzutów ekranu, wiadomości, komentarzy, zdjęć, adresów stron internetowych. Zebrane materiały przekazywane są osobie,  która wykonuje </w:t>
      </w:r>
      <w:r w:rsidRPr="00221B78">
        <w:rPr>
          <w:rFonts w:ascii="Times New Roman" w:hAnsi="Times New Roman"/>
          <w:i/>
          <w:sz w:val="24"/>
          <w:szCs w:val="24"/>
        </w:rPr>
        <w:t>Kartę przebiegu interwencji.</w:t>
      </w:r>
    </w:p>
    <w:p w14:paraId="5A4DB1EF" w14:textId="77777777" w:rsidR="00DA405C" w:rsidRPr="00221B78" w:rsidRDefault="00DA405C" w:rsidP="0017645E">
      <w:pPr>
        <w:pStyle w:val="Akapitzlist"/>
        <w:numPr>
          <w:ilvl w:val="0"/>
          <w:numId w:val="3"/>
        </w:numPr>
        <w:suppressAutoHyphens/>
        <w:spacing w:line="276" w:lineRule="auto"/>
        <w:ind w:left="284" w:hanging="284"/>
        <w:jc w:val="both"/>
        <w:rPr>
          <w:rFonts w:ascii="Times New Roman" w:hAnsi="Times New Roman"/>
          <w:sz w:val="24"/>
          <w:szCs w:val="24"/>
        </w:rPr>
      </w:pPr>
      <w:r w:rsidRPr="00221B78">
        <w:rPr>
          <w:rFonts w:ascii="Times New Roman" w:hAnsi="Times New Roman"/>
          <w:sz w:val="24"/>
          <w:szCs w:val="24"/>
        </w:rPr>
        <w:t>O zdarzeniu poinformowani zostają rodzice, którzy wspólnie z administratorem sieci i koordynatorem ds. Standardów ustalają, czy sytuacja wymaga powiadomienia organów ścigania i czy odpowiedzialnym za to będzie rodzic czy szkoła.</w:t>
      </w:r>
    </w:p>
    <w:p w14:paraId="71B00B71" w14:textId="77777777" w:rsidR="00DA405C" w:rsidRPr="00221B78" w:rsidRDefault="00DA405C" w:rsidP="0017645E">
      <w:pPr>
        <w:pStyle w:val="Akapitzlist"/>
        <w:numPr>
          <w:ilvl w:val="0"/>
          <w:numId w:val="3"/>
        </w:numPr>
        <w:suppressAutoHyphens/>
        <w:spacing w:line="276" w:lineRule="auto"/>
        <w:ind w:left="284" w:hanging="284"/>
        <w:jc w:val="both"/>
        <w:rPr>
          <w:rFonts w:ascii="Times New Roman" w:hAnsi="Times New Roman"/>
          <w:sz w:val="24"/>
          <w:szCs w:val="24"/>
        </w:rPr>
      </w:pPr>
      <w:r w:rsidRPr="00221B78">
        <w:rPr>
          <w:rFonts w:ascii="Times New Roman" w:hAnsi="Times New Roman"/>
          <w:sz w:val="24"/>
          <w:szCs w:val="24"/>
        </w:rPr>
        <w:t xml:space="preserve">Pedagog/ psycholog szkolny udziela pomocy psychologiczno – pedagogicznej ofierze, </w:t>
      </w:r>
      <w:r w:rsidRPr="00221B78">
        <w:rPr>
          <w:rFonts w:ascii="Times New Roman" w:hAnsi="Times New Roman"/>
          <w:sz w:val="24"/>
          <w:szCs w:val="24"/>
        </w:rPr>
        <w:br/>
        <w:t>wyjaśniając również rolę szkoły w przeciwdziałaniu zjawisku cyberprzemocy i kolejne etapy postępowania szkoły.</w:t>
      </w:r>
    </w:p>
    <w:p w14:paraId="09B3E44B" w14:textId="77777777" w:rsidR="00DA405C" w:rsidRPr="00221B78" w:rsidRDefault="00DA405C" w:rsidP="0017645E">
      <w:pPr>
        <w:pStyle w:val="Akapitzlist"/>
        <w:numPr>
          <w:ilvl w:val="0"/>
          <w:numId w:val="3"/>
        </w:numPr>
        <w:suppressAutoHyphens/>
        <w:spacing w:line="276" w:lineRule="auto"/>
        <w:ind w:left="284" w:hanging="284"/>
        <w:jc w:val="both"/>
        <w:rPr>
          <w:rFonts w:ascii="Times New Roman" w:hAnsi="Times New Roman"/>
          <w:sz w:val="24"/>
          <w:szCs w:val="24"/>
        </w:rPr>
      </w:pPr>
      <w:r w:rsidRPr="00221B78">
        <w:rPr>
          <w:rFonts w:ascii="Times New Roman" w:hAnsi="Times New Roman"/>
          <w:sz w:val="24"/>
          <w:szCs w:val="24"/>
        </w:rPr>
        <w:t>Jeśli sprawcą jest uczeń szkoły, pedagog lub psycholog szkolny powinien przeprowadzić z nim rozmowę, w wyniku której ustali, czy istnieją przesłanki do zgłoszenia sprawy do sądu rodzinnego lub Policji (przestępstwa ścigane z urzędu), czy wystarczające będzie zastosowanie kar statutowych/ środków oddziaływania wychowawczego.</w:t>
      </w:r>
    </w:p>
    <w:p w14:paraId="5549B6A2" w14:textId="77777777" w:rsidR="00DA405C" w:rsidRPr="00221B78" w:rsidRDefault="00DA405C" w:rsidP="00DA405C">
      <w:pPr>
        <w:pStyle w:val="Akapitzlist"/>
        <w:suppressAutoHyphens/>
        <w:spacing w:line="276" w:lineRule="auto"/>
        <w:ind w:left="284"/>
        <w:jc w:val="both"/>
        <w:rPr>
          <w:rFonts w:ascii="Times New Roman" w:hAnsi="Times New Roman"/>
          <w:sz w:val="24"/>
          <w:szCs w:val="24"/>
        </w:rPr>
      </w:pPr>
    </w:p>
    <w:p w14:paraId="07F05732" w14:textId="20A06EB4" w:rsidR="00DA405C" w:rsidRPr="00717D90" w:rsidRDefault="00DA405C" w:rsidP="00DA405C">
      <w:pPr>
        <w:pStyle w:val="Nagwek3"/>
        <w:suppressAutoHyphens/>
        <w:spacing w:line="276" w:lineRule="auto"/>
        <w:jc w:val="center"/>
        <w:rPr>
          <w:rFonts w:cstheme="majorHAnsi"/>
          <w:b/>
          <w:color w:val="auto"/>
          <w:sz w:val="28"/>
        </w:rPr>
      </w:pPr>
      <w:bookmarkStart w:id="62" w:name="_Toc176675054"/>
      <w:bookmarkStart w:id="63" w:name="_Toc176775531"/>
      <w:r w:rsidRPr="00717D90">
        <w:rPr>
          <w:rFonts w:cstheme="majorHAnsi"/>
          <w:b/>
          <w:color w:val="auto"/>
          <w:sz w:val="28"/>
        </w:rPr>
        <w:t>1d</w:t>
      </w:r>
      <w:r w:rsidR="00417054">
        <w:rPr>
          <w:rFonts w:cstheme="majorHAnsi"/>
          <w:b/>
          <w:color w:val="auto"/>
          <w:sz w:val="28"/>
        </w:rPr>
        <w:t>.</w:t>
      </w:r>
      <w:r w:rsidRPr="00717D90">
        <w:rPr>
          <w:rFonts w:cstheme="majorHAnsi"/>
          <w:b/>
          <w:color w:val="auto"/>
          <w:sz w:val="28"/>
        </w:rPr>
        <w:t xml:space="preserve"> Fake news</w:t>
      </w:r>
      <w:bookmarkEnd w:id="62"/>
      <w:bookmarkEnd w:id="63"/>
    </w:p>
    <w:p w14:paraId="2A4DD3AF" w14:textId="77777777" w:rsidR="00DA405C" w:rsidRPr="00221B78" w:rsidRDefault="00DA405C" w:rsidP="0017645E">
      <w:pPr>
        <w:pStyle w:val="Akapitzlist"/>
        <w:numPr>
          <w:ilvl w:val="0"/>
          <w:numId w:val="13"/>
        </w:numPr>
        <w:suppressAutoHyphens/>
        <w:spacing w:line="276" w:lineRule="auto"/>
        <w:ind w:left="284" w:hanging="284"/>
        <w:jc w:val="both"/>
        <w:rPr>
          <w:rFonts w:ascii="Times New Roman" w:hAnsi="Times New Roman"/>
          <w:sz w:val="24"/>
          <w:szCs w:val="24"/>
        </w:rPr>
      </w:pPr>
      <w:r w:rsidRPr="00221B78">
        <w:rPr>
          <w:rFonts w:ascii="Times New Roman" w:hAnsi="Times New Roman"/>
          <w:sz w:val="24"/>
          <w:szCs w:val="24"/>
        </w:rPr>
        <w:t>Włączenie zagadnienia dezinformacji do tematów działalności profilaktycznej, w tym ramach realizacji zajęć z informatyki, celem wspierania umiejętności medialnych.</w:t>
      </w:r>
    </w:p>
    <w:p w14:paraId="06BEB519" w14:textId="77777777" w:rsidR="00DA405C" w:rsidRPr="00221B78" w:rsidRDefault="00DA405C" w:rsidP="00DA405C">
      <w:pPr>
        <w:pStyle w:val="Akapitzlist"/>
        <w:numPr>
          <w:ilvl w:val="3"/>
          <w:numId w:val="1"/>
        </w:numPr>
        <w:suppressAutoHyphens/>
        <w:spacing w:line="276" w:lineRule="auto"/>
        <w:ind w:left="284" w:hanging="284"/>
        <w:jc w:val="both"/>
        <w:rPr>
          <w:rFonts w:ascii="Times New Roman" w:hAnsi="Times New Roman"/>
          <w:sz w:val="24"/>
          <w:szCs w:val="24"/>
        </w:rPr>
      </w:pPr>
      <w:r w:rsidRPr="00221B78">
        <w:rPr>
          <w:rFonts w:ascii="Times New Roman" w:hAnsi="Times New Roman"/>
          <w:sz w:val="24"/>
          <w:szCs w:val="24"/>
        </w:rPr>
        <w:t>Prowadzenie kontroli mediów społecznościowych pod względem działań mających na celu ograniczenie rozpowszechniania fake newsów oraz sprawdzanie publikowanych w sieci treści.</w:t>
      </w:r>
    </w:p>
    <w:p w14:paraId="5D362F5C" w14:textId="77777777" w:rsidR="00DA405C" w:rsidRPr="00221B78" w:rsidRDefault="00DA405C" w:rsidP="00DA405C">
      <w:pPr>
        <w:pStyle w:val="Akapitzlist"/>
        <w:numPr>
          <w:ilvl w:val="3"/>
          <w:numId w:val="1"/>
        </w:numPr>
        <w:suppressAutoHyphens/>
        <w:spacing w:line="276" w:lineRule="auto"/>
        <w:ind w:left="284" w:hanging="284"/>
        <w:jc w:val="both"/>
        <w:rPr>
          <w:rFonts w:ascii="Times New Roman" w:hAnsi="Times New Roman"/>
          <w:sz w:val="24"/>
          <w:szCs w:val="24"/>
        </w:rPr>
      </w:pPr>
      <w:r w:rsidRPr="00221B78">
        <w:rPr>
          <w:rFonts w:ascii="Times New Roman" w:hAnsi="Times New Roman"/>
          <w:sz w:val="24"/>
          <w:szCs w:val="24"/>
        </w:rPr>
        <w:t>Reagowanie na potencjalne zagrożenie – prostowanie informacji, zgłaszanie administratorowi strony, jeśli treści są nielegalne lub niezgodne z regulaminem.</w:t>
      </w:r>
    </w:p>
    <w:p w14:paraId="2C2900F5" w14:textId="69D79E4E" w:rsidR="008B516C" w:rsidRDefault="008B516C" w:rsidP="00166CB4">
      <w:pPr>
        <w:spacing w:after="0" w:line="360" w:lineRule="auto"/>
        <w:rPr>
          <w:rFonts w:ascii="Times New Roman" w:eastAsia="Times New Roman" w:hAnsi="Times New Roman"/>
          <w:b/>
          <w:kern w:val="0"/>
          <w:sz w:val="24"/>
          <w:szCs w:val="24"/>
          <w:lang w:eastAsia="pl-PL"/>
        </w:rPr>
      </w:pPr>
    </w:p>
    <w:p w14:paraId="49BBDCAA" w14:textId="678E4E87" w:rsidR="00F34CF2" w:rsidRPr="00E55141" w:rsidRDefault="00F34CF2" w:rsidP="00F34CF2">
      <w:pPr>
        <w:pStyle w:val="Nagwek1"/>
        <w:suppressAutoHyphens/>
        <w:spacing w:before="0" w:line="276" w:lineRule="auto"/>
        <w:jc w:val="center"/>
        <w:rPr>
          <w:rFonts w:ascii="Times New Roman" w:hAnsi="Times New Roman" w:cs="Times New Roman"/>
          <w:b/>
          <w:color w:val="auto"/>
          <w:szCs w:val="24"/>
        </w:rPr>
      </w:pPr>
      <w:bookmarkStart w:id="64" w:name="_Toc176675055"/>
      <w:bookmarkStart w:id="65" w:name="_Toc176775532"/>
      <w:r w:rsidRPr="00E55141">
        <w:rPr>
          <w:rFonts w:ascii="Times New Roman" w:hAnsi="Times New Roman" w:cs="Times New Roman"/>
          <w:b/>
          <w:color w:val="auto"/>
          <w:szCs w:val="24"/>
        </w:rPr>
        <w:t xml:space="preserve">Rozdział </w:t>
      </w:r>
      <w:bookmarkEnd w:id="64"/>
      <w:r w:rsidR="00166CB4">
        <w:rPr>
          <w:rFonts w:ascii="Times New Roman" w:hAnsi="Times New Roman" w:cs="Times New Roman"/>
          <w:b/>
          <w:color w:val="auto"/>
          <w:szCs w:val="24"/>
        </w:rPr>
        <w:t>V</w:t>
      </w:r>
      <w:bookmarkEnd w:id="65"/>
    </w:p>
    <w:p w14:paraId="470D31F6" w14:textId="77777777" w:rsidR="00F34CF2" w:rsidRPr="00E55141" w:rsidRDefault="00F34CF2" w:rsidP="00F34CF2">
      <w:pPr>
        <w:pStyle w:val="Nagwek1"/>
        <w:suppressAutoHyphens/>
        <w:spacing w:before="0" w:line="276" w:lineRule="auto"/>
        <w:jc w:val="center"/>
        <w:rPr>
          <w:rFonts w:ascii="Times New Roman" w:hAnsi="Times New Roman" w:cs="Times New Roman"/>
          <w:b/>
          <w:color w:val="auto"/>
          <w:szCs w:val="24"/>
        </w:rPr>
      </w:pPr>
      <w:bookmarkStart w:id="66" w:name="_Toc176675056"/>
      <w:bookmarkStart w:id="67" w:name="_Toc176775533"/>
      <w:r w:rsidRPr="00E55141">
        <w:rPr>
          <w:rFonts w:ascii="Times New Roman" w:hAnsi="Times New Roman" w:cs="Times New Roman"/>
          <w:b/>
          <w:color w:val="auto"/>
          <w:szCs w:val="24"/>
        </w:rPr>
        <w:t>Monitoring  oraz zasady aktualizacji i przeglądu Standardów</w:t>
      </w:r>
      <w:bookmarkEnd w:id="66"/>
      <w:bookmarkEnd w:id="67"/>
    </w:p>
    <w:p w14:paraId="604279CA" w14:textId="77777777" w:rsidR="00F34CF2" w:rsidRPr="00221B78" w:rsidRDefault="00F34CF2" w:rsidP="00F34CF2">
      <w:pPr>
        <w:pStyle w:val="Nagwek1"/>
        <w:suppressAutoHyphens/>
        <w:spacing w:before="0" w:line="276" w:lineRule="auto"/>
        <w:jc w:val="both"/>
        <w:rPr>
          <w:rFonts w:ascii="Times New Roman" w:hAnsi="Times New Roman" w:cs="Times New Roman"/>
          <w:b/>
          <w:color w:val="auto"/>
          <w:sz w:val="24"/>
          <w:szCs w:val="24"/>
        </w:rPr>
      </w:pPr>
    </w:p>
    <w:p w14:paraId="714728E6" w14:textId="77777777" w:rsidR="00F34CF2" w:rsidRPr="00221B78" w:rsidRDefault="00F34CF2" w:rsidP="0017645E">
      <w:pPr>
        <w:numPr>
          <w:ilvl w:val="0"/>
          <w:numId w:val="2"/>
        </w:numPr>
        <w:suppressAutoHyphens/>
        <w:spacing w:after="0" w:line="276" w:lineRule="auto"/>
        <w:ind w:left="284" w:hanging="284"/>
        <w:jc w:val="both"/>
        <w:rPr>
          <w:rFonts w:ascii="Times New Roman" w:hAnsi="Times New Roman"/>
          <w:b/>
          <w:sz w:val="24"/>
          <w:szCs w:val="24"/>
          <w:u w:val="single"/>
        </w:rPr>
      </w:pPr>
      <w:r w:rsidRPr="00221B78">
        <w:rPr>
          <w:rFonts w:ascii="Times New Roman" w:hAnsi="Times New Roman"/>
          <w:sz w:val="24"/>
          <w:szCs w:val="24"/>
        </w:rPr>
        <w:t xml:space="preserve">Wszelkie procedury i dokumenty związane z wprowadzeniem Standardów są udostępniane personelowi, małoletnim i ich rodzicom podczas zapoznawania i zobowiązania do stosowania (zgodnie z poniższymi zasadami), a następnie na żądanie w dowolnym momencie. Dokumenty te można również znaleźć na stronie internetowej szkoły pod adresem </w:t>
      </w:r>
      <w:r w:rsidRPr="00221B78">
        <w:rPr>
          <w:rFonts w:ascii="Times New Roman" w:hAnsi="Times New Roman"/>
          <w:b/>
          <w:sz w:val="24"/>
          <w:szCs w:val="24"/>
          <w:u w:val="single"/>
        </w:rPr>
        <w:t>spszydlow1.edupage.org</w:t>
      </w:r>
    </w:p>
    <w:p w14:paraId="51F8FCAF" w14:textId="77777777" w:rsidR="00F34CF2" w:rsidRPr="00221B78" w:rsidRDefault="00F34CF2" w:rsidP="0017645E">
      <w:pPr>
        <w:numPr>
          <w:ilvl w:val="0"/>
          <w:numId w:val="2"/>
        </w:numPr>
        <w:suppressAutoHyphens/>
        <w:spacing w:after="0" w:line="276" w:lineRule="auto"/>
        <w:ind w:left="284" w:hanging="284"/>
        <w:jc w:val="both"/>
        <w:rPr>
          <w:rFonts w:ascii="Times New Roman" w:hAnsi="Times New Roman"/>
          <w:sz w:val="24"/>
          <w:szCs w:val="24"/>
        </w:rPr>
      </w:pPr>
      <w:r w:rsidRPr="00221B78">
        <w:rPr>
          <w:rFonts w:ascii="Times New Roman" w:hAnsi="Times New Roman"/>
          <w:sz w:val="24"/>
          <w:szCs w:val="24"/>
        </w:rPr>
        <w:t>Wersja skrócona Standardów (dla małoletnich) dostępna jest na tablicy ogłoszeń w pokoju nauczycielskim oraz w gabinecie pedagoga i psychologa szkolnego.</w:t>
      </w:r>
    </w:p>
    <w:p w14:paraId="6023A6FC" w14:textId="77777777" w:rsidR="00C602E0" w:rsidRDefault="00F34CF2" w:rsidP="0017645E">
      <w:pPr>
        <w:numPr>
          <w:ilvl w:val="0"/>
          <w:numId w:val="2"/>
        </w:numPr>
        <w:suppressAutoHyphens/>
        <w:spacing w:after="0" w:line="276" w:lineRule="auto"/>
        <w:ind w:left="284" w:hanging="284"/>
        <w:jc w:val="both"/>
        <w:rPr>
          <w:rFonts w:ascii="Times New Roman" w:hAnsi="Times New Roman"/>
          <w:b/>
          <w:sz w:val="24"/>
          <w:szCs w:val="24"/>
        </w:rPr>
      </w:pPr>
      <w:r w:rsidRPr="00221B78">
        <w:rPr>
          <w:rFonts w:ascii="Times New Roman" w:hAnsi="Times New Roman"/>
          <w:sz w:val="24"/>
          <w:szCs w:val="24"/>
        </w:rPr>
        <w:t xml:space="preserve">Uczniowie zapoznawani są ze Standardami podczas jednych z zajęć z wychowawcą realizowanych w miesiącu wrześniu każdego roku, przy czym pierwsze zapoznanie nastąpi niezwłocznie po opracowaniu i wprowadzeniu Standardów, </w:t>
      </w:r>
      <w:r w:rsidRPr="00221B78">
        <w:rPr>
          <w:rFonts w:ascii="Times New Roman" w:hAnsi="Times New Roman"/>
          <w:b/>
          <w:sz w:val="24"/>
          <w:szCs w:val="24"/>
        </w:rPr>
        <w:t>nie później niż w ciągu 30 dni. Za potwierdzenie faktu zaznajomienia się z dokumentami służy lista obecności na zajęciach, podczas których te procedury były omawiane. Uczniowie nieobecni donoszą do wychowawcy oświadczenie o zapoznaniu</w:t>
      </w:r>
      <w:r>
        <w:rPr>
          <w:rFonts w:ascii="Times New Roman" w:hAnsi="Times New Roman"/>
          <w:b/>
          <w:sz w:val="24"/>
          <w:szCs w:val="24"/>
        </w:rPr>
        <w:t xml:space="preserve"> się w ciągu 7 dni od powrotu z </w:t>
      </w:r>
      <w:r w:rsidRPr="00221B78">
        <w:rPr>
          <w:rFonts w:ascii="Times New Roman" w:hAnsi="Times New Roman"/>
          <w:b/>
          <w:sz w:val="24"/>
          <w:szCs w:val="24"/>
        </w:rPr>
        <w:t>nieobecności.</w:t>
      </w:r>
    </w:p>
    <w:p w14:paraId="712808EE" w14:textId="77777777" w:rsidR="00C602E0" w:rsidRDefault="00F34CF2" w:rsidP="0017645E">
      <w:pPr>
        <w:numPr>
          <w:ilvl w:val="0"/>
          <w:numId w:val="2"/>
        </w:numPr>
        <w:suppressAutoHyphens/>
        <w:spacing w:after="0" w:line="276" w:lineRule="auto"/>
        <w:ind w:left="284" w:hanging="284"/>
        <w:jc w:val="both"/>
        <w:rPr>
          <w:rFonts w:ascii="Times New Roman" w:hAnsi="Times New Roman"/>
          <w:b/>
          <w:sz w:val="24"/>
          <w:szCs w:val="24"/>
        </w:rPr>
      </w:pPr>
      <w:r w:rsidRPr="00C602E0">
        <w:rPr>
          <w:rFonts w:ascii="Times New Roman" w:hAnsi="Times New Roman"/>
          <w:sz w:val="24"/>
          <w:szCs w:val="24"/>
        </w:rPr>
        <w:t xml:space="preserve">Osoba odpowiedzialna za monitorowanie realizacji Standardów przeprowadza wśród uczniów minimum </w:t>
      </w:r>
      <w:r w:rsidRPr="00C602E0">
        <w:rPr>
          <w:rFonts w:ascii="Times New Roman" w:hAnsi="Times New Roman"/>
          <w:b/>
          <w:sz w:val="24"/>
          <w:szCs w:val="24"/>
        </w:rPr>
        <w:t>raz na dwa lata ankietę monitorującą</w:t>
      </w:r>
      <w:r w:rsidRPr="00C602E0">
        <w:rPr>
          <w:rFonts w:ascii="Times New Roman" w:hAnsi="Times New Roman"/>
          <w:sz w:val="24"/>
          <w:szCs w:val="24"/>
        </w:rPr>
        <w:t xml:space="preserve"> poziom realizacji Standardów a następnie dokonuje analizy jakościowej i ilościowej badania ankietowego i sporządza na tej podstawie sprawozdanie z monitoringu. Sprawozdanie przekazywane jest dyrektorowi szkoły.</w:t>
      </w:r>
    </w:p>
    <w:p w14:paraId="4850B56A" w14:textId="51F0FCB5" w:rsidR="00F34CF2" w:rsidRPr="00C602E0" w:rsidRDefault="00F34CF2" w:rsidP="0017645E">
      <w:pPr>
        <w:numPr>
          <w:ilvl w:val="0"/>
          <w:numId w:val="2"/>
        </w:numPr>
        <w:suppressAutoHyphens/>
        <w:spacing w:after="0" w:line="276" w:lineRule="auto"/>
        <w:ind w:left="284" w:hanging="284"/>
        <w:jc w:val="both"/>
        <w:rPr>
          <w:rFonts w:ascii="Times New Roman" w:hAnsi="Times New Roman"/>
          <w:b/>
          <w:sz w:val="24"/>
          <w:szCs w:val="24"/>
        </w:rPr>
      </w:pPr>
      <w:r w:rsidRPr="00C602E0">
        <w:rPr>
          <w:rFonts w:ascii="Times New Roman" w:eastAsia="Times New Roman" w:hAnsi="Times New Roman"/>
          <w:kern w:val="0"/>
          <w:sz w:val="24"/>
          <w:szCs w:val="24"/>
          <w:lang w:eastAsia="pl-PL"/>
        </w:rPr>
        <w:t xml:space="preserve">Wprowadzone zmiany w Standardach zatwierdza i przedstawia pracownikom, rodzicom </w:t>
      </w:r>
      <w:r w:rsidR="00417054">
        <w:rPr>
          <w:rFonts w:ascii="Times New Roman" w:eastAsia="Times New Roman" w:hAnsi="Times New Roman"/>
          <w:kern w:val="0"/>
          <w:sz w:val="24"/>
          <w:szCs w:val="24"/>
          <w:lang w:eastAsia="pl-PL"/>
        </w:rPr>
        <w:br/>
      </w:r>
      <w:r w:rsidRPr="00C602E0">
        <w:rPr>
          <w:rFonts w:ascii="Times New Roman" w:eastAsia="Times New Roman" w:hAnsi="Times New Roman"/>
          <w:kern w:val="0"/>
          <w:sz w:val="24"/>
          <w:szCs w:val="24"/>
          <w:lang w:eastAsia="pl-PL"/>
        </w:rPr>
        <w:t>i uczniom, dyrektor szkoły.</w:t>
      </w:r>
    </w:p>
    <w:p w14:paraId="650D29E0" w14:textId="0A315513" w:rsidR="00C602E0" w:rsidRPr="00E55141" w:rsidRDefault="00C602E0" w:rsidP="00C602E0">
      <w:pPr>
        <w:pStyle w:val="Nagwek1"/>
        <w:suppressAutoHyphens/>
        <w:spacing w:before="0" w:line="276" w:lineRule="auto"/>
        <w:jc w:val="center"/>
        <w:rPr>
          <w:rFonts w:ascii="Times New Roman" w:hAnsi="Times New Roman" w:cs="Times New Roman"/>
          <w:b/>
          <w:color w:val="auto"/>
          <w:szCs w:val="24"/>
        </w:rPr>
      </w:pPr>
      <w:bookmarkStart w:id="68" w:name="_Toc176675057"/>
      <w:bookmarkStart w:id="69" w:name="_Toc176775534"/>
      <w:r w:rsidRPr="00E55141">
        <w:rPr>
          <w:rFonts w:ascii="Times New Roman" w:hAnsi="Times New Roman" w:cs="Times New Roman"/>
          <w:b/>
          <w:color w:val="auto"/>
          <w:szCs w:val="24"/>
        </w:rPr>
        <w:t xml:space="preserve">Rozdział </w:t>
      </w:r>
      <w:bookmarkEnd w:id="68"/>
      <w:r>
        <w:rPr>
          <w:rFonts w:ascii="Times New Roman" w:hAnsi="Times New Roman" w:cs="Times New Roman"/>
          <w:b/>
          <w:color w:val="auto"/>
          <w:szCs w:val="24"/>
        </w:rPr>
        <w:t>V</w:t>
      </w:r>
      <w:r w:rsidR="00166CB4">
        <w:rPr>
          <w:rFonts w:ascii="Times New Roman" w:hAnsi="Times New Roman" w:cs="Times New Roman"/>
          <w:b/>
          <w:color w:val="auto"/>
          <w:szCs w:val="24"/>
        </w:rPr>
        <w:t>I</w:t>
      </w:r>
      <w:bookmarkEnd w:id="69"/>
    </w:p>
    <w:p w14:paraId="450C56E2" w14:textId="77777777" w:rsidR="00C602E0" w:rsidRPr="00E55141" w:rsidRDefault="00C602E0" w:rsidP="00C602E0">
      <w:pPr>
        <w:pStyle w:val="Nagwek1"/>
        <w:suppressAutoHyphens/>
        <w:spacing w:before="0" w:line="276" w:lineRule="auto"/>
        <w:jc w:val="center"/>
        <w:rPr>
          <w:rFonts w:ascii="Times New Roman" w:hAnsi="Times New Roman" w:cs="Times New Roman"/>
          <w:b/>
          <w:color w:val="auto"/>
          <w:szCs w:val="24"/>
        </w:rPr>
      </w:pPr>
      <w:bookmarkStart w:id="70" w:name="_Toc176675058"/>
      <w:bookmarkStart w:id="71" w:name="_Toc176775535"/>
      <w:r w:rsidRPr="00E55141">
        <w:rPr>
          <w:rFonts w:ascii="Times New Roman" w:hAnsi="Times New Roman" w:cs="Times New Roman"/>
          <w:b/>
          <w:color w:val="auto"/>
          <w:szCs w:val="24"/>
        </w:rPr>
        <w:t>Przepisy końcowe</w:t>
      </w:r>
      <w:bookmarkEnd w:id="70"/>
      <w:bookmarkEnd w:id="71"/>
    </w:p>
    <w:p w14:paraId="056DF425" w14:textId="77777777" w:rsidR="00C602E0" w:rsidRPr="00221B78" w:rsidRDefault="00C602E0" w:rsidP="00C602E0">
      <w:pPr>
        <w:pStyle w:val="Nagwek1"/>
        <w:suppressAutoHyphens/>
        <w:spacing w:before="0" w:line="276" w:lineRule="auto"/>
        <w:jc w:val="both"/>
        <w:rPr>
          <w:rFonts w:ascii="Times New Roman" w:hAnsi="Times New Roman" w:cs="Times New Roman"/>
          <w:b/>
          <w:color w:val="auto"/>
          <w:sz w:val="24"/>
          <w:szCs w:val="24"/>
        </w:rPr>
      </w:pPr>
    </w:p>
    <w:p w14:paraId="663BF353" w14:textId="77777777" w:rsidR="00C602E0" w:rsidRPr="00221B78" w:rsidRDefault="00C602E0" w:rsidP="0017645E">
      <w:pPr>
        <w:numPr>
          <w:ilvl w:val="0"/>
          <w:numId w:val="10"/>
        </w:numPr>
        <w:suppressAutoHyphens/>
        <w:autoSpaceDE w:val="0"/>
        <w:autoSpaceDN w:val="0"/>
        <w:adjustRightInd w:val="0"/>
        <w:spacing w:after="0" w:line="276" w:lineRule="auto"/>
        <w:ind w:left="284" w:hanging="284"/>
        <w:jc w:val="both"/>
        <w:rPr>
          <w:rFonts w:ascii="Times New Roman" w:eastAsia="Times New Roman" w:hAnsi="Times New Roman"/>
          <w:kern w:val="0"/>
          <w:sz w:val="24"/>
          <w:szCs w:val="24"/>
          <w:lang w:eastAsia="pl-PL"/>
        </w:rPr>
      </w:pPr>
      <w:r w:rsidRPr="00221B78">
        <w:rPr>
          <w:rFonts w:ascii="Times New Roman" w:eastAsia="Times New Roman" w:hAnsi="Times New Roman"/>
          <w:kern w:val="0"/>
          <w:sz w:val="24"/>
          <w:szCs w:val="24"/>
          <w:lang w:eastAsia="pl-PL"/>
        </w:rPr>
        <w:t>Standardy wchodzą w życie z dniem ogłoszenia zarządzenia.</w:t>
      </w:r>
    </w:p>
    <w:p w14:paraId="24F2A6B9" w14:textId="77777777" w:rsidR="00C602E0" w:rsidRPr="00417054" w:rsidRDefault="00C602E0" w:rsidP="0017645E">
      <w:pPr>
        <w:numPr>
          <w:ilvl w:val="0"/>
          <w:numId w:val="10"/>
        </w:numPr>
        <w:suppressAutoHyphens/>
        <w:autoSpaceDE w:val="0"/>
        <w:autoSpaceDN w:val="0"/>
        <w:adjustRightInd w:val="0"/>
        <w:spacing w:after="0" w:line="276" w:lineRule="auto"/>
        <w:ind w:left="284" w:hanging="284"/>
        <w:jc w:val="both"/>
        <w:rPr>
          <w:rFonts w:ascii="Times New Roman" w:eastAsia="Times New Roman" w:hAnsi="Times New Roman"/>
          <w:kern w:val="0"/>
          <w:sz w:val="24"/>
          <w:szCs w:val="24"/>
          <w:lang w:eastAsia="pl-PL"/>
        </w:rPr>
      </w:pPr>
      <w:r w:rsidRPr="00221B78">
        <w:rPr>
          <w:rFonts w:ascii="Times New Roman" w:eastAsia="Times New Roman" w:hAnsi="Times New Roman"/>
          <w:kern w:val="0"/>
          <w:sz w:val="24"/>
          <w:szCs w:val="24"/>
          <w:lang w:eastAsia="pl-PL"/>
        </w:rPr>
        <w:t xml:space="preserve">Ogłoszenie następuje poprzez zamieszczenie Standardów na stronie internetowej szkoły, wywieszenie na tablicy ogłoszeń i w gabinecie pedagoga, również w wersji skróconej </w:t>
      </w:r>
      <w:r w:rsidRPr="00417054">
        <w:rPr>
          <w:rFonts w:ascii="Times New Roman" w:eastAsiaTheme="majorEastAsia" w:hAnsi="Times New Roman"/>
          <w:sz w:val="24"/>
          <w:szCs w:val="24"/>
        </w:rPr>
        <w:t>przeznaczonej dla małoletnich oraz poprzez przesłanie tekstu drogą elektroniczną, przy</w:t>
      </w:r>
      <w:r w:rsidRPr="00417054">
        <w:rPr>
          <w:rFonts w:ascii="Times New Roman" w:eastAsia="Times New Roman" w:hAnsi="Times New Roman"/>
          <w:kern w:val="0"/>
          <w:sz w:val="24"/>
          <w:szCs w:val="24"/>
          <w:lang w:eastAsia="pl-PL"/>
        </w:rPr>
        <w:t xml:space="preserve"> wykorzystaniu dziennika elektronicznego. </w:t>
      </w:r>
    </w:p>
    <w:p w14:paraId="0BF2CC72" w14:textId="77777777" w:rsidR="00C602E0" w:rsidRPr="00417054" w:rsidRDefault="00C602E0" w:rsidP="00C602E0">
      <w:pPr>
        <w:suppressAutoHyphens/>
        <w:autoSpaceDE w:val="0"/>
        <w:autoSpaceDN w:val="0"/>
        <w:adjustRightInd w:val="0"/>
        <w:spacing w:after="0" w:line="276" w:lineRule="auto"/>
        <w:jc w:val="both"/>
        <w:rPr>
          <w:rFonts w:ascii="Times New Roman" w:eastAsia="Times New Roman" w:hAnsi="Times New Roman"/>
          <w:kern w:val="0"/>
          <w:sz w:val="24"/>
          <w:szCs w:val="24"/>
          <w:lang w:eastAsia="pl-PL"/>
        </w:rPr>
      </w:pPr>
    </w:p>
    <w:p w14:paraId="7048AF30" w14:textId="77777777" w:rsidR="000F0674" w:rsidRPr="008B516C" w:rsidRDefault="000F0674" w:rsidP="00C602E0">
      <w:pPr>
        <w:suppressAutoHyphens/>
        <w:autoSpaceDE w:val="0"/>
        <w:autoSpaceDN w:val="0"/>
        <w:adjustRightInd w:val="0"/>
        <w:spacing w:after="0" w:line="276" w:lineRule="auto"/>
        <w:jc w:val="both"/>
        <w:rPr>
          <w:rFonts w:ascii="Times New Roman" w:eastAsia="Times New Roman" w:hAnsi="Times New Roman"/>
          <w:kern w:val="0"/>
          <w:sz w:val="24"/>
          <w:szCs w:val="24"/>
          <w:lang w:eastAsia="pl-PL"/>
        </w:rPr>
      </w:pPr>
    </w:p>
    <w:sectPr w:rsidR="000F0674" w:rsidRPr="008B516C" w:rsidSect="009A0614">
      <w:headerReference w:type="default" r:id="rId8"/>
      <w:footerReference w:type="default" r:id="rId9"/>
      <w:pgSz w:w="11906" w:h="16838"/>
      <w:pgMar w:top="1134" w:right="1417" w:bottom="1276"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9A34F9C" w14:textId="77777777" w:rsidR="00BD50AD" w:rsidRDefault="00BD50AD" w:rsidP="00CC7F46">
      <w:pPr>
        <w:spacing w:after="0" w:line="240" w:lineRule="auto"/>
      </w:pPr>
      <w:r>
        <w:separator/>
      </w:r>
    </w:p>
  </w:endnote>
  <w:endnote w:type="continuationSeparator" w:id="0">
    <w:p w14:paraId="60D54E42" w14:textId="77777777" w:rsidR="00BD50AD" w:rsidRDefault="00BD50AD" w:rsidP="00CC7F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Lato">
    <w:altName w:val="Times New Roman"/>
    <w:charset w:val="00"/>
    <w:family w:val="swiss"/>
    <w:pitch w:val="variable"/>
    <w:sig w:usb0="E10002FF" w:usb1="5000ECFF" w:usb2="00000021" w:usb3="00000000" w:csb0="0000019F" w:csb1="00000000"/>
  </w:font>
  <w:font w:name="OpenSymbol">
    <w:charset w:val="00"/>
    <w:family w:val="auto"/>
    <w:pitch w:val="variable"/>
    <w:sig w:usb0="800000AF" w:usb1="1001ECEA" w:usb2="00000000" w:usb3="00000000" w:csb0="80000001" w:csb1="00000000"/>
  </w:font>
  <w:font w:name="Symbol">
    <w:panose1 w:val="05050102010706020507"/>
    <w:charset w:val="02"/>
    <w:family w:val="roman"/>
    <w:pitch w:val="variable"/>
    <w:sig w:usb0="00000000" w:usb1="10000000" w:usb2="00000000" w:usb3="00000000" w:csb0="80000000" w:csb1="00000000"/>
  </w:font>
  <w:font w:name="Gothic720EU-Normal">
    <w:altName w:val="Cambria"/>
    <w:charset w:val="00"/>
    <w:family w:val="roman"/>
    <w:pitch w:val="variable"/>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2AFF" w:usb1="4000ACFF" w:usb2="00000001" w:usb3="00000000" w:csb0="000001FF" w:csb1="00000000"/>
  </w:font>
  <w:font w:name="Calibri Light">
    <w:panose1 w:val="020F0302020204030204"/>
    <w:charset w:val="EE"/>
    <w:family w:val="swiss"/>
    <w:pitch w:val="variable"/>
    <w:sig w:usb0="A0002AEF" w:usb1="4000207B" w:usb2="00000000"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AFF" w:usb1="C0007843" w:usb2="00000009" w:usb3="00000000" w:csb0="000001FF" w:csb1="00000000"/>
  </w:font>
  <w:font w:name="Gothic720EU">
    <w:altName w:val="Cambria"/>
    <w:charset w:val="00"/>
    <w:family w:val="roman"/>
    <w:pitch w:val="variable"/>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9582858"/>
      <w:docPartObj>
        <w:docPartGallery w:val="Page Numbers (Bottom of Page)"/>
        <w:docPartUnique/>
      </w:docPartObj>
    </w:sdtPr>
    <w:sdtEndPr/>
    <w:sdtContent>
      <w:sdt>
        <w:sdtPr>
          <w:id w:val="259032391"/>
          <w:docPartObj>
            <w:docPartGallery w:val="Page Numbers (Top of Page)"/>
            <w:docPartUnique/>
          </w:docPartObj>
        </w:sdtPr>
        <w:sdtEndPr/>
        <w:sdtContent>
          <w:p w14:paraId="099469B7" w14:textId="2EE6F31A" w:rsidR="00CE7DDD" w:rsidRDefault="00CE7DDD">
            <w:pPr>
              <w:pStyle w:val="Stopka"/>
              <w:jc w:val="right"/>
            </w:pPr>
            <w:r>
              <w:t xml:space="preserve">Strona </w:t>
            </w:r>
            <w:r>
              <w:rPr>
                <w:b/>
                <w:bCs/>
                <w:sz w:val="24"/>
                <w:szCs w:val="24"/>
              </w:rPr>
              <w:fldChar w:fldCharType="begin"/>
            </w:r>
            <w:r>
              <w:rPr>
                <w:b/>
                <w:bCs/>
              </w:rPr>
              <w:instrText>PAGE</w:instrText>
            </w:r>
            <w:r>
              <w:rPr>
                <w:b/>
                <w:bCs/>
                <w:sz w:val="24"/>
                <w:szCs w:val="24"/>
              </w:rPr>
              <w:fldChar w:fldCharType="separate"/>
            </w:r>
            <w:r w:rsidR="00BD50AD">
              <w:rPr>
                <w:b/>
                <w:bCs/>
                <w:noProof/>
              </w:rPr>
              <w:t>1</w:t>
            </w:r>
            <w:r>
              <w:rPr>
                <w:b/>
                <w:bCs/>
                <w:sz w:val="24"/>
                <w:szCs w:val="24"/>
              </w:rPr>
              <w:fldChar w:fldCharType="end"/>
            </w:r>
            <w:r>
              <w:t xml:space="preserve"> z </w:t>
            </w:r>
            <w:r>
              <w:rPr>
                <w:b/>
                <w:bCs/>
                <w:sz w:val="24"/>
                <w:szCs w:val="24"/>
              </w:rPr>
              <w:fldChar w:fldCharType="begin"/>
            </w:r>
            <w:r>
              <w:rPr>
                <w:b/>
                <w:bCs/>
              </w:rPr>
              <w:instrText>NUMPAGES</w:instrText>
            </w:r>
            <w:r>
              <w:rPr>
                <w:b/>
                <w:bCs/>
                <w:sz w:val="24"/>
                <w:szCs w:val="24"/>
              </w:rPr>
              <w:fldChar w:fldCharType="separate"/>
            </w:r>
            <w:r w:rsidR="00BD50AD">
              <w:rPr>
                <w:b/>
                <w:bCs/>
                <w:noProof/>
              </w:rPr>
              <w:t>1</w:t>
            </w:r>
            <w:r>
              <w:rPr>
                <w:b/>
                <w:bCs/>
                <w:sz w:val="24"/>
                <w:szCs w:val="24"/>
              </w:rPr>
              <w:fldChar w:fldCharType="end"/>
            </w:r>
          </w:p>
        </w:sdtContent>
      </w:sdt>
    </w:sdtContent>
  </w:sdt>
  <w:p w14:paraId="6C6B5222" w14:textId="77777777" w:rsidR="00CE7DDD" w:rsidRDefault="00CE7DDD">
    <w:pPr>
      <w:pStyle w:val="Stopk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32C964F" w14:textId="77777777" w:rsidR="00BD50AD" w:rsidRDefault="00BD50AD" w:rsidP="00CC7F46">
      <w:pPr>
        <w:spacing w:after="0" w:line="240" w:lineRule="auto"/>
      </w:pPr>
      <w:r>
        <w:separator/>
      </w:r>
    </w:p>
  </w:footnote>
  <w:footnote w:type="continuationSeparator" w:id="0">
    <w:p w14:paraId="41802437" w14:textId="77777777" w:rsidR="00BD50AD" w:rsidRDefault="00BD50AD" w:rsidP="00CC7F4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A67058" w14:textId="77777777" w:rsidR="00CE7DDD" w:rsidRPr="00CE7DDD" w:rsidRDefault="00CE7DDD" w:rsidP="00CE7DDD">
    <w:pPr>
      <w:spacing w:after="0" w:line="240" w:lineRule="auto"/>
      <w:jc w:val="both"/>
      <w:rPr>
        <w:rStyle w:val="oypena"/>
        <w:rFonts w:ascii="Times New Roman" w:hAnsi="Times New Roman"/>
        <w:color w:val="36211B"/>
        <w:sz w:val="24"/>
        <w:szCs w:val="28"/>
      </w:rPr>
    </w:pPr>
    <w:r w:rsidRPr="00CE7DDD">
      <w:rPr>
        <w:rStyle w:val="oypena"/>
        <w:rFonts w:ascii="Times New Roman" w:hAnsi="Times New Roman"/>
        <w:color w:val="36211B"/>
        <w:sz w:val="24"/>
        <w:szCs w:val="28"/>
      </w:rPr>
      <w:t xml:space="preserve">Standardy Ochrony Małoletnich w Szkole Podstawowej im. A. Mickiewicza w Szydłowie </w:t>
    </w:r>
  </w:p>
  <w:p w14:paraId="6C7C2C70" w14:textId="1F95C170" w:rsidR="00CE7DDD" w:rsidRPr="00CE7DDD" w:rsidRDefault="00CE7DDD" w:rsidP="00CE7DDD">
    <w:pPr>
      <w:spacing w:after="0" w:line="240" w:lineRule="auto"/>
      <w:jc w:val="right"/>
      <w:rPr>
        <w:rStyle w:val="oypena"/>
        <w:rFonts w:ascii="Times New Roman" w:hAnsi="Times New Roman"/>
        <w:color w:val="36211B"/>
        <w:sz w:val="24"/>
        <w:szCs w:val="28"/>
      </w:rPr>
    </w:pPr>
    <w:r w:rsidRPr="00CE7DDD">
      <w:rPr>
        <w:rStyle w:val="oypena"/>
        <w:rFonts w:ascii="Times New Roman" w:hAnsi="Times New Roman"/>
        <w:color w:val="36211B"/>
        <w:sz w:val="24"/>
        <w:szCs w:val="28"/>
      </w:rPr>
      <w:t xml:space="preserve"> – podstawowe procedury postępowania </w:t>
    </w:r>
    <w:r w:rsidR="008A045A">
      <w:rPr>
        <w:rStyle w:val="oypena"/>
        <w:rFonts w:ascii="Times New Roman" w:hAnsi="Times New Roman"/>
        <w:color w:val="36211B"/>
        <w:sz w:val="24"/>
        <w:szCs w:val="28"/>
      </w:rPr>
      <w:t>(</w:t>
    </w:r>
    <w:r w:rsidR="00B80776">
      <w:rPr>
        <w:rStyle w:val="oypena"/>
        <w:rFonts w:ascii="Times New Roman" w:hAnsi="Times New Roman"/>
        <w:color w:val="36211B"/>
        <w:sz w:val="24"/>
        <w:szCs w:val="28"/>
      </w:rPr>
      <w:t xml:space="preserve">wersja skrócona </w:t>
    </w:r>
    <w:r w:rsidR="008A045A">
      <w:rPr>
        <w:rStyle w:val="oypena"/>
        <w:rFonts w:ascii="Times New Roman" w:hAnsi="Times New Roman"/>
        <w:color w:val="36211B"/>
        <w:sz w:val="24"/>
        <w:szCs w:val="28"/>
      </w:rPr>
      <w:t>dla uczniów)</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D51BB2"/>
    <w:multiLevelType w:val="hybridMultilevel"/>
    <w:tmpl w:val="4CFA91F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5943501"/>
    <w:multiLevelType w:val="hybridMultilevel"/>
    <w:tmpl w:val="59F6AD2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745032A"/>
    <w:multiLevelType w:val="hybridMultilevel"/>
    <w:tmpl w:val="2F30CE1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E5A32C5"/>
    <w:multiLevelType w:val="hybridMultilevel"/>
    <w:tmpl w:val="F474B648"/>
    <w:styleLink w:val="Zaimportowanystyl15"/>
    <w:lvl w:ilvl="0" w:tplc="5C84B224">
      <w:start w:val="1"/>
      <w:numFmt w:val="lowerLetter"/>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BAE67F66">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D298BA92">
      <w:start w:val="1"/>
      <w:numFmt w:val="lowerRoman"/>
      <w:lvlText w:val="%3."/>
      <w:lvlJc w:val="left"/>
      <w:pPr>
        <w:ind w:left="2160" w:hanging="302"/>
      </w:pPr>
      <w:rPr>
        <w:rFonts w:hAnsi="Arial Unicode MS"/>
        <w:caps w:val="0"/>
        <w:smallCaps w:val="0"/>
        <w:strike w:val="0"/>
        <w:dstrike w:val="0"/>
        <w:outline w:val="0"/>
        <w:emboss w:val="0"/>
        <w:imprint w:val="0"/>
        <w:spacing w:val="0"/>
        <w:w w:val="100"/>
        <w:kern w:val="0"/>
        <w:position w:val="0"/>
        <w:highlight w:val="none"/>
        <w:vertAlign w:val="baseline"/>
      </w:rPr>
    </w:lvl>
    <w:lvl w:ilvl="3" w:tplc="10A60ECC">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F0CA2BEA">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FDA651A2">
      <w:start w:val="1"/>
      <w:numFmt w:val="lowerRoman"/>
      <w:lvlText w:val="%6."/>
      <w:lvlJc w:val="left"/>
      <w:pPr>
        <w:ind w:left="4320" w:hanging="302"/>
      </w:pPr>
      <w:rPr>
        <w:rFonts w:hAnsi="Arial Unicode MS"/>
        <w:caps w:val="0"/>
        <w:smallCaps w:val="0"/>
        <w:strike w:val="0"/>
        <w:dstrike w:val="0"/>
        <w:outline w:val="0"/>
        <w:emboss w:val="0"/>
        <w:imprint w:val="0"/>
        <w:spacing w:val="0"/>
        <w:w w:val="100"/>
        <w:kern w:val="0"/>
        <w:position w:val="0"/>
        <w:highlight w:val="none"/>
        <w:vertAlign w:val="baseline"/>
      </w:rPr>
    </w:lvl>
    <w:lvl w:ilvl="6" w:tplc="2A5669DE">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07FC9930">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300A3420">
      <w:start w:val="1"/>
      <w:numFmt w:val="lowerRoman"/>
      <w:lvlText w:val="%9."/>
      <w:lvlJc w:val="left"/>
      <w:pPr>
        <w:ind w:left="6480" w:hanging="30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4" w15:restartNumberingAfterBreak="0">
    <w:nsid w:val="107F0541"/>
    <w:multiLevelType w:val="hybridMultilevel"/>
    <w:tmpl w:val="9508CF8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13956AB8"/>
    <w:multiLevelType w:val="hybridMultilevel"/>
    <w:tmpl w:val="A348A6A2"/>
    <w:lvl w:ilvl="0" w:tplc="A82083A8">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14263289"/>
    <w:multiLevelType w:val="hybridMultilevel"/>
    <w:tmpl w:val="F1363B52"/>
    <w:lvl w:ilvl="0" w:tplc="293C6524">
      <w:start w:val="1"/>
      <w:numFmt w:val="decimal"/>
      <w:lvlText w:val="%1."/>
      <w:lvlJc w:val="left"/>
      <w:pPr>
        <w:ind w:left="720" w:hanging="360"/>
      </w:pPr>
      <w:rPr>
        <w:color w:val="auto"/>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19D35C88"/>
    <w:multiLevelType w:val="hybridMultilevel"/>
    <w:tmpl w:val="4F8E565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1B927678"/>
    <w:multiLevelType w:val="hybridMultilevel"/>
    <w:tmpl w:val="49DE30A4"/>
    <w:styleLink w:val="Zaimportowanystyl3"/>
    <w:lvl w:ilvl="0" w:tplc="4D900774">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2704276A">
      <w:start w:val="1"/>
      <w:numFmt w:val="lowerLetter"/>
      <w:lvlText w:val="%2."/>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5C629602">
      <w:start w:val="1"/>
      <w:numFmt w:val="lowerRoman"/>
      <w:lvlText w:val="%3."/>
      <w:lvlJc w:val="left"/>
      <w:pPr>
        <w:ind w:left="1800" w:hanging="302"/>
      </w:pPr>
      <w:rPr>
        <w:rFonts w:hAnsi="Arial Unicode MS"/>
        <w:caps w:val="0"/>
        <w:smallCaps w:val="0"/>
        <w:strike w:val="0"/>
        <w:dstrike w:val="0"/>
        <w:outline w:val="0"/>
        <w:emboss w:val="0"/>
        <w:imprint w:val="0"/>
        <w:spacing w:val="0"/>
        <w:w w:val="100"/>
        <w:kern w:val="0"/>
        <w:position w:val="0"/>
        <w:highlight w:val="none"/>
        <w:vertAlign w:val="baseline"/>
      </w:rPr>
    </w:lvl>
    <w:lvl w:ilvl="3" w:tplc="52EC8EDC">
      <w:start w:val="1"/>
      <w:numFmt w:val="decimal"/>
      <w:lvlText w:val="%4."/>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F40E85D6">
      <w:start w:val="1"/>
      <w:numFmt w:val="lowerLetter"/>
      <w:lvlText w:val="%5."/>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0D6E7162">
      <w:start w:val="1"/>
      <w:numFmt w:val="lowerRoman"/>
      <w:lvlText w:val="%6."/>
      <w:lvlJc w:val="left"/>
      <w:pPr>
        <w:ind w:left="3960" w:hanging="302"/>
      </w:pPr>
      <w:rPr>
        <w:rFonts w:hAnsi="Arial Unicode MS"/>
        <w:caps w:val="0"/>
        <w:smallCaps w:val="0"/>
        <w:strike w:val="0"/>
        <w:dstrike w:val="0"/>
        <w:outline w:val="0"/>
        <w:emboss w:val="0"/>
        <w:imprint w:val="0"/>
        <w:spacing w:val="0"/>
        <w:w w:val="100"/>
        <w:kern w:val="0"/>
        <w:position w:val="0"/>
        <w:highlight w:val="none"/>
        <w:vertAlign w:val="baseline"/>
      </w:rPr>
    </w:lvl>
    <w:lvl w:ilvl="6" w:tplc="27D46FF4">
      <w:start w:val="1"/>
      <w:numFmt w:val="decimal"/>
      <w:lvlText w:val="%7."/>
      <w:lvlJc w:val="left"/>
      <w:pPr>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748C935C">
      <w:start w:val="1"/>
      <w:numFmt w:val="lowerLetter"/>
      <w:lvlText w:val="%8."/>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9D6A7FD8">
      <w:start w:val="1"/>
      <w:numFmt w:val="lowerRoman"/>
      <w:lvlText w:val="%9."/>
      <w:lvlJc w:val="left"/>
      <w:pPr>
        <w:ind w:left="6120" w:hanging="30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9" w15:restartNumberingAfterBreak="0">
    <w:nsid w:val="1DE92B13"/>
    <w:multiLevelType w:val="hybridMultilevel"/>
    <w:tmpl w:val="6A9ECC00"/>
    <w:styleLink w:val="Zaimportowanystyl16"/>
    <w:lvl w:ilvl="0" w:tplc="994EE146">
      <w:start w:val="1"/>
      <w:numFmt w:val="decimal"/>
      <w:lvlText w:val="%1)"/>
      <w:lvlJc w:val="left"/>
      <w:pPr>
        <w:ind w:left="720" w:hanging="360"/>
      </w:pPr>
      <w:rPr>
        <w:rFonts w:ascii="Times New Roman" w:eastAsia="Lato" w:hAnsi="Times New Roman" w:cs="Times New Roman"/>
        <w:caps w:val="0"/>
        <w:smallCaps w:val="0"/>
        <w:strike w:val="0"/>
        <w:dstrike w:val="0"/>
        <w:outline w:val="0"/>
        <w:emboss w:val="0"/>
        <w:imprint w:val="0"/>
        <w:spacing w:val="0"/>
        <w:w w:val="100"/>
        <w:kern w:val="0"/>
        <w:position w:val="0"/>
        <w:highlight w:val="none"/>
        <w:vertAlign w:val="baseline"/>
      </w:rPr>
    </w:lvl>
    <w:lvl w:ilvl="1" w:tplc="C4F6B9BC">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078010DC">
      <w:start w:val="1"/>
      <w:numFmt w:val="lowerRoman"/>
      <w:lvlText w:val="%3."/>
      <w:lvlJc w:val="left"/>
      <w:pPr>
        <w:ind w:left="2160" w:hanging="302"/>
      </w:pPr>
      <w:rPr>
        <w:rFonts w:hAnsi="Arial Unicode MS"/>
        <w:caps w:val="0"/>
        <w:smallCaps w:val="0"/>
        <w:strike w:val="0"/>
        <w:dstrike w:val="0"/>
        <w:outline w:val="0"/>
        <w:emboss w:val="0"/>
        <w:imprint w:val="0"/>
        <w:spacing w:val="0"/>
        <w:w w:val="100"/>
        <w:kern w:val="0"/>
        <w:position w:val="0"/>
        <w:highlight w:val="none"/>
        <w:vertAlign w:val="baseline"/>
      </w:rPr>
    </w:lvl>
    <w:lvl w:ilvl="3" w:tplc="459609C6">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7384F890">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6F2EB762">
      <w:start w:val="1"/>
      <w:numFmt w:val="lowerRoman"/>
      <w:lvlText w:val="%6."/>
      <w:lvlJc w:val="left"/>
      <w:pPr>
        <w:ind w:left="4320" w:hanging="302"/>
      </w:pPr>
      <w:rPr>
        <w:rFonts w:hAnsi="Arial Unicode MS"/>
        <w:caps w:val="0"/>
        <w:smallCaps w:val="0"/>
        <w:strike w:val="0"/>
        <w:dstrike w:val="0"/>
        <w:outline w:val="0"/>
        <w:emboss w:val="0"/>
        <w:imprint w:val="0"/>
        <w:spacing w:val="0"/>
        <w:w w:val="100"/>
        <w:kern w:val="0"/>
        <w:position w:val="0"/>
        <w:highlight w:val="none"/>
        <w:vertAlign w:val="baseline"/>
      </w:rPr>
    </w:lvl>
    <w:lvl w:ilvl="6" w:tplc="DB6C733E">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9064DB48">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FE000280">
      <w:start w:val="1"/>
      <w:numFmt w:val="lowerRoman"/>
      <w:lvlText w:val="%9."/>
      <w:lvlJc w:val="left"/>
      <w:pPr>
        <w:ind w:left="6480" w:hanging="30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0" w15:restartNumberingAfterBreak="0">
    <w:nsid w:val="20440C82"/>
    <w:multiLevelType w:val="multilevel"/>
    <w:tmpl w:val="F2C071AE"/>
    <w:lvl w:ilvl="0">
      <w:start w:val="1"/>
      <w:numFmt w:val="decimal"/>
      <w:lvlText w:val="%1)"/>
      <w:lvlJc w:val="left"/>
      <w:pPr>
        <w:tabs>
          <w:tab w:val="num" w:pos="720"/>
        </w:tabs>
        <w:ind w:left="720" w:hanging="360"/>
      </w:p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11" w15:restartNumberingAfterBreak="0">
    <w:nsid w:val="2321668A"/>
    <w:multiLevelType w:val="hybridMultilevel"/>
    <w:tmpl w:val="076AC982"/>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24DA0306"/>
    <w:multiLevelType w:val="hybridMultilevel"/>
    <w:tmpl w:val="60725FA2"/>
    <w:numStyleLink w:val="Zaimportowanystyl14"/>
  </w:abstractNum>
  <w:abstractNum w:abstractNumId="13" w15:restartNumberingAfterBreak="0">
    <w:nsid w:val="26E00A4F"/>
    <w:multiLevelType w:val="hybridMultilevel"/>
    <w:tmpl w:val="32BCDFDE"/>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28614046"/>
    <w:multiLevelType w:val="hybridMultilevel"/>
    <w:tmpl w:val="F1F85D12"/>
    <w:lvl w:ilvl="0" w:tplc="FA1E06DA">
      <w:start w:val="1"/>
      <w:numFmt w:val="decimal"/>
      <w:lvlText w:val="%1."/>
      <w:lvlJc w:val="left"/>
      <w:pPr>
        <w:ind w:left="463" w:hanging="341"/>
      </w:pPr>
      <w:rPr>
        <w:rFonts w:ascii="Gothic720EU-Normal" w:eastAsia="Gothic720EU-Normal" w:hAnsi="Gothic720EU-Normal" w:cs="Gothic720EU-Normal" w:hint="default"/>
        <w:spacing w:val="-2"/>
        <w:w w:val="101"/>
        <w:sz w:val="20"/>
        <w:szCs w:val="20"/>
        <w:lang w:val="pl-PL" w:eastAsia="en-US" w:bidi="ar-SA"/>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2B88485F"/>
    <w:multiLevelType w:val="hybridMultilevel"/>
    <w:tmpl w:val="60725FA2"/>
    <w:styleLink w:val="Zaimportowanystyl14"/>
    <w:lvl w:ilvl="0" w:tplc="53B4ABF4">
      <w:start w:val="1"/>
      <w:numFmt w:val="lowerLetter"/>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3D9E6A56">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05560144">
      <w:start w:val="1"/>
      <w:numFmt w:val="lowerRoman"/>
      <w:lvlText w:val="%3."/>
      <w:lvlJc w:val="left"/>
      <w:pPr>
        <w:ind w:left="2160" w:hanging="302"/>
      </w:pPr>
      <w:rPr>
        <w:rFonts w:hAnsi="Arial Unicode MS"/>
        <w:caps w:val="0"/>
        <w:smallCaps w:val="0"/>
        <w:strike w:val="0"/>
        <w:dstrike w:val="0"/>
        <w:outline w:val="0"/>
        <w:emboss w:val="0"/>
        <w:imprint w:val="0"/>
        <w:spacing w:val="0"/>
        <w:w w:val="100"/>
        <w:kern w:val="0"/>
        <w:position w:val="0"/>
        <w:highlight w:val="none"/>
        <w:vertAlign w:val="baseline"/>
      </w:rPr>
    </w:lvl>
    <w:lvl w:ilvl="3" w:tplc="CED42140">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0F10302E">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CCD6B76C">
      <w:start w:val="1"/>
      <w:numFmt w:val="lowerRoman"/>
      <w:lvlText w:val="%6."/>
      <w:lvlJc w:val="left"/>
      <w:pPr>
        <w:ind w:left="4320" w:hanging="302"/>
      </w:pPr>
      <w:rPr>
        <w:rFonts w:hAnsi="Arial Unicode MS"/>
        <w:caps w:val="0"/>
        <w:smallCaps w:val="0"/>
        <w:strike w:val="0"/>
        <w:dstrike w:val="0"/>
        <w:outline w:val="0"/>
        <w:emboss w:val="0"/>
        <w:imprint w:val="0"/>
        <w:spacing w:val="0"/>
        <w:w w:val="100"/>
        <w:kern w:val="0"/>
        <w:position w:val="0"/>
        <w:highlight w:val="none"/>
        <w:vertAlign w:val="baseline"/>
      </w:rPr>
    </w:lvl>
    <w:lvl w:ilvl="6" w:tplc="3E06E036">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30D0F41A">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0D2A4820">
      <w:start w:val="1"/>
      <w:numFmt w:val="lowerRoman"/>
      <w:lvlText w:val="%9."/>
      <w:lvlJc w:val="left"/>
      <w:pPr>
        <w:ind w:left="6480" w:hanging="30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6" w15:restartNumberingAfterBreak="0">
    <w:nsid w:val="2F227222"/>
    <w:multiLevelType w:val="hybridMultilevel"/>
    <w:tmpl w:val="480418A0"/>
    <w:lvl w:ilvl="0" w:tplc="3A5E7246">
      <w:start w:val="1"/>
      <w:numFmt w:val="decimal"/>
      <w:lvlText w:val="%1)"/>
      <w:lvlJc w:val="left"/>
      <w:pPr>
        <w:ind w:left="720" w:hanging="360"/>
      </w:pPr>
      <w:rPr>
        <w:rFonts w:hint="default"/>
        <w:b/>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2FBB5AFA"/>
    <w:multiLevelType w:val="hybridMultilevel"/>
    <w:tmpl w:val="C0422D0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30D22715"/>
    <w:multiLevelType w:val="hybridMultilevel"/>
    <w:tmpl w:val="EC447B8A"/>
    <w:lvl w:ilvl="0" w:tplc="058C15AC">
      <w:start w:val="3"/>
      <w:numFmt w:val="lowerLetter"/>
      <w:lvlText w:val="%1)"/>
      <w:lvlJc w:val="left"/>
      <w:pPr>
        <w:ind w:left="720" w:hanging="360"/>
      </w:pPr>
      <w:rPr>
        <w:rFonts w:eastAsia="Lato"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3170526F"/>
    <w:multiLevelType w:val="hybridMultilevel"/>
    <w:tmpl w:val="F474B648"/>
    <w:numStyleLink w:val="Zaimportowanystyl15"/>
  </w:abstractNum>
  <w:abstractNum w:abstractNumId="20" w15:restartNumberingAfterBreak="0">
    <w:nsid w:val="323E3517"/>
    <w:multiLevelType w:val="hybridMultilevel"/>
    <w:tmpl w:val="7EDE8F96"/>
    <w:lvl w:ilvl="0" w:tplc="6046FA06">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34FF5F9D"/>
    <w:multiLevelType w:val="hybridMultilevel"/>
    <w:tmpl w:val="44D2A5A0"/>
    <w:numStyleLink w:val="Zaimportowanystyl1"/>
  </w:abstractNum>
  <w:abstractNum w:abstractNumId="22" w15:restartNumberingAfterBreak="0">
    <w:nsid w:val="35E830F1"/>
    <w:multiLevelType w:val="hybridMultilevel"/>
    <w:tmpl w:val="958806A8"/>
    <w:lvl w:ilvl="0" w:tplc="A82083A8">
      <w:start w:val="1"/>
      <w:numFmt w:val="decimal"/>
      <w:lvlText w:val="%1."/>
      <w:lvlJc w:val="left"/>
      <w:pPr>
        <w:ind w:left="720" w:hanging="360"/>
      </w:pPr>
    </w:lvl>
    <w:lvl w:ilvl="1" w:tplc="480EAE1A">
      <w:start w:val="1"/>
      <w:numFmt w:val="lowerLetter"/>
      <w:lvlText w:val="%2."/>
      <w:lvlJc w:val="left"/>
      <w:pPr>
        <w:ind w:left="1440" w:hanging="360"/>
      </w:pPr>
    </w:lvl>
    <w:lvl w:ilvl="2" w:tplc="BEE03786">
      <w:start w:val="1"/>
      <w:numFmt w:val="lowerRoman"/>
      <w:lvlText w:val="%3."/>
      <w:lvlJc w:val="right"/>
      <w:pPr>
        <w:ind w:left="2160" w:hanging="180"/>
      </w:pPr>
    </w:lvl>
    <w:lvl w:ilvl="3" w:tplc="6DF6FCE6">
      <w:start w:val="1"/>
      <w:numFmt w:val="decimal"/>
      <w:lvlText w:val="%4."/>
      <w:lvlJc w:val="left"/>
      <w:pPr>
        <w:ind w:left="2880" w:hanging="360"/>
      </w:pPr>
    </w:lvl>
    <w:lvl w:ilvl="4" w:tplc="B70CEA6A">
      <w:start w:val="1"/>
      <w:numFmt w:val="lowerLetter"/>
      <w:lvlText w:val="%5."/>
      <w:lvlJc w:val="left"/>
      <w:pPr>
        <w:ind w:left="3600" w:hanging="360"/>
      </w:pPr>
    </w:lvl>
    <w:lvl w:ilvl="5" w:tplc="7F4292D8">
      <w:start w:val="1"/>
      <w:numFmt w:val="lowerRoman"/>
      <w:lvlText w:val="%6."/>
      <w:lvlJc w:val="right"/>
      <w:pPr>
        <w:ind w:left="4320" w:hanging="180"/>
      </w:pPr>
    </w:lvl>
    <w:lvl w:ilvl="6" w:tplc="DCD0AC7C">
      <w:start w:val="1"/>
      <w:numFmt w:val="decimal"/>
      <w:lvlText w:val="%7."/>
      <w:lvlJc w:val="left"/>
      <w:pPr>
        <w:ind w:left="5040" w:hanging="360"/>
      </w:pPr>
    </w:lvl>
    <w:lvl w:ilvl="7" w:tplc="9B8A8484">
      <w:start w:val="1"/>
      <w:numFmt w:val="lowerLetter"/>
      <w:lvlText w:val="%8."/>
      <w:lvlJc w:val="left"/>
      <w:pPr>
        <w:ind w:left="5760" w:hanging="360"/>
      </w:pPr>
    </w:lvl>
    <w:lvl w:ilvl="8" w:tplc="31F4D0BC">
      <w:start w:val="1"/>
      <w:numFmt w:val="lowerRoman"/>
      <w:lvlText w:val="%9."/>
      <w:lvlJc w:val="right"/>
      <w:pPr>
        <w:ind w:left="6480" w:hanging="180"/>
      </w:pPr>
    </w:lvl>
  </w:abstractNum>
  <w:abstractNum w:abstractNumId="23" w15:restartNumberingAfterBreak="0">
    <w:nsid w:val="40694D43"/>
    <w:multiLevelType w:val="hybridMultilevel"/>
    <w:tmpl w:val="939EB686"/>
    <w:styleLink w:val="Zaimportowanystyl41"/>
    <w:lvl w:ilvl="0" w:tplc="E50A584C">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C988EC3E">
      <w:start w:val="1"/>
      <w:numFmt w:val="lowerLetter"/>
      <w:lvlText w:val="%2."/>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C9369166">
      <w:start w:val="1"/>
      <w:numFmt w:val="lowerRoman"/>
      <w:lvlText w:val="%3."/>
      <w:lvlJc w:val="left"/>
      <w:pPr>
        <w:ind w:left="1800" w:hanging="302"/>
      </w:pPr>
      <w:rPr>
        <w:rFonts w:hAnsi="Arial Unicode MS"/>
        <w:caps w:val="0"/>
        <w:smallCaps w:val="0"/>
        <w:strike w:val="0"/>
        <w:dstrike w:val="0"/>
        <w:outline w:val="0"/>
        <w:emboss w:val="0"/>
        <w:imprint w:val="0"/>
        <w:spacing w:val="0"/>
        <w:w w:val="100"/>
        <w:kern w:val="0"/>
        <w:position w:val="0"/>
        <w:highlight w:val="none"/>
        <w:vertAlign w:val="baseline"/>
      </w:rPr>
    </w:lvl>
    <w:lvl w:ilvl="3" w:tplc="72884432">
      <w:start w:val="1"/>
      <w:numFmt w:val="decimal"/>
      <w:lvlText w:val="%4."/>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8C760A0C">
      <w:start w:val="1"/>
      <w:numFmt w:val="lowerLetter"/>
      <w:lvlText w:val="%5."/>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BC0EF13E">
      <w:start w:val="1"/>
      <w:numFmt w:val="lowerRoman"/>
      <w:lvlText w:val="%6."/>
      <w:lvlJc w:val="left"/>
      <w:pPr>
        <w:ind w:left="3960" w:hanging="302"/>
      </w:pPr>
      <w:rPr>
        <w:rFonts w:hAnsi="Arial Unicode MS"/>
        <w:caps w:val="0"/>
        <w:smallCaps w:val="0"/>
        <w:strike w:val="0"/>
        <w:dstrike w:val="0"/>
        <w:outline w:val="0"/>
        <w:emboss w:val="0"/>
        <w:imprint w:val="0"/>
        <w:spacing w:val="0"/>
        <w:w w:val="100"/>
        <w:kern w:val="0"/>
        <w:position w:val="0"/>
        <w:highlight w:val="none"/>
        <w:vertAlign w:val="baseline"/>
      </w:rPr>
    </w:lvl>
    <w:lvl w:ilvl="6" w:tplc="97681432">
      <w:start w:val="1"/>
      <w:numFmt w:val="decimal"/>
      <w:lvlText w:val="%7."/>
      <w:lvlJc w:val="left"/>
      <w:pPr>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3B6CF8D2">
      <w:start w:val="1"/>
      <w:numFmt w:val="lowerLetter"/>
      <w:lvlText w:val="%8."/>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272875B8">
      <w:start w:val="1"/>
      <w:numFmt w:val="lowerRoman"/>
      <w:lvlText w:val="%9."/>
      <w:lvlJc w:val="left"/>
      <w:pPr>
        <w:ind w:left="6120" w:hanging="30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4" w15:restartNumberingAfterBreak="0">
    <w:nsid w:val="41620797"/>
    <w:multiLevelType w:val="hybridMultilevel"/>
    <w:tmpl w:val="49DE30A4"/>
    <w:numStyleLink w:val="Zaimportowanystyl3"/>
  </w:abstractNum>
  <w:abstractNum w:abstractNumId="25" w15:restartNumberingAfterBreak="0">
    <w:nsid w:val="4AF73BCC"/>
    <w:multiLevelType w:val="hybridMultilevel"/>
    <w:tmpl w:val="6A9ECC00"/>
    <w:numStyleLink w:val="Zaimportowanystyl16"/>
  </w:abstractNum>
  <w:abstractNum w:abstractNumId="26" w15:restartNumberingAfterBreak="0">
    <w:nsid w:val="4B827192"/>
    <w:multiLevelType w:val="hybridMultilevel"/>
    <w:tmpl w:val="830CF4B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4C5A707E"/>
    <w:multiLevelType w:val="hybridMultilevel"/>
    <w:tmpl w:val="ABE4E464"/>
    <w:lvl w:ilvl="0" w:tplc="FA1E06DA">
      <w:start w:val="1"/>
      <w:numFmt w:val="decimal"/>
      <w:lvlText w:val="%1."/>
      <w:lvlJc w:val="left"/>
      <w:pPr>
        <w:ind w:left="463" w:hanging="341"/>
      </w:pPr>
      <w:rPr>
        <w:rFonts w:ascii="Gothic720EU-Normal" w:eastAsia="Gothic720EU-Normal" w:hAnsi="Gothic720EU-Normal" w:cs="Gothic720EU-Normal" w:hint="default"/>
        <w:spacing w:val="-2"/>
        <w:w w:val="101"/>
        <w:sz w:val="20"/>
        <w:szCs w:val="20"/>
        <w:lang w:val="pl-PL" w:eastAsia="en-US" w:bidi="ar-SA"/>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4E903D66"/>
    <w:multiLevelType w:val="hybridMultilevel"/>
    <w:tmpl w:val="44D2A5A0"/>
    <w:styleLink w:val="Zaimportowanystyl1"/>
    <w:lvl w:ilvl="0" w:tplc="82CC4582">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F3AE2260">
      <w:start w:val="1"/>
      <w:numFmt w:val="lowerLetter"/>
      <w:lvlText w:val="%2."/>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16A052DA">
      <w:start w:val="1"/>
      <w:numFmt w:val="lowerRoman"/>
      <w:lvlText w:val="%3."/>
      <w:lvlJc w:val="left"/>
      <w:pPr>
        <w:ind w:left="1800" w:hanging="302"/>
      </w:pPr>
      <w:rPr>
        <w:rFonts w:hAnsi="Arial Unicode MS"/>
        <w:caps w:val="0"/>
        <w:smallCaps w:val="0"/>
        <w:strike w:val="0"/>
        <w:dstrike w:val="0"/>
        <w:outline w:val="0"/>
        <w:emboss w:val="0"/>
        <w:imprint w:val="0"/>
        <w:spacing w:val="0"/>
        <w:w w:val="100"/>
        <w:kern w:val="0"/>
        <w:position w:val="0"/>
        <w:highlight w:val="none"/>
        <w:vertAlign w:val="baseline"/>
      </w:rPr>
    </w:lvl>
    <w:lvl w:ilvl="3" w:tplc="FD8CAD5E">
      <w:start w:val="1"/>
      <w:numFmt w:val="decimal"/>
      <w:lvlText w:val="%4."/>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602E2780">
      <w:start w:val="1"/>
      <w:numFmt w:val="lowerLetter"/>
      <w:lvlText w:val="%5."/>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D68C5E18">
      <w:start w:val="1"/>
      <w:numFmt w:val="lowerRoman"/>
      <w:lvlText w:val="%6."/>
      <w:lvlJc w:val="left"/>
      <w:pPr>
        <w:ind w:left="3960" w:hanging="302"/>
      </w:pPr>
      <w:rPr>
        <w:rFonts w:hAnsi="Arial Unicode MS"/>
        <w:caps w:val="0"/>
        <w:smallCaps w:val="0"/>
        <w:strike w:val="0"/>
        <w:dstrike w:val="0"/>
        <w:outline w:val="0"/>
        <w:emboss w:val="0"/>
        <w:imprint w:val="0"/>
        <w:spacing w:val="0"/>
        <w:w w:val="100"/>
        <w:kern w:val="0"/>
        <w:position w:val="0"/>
        <w:highlight w:val="none"/>
        <w:vertAlign w:val="baseline"/>
      </w:rPr>
    </w:lvl>
    <w:lvl w:ilvl="6" w:tplc="22CE7BFA">
      <w:start w:val="1"/>
      <w:numFmt w:val="decimal"/>
      <w:lvlText w:val="%7."/>
      <w:lvlJc w:val="left"/>
      <w:pPr>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B126B248">
      <w:start w:val="1"/>
      <w:numFmt w:val="lowerLetter"/>
      <w:lvlText w:val="%8."/>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29921712">
      <w:start w:val="1"/>
      <w:numFmt w:val="lowerRoman"/>
      <w:lvlText w:val="%9."/>
      <w:lvlJc w:val="left"/>
      <w:pPr>
        <w:ind w:left="6120" w:hanging="30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9" w15:restartNumberingAfterBreak="0">
    <w:nsid w:val="4EB52D3F"/>
    <w:multiLevelType w:val="hybridMultilevel"/>
    <w:tmpl w:val="FAF6539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4FAB11DA"/>
    <w:multiLevelType w:val="hybridMultilevel"/>
    <w:tmpl w:val="2606F90A"/>
    <w:lvl w:ilvl="0" w:tplc="9336F67E">
      <w:start w:val="1"/>
      <w:numFmt w:val="bullet"/>
      <w:lvlText w:val="·"/>
      <w:lvlJc w:val="left"/>
      <w:pPr>
        <w:ind w:left="720" w:hanging="360"/>
      </w:pPr>
      <w:rPr>
        <w:rFonts w:ascii="Symbol" w:eastAsia="Symbol" w:hAnsi="Symbol" w:cs="Symbol" w:hint="default"/>
      </w:rPr>
    </w:lvl>
    <w:lvl w:ilvl="1" w:tplc="C4627528">
      <w:start w:val="1"/>
      <w:numFmt w:val="bullet"/>
      <w:lvlText w:val="o"/>
      <w:lvlJc w:val="left"/>
      <w:pPr>
        <w:ind w:left="1440" w:hanging="360"/>
      </w:pPr>
      <w:rPr>
        <w:rFonts w:ascii="Courier New" w:eastAsia="Courier New" w:hAnsi="Courier New" w:cs="Courier New" w:hint="default"/>
      </w:rPr>
    </w:lvl>
    <w:lvl w:ilvl="2" w:tplc="0E2E3A00">
      <w:start w:val="1"/>
      <w:numFmt w:val="bullet"/>
      <w:lvlText w:val="§"/>
      <w:lvlJc w:val="left"/>
      <w:pPr>
        <w:ind w:left="2160" w:hanging="360"/>
      </w:pPr>
      <w:rPr>
        <w:rFonts w:ascii="Wingdings" w:eastAsia="Wingdings" w:hAnsi="Wingdings" w:cs="Wingdings" w:hint="default"/>
      </w:rPr>
    </w:lvl>
    <w:lvl w:ilvl="3" w:tplc="7626F098">
      <w:start w:val="1"/>
      <w:numFmt w:val="bullet"/>
      <w:lvlText w:val="·"/>
      <w:lvlJc w:val="left"/>
      <w:pPr>
        <w:ind w:left="2880" w:hanging="360"/>
      </w:pPr>
      <w:rPr>
        <w:rFonts w:ascii="Symbol" w:eastAsia="Symbol" w:hAnsi="Symbol" w:cs="Symbol" w:hint="default"/>
      </w:rPr>
    </w:lvl>
    <w:lvl w:ilvl="4" w:tplc="7AE4DB8A">
      <w:start w:val="1"/>
      <w:numFmt w:val="bullet"/>
      <w:lvlText w:val="o"/>
      <w:lvlJc w:val="left"/>
      <w:pPr>
        <w:ind w:left="3600" w:hanging="360"/>
      </w:pPr>
      <w:rPr>
        <w:rFonts w:ascii="Courier New" w:eastAsia="Courier New" w:hAnsi="Courier New" w:cs="Courier New" w:hint="default"/>
      </w:rPr>
    </w:lvl>
    <w:lvl w:ilvl="5" w:tplc="DFF68530">
      <w:start w:val="1"/>
      <w:numFmt w:val="bullet"/>
      <w:lvlText w:val="§"/>
      <w:lvlJc w:val="left"/>
      <w:pPr>
        <w:ind w:left="4320" w:hanging="360"/>
      </w:pPr>
      <w:rPr>
        <w:rFonts w:ascii="Wingdings" w:eastAsia="Wingdings" w:hAnsi="Wingdings" w:cs="Wingdings" w:hint="default"/>
      </w:rPr>
    </w:lvl>
    <w:lvl w:ilvl="6" w:tplc="0AB2A800">
      <w:start w:val="1"/>
      <w:numFmt w:val="bullet"/>
      <w:lvlText w:val="·"/>
      <w:lvlJc w:val="left"/>
      <w:pPr>
        <w:ind w:left="5040" w:hanging="360"/>
      </w:pPr>
      <w:rPr>
        <w:rFonts w:ascii="Symbol" w:eastAsia="Symbol" w:hAnsi="Symbol" w:cs="Symbol" w:hint="default"/>
      </w:rPr>
    </w:lvl>
    <w:lvl w:ilvl="7" w:tplc="9E42C032">
      <w:start w:val="1"/>
      <w:numFmt w:val="bullet"/>
      <w:lvlText w:val="o"/>
      <w:lvlJc w:val="left"/>
      <w:pPr>
        <w:ind w:left="5760" w:hanging="360"/>
      </w:pPr>
      <w:rPr>
        <w:rFonts w:ascii="Courier New" w:eastAsia="Courier New" w:hAnsi="Courier New" w:cs="Courier New" w:hint="default"/>
      </w:rPr>
    </w:lvl>
    <w:lvl w:ilvl="8" w:tplc="DD5EFF1A">
      <w:start w:val="1"/>
      <w:numFmt w:val="bullet"/>
      <w:lvlText w:val="§"/>
      <w:lvlJc w:val="left"/>
      <w:pPr>
        <w:ind w:left="6480" w:hanging="360"/>
      </w:pPr>
      <w:rPr>
        <w:rFonts w:ascii="Wingdings" w:eastAsia="Wingdings" w:hAnsi="Wingdings" w:cs="Wingdings" w:hint="default"/>
      </w:rPr>
    </w:lvl>
  </w:abstractNum>
  <w:abstractNum w:abstractNumId="31" w15:restartNumberingAfterBreak="0">
    <w:nsid w:val="54546C03"/>
    <w:multiLevelType w:val="hybridMultilevel"/>
    <w:tmpl w:val="FF6A1DD0"/>
    <w:styleLink w:val="Zaimportowanystyl11"/>
    <w:lvl w:ilvl="0" w:tplc="0D9C7B2E">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2A6CC8AC">
      <w:start w:val="1"/>
      <w:numFmt w:val="lowerLetter"/>
      <w:lvlText w:val="%2."/>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EDD48894">
      <w:start w:val="1"/>
      <w:numFmt w:val="lowerRoman"/>
      <w:lvlText w:val="%3."/>
      <w:lvlJc w:val="left"/>
      <w:pPr>
        <w:ind w:left="1800" w:hanging="302"/>
      </w:pPr>
      <w:rPr>
        <w:rFonts w:hAnsi="Arial Unicode MS"/>
        <w:caps w:val="0"/>
        <w:smallCaps w:val="0"/>
        <w:strike w:val="0"/>
        <w:dstrike w:val="0"/>
        <w:outline w:val="0"/>
        <w:emboss w:val="0"/>
        <w:imprint w:val="0"/>
        <w:spacing w:val="0"/>
        <w:w w:val="100"/>
        <w:kern w:val="0"/>
        <w:position w:val="0"/>
        <w:highlight w:val="none"/>
        <w:vertAlign w:val="baseline"/>
      </w:rPr>
    </w:lvl>
    <w:lvl w:ilvl="3" w:tplc="2E96BB66">
      <w:start w:val="1"/>
      <w:numFmt w:val="decimal"/>
      <w:lvlText w:val="%4."/>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BD0A9AE4">
      <w:start w:val="1"/>
      <w:numFmt w:val="lowerLetter"/>
      <w:lvlText w:val="%5."/>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83A24BD2">
      <w:start w:val="1"/>
      <w:numFmt w:val="lowerRoman"/>
      <w:lvlText w:val="%6."/>
      <w:lvlJc w:val="left"/>
      <w:pPr>
        <w:ind w:left="3960" w:hanging="302"/>
      </w:pPr>
      <w:rPr>
        <w:rFonts w:hAnsi="Arial Unicode MS"/>
        <w:caps w:val="0"/>
        <w:smallCaps w:val="0"/>
        <w:strike w:val="0"/>
        <w:dstrike w:val="0"/>
        <w:outline w:val="0"/>
        <w:emboss w:val="0"/>
        <w:imprint w:val="0"/>
        <w:spacing w:val="0"/>
        <w:w w:val="100"/>
        <w:kern w:val="0"/>
        <w:position w:val="0"/>
        <w:highlight w:val="none"/>
        <w:vertAlign w:val="baseline"/>
      </w:rPr>
    </w:lvl>
    <w:lvl w:ilvl="6" w:tplc="3A343302">
      <w:start w:val="1"/>
      <w:numFmt w:val="decimal"/>
      <w:lvlText w:val="%7."/>
      <w:lvlJc w:val="left"/>
      <w:pPr>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628E8040">
      <w:start w:val="1"/>
      <w:numFmt w:val="lowerLetter"/>
      <w:lvlText w:val="%8."/>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A42CDA04">
      <w:start w:val="1"/>
      <w:numFmt w:val="lowerRoman"/>
      <w:lvlText w:val="%9."/>
      <w:lvlJc w:val="left"/>
      <w:pPr>
        <w:ind w:left="6120" w:hanging="30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2" w15:restartNumberingAfterBreak="0">
    <w:nsid w:val="58742E20"/>
    <w:multiLevelType w:val="hybridMultilevel"/>
    <w:tmpl w:val="78A4B2C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599D1C62"/>
    <w:multiLevelType w:val="hybridMultilevel"/>
    <w:tmpl w:val="1AEAD07E"/>
    <w:lvl w:ilvl="0" w:tplc="FA2AC51A">
      <w:start w:val="1"/>
      <w:numFmt w:val="decimal"/>
      <w:lvlText w:val="%1."/>
      <w:lvlJc w:val="left"/>
      <w:pPr>
        <w:ind w:left="720" w:hanging="360"/>
      </w:pPr>
      <w:rPr>
        <w:rFonts w:ascii="Times New Roman" w:hAnsi="Times New Roman" w:cs="Times New Roman" w:hint="default"/>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5C894418"/>
    <w:multiLevelType w:val="hybridMultilevel"/>
    <w:tmpl w:val="3C18CE5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6D3018A7"/>
    <w:multiLevelType w:val="hybridMultilevel"/>
    <w:tmpl w:val="07AEDE6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71870631"/>
    <w:multiLevelType w:val="hybridMultilevel"/>
    <w:tmpl w:val="8EFCC3E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72E8056E"/>
    <w:multiLevelType w:val="hybridMultilevel"/>
    <w:tmpl w:val="D370E6D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74A47C62"/>
    <w:multiLevelType w:val="hybridMultilevel"/>
    <w:tmpl w:val="1BB080DC"/>
    <w:lvl w:ilvl="0" w:tplc="8DEE74D2">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7B0E1BCF"/>
    <w:multiLevelType w:val="hybridMultilevel"/>
    <w:tmpl w:val="FF6A1DD0"/>
    <w:numStyleLink w:val="Zaimportowanystyl11"/>
  </w:abstractNum>
  <w:abstractNum w:abstractNumId="40" w15:restartNumberingAfterBreak="0">
    <w:nsid w:val="7BCE5CDA"/>
    <w:multiLevelType w:val="hybridMultilevel"/>
    <w:tmpl w:val="D0F4CA62"/>
    <w:lvl w:ilvl="0" w:tplc="04150017">
      <w:start w:val="1"/>
      <w:numFmt w:val="lowerLetter"/>
      <w:lvlText w:val="%1)"/>
      <w:lvlJc w:val="left"/>
      <w:pPr>
        <w:ind w:left="1211" w:hanging="360"/>
      </w:pPr>
    </w:lvl>
    <w:lvl w:ilvl="1" w:tplc="04150019" w:tentative="1">
      <w:start w:val="1"/>
      <w:numFmt w:val="lowerLetter"/>
      <w:lvlText w:val="%2."/>
      <w:lvlJc w:val="left"/>
      <w:pPr>
        <w:ind w:left="1931" w:hanging="360"/>
      </w:pPr>
    </w:lvl>
    <w:lvl w:ilvl="2" w:tplc="0415001B" w:tentative="1">
      <w:start w:val="1"/>
      <w:numFmt w:val="lowerRoman"/>
      <w:lvlText w:val="%3."/>
      <w:lvlJc w:val="right"/>
      <w:pPr>
        <w:ind w:left="2651" w:hanging="180"/>
      </w:pPr>
    </w:lvl>
    <w:lvl w:ilvl="3" w:tplc="0415000F" w:tentative="1">
      <w:start w:val="1"/>
      <w:numFmt w:val="decimal"/>
      <w:lvlText w:val="%4."/>
      <w:lvlJc w:val="left"/>
      <w:pPr>
        <w:ind w:left="3371" w:hanging="360"/>
      </w:pPr>
    </w:lvl>
    <w:lvl w:ilvl="4" w:tplc="04150019" w:tentative="1">
      <w:start w:val="1"/>
      <w:numFmt w:val="lowerLetter"/>
      <w:lvlText w:val="%5."/>
      <w:lvlJc w:val="left"/>
      <w:pPr>
        <w:ind w:left="4091" w:hanging="360"/>
      </w:pPr>
    </w:lvl>
    <w:lvl w:ilvl="5" w:tplc="0415001B" w:tentative="1">
      <w:start w:val="1"/>
      <w:numFmt w:val="lowerRoman"/>
      <w:lvlText w:val="%6."/>
      <w:lvlJc w:val="right"/>
      <w:pPr>
        <w:ind w:left="4811" w:hanging="180"/>
      </w:pPr>
    </w:lvl>
    <w:lvl w:ilvl="6" w:tplc="0415000F" w:tentative="1">
      <w:start w:val="1"/>
      <w:numFmt w:val="decimal"/>
      <w:lvlText w:val="%7."/>
      <w:lvlJc w:val="left"/>
      <w:pPr>
        <w:ind w:left="5531" w:hanging="360"/>
      </w:pPr>
    </w:lvl>
    <w:lvl w:ilvl="7" w:tplc="04150019" w:tentative="1">
      <w:start w:val="1"/>
      <w:numFmt w:val="lowerLetter"/>
      <w:lvlText w:val="%8."/>
      <w:lvlJc w:val="left"/>
      <w:pPr>
        <w:ind w:left="6251" w:hanging="360"/>
      </w:pPr>
    </w:lvl>
    <w:lvl w:ilvl="8" w:tplc="0415001B" w:tentative="1">
      <w:start w:val="1"/>
      <w:numFmt w:val="lowerRoman"/>
      <w:lvlText w:val="%9."/>
      <w:lvlJc w:val="right"/>
      <w:pPr>
        <w:ind w:left="6971" w:hanging="180"/>
      </w:pPr>
    </w:lvl>
  </w:abstractNum>
  <w:abstractNum w:abstractNumId="41" w15:restartNumberingAfterBreak="0">
    <w:nsid w:val="7F5079AA"/>
    <w:multiLevelType w:val="hybridMultilevel"/>
    <w:tmpl w:val="9A3806F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22"/>
  </w:num>
  <w:num w:numId="2">
    <w:abstractNumId w:val="5"/>
  </w:num>
  <w:num w:numId="3">
    <w:abstractNumId w:val="4"/>
  </w:num>
  <w:num w:numId="4">
    <w:abstractNumId w:val="6"/>
  </w:num>
  <w:num w:numId="5">
    <w:abstractNumId w:val="32"/>
  </w:num>
  <w:num w:numId="6">
    <w:abstractNumId w:val="29"/>
  </w:num>
  <w:num w:numId="7">
    <w:abstractNumId w:val="38"/>
  </w:num>
  <w:num w:numId="8">
    <w:abstractNumId w:val="20"/>
  </w:num>
  <w:num w:numId="9">
    <w:abstractNumId w:val="40"/>
  </w:num>
  <w:num w:numId="10">
    <w:abstractNumId w:val="1"/>
  </w:num>
  <w:num w:numId="11">
    <w:abstractNumId w:val="17"/>
  </w:num>
  <w:num w:numId="12">
    <w:abstractNumId w:val="35"/>
  </w:num>
  <w:num w:numId="13">
    <w:abstractNumId w:val="0"/>
  </w:num>
  <w:num w:numId="14">
    <w:abstractNumId w:val="28"/>
  </w:num>
  <w:num w:numId="15">
    <w:abstractNumId w:val="21"/>
  </w:num>
  <w:num w:numId="16">
    <w:abstractNumId w:val="16"/>
  </w:num>
  <w:num w:numId="17">
    <w:abstractNumId w:val="13"/>
  </w:num>
  <w:num w:numId="18">
    <w:abstractNumId w:val="11"/>
  </w:num>
  <w:num w:numId="19">
    <w:abstractNumId w:val="10"/>
  </w:num>
  <w:num w:numId="20">
    <w:abstractNumId w:val="8"/>
  </w:num>
  <w:num w:numId="21">
    <w:abstractNumId w:val="24"/>
  </w:num>
  <w:num w:numId="22">
    <w:abstractNumId w:val="34"/>
  </w:num>
  <w:num w:numId="23">
    <w:abstractNumId w:val="7"/>
  </w:num>
  <w:num w:numId="24">
    <w:abstractNumId w:val="27"/>
  </w:num>
  <w:num w:numId="25">
    <w:abstractNumId w:val="14"/>
  </w:num>
  <w:num w:numId="26">
    <w:abstractNumId w:val="31"/>
  </w:num>
  <w:num w:numId="27">
    <w:abstractNumId w:val="39"/>
  </w:num>
  <w:num w:numId="28">
    <w:abstractNumId w:val="15"/>
  </w:num>
  <w:num w:numId="29">
    <w:abstractNumId w:val="12"/>
  </w:num>
  <w:num w:numId="30">
    <w:abstractNumId w:val="39"/>
    <w:lvlOverride w:ilvl="0">
      <w:startOverride w:val="6"/>
    </w:lvlOverride>
  </w:num>
  <w:num w:numId="31">
    <w:abstractNumId w:val="3"/>
  </w:num>
  <w:num w:numId="32">
    <w:abstractNumId w:val="19"/>
  </w:num>
  <w:num w:numId="33">
    <w:abstractNumId w:val="9"/>
  </w:num>
  <w:num w:numId="34">
    <w:abstractNumId w:val="25"/>
  </w:num>
  <w:num w:numId="35">
    <w:abstractNumId w:val="2"/>
  </w:num>
  <w:num w:numId="36">
    <w:abstractNumId w:val="30"/>
  </w:num>
  <w:num w:numId="37">
    <w:abstractNumId w:val="37"/>
  </w:num>
  <w:num w:numId="38">
    <w:abstractNumId w:val="33"/>
  </w:num>
  <w:num w:numId="39">
    <w:abstractNumId w:val="26"/>
  </w:num>
  <w:num w:numId="40">
    <w:abstractNumId w:val="36"/>
  </w:num>
  <w:num w:numId="41">
    <w:abstractNumId w:val="41"/>
  </w:num>
  <w:num w:numId="42">
    <w:abstractNumId w:val="23"/>
  </w:num>
  <w:num w:numId="43">
    <w:abstractNumId w:val="18"/>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08"/>
  <w:autoHyphenation/>
  <w:hyphenationZone w:val="425"/>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7F46"/>
    <w:rsid w:val="00013BC4"/>
    <w:rsid w:val="00021B1A"/>
    <w:rsid w:val="00042BAF"/>
    <w:rsid w:val="00061589"/>
    <w:rsid w:val="000641C2"/>
    <w:rsid w:val="00094C20"/>
    <w:rsid w:val="000B4B88"/>
    <w:rsid w:val="000B4E42"/>
    <w:rsid w:val="000B5144"/>
    <w:rsid w:val="000C0004"/>
    <w:rsid w:val="000C2148"/>
    <w:rsid w:val="000C2CBC"/>
    <w:rsid w:val="000C72EE"/>
    <w:rsid w:val="000F0674"/>
    <w:rsid w:val="00111E7A"/>
    <w:rsid w:val="001137E7"/>
    <w:rsid w:val="00126D4D"/>
    <w:rsid w:val="0012745B"/>
    <w:rsid w:val="00132DC1"/>
    <w:rsid w:val="00134F9E"/>
    <w:rsid w:val="0014509D"/>
    <w:rsid w:val="00157103"/>
    <w:rsid w:val="001638EF"/>
    <w:rsid w:val="00164AB8"/>
    <w:rsid w:val="00166CB4"/>
    <w:rsid w:val="001712ED"/>
    <w:rsid w:val="00173BA0"/>
    <w:rsid w:val="0017645E"/>
    <w:rsid w:val="0019539C"/>
    <w:rsid w:val="00195BD5"/>
    <w:rsid w:val="001A339C"/>
    <w:rsid w:val="001B21F9"/>
    <w:rsid w:val="001B50D7"/>
    <w:rsid w:val="001C5DEA"/>
    <w:rsid w:val="001E12DE"/>
    <w:rsid w:val="001E7C62"/>
    <w:rsid w:val="001F18CA"/>
    <w:rsid w:val="00203BE7"/>
    <w:rsid w:val="002053F0"/>
    <w:rsid w:val="002235FB"/>
    <w:rsid w:val="0022710F"/>
    <w:rsid w:val="00227C55"/>
    <w:rsid w:val="00242260"/>
    <w:rsid w:val="00244325"/>
    <w:rsid w:val="00276FF0"/>
    <w:rsid w:val="00295CD5"/>
    <w:rsid w:val="002A34D0"/>
    <w:rsid w:val="003103DB"/>
    <w:rsid w:val="003179D2"/>
    <w:rsid w:val="0032584E"/>
    <w:rsid w:val="00325F71"/>
    <w:rsid w:val="00345E8E"/>
    <w:rsid w:val="00346A71"/>
    <w:rsid w:val="00357C1A"/>
    <w:rsid w:val="00366F3E"/>
    <w:rsid w:val="00370CD5"/>
    <w:rsid w:val="003732CC"/>
    <w:rsid w:val="003753B6"/>
    <w:rsid w:val="003821C3"/>
    <w:rsid w:val="00386882"/>
    <w:rsid w:val="00387624"/>
    <w:rsid w:val="003967C0"/>
    <w:rsid w:val="003A06CA"/>
    <w:rsid w:val="003A5536"/>
    <w:rsid w:val="003A6D80"/>
    <w:rsid w:val="003A7699"/>
    <w:rsid w:val="003B5C36"/>
    <w:rsid w:val="003D190D"/>
    <w:rsid w:val="003D59C1"/>
    <w:rsid w:val="00402C66"/>
    <w:rsid w:val="00412906"/>
    <w:rsid w:val="00417054"/>
    <w:rsid w:val="00423874"/>
    <w:rsid w:val="004350FF"/>
    <w:rsid w:val="00447C94"/>
    <w:rsid w:val="0046229F"/>
    <w:rsid w:val="0046568B"/>
    <w:rsid w:val="00471E64"/>
    <w:rsid w:val="004726C0"/>
    <w:rsid w:val="00472CA7"/>
    <w:rsid w:val="004732B3"/>
    <w:rsid w:val="00484E89"/>
    <w:rsid w:val="004A0F30"/>
    <w:rsid w:val="004B5455"/>
    <w:rsid w:val="004C0978"/>
    <w:rsid w:val="004C3918"/>
    <w:rsid w:val="004D22C7"/>
    <w:rsid w:val="004E69B4"/>
    <w:rsid w:val="004F351F"/>
    <w:rsid w:val="00502D36"/>
    <w:rsid w:val="0051538C"/>
    <w:rsid w:val="005349B0"/>
    <w:rsid w:val="00540ACB"/>
    <w:rsid w:val="0055443C"/>
    <w:rsid w:val="00562FFF"/>
    <w:rsid w:val="005633D9"/>
    <w:rsid w:val="0058159D"/>
    <w:rsid w:val="00596ABF"/>
    <w:rsid w:val="00597454"/>
    <w:rsid w:val="005E194C"/>
    <w:rsid w:val="005E50E6"/>
    <w:rsid w:val="005F0D45"/>
    <w:rsid w:val="005F4B47"/>
    <w:rsid w:val="005F704F"/>
    <w:rsid w:val="005F7812"/>
    <w:rsid w:val="0062717D"/>
    <w:rsid w:val="006304CF"/>
    <w:rsid w:val="0063497C"/>
    <w:rsid w:val="00641167"/>
    <w:rsid w:val="00643D35"/>
    <w:rsid w:val="00653F73"/>
    <w:rsid w:val="006631DC"/>
    <w:rsid w:val="00674A85"/>
    <w:rsid w:val="00676DCA"/>
    <w:rsid w:val="006C0FFC"/>
    <w:rsid w:val="006C2FA5"/>
    <w:rsid w:val="006C381A"/>
    <w:rsid w:val="006C3AF6"/>
    <w:rsid w:val="006C6037"/>
    <w:rsid w:val="006D3588"/>
    <w:rsid w:val="006E2CC5"/>
    <w:rsid w:val="006F2ECB"/>
    <w:rsid w:val="00703244"/>
    <w:rsid w:val="00711319"/>
    <w:rsid w:val="00721759"/>
    <w:rsid w:val="007764A6"/>
    <w:rsid w:val="00784363"/>
    <w:rsid w:val="007B1AFE"/>
    <w:rsid w:val="007C09C7"/>
    <w:rsid w:val="007D4B17"/>
    <w:rsid w:val="007D6C20"/>
    <w:rsid w:val="007D707C"/>
    <w:rsid w:val="00801FDE"/>
    <w:rsid w:val="00824CE1"/>
    <w:rsid w:val="008611A2"/>
    <w:rsid w:val="008A045A"/>
    <w:rsid w:val="008A288C"/>
    <w:rsid w:val="008A3E3C"/>
    <w:rsid w:val="008A4BD0"/>
    <w:rsid w:val="008A5A55"/>
    <w:rsid w:val="008B516C"/>
    <w:rsid w:val="008B6F84"/>
    <w:rsid w:val="008C6351"/>
    <w:rsid w:val="008C6FC8"/>
    <w:rsid w:val="009331D2"/>
    <w:rsid w:val="009361A6"/>
    <w:rsid w:val="009452D4"/>
    <w:rsid w:val="00953051"/>
    <w:rsid w:val="00974DA9"/>
    <w:rsid w:val="00977CED"/>
    <w:rsid w:val="00983FED"/>
    <w:rsid w:val="009A0614"/>
    <w:rsid w:val="009B1614"/>
    <w:rsid w:val="009F1D8F"/>
    <w:rsid w:val="009F58A0"/>
    <w:rsid w:val="00A036A8"/>
    <w:rsid w:val="00A21E66"/>
    <w:rsid w:val="00A3124C"/>
    <w:rsid w:val="00A324F5"/>
    <w:rsid w:val="00A4550A"/>
    <w:rsid w:val="00A660BA"/>
    <w:rsid w:val="00A72DF9"/>
    <w:rsid w:val="00A747E0"/>
    <w:rsid w:val="00A87016"/>
    <w:rsid w:val="00A91560"/>
    <w:rsid w:val="00AA79F4"/>
    <w:rsid w:val="00AB332B"/>
    <w:rsid w:val="00AD3EA0"/>
    <w:rsid w:val="00AD5D5F"/>
    <w:rsid w:val="00AF7AFF"/>
    <w:rsid w:val="00B02FB5"/>
    <w:rsid w:val="00B1308D"/>
    <w:rsid w:val="00B158A9"/>
    <w:rsid w:val="00B22553"/>
    <w:rsid w:val="00B228A2"/>
    <w:rsid w:val="00B24B30"/>
    <w:rsid w:val="00B34EE0"/>
    <w:rsid w:val="00B511AF"/>
    <w:rsid w:val="00B61D29"/>
    <w:rsid w:val="00B80776"/>
    <w:rsid w:val="00B95CE9"/>
    <w:rsid w:val="00B97C05"/>
    <w:rsid w:val="00BA7866"/>
    <w:rsid w:val="00BB41D3"/>
    <w:rsid w:val="00BC092E"/>
    <w:rsid w:val="00BC79B9"/>
    <w:rsid w:val="00BD4AE3"/>
    <w:rsid w:val="00BD50AD"/>
    <w:rsid w:val="00BE47E4"/>
    <w:rsid w:val="00BE4A29"/>
    <w:rsid w:val="00BE74A5"/>
    <w:rsid w:val="00BF0B74"/>
    <w:rsid w:val="00BF1188"/>
    <w:rsid w:val="00C13708"/>
    <w:rsid w:val="00C2738C"/>
    <w:rsid w:val="00C34C6A"/>
    <w:rsid w:val="00C37EB5"/>
    <w:rsid w:val="00C602E0"/>
    <w:rsid w:val="00C80A9A"/>
    <w:rsid w:val="00C84EB8"/>
    <w:rsid w:val="00C927F3"/>
    <w:rsid w:val="00C97017"/>
    <w:rsid w:val="00CC7F46"/>
    <w:rsid w:val="00CE3B4C"/>
    <w:rsid w:val="00CE7DDD"/>
    <w:rsid w:val="00CF37E9"/>
    <w:rsid w:val="00D10E57"/>
    <w:rsid w:val="00D2119C"/>
    <w:rsid w:val="00D302A7"/>
    <w:rsid w:val="00D52E29"/>
    <w:rsid w:val="00D9740A"/>
    <w:rsid w:val="00D97E75"/>
    <w:rsid w:val="00DA405C"/>
    <w:rsid w:val="00DC6F32"/>
    <w:rsid w:val="00DD6DA3"/>
    <w:rsid w:val="00E01A93"/>
    <w:rsid w:val="00E6248E"/>
    <w:rsid w:val="00E66E9F"/>
    <w:rsid w:val="00E733B4"/>
    <w:rsid w:val="00E742BC"/>
    <w:rsid w:val="00E91EF8"/>
    <w:rsid w:val="00EA42DB"/>
    <w:rsid w:val="00ED1E6B"/>
    <w:rsid w:val="00ED335D"/>
    <w:rsid w:val="00EF29F3"/>
    <w:rsid w:val="00F0649B"/>
    <w:rsid w:val="00F32E1A"/>
    <w:rsid w:val="00F3352E"/>
    <w:rsid w:val="00F34CF2"/>
    <w:rsid w:val="00F379C1"/>
    <w:rsid w:val="00F45046"/>
    <w:rsid w:val="00F5544B"/>
    <w:rsid w:val="00F655B3"/>
    <w:rsid w:val="00F66AEF"/>
    <w:rsid w:val="00F818A1"/>
    <w:rsid w:val="00FE0479"/>
    <w:rsid w:val="00FE612A"/>
    <w:rsid w:val="00FF7AE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E8C193B"/>
  <w15:chartTrackingRefBased/>
  <w15:docId w15:val="{069C303B-537C-412B-AD0C-E5FB0DB1B2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ED335D"/>
    <w:pPr>
      <w:spacing w:after="160" w:line="259" w:lineRule="auto"/>
    </w:pPr>
    <w:rPr>
      <w:kern w:val="2"/>
      <w:sz w:val="22"/>
      <w:szCs w:val="22"/>
      <w:lang w:eastAsia="en-US"/>
    </w:rPr>
  </w:style>
  <w:style w:type="paragraph" w:styleId="Nagwek1">
    <w:name w:val="heading 1"/>
    <w:basedOn w:val="Normalny"/>
    <w:next w:val="Normalny"/>
    <w:link w:val="Nagwek1Znak"/>
    <w:uiPriority w:val="9"/>
    <w:qFormat/>
    <w:rsid w:val="000B4E42"/>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Nagwek2">
    <w:name w:val="heading 2"/>
    <w:basedOn w:val="Normalny"/>
    <w:next w:val="Normalny"/>
    <w:link w:val="Nagwek2Znak"/>
    <w:uiPriority w:val="9"/>
    <w:unhideWhenUsed/>
    <w:qFormat/>
    <w:rsid w:val="00EA42D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Nagwek3">
    <w:name w:val="heading 3"/>
    <w:basedOn w:val="Normalny"/>
    <w:next w:val="Normalny"/>
    <w:link w:val="Nagwek3Znak"/>
    <w:uiPriority w:val="9"/>
    <w:unhideWhenUsed/>
    <w:qFormat/>
    <w:rsid w:val="00A87016"/>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CC7F46"/>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CC7F46"/>
  </w:style>
  <w:style w:type="paragraph" w:styleId="Stopka">
    <w:name w:val="footer"/>
    <w:basedOn w:val="Normalny"/>
    <w:link w:val="StopkaZnak"/>
    <w:uiPriority w:val="99"/>
    <w:unhideWhenUsed/>
    <w:rsid w:val="00CC7F46"/>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CC7F46"/>
  </w:style>
  <w:style w:type="character" w:customStyle="1" w:styleId="oypena">
    <w:name w:val="oypena"/>
    <w:basedOn w:val="Domylnaczcionkaakapitu"/>
    <w:rsid w:val="004E69B4"/>
  </w:style>
  <w:style w:type="paragraph" w:styleId="NormalnyWeb">
    <w:name w:val="Normal (Web)"/>
    <w:basedOn w:val="Normalny"/>
    <w:uiPriority w:val="99"/>
    <w:unhideWhenUsed/>
    <w:rsid w:val="00F45046"/>
    <w:pPr>
      <w:spacing w:before="100" w:beforeAutospacing="1" w:after="100" w:afterAutospacing="1" w:line="240" w:lineRule="auto"/>
    </w:pPr>
    <w:rPr>
      <w:rFonts w:ascii="Times New Roman" w:eastAsia="Times New Roman" w:hAnsi="Times New Roman"/>
      <w:kern w:val="0"/>
      <w:sz w:val="24"/>
      <w:szCs w:val="24"/>
      <w:lang w:eastAsia="pl-PL"/>
    </w:rPr>
  </w:style>
  <w:style w:type="paragraph" w:styleId="Akapitzlist">
    <w:name w:val="List Paragraph"/>
    <w:basedOn w:val="Normalny"/>
    <w:uiPriority w:val="34"/>
    <w:qFormat/>
    <w:rsid w:val="009B1614"/>
    <w:pPr>
      <w:ind w:left="720"/>
      <w:contextualSpacing/>
    </w:pPr>
  </w:style>
  <w:style w:type="paragraph" w:styleId="Tekstprzypisudolnego">
    <w:name w:val="footnote text"/>
    <w:basedOn w:val="Normalny"/>
    <w:link w:val="TekstprzypisudolnegoZnak"/>
    <w:uiPriority w:val="99"/>
    <w:semiHidden/>
    <w:unhideWhenUsed/>
    <w:rsid w:val="00D9740A"/>
    <w:rPr>
      <w:sz w:val="20"/>
      <w:szCs w:val="20"/>
    </w:rPr>
  </w:style>
  <w:style w:type="character" w:customStyle="1" w:styleId="TekstprzypisudolnegoZnak">
    <w:name w:val="Tekst przypisu dolnego Znak"/>
    <w:link w:val="Tekstprzypisudolnego"/>
    <w:uiPriority w:val="99"/>
    <w:semiHidden/>
    <w:rsid w:val="00D9740A"/>
    <w:rPr>
      <w:kern w:val="2"/>
      <w:lang w:eastAsia="en-US"/>
    </w:rPr>
  </w:style>
  <w:style w:type="character" w:styleId="Odwoanieprzypisudolnego">
    <w:name w:val="footnote reference"/>
    <w:uiPriority w:val="99"/>
    <w:semiHidden/>
    <w:unhideWhenUsed/>
    <w:rsid w:val="00D9740A"/>
    <w:rPr>
      <w:vertAlign w:val="superscript"/>
    </w:rPr>
  </w:style>
  <w:style w:type="paragraph" w:styleId="Tekstprzypisukocowego">
    <w:name w:val="endnote text"/>
    <w:basedOn w:val="Normalny"/>
    <w:link w:val="TekstprzypisukocowegoZnak"/>
    <w:uiPriority w:val="99"/>
    <w:semiHidden/>
    <w:unhideWhenUsed/>
    <w:rsid w:val="00CF37E9"/>
    <w:rPr>
      <w:sz w:val="20"/>
      <w:szCs w:val="20"/>
    </w:rPr>
  </w:style>
  <w:style w:type="character" w:customStyle="1" w:styleId="TekstprzypisukocowegoZnak">
    <w:name w:val="Tekst przypisu końcowego Znak"/>
    <w:link w:val="Tekstprzypisukocowego"/>
    <w:uiPriority w:val="99"/>
    <w:semiHidden/>
    <w:rsid w:val="00CF37E9"/>
    <w:rPr>
      <w:kern w:val="2"/>
      <w:lang w:eastAsia="en-US"/>
    </w:rPr>
  </w:style>
  <w:style w:type="character" w:styleId="Odwoanieprzypisukocowego">
    <w:name w:val="endnote reference"/>
    <w:uiPriority w:val="99"/>
    <w:semiHidden/>
    <w:unhideWhenUsed/>
    <w:rsid w:val="00CF37E9"/>
    <w:rPr>
      <w:vertAlign w:val="superscript"/>
    </w:rPr>
  </w:style>
  <w:style w:type="table" w:styleId="rednialista2akcent1">
    <w:name w:val="Medium List 2 Accent 1"/>
    <w:basedOn w:val="Standardowy"/>
    <w:uiPriority w:val="66"/>
    <w:rsid w:val="00597454"/>
    <w:rPr>
      <w:rFonts w:ascii="Cambria" w:eastAsia="Times New Roman" w:hAnsi="Cambria"/>
      <w:color w:val="000000"/>
      <w:sz w:val="22"/>
      <w:szCs w:val="22"/>
      <w:lang w:eastAsia="en-US"/>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character" w:styleId="Odwoaniedokomentarza">
    <w:name w:val="annotation reference"/>
    <w:uiPriority w:val="99"/>
    <w:semiHidden/>
    <w:unhideWhenUsed/>
    <w:rsid w:val="001638EF"/>
    <w:rPr>
      <w:sz w:val="16"/>
      <w:szCs w:val="16"/>
    </w:rPr>
  </w:style>
  <w:style w:type="paragraph" w:styleId="Tekstkomentarza">
    <w:name w:val="annotation text"/>
    <w:basedOn w:val="Normalny"/>
    <w:link w:val="TekstkomentarzaZnak"/>
    <w:uiPriority w:val="99"/>
    <w:semiHidden/>
    <w:unhideWhenUsed/>
    <w:rsid w:val="001638EF"/>
    <w:rPr>
      <w:sz w:val="20"/>
      <w:szCs w:val="20"/>
    </w:rPr>
  </w:style>
  <w:style w:type="character" w:customStyle="1" w:styleId="TekstkomentarzaZnak">
    <w:name w:val="Tekst komentarza Znak"/>
    <w:link w:val="Tekstkomentarza"/>
    <w:uiPriority w:val="99"/>
    <w:semiHidden/>
    <w:rsid w:val="001638EF"/>
    <w:rPr>
      <w:kern w:val="2"/>
      <w:lang w:eastAsia="en-US"/>
    </w:rPr>
  </w:style>
  <w:style w:type="paragraph" w:styleId="Tematkomentarza">
    <w:name w:val="annotation subject"/>
    <w:basedOn w:val="Tekstkomentarza"/>
    <w:next w:val="Tekstkomentarza"/>
    <w:link w:val="TematkomentarzaZnak"/>
    <w:uiPriority w:val="99"/>
    <w:semiHidden/>
    <w:unhideWhenUsed/>
    <w:rsid w:val="001638EF"/>
    <w:rPr>
      <w:b/>
      <w:bCs/>
    </w:rPr>
  </w:style>
  <w:style w:type="character" w:customStyle="1" w:styleId="TematkomentarzaZnak">
    <w:name w:val="Temat komentarza Znak"/>
    <w:link w:val="Tematkomentarza"/>
    <w:uiPriority w:val="99"/>
    <w:semiHidden/>
    <w:rsid w:val="001638EF"/>
    <w:rPr>
      <w:b/>
      <w:bCs/>
      <w:kern w:val="2"/>
      <w:lang w:eastAsia="en-US"/>
    </w:rPr>
  </w:style>
  <w:style w:type="paragraph" w:styleId="Tekstdymka">
    <w:name w:val="Balloon Text"/>
    <w:basedOn w:val="Normalny"/>
    <w:link w:val="TekstdymkaZnak"/>
    <w:uiPriority w:val="99"/>
    <w:semiHidden/>
    <w:unhideWhenUsed/>
    <w:rsid w:val="001638EF"/>
    <w:pPr>
      <w:spacing w:after="0" w:line="240" w:lineRule="auto"/>
    </w:pPr>
    <w:rPr>
      <w:rFonts w:ascii="Tahoma" w:hAnsi="Tahoma" w:cs="Tahoma"/>
      <w:sz w:val="16"/>
      <w:szCs w:val="16"/>
    </w:rPr>
  </w:style>
  <w:style w:type="character" w:customStyle="1" w:styleId="TekstdymkaZnak">
    <w:name w:val="Tekst dymka Znak"/>
    <w:link w:val="Tekstdymka"/>
    <w:uiPriority w:val="99"/>
    <w:semiHidden/>
    <w:rsid w:val="001638EF"/>
    <w:rPr>
      <w:rFonts w:ascii="Tahoma" w:hAnsi="Tahoma" w:cs="Tahoma"/>
      <w:kern w:val="2"/>
      <w:sz w:val="16"/>
      <w:szCs w:val="16"/>
      <w:lang w:eastAsia="en-US"/>
    </w:rPr>
  </w:style>
  <w:style w:type="character" w:customStyle="1" w:styleId="Nagwek1Znak">
    <w:name w:val="Nagłówek 1 Znak"/>
    <w:basedOn w:val="Domylnaczcionkaakapitu"/>
    <w:link w:val="Nagwek1"/>
    <w:uiPriority w:val="9"/>
    <w:rsid w:val="000B4E42"/>
    <w:rPr>
      <w:rFonts w:asciiTheme="majorHAnsi" w:eastAsiaTheme="majorEastAsia" w:hAnsiTheme="majorHAnsi" w:cstheme="majorBidi"/>
      <w:color w:val="2F5496" w:themeColor="accent1" w:themeShade="BF"/>
      <w:kern w:val="2"/>
      <w:sz w:val="32"/>
      <w:szCs w:val="32"/>
      <w:lang w:eastAsia="en-US"/>
    </w:rPr>
  </w:style>
  <w:style w:type="paragraph" w:styleId="Nagwekspisutreci">
    <w:name w:val="TOC Heading"/>
    <w:basedOn w:val="Nagwek1"/>
    <w:next w:val="Normalny"/>
    <w:uiPriority w:val="39"/>
    <w:unhideWhenUsed/>
    <w:qFormat/>
    <w:rsid w:val="000B4E42"/>
    <w:pPr>
      <w:outlineLvl w:val="9"/>
    </w:pPr>
    <w:rPr>
      <w:kern w:val="0"/>
      <w:lang w:eastAsia="pl-PL"/>
    </w:rPr>
  </w:style>
  <w:style w:type="paragraph" w:styleId="Spistreci1">
    <w:name w:val="toc 1"/>
    <w:basedOn w:val="Normalny"/>
    <w:next w:val="Normalny"/>
    <w:autoRedefine/>
    <w:uiPriority w:val="39"/>
    <w:unhideWhenUsed/>
    <w:rsid w:val="000B4E42"/>
    <w:pPr>
      <w:spacing w:after="100"/>
    </w:pPr>
  </w:style>
  <w:style w:type="character" w:styleId="Hipercze">
    <w:name w:val="Hyperlink"/>
    <w:basedOn w:val="Domylnaczcionkaakapitu"/>
    <w:uiPriority w:val="99"/>
    <w:unhideWhenUsed/>
    <w:rsid w:val="000B4E42"/>
    <w:rPr>
      <w:color w:val="0563C1" w:themeColor="hyperlink"/>
      <w:u w:val="single"/>
    </w:rPr>
  </w:style>
  <w:style w:type="paragraph" w:styleId="Podtytu">
    <w:name w:val="Subtitle"/>
    <w:basedOn w:val="Normalny"/>
    <w:next w:val="Normalny"/>
    <w:link w:val="PodtytuZnak"/>
    <w:uiPriority w:val="11"/>
    <w:qFormat/>
    <w:rsid w:val="000B4E42"/>
    <w:pPr>
      <w:numPr>
        <w:ilvl w:val="1"/>
      </w:numPr>
    </w:pPr>
    <w:rPr>
      <w:rFonts w:asciiTheme="minorHAnsi" w:eastAsiaTheme="minorEastAsia" w:hAnsiTheme="minorHAnsi" w:cstheme="minorBidi"/>
      <w:color w:val="5A5A5A" w:themeColor="text1" w:themeTint="A5"/>
      <w:spacing w:val="15"/>
    </w:rPr>
  </w:style>
  <w:style w:type="character" w:customStyle="1" w:styleId="PodtytuZnak">
    <w:name w:val="Podtytuł Znak"/>
    <w:basedOn w:val="Domylnaczcionkaakapitu"/>
    <w:link w:val="Podtytu"/>
    <w:uiPriority w:val="11"/>
    <w:rsid w:val="000B4E42"/>
    <w:rPr>
      <w:rFonts w:asciiTheme="minorHAnsi" w:eastAsiaTheme="minorEastAsia" w:hAnsiTheme="minorHAnsi" w:cstheme="minorBidi"/>
      <w:color w:val="5A5A5A" w:themeColor="text1" w:themeTint="A5"/>
      <w:spacing w:val="15"/>
      <w:kern w:val="2"/>
      <w:sz w:val="22"/>
      <w:szCs w:val="22"/>
      <w:lang w:eastAsia="en-US"/>
    </w:rPr>
  </w:style>
  <w:style w:type="character" w:customStyle="1" w:styleId="Nagwek2Znak">
    <w:name w:val="Nagłówek 2 Znak"/>
    <w:basedOn w:val="Domylnaczcionkaakapitu"/>
    <w:link w:val="Nagwek2"/>
    <w:uiPriority w:val="9"/>
    <w:rsid w:val="00EA42DB"/>
    <w:rPr>
      <w:rFonts w:asciiTheme="majorHAnsi" w:eastAsiaTheme="majorEastAsia" w:hAnsiTheme="majorHAnsi" w:cstheme="majorBidi"/>
      <w:color w:val="2F5496" w:themeColor="accent1" w:themeShade="BF"/>
      <w:kern w:val="2"/>
      <w:sz w:val="26"/>
      <w:szCs w:val="26"/>
      <w:lang w:eastAsia="en-US"/>
    </w:rPr>
  </w:style>
  <w:style w:type="paragraph" w:styleId="Spistreci2">
    <w:name w:val="toc 2"/>
    <w:basedOn w:val="Normalny"/>
    <w:next w:val="Normalny"/>
    <w:autoRedefine/>
    <w:uiPriority w:val="39"/>
    <w:unhideWhenUsed/>
    <w:rsid w:val="00EA42DB"/>
    <w:pPr>
      <w:spacing w:after="100"/>
      <w:ind w:left="220"/>
    </w:pPr>
  </w:style>
  <w:style w:type="numbering" w:customStyle="1" w:styleId="Zaimportowanystyl1">
    <w:name w:val="Zaimportowany styl 1"/>
    <w:rsid w:val="00A87016"/>
    <w:pPr>
      <w:numPr>
        <w:numId w:val="14"/>
      </w:numPr>
    </w:pPr>
  </w:style>
  <w:style w:type="paragraph" w:customStyle="1" w:styleId="Tre">
    <w:name w:val="Treść"/>
    <w:rsid w:val="00A87016"/>
    <w:pPr>
      <w:pBdr>
        <w:top w:val="nil"/>
        <w:left w:val="nil"/>
        <w:bottom w:val="nil"/>
        <w:right w:val="nil"/>
        <w:between w:val="nil"/>
        <w:bar w:val="nil"/>
      </w:pBdr>
      <w:spacing w:line="276" w:lineRule="auto"/>
    </w:pPr>
    <w:rPr>
      <w:rFonts w:ascii="Arial" w:eastAsia="Arial Unicode MS" w:hAnsi="Arial" w:cs="Arial Unicode MS"/>
      <w:color w:val="000000"/>
      <w:sz w:val="22"/>
      <w:szCs w:val="22"/>
      <w:u w:color="000000"/>
      <w:bdr w:val="nil"/>
      <w14:textOutline w14:w="0" w14:cap="flat" w14:cmpd="sng" w14:algn="ctr">
        <w14:noFill/>
        <w14:prstDash w14:val="solid"/>
        <w14:bevel/>
      </w14:textOutline>
    </w:rPr>
  </w:style>
  <w:style w:type="numbering" w:customStyle="1" w:styleId="Zaimportowanystyl3">
    <w:name w:val="Zaimportowany styl 3"/>
    <w:rsid w:val="00A87016"/>
    <w:pPr>
      <w:numPr>
        <w:numId w:val="20"/>
      </w:numPr>
    </w:pPr>
  </w:style>
  <w:style w:type="character" w:customStyle="1" w:styleId="Nagwek3Znak">
    <w:name w:val="Nagłówek 3 Znak"/>
    <w:basedOn w:val="Domylnaczcionkaakapitu"/>
    <w:link w:val="Nagwek3"/>
    <w:uiPriority w:val="9"/>
    <w:rsid w:val="00A87016"/>
    <w:rPr>
      <w:rFonts w:asciiTheme="majorHAnsi" w:eastAsiaTheme="majorEastAsia" w:hAnsiTheme="majorHAnsi" w:cstheme="majorBidi"/>
      <w:color w:val="1F3763" w:themeColor="accent1" w:themeShade="7F"/>
      <w:kern w:val="2"/>
      <w:sz w:val="24"/>
      <w:szCs w:val="24"/>
      <w:lang w:eastAsia="en-US"/>
    </w:rPr>
  </w:style>
  <w:style w:type="numbering" w:customStyle="1" w:styleId="Zaimportowanystyl11">
    <w:name w:val="Zaimportowany styl 11"/>
    <w:rsid w:val="00A87016"/>
    <w:pPr>
      <w:numPr>
        <w:numId w:val="26"/>
      </w:numPr>
    </w:pPr>
  </w:style>
  <w:style w:type="numbering" w:customStyle="1" w:styleId="Zaimportowanystyl14">
    <w:name w:val="Zaimportowany styl 14"/>
    <w:rsid w:val="00A87016"/>
    <w:pPr>
      <w:numPr>
        <w:numId w:val="28"/>
      </w:numPr>
    </w:pPr>
  </w:style>
  <w:style w:type="numbering" w:customStyle="1" w:styleId="Zaimportowanystyl15">
    <w:name w:val="Zaimportowany styl 15"/>
    <w:rsid w:val="00A87016"/>
    <w:pPr>
      <w:numPr>
        <w:numId w:val="31"/>
      </w:numPr>
    </w:pPr>
  </w:style>
  <w:style w:type="numbering" w:customStyle="1" w:styleId="Zaimportowanystyl16">
    <w:name w:val="Zaimportowany styl 16"/>
    <w:rsid w:val="00A87016"/>
    <w:pPr>
      <w:numPr>
        <w:numId w:val="33"/>
      </w:numPr>
    </w:pPr>
  </w:style>
  <w:style w:type="paragraph" w:styleId="Spistreci3">
    <w:name w:val="toc 3"/>
    <w:basedOn w:val="Normalny"/>
    <w:next w:val="Normalny"/>
    <w:autoRedefine/>
    <w:uiPriority w:val="39"/>
    <w:unhideWhenUsed/>
    <w:rsid w:val="00C602E0"/>
    <w:pPr>
      <w:spacing w:after="100"/>
      <w:ind w:left="440"/>
    </w:pPr>
  </w:style>
  <w:style w:type="numbering" w:customStyle="1" w:styleId="Zaimportowanystyl41">
    <w:name w:val="Zaimportowany styl 41"/>
    <w:rsid w:val="00061589"/>
    <w:pPr>
      <w:numPr>
        <w:numId w:val="4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2940291">
      <w:bodyDiv w:val="1"/>
      <w:marLeft w:val="0"/>
      <w:marRight w:val="0"/>
      <w:marTop w:val="0"/>
      <w:marBottom w:val="0"/>
      <w:divBdr>
        <w:top w:val="none" w:sz="0" w:space="0" w:color="auto"/>
        <w:left w:val="none" w:sz="0" w:space="0" w:color="auto"/>
        <w:bottom w:val="none" w:sz="0" w:space="0" w:color="auto"/>
        <w:right w:val="none" w:sz="0" w:space="0" w:color="auto"/>
      </w:divBdr>
      <w:divsChild>
        <w:div w:id="177500672">
          <w:marLeft w:val="0"/>
          <w:marRight w:val="0"/>
          <w:marTop w:val="0"/>
          <w:marBottom w:val="0"/>
          <w:divBdr>
            <w:top w:val="none" w:sz="0" w:space="0" w:color="auto"/>
            <w:left w:val="none" w:sz="0" w:space="0" w:color="auto"/>
            <w:bottom w:val="none" w:sz="0" w:space="0" w:color="auto"/>
            <w:right w:val="none" w:sz="0" w:space="0" w:color="auto"/>
          </w:divBdr>
        </w:div>
        <w:div w:id="1717662759">
          <w:marLeft w:val="0"/>
          <w:marRight w:val="0"/>
          <w:marTop w:val="0"/>
          <w:marBottom w:val="0"/>
          <w:divBdr>
            <w:top w:val="none" w:sz="0" w:space="0" w:color="auto"/>
            <w:left w:val="none" w:sz="0" w:space="0" w:color="auto"/>
            <w:bottom w:val="none" w:sz="0" w:space="0" w:color="auto"/>
            <w:right w:val="none" w:sz="0" w:space="0" w:color="auto"/>
          </w:divBdr>
        </w:div>
      </w:divsChild>
    </w:div>
    <w:div w:id="918178112">
      <w:bodyDiv w:val="1"/>
      <w:marLeft w:val="0"/>
      <w:marRight w:val="0"/>
      <w:marTop w:val="0"/>
      <w:marBottom w:val="0"/>
      <w:divBdr>
        <w:top w:val="none" w:sz="0" w:space="0" w:color="auto"/>
        <w:left w:val="none" w:sz="0" w:space="0" w:color="auto"/>
        <w:bottom w:val="none" w:sz="0" w:space="0" w:color="auto"/>
        <w:right w:val="none" w:sz="0" w:space="0" w:color="auto"/>
      </w:divBdr>
      <w:divsChild>
        <w:div w:id="109980498">
          <w:marLeft w:val="0"/>
          <w:marRight w:val="0"/>
          <w:marTop w:val="0"/>
          <w:marBottom w:val="0"/>
          <w:divBdr>
            <w:top w:val="none" w:sz="0" w:space="0" w:color="auto"/>
            <w:left w:val="none" w:sz="0" w:space="0" w:color="auto"/>
            <w:bottom w:val="none" w:sz="0" w:space="0" w:color="auto"/>
            <w:right w:val="none" w:sz="0" w:space="0" w:color="auto"/>
          </w:divBdr>
        </w:div>
        <w:div w:id="253562846">
          <w:marLeft w:val="0"/>
          <w:marRight w:val="0"/>
          <w:marTop w:val="0"/>
          <w:marBottom w:val="0"/>
          <w:divBdr>
            <w:top w:val="none" w:sz="0" w:space="0" w:color="auto"/>
            <w:left w:val="none" w:sz="0" w:space="0" w:color="auto"/>
            <w:bottom w:val="none" w:sz="0" w:space="0" w:color="auto"/>
            <w:right w:val="none" w:sz="0" w:space="0" w:color="auto"/>
          </w:divBdr>
        </w:div>
        <w:div w:id="1805610756">
          <w:marLeft w:val="0"/>
          <w:marRight w:val="0"/>
          <w:marTop w:val="0"/>
          <w:marBottom w:val="0"/>
          <w:divBdr>
            <w:top w:val="none" w:sz="0" w:space="0" w:color="auto"/>
            <w:left w:val="none" w:sz="0" w:space="0" w:color="auto"/>
            <w:bottom w:val="none" w:sz="0" w:space="0" w:color="auto"/>
            <w:right w:val="none" w:sz="0" w:space="0" w:color="auto"/>
          </w:divBdr>
        </w:div>
      </w:divsChild>
    </w:div>
    <w:div w:id="1588417453">
      <w:bodyDiv w:val="1"/>
      <w:marLeft w:val="0"/>
      <w:marRight w:val="0"/>
      <w:marTop w:val="0"/>
      <w:marBottom w:val="0"/>
      <w:divBdr>
        <w:top w:val="none" w:sz="0" w:space="0" w:color="auto"/>
        <w:left w:val="none" w:sz="0" w:space="0" w:color="auto"/>
        <w:bottom w:val="none" w:sz="0" w:space="0" w:color="auto"/>
        <w:right w:val="none" w:sz="0" w:space="0" w:color="auto"/>
      </w:divBdr>
      <w:divsChild>
        <w:div w:id="1322390642">
          <w:marLeft w:val="0"/>
          <w:marRight w:val="0"/>
          <w:marTop w:val="0"/>
          <w:marBottom w:val="0"/>
          <w:divBdr>
            <w:top w:val="none" w:sz="0" w:space="0" w:color="auto"/>
            <w:left w:val="none" w:sz="0" w:space="0" w:color="auto"/>
            <w:bottom w:val="none" w:sz="0" w:space="0" w:color="auto"/>
            <w:right w:val="none" w:sz="0" w:space="0" w:color="auto"/>
          </w:divBdr>
        </w:div>
        <w:div w:id="192730148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030508A-401C-43AE-A5A9-5351103440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16</Pages>
  <Words>5551</Words>
  <Characters>33312</Characters>
  <Application>Microsoft Office Word</Application>
  <DocSecurity>0</DocSecurity>
  <Lines>277</Lines>
  <Paragraphs>77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38786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Grażyna Jaworska</dc:creator>
  <cp:keywords/>
  <cp:lastModifiedBy>user</cp:lastModifiedBy>
  <cp:revision>2</cp:revision>
  <cp:lastPrinted>2024-09-08T07:08:00Z</cp:lastPrinted>
  <dcterms:created xsi:type="dcterms:W3CDTF">2024-09-09T10:01:00Z</dcterms:created>
  <dcterms:modified xsi:type="dcterms:W3CDTF">2024-09-09T10:01:00Z</dcterms:modified>
</cp:coreProperties>
</file>