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rFonts w:ascii="Times New Roman" w:hAnsi="Times New Roman"/>
          <w:b/>
          <w:b/>
          <w:bCs/>
        </w:rPr>
      </w:pPr>
      <w:bookmarkStart w:id="0" w:name="_GoBack"/>
      <w:bookmarkEnd w:id="0"/>
      <w:r>
        <w:rPr>
          <w:rFonts w:eastAsia="Times New Roman" w:cs="Times New Roman" w:ascii="Times New Roman" w:hAnsi="Times New Roman"/>
          <w:b/>
          <w:bCs/>
          <w:i/>
          <w:color w:val="00000A"/>
        </w:rPr>
        <w:t xml:space="preserve">Ewidencja  udzielonych i cofniętych zezwoleń na  prowadzenie działalności w zakresie opróżniania zbiorników bezodpływowych </w:t>
      </w:r>
      <w:r>
        <w:rPr>
          <w:rFonts w:eastAsia="Times New Roman" w:cs="Helv, Arial" w:ascii="Times New Roman" w:hAnsi="Times New Roman"/>
          <w:b/>
          <w:bCs/>
          <w:i/>
          <w:color w:val="00000A"/>
        </w:rPr>
        <w:t>lub osadników w instalacjach przydomowych oczyszczalni ścieków</w:t>
      </w:r>
      <w:r>
        <w:rPr>
          <w:rFonts w:eastAsia="Times New Roman" w:cs="Times New Roman" w:ascii="Times New Roman" w:hAnsi="Times New Roman"/>
          <w:b/>
          <w:bCs/>
          <w:i/>
          <w:color w:val="00000A"/>
        </w:rPr>
        <w:t xml:space="preserve"> i transportu nieczystości ciekłych na terenie Gminy Olszanka</w:t>
      </w:r>
    </w:p>
    <w:tbl>
      <w:tblPr>
        <w:tblW w:w="14570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5" w:type="dxa"/>
          <w:left w:w="50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457"/>
        <w:gridCol w:w="1747"/>
        <w:gridCol w:w="1429"/>
        <w:gridCol w:w="2154"/>
        <w:gridCol w:w="2946"/>
        <w:gridCol w:w="1575"/>
        <w:gridCol w:w="1331"/>
        <w:gridCol w:w="1402"/>
        <w:gridCol w:w="1527"/>
      </w:tblGrid>
      <w:tr>
        <w:trPr/>
        <w:tc>
          <w:tcPr>
            <w:tcW w:w="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Lp</w:t>
            </w:r>
          </w:p>
        </w:tc>
        <w:tc>
          <w:tcPr>
            <w:tcW w:w="1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Nazwa przedsiębiorstwa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NIP/REGON</w:t>
            </w:r>
          </w:p>
        </w:tc>
        <w:tc>
          <w:tcPr>
            <w:tcW w:w="2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Adres Siedziby</w:t>
            </w:r>
          </w:p>
          <w:p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Numer i data</w:t>
            </w:r>
          </w:p>
          <w:p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wydania decyzji</w:t>
            </w: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Data podjęcia działalności</w:t>
            </w:r>
          </w:p>
        </w:tc>
        <w:tc>
          <w:tcPr>
            <w:tcW w:w="1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Data i powód cofnięcia pozwolenia</w:t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Rodzaj odbieranych odpadów</w:t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Data wygaśnięcia</w:t>
            </w:r>
          </w:p>
        </w:tc>
      </w:tr>
      <w:tr>
        <w:trPr>
          <w:trHeight w:val="953" w:hRule="atLeast"/>
        </w:trPr>
        <w:tc>
          <w:tcPr>
            <w:tcW w:w="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agwek2"/>
              <w:numPr>
                <w:ilvl w:val="0"/>
                <w:numId w:val="0"/>
              </w:numPr>
              <w:spacing w:before="200" w:after="120"/>
              <w:outlineLvl w:val="1"/>
              <w:rPr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Zakład Gospodarki Komunalnej w Olszance z/s w Czeskiej Wsi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7471760263 /160374446</w:t>
            </w:r>
          </w:p>
        </w:tc>
        <w:tc>
          <w:tcPr>
            <w:tcW w:w="2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Czeska Wieś 61</w:t>
            </w:r>
          </w:p>
          <w:p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49-332 Czeska Wieś</w:t>
            </w:r>
          </w:p>
        </w:tc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Standard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Zgodnie z art. 7  ust. 5 ustawy z dnia 13 września 1996 r. o utrzymaniu czystości i porządku w gminach (Dz. U. z 2022 r., poz. 1297 z późn. zm.) - nie dotyczy</w:t>
            </w: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nieczystości płynne</w:t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>
        <w:trPr>
          <w:trHeight w:val="918" w:hRule="atLeast"/>
        </w:trPr>
        <w:tc>
          <w:tcPr>
            <w:tcW w:w="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1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rPr>
                <w:rFonts w:ascii="Liberation Serif" w:hAnsi="Liberation Serif" w:eastAsia="Times New Roman" w:cs="Times New Roman"/>
              </w:rPr>
            </w:pPr>
            <w:r>
              <w:rPr>
                <w:rFonts w:eastAsia="Times New Roman" w:cs="Times New Roman" w:ascii="Liberation Serif" w:hAnsi="Liberation Serif"/>
              </w:rPr>
              <w:t>FEB-EKO Sp. z o.o.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9121813273/020459119</w:t>
            </w:r>
          </w:p>
        </w:tc>
        <w:tc>
          <w:tcPr>
            <w:tcW w:w="2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rPr>
                <w:rFonts w:ascii="Liberation Serif" w:hAnsi="Liberation Serif" w:eastAsia="Times New Roman" w:cs="Times New Roman"/>
              </w:rPr>
            </w:pPr>
            <w:r>
              <w:rPr>
                <w:rFonts w:eastAsia="Times New Roman" w:cs="Times New Roman" w:ascii="Liberation Serif" w:hAnsi="Liberation Serif"/>
              </w:rPr>
              <w:t>Stanowice, ul. Olchowa 1</w:t>
            </w:r>
          </w:p>
          <w:p>
            <w:pPr>
              <w:pStyle w:val="Standard"/>
              <w:widowControl w:val="false"/>
              <w:rPr>
                <w:rFonts w:ascii="Liberation Serif" w:hAnsi="Liberation Serif"/>
              </w:rPr>
            </w:pPr>
            <w:r>
              <w:rPr>
                <w:rFonts w:eastAsia="Times New Roman" w:cs="Times New Roman" w:ascii="Liberation Serif" w:hAnsi="Liberation Serif"/>
              </w:rPr>
              <w:t>55-200 Oława</w:t>
            </w:r>
          </w:p>
        </w:tc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rPr>
                <w:rFonts w:ascii="Liberation Serif" w:hAnsi="Liberation Serif" w:eastAsia="Times New Roman" w:cs="Times New Roman"/>
              </w:rPr>
            </w:pPr>
            <w:r>
              <w:rPr>
                <w:rFonts w:eastAsia="Times New Roman" w:cs="Times New Roman" w:ascii="Liberation Serif" w:hAnsi="Liberation Serif"/>
              </w:rPr>
              <w:t>IRIOS DDS 6233/7/1/2013 z 27.01.2013 r.</w:t>
            </w:r>
          </w:p>
          <w:p>
            <w:pPr>
              <w:pStyle w:val="Standard"/>
              <w:widowControl w:val="false"/>
              <w:rPr>
                <w:rFonts w:ascii="Liberation Serif" w:hAnsi="Liberation Serif" w:eastAsia="Times New Roman" w:cs="Times New Roman"/>
              </w:rPr>
            </w:pPr>
            <w:r>
              <w:rPr>
                <w:rFonts w:eastAsia="Times New Roman" w:cs="Times New Roman" w:ascii="Liberation Serif" w:hAnsi="Liberation Serif"/>
              </w:rPr>
              <w:t>Zmieniona</w:t>
            </w:r>
          </w:p>
          <w:p>
            <w:pPr>
              <w:pStyle w:val="Standard"/>
              <w:widowControl w:val="false"/>
              <w:rPr>
                <w:rFonts w:ascii="Liberation Serif" w:hAnsi="Liberation Serif" w:eastAsia="Times New Roman" w:cs="Times New Roman"/>
              </w:rPr>
            </w:pPr>
            <w:r>
              <w:rPr>
                <w:rFonts w:eastAsia="Times New Roman" w:cs="Times New Roman" w:ascii="Liberation Serif" w:hAnsi="Liberation Serif"/>
              </w:rPr>
              <w:t>IRIOS 6233.2.2016</w:t>
            </w: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20.12.2013 r.</w:t>
            </w:r>
          </w:p>
        </w:tc>
        <w:tc>
          <w:tcPr>
            <w:tcW w:w="1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nieczystości płynne</w:t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decyzja wygasła</w:t>
            </w:r>
          </w:p>
          <w:p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27.01.2023 r.</w:t>
            </w:r>
          </w:p>
        </w:tc>
      </w:tr>
      <w:tr>
        <w:trPr>
          <w:trHeight w:val="1580" w:hRule="atLeast"/>
        </w:trPr>
        <w:tc>
          <w:tcPr>
            <w:tcW w:w="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1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rPr>
                <w:rFonts w:ascii="Liberation Serif" w:hAnsi="Liberation Serif" w:eastAsia="Times New Roman" w:cs="Times New Roman"/>
              </w:rPr>
            </w:pPr>
            <w:r>
              <w:rPr>
                <w:rFonts w:eastAsia="Times New Roman" w:cs="Times New Roman" w:ascii="Liberation Serif" w:hAnsi="Liberation Serif"/>
              </w:rPr>
              <w:t>Toi Toi Polska Sp. z o. o.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1180042784/010336146</w:t>
            </w:r>
          </w:p>
        </w:tc>
        <w:tc>
          <w:tcPr>
            <w:tcW w:w="2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rPr>
                <w:rFonts w:ascii="Liberation Serif" w:hAnsi="Liberation Serif" w:eastAsia="Times New Roman" w:cs="Times New Roman"/>
              </w:rPr>
            </w:pPr>
            <w:r>
              <w:rPr>
                <w:rFonts w:eastAsia="Times New Roman" w:cs="Times New Roman" w:ascii="Liberation Serif" w:hAnsi="Liberation Serif"/>
              </w:rPr>
              <w:t>ul. Płochocińska 29</w:t>
            </w:r>
          </w:p>
          <w:p>
            <w:pPr>
              <w:pStyle w:val="Standard"/>
              <w:widowControl w:val="false"/>
              <w:rPr>
                <w:rFonts w:ascii="Liberation Serif" w:hAnsi="Liberation Serif" w:eastAsia="Times New Roman" w:cs="Times New Roman"/>
              </w:rPr>
            </w:pPr>
            <w:r>
              <w:rPr>
                <w:rFonts w:eastAsia="Times New Roman" w:cs="Times New Roman" w:ascii="Liberation Serif" w:hAnsi="Liberation Serif"/>
              </w:rPr>
              <w:t>03-044 Warszawa</w:t>
            </w:r>
          </w:p>
        </w:tc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rPr>
                <w:rFonts w:ascii="Liberation Serif" w:hAnsi="Liberation Serif" w:eastAsia="Times New Roman" w:cs="Times New Roman"/>
              </w:rPr>
            </w:pPr>
            <w:r>
              <w:rPr>
                <w:rFonts w:eastAsia="Times New Roman" w:cs="Times New Roman" w:ascii="Liberation Serif" w:hAnsi="Liberation Serif"/>
              </w:rPr>
              <w:t>IRIOS 6233.1.17 z dnia 18.07.2017 r.</w:t>
            </w: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02.04.2017 r.</w:t>
            </w:r>
          </w:p>
        </w:tc>
        <w:tc>
          <w:tcPr>
            <w:tcW w:w="1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nieczystości płynne</w:t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02.04.2027 r.</w:t>
            </w:r>
          </w:p>
        </w:tc>
      </w:tr>
      <w:tr>
        <w:trPr>
          <w:trHeight w:val="1182" w:hRule="atLeast"/>
        </w:trPr>
        <w:tc>
          <w:tcPr>
            <w:tcW w:w="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1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Zawartotabeli"/>
              <w:rPr/>
            </w:pPr>
            <w:r>
              <w:rPr>
                <w:color w:val="000000"/>
              </w:rPr>
              <w:t xml:space="preserve">WC Serwis Polska Sp. z o. o. </w:t>
            </w:r>
          </w:p>
          <w:p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6482730408/241628482</w:t>
            </w:r>
          </w:p>
        </w:tc>
        <w:tc>
          <w:tcPr>
            <w:tcW w:w="2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Zawartotabeli"/>
              <w:rPr/>
            </w:pPr>
            <w:r>
              <w:rPr>
                <w:color w:val="000000"/>
              </w:rPr>
              <w:t>ul. Szybowa 20E</w:t>
            </w:r>
          </w:p>
          <w:p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41-808 Zabrze</w:t>
            </w:r>
          </w:p>
        </w:tc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Zawartotabeli"/>
              <w:rPr/>
            </w:pPr>
            <w:r>
              <w:rPr>
                <w:color w:val="000000"/>
              </w:rPr>
              <w:t>IRiOŚ.6233.3.2022.PB z dnia 29.09.2022 r.</w:t>
            </w:r>
          </w:p>
          <w:p>
            <w:pPr>
              <w:pStyle w:val="Zawartotabeli"/>
              <w:rPr/>
            </w:pPr>
            <w:r>
              <w:rPr>
                <w:color w:val="000000"/>
              </w:rPr>
              <w:t xml:space="preserve">zmieniona </w:t>
            </w:r>
          </w:p>
          <w:p>
            <w:pPr>
              <w:pStyle w:val="Zawartotabeli"/>
              <w:rPr/>
            </w:pPr>
            <w:r>
              <w:rPr>
                <w:color w:val="000000"/>
              </w:rPr>
              <w:t>IRiOŚ.6233.3.1.2022.PB</w:t>
            </w:r>
          </w:p>
          <w:p>
            <w:pPr>
              <w:pStyle w:val="Zawartotabeli"/>
              <w:rPr/>
            </w:pPr>
            <w:r>
              <w:rPr>
                <w:color w:val="000000"/>
              </w:rPr>
              <w:t>z dnia 08.02.2023 r.</w:t>
            </w: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05.10.2022 r.</w:t>
            </w:r>
          </w:p>
        </w:tc>
        <w:tc>
          <w:tcPr>
            <w:tcW w:w="1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nieczystości płynne</w:t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05.10.2032 r.</w:t>
            </w:r>
          </w:p>
        </w:tc>
      </w:tr>
      <w:tr>
        <w:trPr>
          <w:trHeight w:val="1182" w:hRule="atLeast"/>
        </w:trPr>
        <w:tc>
          <w:tcPr>
            <w:tcW w:w="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1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Ireneusz Sypek „TITO ”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7531501193/160287776</w:t>
            </w:r>
          </w:p>
        </w:tc>
        <w:tc>
          <w:tcPr>
            <w:tcW w:w="2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Więcmierzyce 21, 49-200 Grodków</w:t>
            </w:r>
          </w:p>
        </w:tc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IRiOŚ.6233.5.3.2022. PB z dnia 08.12.2022 roku</w:t>
            </w: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27.12.2022 r.</w:t>
            </w:r>
          </w:p>
        </w:tc>
        <w:tc>
          <w:tcPr>
            <w:tcW w:w="1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Nieczystości płynne, osady z osadników</w:t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27.12.2032 r.</w:t>
            </w:r>
          </w:p>
        </w:tc>
      </w:tr>
      <w:tr>
        <w:trPr>
          <w:trHeight w:val="1182" w:hRule="atLeast"/>
        </w:trPr>
        <w:tc>
          <w:tcPr>
            <w:tcW w:w="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Zawartotabeli"/>
              <w:rPr/>
            </w:pPr>
            <w:r>
              <w:rPr/>
              <w:t>6.</w:t>
            </w:r>
          </w:p>
        </w:tc>
        <w:tc>
          <w:tcPr>
            <w:tcW w:w="1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Zawartotabeli"/>
              <w:rPr/>
            </w:pPr>
            <w:r>
              <w:rPr/>
              <w:t>mToilet Sp. z o. o.</w:t>
            </w:r>
          </w:p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Zawartotabeli"/>
              <w:rPr/>
            </w:pPr>
            <w:r>
              <w:rPr/>
              <w:t>5361938486/382123092</w:t>
            </w:r>
          </w:p>
        </w:tc>
        <w:tc>
          <w:tcPr>
            <w:tcW w:w="2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Zawartotabeli"/>
              <w:rPr/>
            </w:pPr>
            <w:r>
              <w:rPr/>
              <w:t>ul. Toruńska 31</w:t>
            </w:r>
          </w:p>
          <w:p>
            <w:pPr>
              <w:pStyle w:val="Zawartotabeli"/>
              <w:rPr/>
            </w:pPr>
            <w:r>
              <w:rPr/>
              <w:t>03-226 warszawa</w:t>
            </w:r>
          </w:p>
        </w:tc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Zawartotabeli"/>
              <w:rPr/>
            </w:pPr>
            <w:r>
              <w:rPr/>
              <w:t>IRiOŚ.6233.1.2.2023.PB z dnia 10.02.2023 r.</w:t>
            </w: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Standard"/>
              <w:rPr/>
            </w:pPr>
            <w:r>
              <w:rPr/>
              <w:t>09.03.2023 r.</w:t>
            </w:r>
          </w:p>
        </w:tc>
        <w:tc>
          <w:tcPr>
            <w:tcW w:w="1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Zawartotabeli"/>
              <w:rPr/>
            </w:pPr>
            <w:r>
              <w:rPr/>
              <w:t>nieczystości płynne</w:t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Zawartotabeli"/>
              <w:rPr/>
            </w:pPr>
            <w:r>
              <w:rPr/>
              <w:t>09.03.2033 r.</w:t>
            </w:r>
          </w:p>
        </w:tc>
      </w:tr>
    </w:tbl>
    <w:p>
      <w:pPr>
        <w:pStyle w:val="Standard"/>
        <w:rPr/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5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SimSun" w:cs="Arial"/>
      <w:color w:val="00000A"/>
      <w:kern w:val="2"/>
      <w:sz w:val="24"/>
      <w:szCs w:val="24"/>
      <w:lang w:val="pl-PL" w:eastAsia="zh-CN" w:bidi="hi-IN"/>
    </w:rPr>
  </w:style>
  <w:style w:type="paragraph" w:styleId="Nagwek2">
    <w:name w:val="Heading 2"/>
    <w:basedOn w:val="Nagwek"/>
    <w:qFormat/>
    <w:pPr>
      <w:spacing w:before="200" w:after="120"/>
      <w:outlineLvl w:val="1"/>
    </w:pPr>
    <w:rPr>
      <w:rFonts w:ascii="Liberation Serif" w:hAnsi="Liberation Serif" w:eastAsia="SimSun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ocnowyrniony" w:customStyle="1">
    <w:name w:val="Mocno wyróżniony"/>
    <w:qFormat/>
    <w:rPr>
      <w:b/>
      <w:bCs/>
    </w:rPr>
  </w:style>
  <w:style w:type="paragraph" w:styleId="Nagwek" w:customStyle="1">
    <w:name w:val="Nagłówek"/>
    <w:next w:val="Tretekstu"/>
    <w:qFormat/>
    <w:pPr>
      <w:keepNext w:val="true"/>
      <w:widowControl w:val="false"/>
      <w:spacing w:before="240" w:after="120"/>
    </w:pPr>
    <w:rPr>
      <w:rFonts w:ascii="Liberation Sans" w:hAnsi="Liberation Sans" w:eastAsia="Microsoft YaHei" w:cs="Arial"/>
      <w:color w:val="auto"/>
      <w:kern w:val="2"/>
      <w:sz w:val="28"/>
      <w:szCs w:val="28"/>
      <w:lang w:val="pl-PL" w:eastAsia="zh-CN" w:bidi="hi-IN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pPr>
      <w:widowControl w:val="false"/>
    </w:pPr>
    <w:rPr>
      <w:rFonts w:ascii="Liberation Serif" w:hAnsi="Liberation Serif" w:eastAsia="SimSun" w:cs="Arial"/>
      <w:color w:val="auto"/>
      <w:kern w:val="2"/>
      <w:sz w:val="24"/>
      <w:szCs w:val="24"/>
      <w:lang w:val="pl-PL" w:eastAsia="zh-CN" w:bidi="hi-IN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qFormat/>
    <w:pPr>
      <w:widowControl w:val="false"/>
      <w:suppressLineNumbers/>
    </w:pPr>
    <w:rPr>
      <w:rFonts w:ascii="Liberation Serif" w:hAnsi="Liberation Serif" w:eastAsia="SimSun" w:cs="Arial"/>
      <w:color w:val="auto"/>
      <w:kern w:val="2"/>
      <w:sz w:val="24"/>
      <w:szCs w:val="24"/>
      <w:lang w:val="pl-PL" w:eastAsia="zh-CN" w:bidi="hi-IN"/>
    </w:rPr>
  </w:style>
  <w:style w:type="paragraph" w:styleId="Standard" w:customStyle="1">
    <w:name w:val="Standard"/>
    <w:qFormat/>
    <w:pPr>
      <w:widowControl/>
      <w:bidi w:val="0"/>
      <w:jc w:val="left"/>
    </w:pPr>
    <w:rPr>
      <w:rFonts w:ascii="Calibri" w:hAnsi="Calibri" w:eastAsia="Segoe UI" w:cs="Tahoma"/>
      <w:color w:val="000000"/>
      <w:kern w:val="2"/>
      <w:sz w:val="24"/>
      <w:szCs w:val="24"/>
      <w:lang w:val="pl-PL" w:eastAsia="pl-PL" w:bidi="ar-SA"/>
    </w:rPr>
  </w:style>
  <w:style w:type="paragraph" w:styleId="Textbody" w:customStyle="1">
    <w:name w:val="Text body"/>
    <w:basedOn w:val="Standard"/>
    <w:qFormat/>
    <w:pPr>
      <w:spacing w:lineRule="auto" w:line="276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Zawartotabeli" w:customStyle="1">
    <w:name w:val="Zawartość tabeli"/>
    <w:basedOn w:val="Standard"/>
    <w:qFormat/>
    <w:pPr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LibreOffice/6.0.2.1$Windows_x86 LibreOffice_project/f7f06a8f319e4b62f9bc5095aa112a65d2f3ac89</Application>
  <Pages>2</Pages>
  <Words>241</Words>
  <Characters>1462</Characters>
  <CharactersWithSpaces>1638</CharactersWithSpaces>
  <Paragraphs>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2022-12-29T12:07:00Z</dcterms:created>
  <dc:creator>Użytkownik UG</dc:creator>
  <dc:description/>
  <dc:language>pl-PL</dc:language>
  <cp:lastModifiedBy/>
  <cp:lastPrinted>2020-05-14T13:10:00Z</cp:lastPrinted>
  <dcterms:modified xsi:type="dcterms:W3CDTF">2023-05-17T14:02:04Z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