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 xml:space="preserve">Uchwała Nr </w:t>
      </w:r>
      <w:r>
        <w:rPr>
          <w:rStyle w:val="Pogrubienie"/>
          <w:rFonts w:ascii="Arial" w:hAnsi="Arial" w:cs="Arial"/>
        </w:rPr>
        <w:t>XXII/215/2016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Rady Gminy w Skąpem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 xml:space="preserve">z dnia </w:t>
      </w:r>
      <w:r>
        <w:rPr>
          <w:rStyle w:val="Pogrubienie"/>
          <w:rFonts w:ascii="Arial" w:hAnsi="Arial" w:cs="Arial"/>
        </w:rPr>
        <w:t>25 listopada 2016 r.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 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w sprawie Gminnego Programu P</w:t>
      </w:r>
      <w:r w:rsidRPr="00775C97">
        <w:rPr>
          <w:rStyle w:val="Pogrubienie"/>
          <w:rFonts w:ascii="Arial" w:hAnsi="Arial" w:cs="Arial"/>
        </w:rPr>
        <w:t>rz</w:t>
      </w:r>
      <w:r>
        <w:rPr>
          <w:rStyle w:val="Pogrubienie"/>
          <w:rFonts w:ascii="Arial" w:hAnsi="Arial" w:cs="Arial"/>
        </w:rPr>
        <w:t>eciwdziałania Narkomanii na 2017</w:t>
      </w:r>
      <w:r w:rsidRPr="00775C97">
        <w:rPr>
          <w:rStyle w:val="Pogrubienie"/>
          <w:rFonts w:ascii="Arial" w:hAnsi="Arial" w:cs="Arial"/>
        </w:rPr>
        <w:t xml:space="preserve"> rok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8D2567" w:rsidRPr="00775C97" w:rsidRDefault="008D2567" w:rsidP="008D2567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775C97">
        <w:rPr>
          <w:rStyle w:val="Uwydatnienie"/>
          <w:rFonts w:ascii="Arial" w:hAnsi="Arial" w:cs="Arial"/>
          <w:sz w:val="20"/>
          <w:szCs w:val="20"/>
        </w:rPr>
        <w:t xml:space="preserve">Na </w:t>
      </w:r>
      <w:r>
        <w:rPr>
          <w:rStyle w:val="Uwydatnienie"/>
          <w:rFonts w:ascii="Arial" w:hAnsi="Arial" w:cs="Arial"/>
          <w:sz w:val="20"/>
          <w:szCs w:val="20"/>
        </w:rPr>
        <w:t xml:space="preserve">podstawie art. 10 ust. 1 i 3 </w:t>
      </w:r>
      <w:r w:rsidRPr="00775C97">
        <w:rPr>
          <w:rStyle w:val="Uwydatnienie"/>
          <w:rFonts w:ascii="Arial" w:hAnsi="Arial" w:cs="Arial"/>
          <w:sz w:val="20"/>
          <w:szCs w:val="20"/>
        </w:rPr>
        <w:t>ustawy z dnia 29 lipca 2005 roku o przeciwdziałaniu narkomanii (Dz.</w:t>
      </w:r>
      <w:r>
        <w:rPr>
          <w:rStyle w:val="Uwydatnienie"/>
          <w:rFonts w:ascii="Arial" w:hAnsi="Arial" w:cs="Arial"/>
          <w:sz w:val="20"/>
          <w:szCs w:val="20"/>
        </w:rPr>
        <w:t xml:space="preserve"> </w:t>
      </w:r>
      <w:r w:rsidRPr="00775C97">
        <w:rPr>
          <w:rStyle w:val="Uwydatnienie"/>
          <w:rFonts w:ascii="Arial" w:hAnsi="Arial" w:cs="Arial"/>
          <w:sz w:val="20"/>
          <w:szCs w:val="20"/>
        </w:rPr>
        <w:t xml:space="preserve">U. </w:t>
      </w:r>
      <w:r>
        <w:rPr>
          <w:rStyle w:val="Uwydatnienie"/>
          <w:rFonts w:ascii="Arial" w:hAnsi="Arial" w:cs="Arial"/>
          <w:sz w:val="20"/>
          <w:szCs w:val="20"/>
        </w:rPr>
        <w:t xml:space="preserve">2016 r. poz. 224 </w:t>
      </w:r>
      <w:r w:rsidRPr="00775C97">
        <w:rPr>
          <w:rStyle w:val="Uwydatnienie"/>
          <w:rFonts w:ascii="Arial" w:hAnsi="Arial" w:cs="Arial"/>
          <w:sz w:val="20"/>
          <w:szCs w:val="20"/>
        </w:rPr>
        <w:t xml:space="preserve">z </w:t>
      </w:r>
      <w:proofErr w:type="spellStart"/>
      <w:r w:rsidRPr="00775C97">
        <w:rPr>
          <w:rStyle w:val="Uwydatnienie"/>
          <w:rFonts w:ascii="Arial" w:hAnsi="Arial" w:cs="Arial"/>
          <w:sz w:val="20"/>
          <w:szCs w:val="20"/>
        </w:rPr>
        <w:t>poźn</w:t>
      </w:r>
      <w:proofErr w:type="spellEnd"/>
      <w:r w:rsidRPr="00775C97">
        <w:rPr>
          <w:rStyle w:val="Uwydatnienie"/>
          <w:rFonts w:ascii="Arial" w:hAnsi="Arial" w:cs="Arial"/>
          <w:sz w:val="20"/>
          <w:szCs w:val="20"/>
        </w:rPr>
        <w:t>. zm.)</w:t>
      </w:r>
      <w:r>
        <w:rPr>
          <w:rStyle w:val="Uwydatnienie"/>
          <w:rFonts w:ascii="Arial" w:hAnsi="Arial" w:cs="Arial"/>
          <w:sz w:val="20"/>
          <w:szCs w:val="20"/>
        </w:rPr>
        <w:t xml:space="preserve"> </w:t>
      </w:r>
      <w:r w:rsidRPr="00775C97">
        <w:rPr>
          <w:rStyle w:val="Uwydatnienie"/>
          <w:rFonts w:ascii="Arial" w:hAnsi="Arial" w:cs="Arial"/>
          <w:b/>
          <w:bCs/>
          <w:sz w:val="20"/>
          <w:szCs w:val="20"/>
        </w:rPr>
        <w:t>uchwala się, co następuje: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§ 1.</w:t>
      </w:r>
      <w:r>
        <w:rPr>
          <w:rFonts w:ascii="Arial" w:hAnsi="Arial" w:cs="Arial"/>
        </w:rPr>
        <w:t xml:space="preserve"> Przyjmuje się Gminny Program P</w:t>
      </w:r>
      <w:r w:rsidRPr="00775C97">
        <w:rPr>
          <w:rFonts w:ascii="Arial" w:hAnsi="Arial" w:cs="Arial"/>
        </w:rPr>
        <w:t>rz</w:t>
      </w:r>
      <w:r>
        <w:rPr>
          <w:rFonts w:ascii="Arial" w:hAnsi="Arial" w:cs="Arial"/>
        </w:rPr>
        <w:t>eciwdziałania Narkomanii na 2017</w:t>
      </w:r>
      <w:r w:rsidRPr="00775C97">
        <w:rPr>
          <w:rFonts w:ascii="Arial" w:hAnsi="Arial" w:cs="Arial"/>
        </w:rPr>
        <w:t xml:space="preserve"> rok.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Rozdział 1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Postanowienia ogólne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§ 2.</w:t>
      </w:r>
      <w:r w:rsidRPr="00775C97">
        <w:rPr>
          <w:rFonts w:ascii="Arial" w:hAnsi="Arial" w:cs="Arial"/>
        </w:rPr>
        <w:t xml:space="preserve"> Ustawa z dnia 29 lipca 2005</w:t>
      </w:r>
      <w:r>
        <w:rPr>
          <w:rFonts w:ascii="Arial" w:hAnsi="Arial" w:cs="Arial"/>
        </w:rPr>
        <w:t xml:space="preserve"> </w:t>
      </w:r>
      <w:r w:rsidRPr="00775C97">
        <w:rPr>
          <w:rFonts w:ascii="Arial" w:hAnsi="Arial" w:cs="Arial"/>
        </w:rPr>
        <w:t>r. o przeciwd</w:t>
      </w:r>
      <w:r>
        <w:rPr>
          <w:rFonts w:ascii="Arial" w:hAnsi="Arial" w:cs="Arial"/>
        </w:rPr>
        <w:t xml:space="preserve">ziałaniu narkomanii (Dz. U. z 2016 r., </w:t>
      </w:r>
      <w:r w:rsidRPr="00775C97">
        <w:rPr>
          <w:rFonts w:ascii="Arial" w:hAnsi="Arial" w:cs="Arial"/>
        </w:rPr>
        <w:t xml:space="preserve">poz. </w:t>
      </w:r>
      <w:r>
        <w:rPr>
          <w:rFonts w:ascii="Arial" w:hAnsi="Arial" w:cs="Arial"/>
        </w:rPr>
        <w:t>224</w:t>
      </w:r>
      <w:r w:rsidRPr="00775C97">
        <w:rPr>
          <w:rFonts w:ascii="Arial" w:hAnsi="Arial" w:cs="Arial"/>
        </w:rPr>
        <w:t xml:space="preserve"> z </w:t>
      </w:r>
      <w:proofErr w:type="spellStart"/>
      <w:r w:rsidRPr="00775C97">
        <w:rPr>
          <w:rFonts w:ascii="Arial" w:hAnsi="Arial" w:cs="Arial"/>
        </w:rPr>
        <w:t>późn</w:t>
      </w:r>
      <w:proofErr w:type="spellEnd"/>
      <w:r w:rsidRPr="00775C97">
        <w:rPr>
          <w:rFonts w:ascii="Arial" w:hAnsi="Arial" w:cs="Arial"/>
        </w:rPr>
        <w:t>. zm.) nakłada na Gminę obowiązek realizacji zadań związanych z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przeciwdziałaniem narkomanii finansowanych z części środków pochodzących z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opłat za zezwolenia na sprzedaż napojów alkoholowych. Gmina Skąpe uznając zdrowie i życie swoich mieszkańców bez wpływu narkotyków za podstawowy warunek moralnego i materialnego rozwoju, postanawia</w:t>
      </w:r>
      <w:r>
        <w:rPr>
          <w:rFonts w:ascii="Arial" w:hAnsi="Arial" w:cs="Arial"/>
        </w:rPr>
        <w:t xml:space="preserve"> w gminnym programie na rok 2014</w:t>
      </w:r>
      <w:r w:rsidRPr="00775C97">
        <w:rPr>
          <w:rFonts w:ascii="Arial" w:hAnsi="Arial" w:cs="Arial"/>
        </w:rPr>
        <w:t>, ująć zadania określone przez art. 10 ust. 1 ustawy o przeciwdziałaniu narkomanii w zakresie wyznaczonym z jednej strony przez istniejące potrzeby, z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drugiej natomiast przez możliwości ich realizacji. Zadania te obejmują:</w:t>
      </w:r>
    </w:p>
    <w:p w:rsidR="008D2567" w:rsidRPr="003368F4" w:rsidRDefault="008D2567" w:rsidP="008D2567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 xml:space="preserve">zwiększanie dostępności pomocy terapeutycznej i rehabilitacyjnej dla osób uzależnionych i osób </w:t>
      </w:r>
      <w:r>
        <w:rPr>
          <w:rFonts w:ascii="Arial" w:hAnsi="Arial" w:cs="Arial"/>
        </w:rPr>
        <w:t>zagrożonych uzależnieniem;</w:t>
      </w:r>
    </w:p>
    <w:p w:rsidR="008D2567" w:rsidRPr="003368F4" w:rsidRDefault="008D2567" w:rsidP="008D2567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udzielanie rodzinom, w których występują problemy narkomanii, po</w:t>
      </w:r>
      <w:r>
        <w:rPr>
          <w:rFonts w:ascii="Arial" w:hAnsi="Arial" w:cs="Arial"/>
        </w:rPr>
        <w:t>mocy psychospołecznej i prawnej;</w:t>
      </w:r>
    </w:p>
    <w:p w:rsidR="008D2567" w:rsidRPr="003368F4" w:rsidRDefault="008D2567" w:rsidP="008D2567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prowadzenie profilaktycznej działalności informacyjnej, edukacyjnej oraz szkoleniowej w zakresie rozwiązywania problemów narkomanii, w szczególności dla dzieci i młodzieży, w tym prowadzenie zajęć sportowo – rekreacyjnych dla uczniów, a także działań na rzecz dożywiania dzieci uczestniczących w</w:t>
      </w:r>
      <w:r>
        <w:rPr>
          <w:rFonts w:ascii="Arial" w:hAnsi="Arial" w:cs="Arial"/>
        </w:rPr>
        <w:t> </w:t>
      </w:r>
      <w:r w:rsidRPr="003368F4">
        <w:rPr>
          <w:rFonts w:ascii="Arial" w:hAnsi="Arial" w:cs="Arial"/>
        </w:rPr>
        <w:t>pozalekcyjnych programach opiekuńczo -wycho</w:t>
      </w:r>
      <w:r>
        <w:rPr>
          <w:rFonts w:ascii="Arial" w:hAnsi="Arial" w:cs="Arial"/>
        </w:rPr>
        <w:t>wawczych i socjoterapeutycznych;</w:t>
      </w:r>
    </w:p>
    <w:p w:rsidR="008D2567" w:rsidRPr="003368F4" w:rsidRDefault="008D2567" w:rsidP="008D2567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 xml:space="preserve">wspomaganie działalności instytucji, organizacji pozarządowych i osób </w:t>
      </w:r>
      <w:r>
        <w:rPr>
          <w:rFonts w:ascii="Arial" w:hAnsi="Arial" w:cs="Arial"/>
        </w:rPr>
        <w:t>f</w:t>
      </w:r>
      <w:r w:rsidRPr="003368F4">
        <w:rPr>
          <w:rFonts w:ascii="Arial" w:hAnsi="Arial" w:cs="Arial"/>
        </w:rPr>
        <w:t>izycznych, służących roz</w:t>
      </w:r>
      <w:r>
        <w:rPr>
          <w:rFonts w:ascii="Arial" w:hAnsi="Arial" w:cs="Arial"/>
        </w:rPr>
        <w:t>wiązywaniu problemów narkomanii;</w:t>
      </w:r>
    </w:p>
    <w:p w:rsidR="008D2567" w:rsidRPr="003368F4" w:rsidRDefault="008D2567" w:rsidP="008D2567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pomoc społeczną osobom uzależnionym i rodzinom osób uzależnionych dotkniętym ubóstwem i wykluczeniem społecznym i integrowanie ze środowiskiem lokalnym tych osób z wykorzystaniem pracy socjalnej i kontraktu socjalnego.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Rozdział 2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Cele programu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§ 3.</w:t>
      </w:r>
      <w:r>
        <w:rPr>
          <w:rFonts w:ascii="Arial" w:hAnsi="Arial" w:cs="Arial"/>
        </w:rPr>
        <w:t xml:space="preserve"> W 2017</w:t>
      </w:r>
      <w:r w:rsidRPr="00775C97">
        <w:rPr>
          <w:rFonts w:ascii="Arial" w:hAnsi="Arial" w:cs="Arial"/>
        </w:rPr>
        <w:t xml:space="preserve"> roku priorytetowym celem jest oddziaływanie profilaktyczno-prewencyjne w stosunku do dzieci i młodzieży. Gmina przyjmuje zasadę, że wszelkie skutki oddziaływań edukacyjnych, prewencyjnych, profilaktycznych i innych w zakresie rozwiązywania problemów narkotykowych mogą nastąpić w czasie przyszłym i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 xml:space="preserve">dlatego wymagają bardzo dużego zaangażowania wszystkich zainteresowanych służb. Efekty realizowanych zadań mogą pojawić się dopiero na przestrzeni kolejnych lat. Celem gminnego programu przeciwdziałania narkomanii jest </w:t>
      </w:r>
      <w:r w:rsidRPr="00775C97">
        <w:rPr>
          <w:rFonts w:ascii="Arial" w:hAnsi="Arial" w:cs="Arial"/>
        </w:rPr>
        <w:lastRenderedPageBreak/>
        <w:t>konstruowanie i realizacja lokalnych zasad polityki społecznej poprzez podejmowanie działań zmierzających do ograniczenia zażywania narkotyków, przeciwdziałania powstawaniu i usuwaniu następstw nadużywania poprzez:</w:t>
      </w:r>
    </w:p>
    <w:p w:rsidR="008D2567" w:rsidRPr="003368F4" w:rsidRDefault="008D2567" w:rsidP="008D256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promowanie post</w:t>
      </w:r>
      <w:r>
        <w:rPr>
          <w:rFonts w:ascii="Arial" w:hAnsi="Arial" w:cs="Arial"/>
        </w:rPr>
        <w:t>aw społecznych dla profilaktyki,</w:t>
      </w:r>
    </w:p>
    <w:p w:rsidR="008D2567" w:rsidRPr="003368F4" w:rsidRDefault="008D2567" w:rsidP="008D256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upowszechnianie zdrowego stylu</w:t>
      </w:r>
      <w:r>
        <w:rPr>
          <w:rFonts w:ascii="Arial" w:hAnsi="Arial" w:cs="Arial"/>
        </w:rPr>
        <w:t xml:space="preserve"> życia wśród dzieci i młodzieży,</w:t>
      </w:r>
    </w:p>
    <w:p w:rsidR="008D2567" w:rsidRPr="003368F4" w:rsidRDefault="008D2567" w:rsidP="008D256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integracja społeczna poprzez leczenie i rehabilitację osób uzależnionych od narkotyków i ich rodzin, przeciwdziałanie przemocy w rodzinie oraz pomoc dla dzieci wychowujących się w rodzinach z problemem narkotykowym.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Rozdział 3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 xml:space="preserve">Zwiększenie dostępności pomocy terapeutycznej i rehabilitacyjnej dla osób uzależnionych od narkotyków i osób zagrożonych uzależnieniem 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§ 4.</w:t>
      </w:r>
      <w:r w:rsidRPr="00775C97">
        <w:rPr>
          <w:rFonts w:ascii="Arial" w:hAnsi="Arial" w:cs="Arial"/>
        </w:rPr>
        <w:t xml:space="preserve"> Gmina prowadzi działania mające na celu zwiększenie dostępności pomocy terapeutycznej i rehabilitacyjnej dla osób uzależnionych od narkotyków i osób zagrożonych uzależnieniem obejmujące:</w:t>
      </w:r>
    </w:p>
    <w:p w:rsidR="008D2567" w:rsidRPr="003368F4" w:rsidRDefault="008D2567" w:rsidP="008D256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Kontynuowanie pracy punktów informacyjno - konsultacyjnego ds. uzależnień i przemocy w rodzinie funkcjonujących w Wojewódzkim Szpitalu Specjalistycznym dla Nerwowo i Psychicznie Chorych w Ciborzu (</w:t>
      </w:r>
      <w:proofErr w:type="spellStart"/>
      <w:r w:rsidRPr="003368F4">
        <w:rPr>
          <w:rFonts w:ascii="Arial" w:hAnsi="Arial" w:cs="Arial"/>
        </w:rPr>
        <w:t>WSSdNiPC</w:t>
      </w:r>
      <w:proofErr w:type="spellEnd"/>
      <w:r w:rsidRPr="003368F4">
        <w:rPr>
          <w:rFonts w:ascii="Arial" w:hAnsi="Arial" w:cs="Arial"/>
        </w:rPr>
        <w:t>) których zadaniem jest pomoc, rada i wsparcie w dziedzinach:</w:t>
      </w:r>
    </w:p>
    <w:p w:rsidR="008D2567" w:rsidRPr="003368F4" w:rsidRDefault="008D2567" w:rsidP="008D2567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doradztwa i konsultacji specjalistów w zakresie uzależnień (Cibórz),</w:t>
      </w:r>
    </w:p>
    <w:p w:rsidR="008D2567" w:rsidRPr="003368F4" w:rsidRDefault="008D2567" w:rsidP="008D2567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ograniczanie szkód zdrowotnych i społecznych poprzez udzielanie pomocy lekarskiej, psychospołecznej, prawnej i socjalnej, (</w:t>
      </w:r>
      <w:proofErr w:type="spellStart"/>
      <w:r w:rsidRPr="003368F4">
        <w:rPr>
          <w:rFonts w:ascii="Arial" w:hAnsi="Arial" w:cs="Arial"/>
        </w:rPr>
        <w:t>WSSdNiPC</w:t>
      </w:r>
      <w:proofErr w:type="spellEnd"/>
      <w:r w:rsidRPr="003368F4">
        <w:rPr>
          <w:rFonts w:ascii="Arial" w:hAnsi="Arial" w:cs="Arial"/>
        </w:rPr>
        <w:t xml:space="preserve"> Cibórz, OPS w Skąpem),</w:t>
      </w:r>
    </w:p>
    <w:p w:rsidR="008D2567" w:rsidRPr="003368F4" w:rsidRDefault="008D2567" w:rsidP="008D2567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skorzystania z dyżurów interwencyjno – wspierających (</w:t>
      </w:r>
      <w:proofErr w:type="spellStart"/>
      <w:r w:rsidRPr="003368F4">
        <w:rPr>
          <w:rFonts w:ascii="Arial" w:hAnsi="Arial" w:cs="Arial"/>
        </w:rPr>
        <w:t>WSSdNiPC</w:t>
      </w:r>
      <w:proofErr w:type="spellEnd"/>
      <w:r w:rsidRPr="003368F4">
        <w:rPr>
          <w:rFonts w:ascii="Arial" w:hAnsi="Arial" w:cs="Arial"/>
        </w:rPr>
        <w:t xml:space="preserve"> Cibórz),</w:t>
      </w:r>
    </w:p>
    <w:p w:rsidR="008D2567" w:rsidRPr="003368F4" w:rsidRDefault="008D2567" w:rsidP="008D2567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nawiązania pierwszego kontaktu osób z problemem narkotykowymi umożliwienie podejmowania szybkich działań i kontaktu z organizacjami i</w:t>
      </w:r>
      <w:r>
        <w:rPr>
          <w:rFonts w:ascii="Arial" w:hAnsi="Arial" w:cs="Arial"/>
        </w:rPr>
        <w:t> </w:t>
      </w:r>
      <w:r w:rsidRPr="003368F4">
        <w:rPr>
          <w:rFonts w:ascii="Arial" w:hAnsi="Arial" w:cs="Arial"/>
        </w:rPr>
        <w:t>osobami niosącymi pomoc,</w:t>
      </w:r>
    </w:p>
    <w:p w:rsidR="008D2567" w:rsidRPr="003368F4" w:rsidRDefault="008D2567" w:rsidP="008D2567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informowania o chorobie narkotykowej i możliwościach leczenia osób uzależnionych i członków rodzin (</w:t>
      </w:r>
      <w:proofErr w:type="spellStart"/>
      <w:r w:rsidRPr="003368F4">
        <w:rPr>
          <w:rFonts w:ascii="Arial" w:hAnsi="Arial" w:cs="Arial"/>
        </w:rPr>
        <w:t>WSSdNiPC</w:t>
      </w:r>
      <w:proofErr w:type="spellEnd"/>
      <w:r w:rsidRPr="003368F4">
        <w:rPr>
          <w:rFonts w:ascii="Arial" w:hAnsi="Arial" w:cs="Arial"/>
        </w:rPr>
        <w:t xml:space="preserve"> Cibórz),</w:t>
      </w:r>
    </w:p>
    <w:p w:rsidR="008D2567" w:rsidRPr="003368F4" w:rsidRDefault="008D2567" w:rsidP="008D2567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wspieranie reintegracji oraz informowanie o ruchach samopomocowych (</w:t>
      </w:r>
      <w:proofErr w:type="spellStart"/>
      <w:r w:rsidRPr="003368F4">
        <w:rPr>
          <w:rFonts w:ascii="Arial" w:hAnsi="Arial" w:cs="Arial"/>
        </w:rPr>
        <w:t>WSSdNiPC</w:t>
      </w:r>
      <w:proofErr w:type="spellEnd"/>
      <w:r w:rsidRPr="003368F4">
        <w:rPr>
          <w:rFonts w:ascii="Arial" w:hAnsi="Arial" w:cs="Arial"/>
        </w:rPr>
        <w:t xml:space="preserve"> Cibórz),</w:t>
      </w:r>
    </w:p>
    <w:p w:rsidR="008D2567" w:rsidRPr="003368F4" w:rsidRDefault="008D2567" w:rsidP="008D2567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wstępnego motywowania do terapii (</w:t>
      </w:r>
      <w:proofErr w:type="spellStart"/>
      <w:r w:rsidRPr="003368F4">
        <w:rPr>
          <w:rFonts w:ascii="Arial" w:hAnsi="Arial" w:cs="Arial"/>
        </w:rPr>
        <w:t>WSSdNiPC</w:t>
      </w:r>
      <w:proofErr w:type="spellEnd"/>
      <w:r w:rsidRPr="003368F4">
        <w:rPr>
          <w:rFonts w:ascii="Arial" w:hAnsi="Arial" w:cs="Arial"/>
        </w:rPr>
        <w:t xml:space="preserve"> Cibórz),</w:t>
      </w:r>
    </w:p>
    <w:p w:rsidR="008D2567" w:rsidRPr="003368F4" w:rsidRDefault="008D2567" w:rsidP="008D2567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udzielania pomocy psychologicznej, terapeutycznej i edukacyjnej (</w:t>
      </w:r>
      <w:proofErr w:type="spellStart"/>
      <w:r w:rsidRPr="003368F4">
        <w:rPr>
          <w:rFonts w:ascii="Arial" w:hAnsi="Arial" w:cs="Arial"/>
        </w:rPr>
        <w:t>WSSdNiPC</w:t>
      </w:r>
      <w:proofErr w:type="spellEnd"/>
      <w:r w:rsidRPr="003368F4">
        <w:rPr>
          <w:rFonts w:ascii="Arial" w:hAnsi="Arial" w:cs="Arial"/>
        </w:rPr>
        <w:t xml:space="preserve"> Cibórz).</w:t>
      </w:r>
    </w:p>
    <w:p w:rsidR="008D2567" w:rsidRPr="003368F4" w:rsidRDefault="008D2567" w:rsidP="008D2567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Współpracę i wspieranie ruchów samopomocowych.</w:t>
      </w:r>
    </w:p>
    <w:p w:rsidR="008D2567" w:rsidRPr="003368F4" w:rsidRDefault="008D2567" w:rsidP="008D2567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Kierowanie osób realizujących zadania gminnego programu na szkolenia i dofinansowanie szkoleń z zakresu przeciwdziałania narkomanii.</w:t>
      </w:r>
    </w:p>
    <w:p w:rsidR="008D2567" w:rsidRPr="003368F4" w:rsidRDefault="008D2567" w:rsidP="008D2567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Finansowanie zakupu materiałów dydaktycznych i informacyjnych, prenumerata specjalistycznych czasopism.</w:t>
      </w:r>
    </w:p>
    <w:p w:rsidR="008D2567" w:rsidRPr="003368F4" w:rsidRDefault="008D2567" w:rsidP="008D2567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Współpracę z kuratorami, policją i innymi podmiotami i organizacjami społecznymi, kościołami i związkami wyznaniowymi w zakresie przeciwdziałania narkomanii.</w:t>
      </w:r>
    </w:p>
    <w:p w:rsidR="008D2567" w:rsidRPr="003368F4" w:rsidRDefault="008D2567" w:rsidP="008D2567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 xml:space="preserve">Punkt Konsultacyjny w </w:t>
      </w:r>
      <w:proofErr w:type="spellStart"/>
      <w:r w:rsidRPr="003368F4">
        <w:rPr>
          <w:rFonts w:ascii="Arial" w:hAnsi="Arial" w:cs="Arial"/>
        </w:rPr>
        <w:t>WSSdNiPC</w:t>
      </w:r>
      <w:proofErr w:type="spellEnd"/>
      <w:r w:rsidRPr="003368F4">
        <w:rPr>
          <w:rFonts w:ascii="Arial" w:hAnsi="Arial" w:cs="Arial"/>
        </w:rPr>
        <w:t xml:space="preserve"> Cibórz czynny codziennie.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 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Rozdział 4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Pomoc psychologiczna i prawna rodzinom, w których występują problemy narkomanii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  <w:r w:rsidRPr="00775C97">
        <w:rPr>
          <w:rStyle w:val="Pogrubienie"/>
          <w:rFonts w:ascii="Arial" w:hAnsi="Arial" w:cs="Arial"/>
        </w:rPr>
        <w:t xml:space="preserve">§ 5. </w:t>
      </w:r>
      <w:r w:rsidRPr="00775C97">
        <w:rPr>
          <w:rFonts w:ascii="Arial" w:hAnsi="Arial" w:cs="Arial"/>
        </w:rPr>
        <w:t>W ramach udzielania pomocy rodzinom, w których występują problemy narkomanii podejmuje się działania:</w:t>
      </w:r>
    </w:p>
    <w:p w:rsidR="008D2567" w:rsidRPr="003368F4" w:rsidRDefault="008D2567" w:rsidP="008D2567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lastRenderedPageBreak/>
        <w:t>prowadzenie porad dla rodzin</w:t>
      </w:r>
      <w:r>
        <w:rPr>
          <w:rFonts w:ascii="Arial" w:hAnsi="Arial" w:cs="Arial"/>
        </w:rPr>
        <w:t>;</w:t>
      </w:r>
    </w:p>
    <w:p w:rsidR="008D2567" w:rsidRPr="003368F4" w:rsidRDefault="008D2567" w:rsidP="008D2567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udzielanie pomocy prawnej i psychospołecznej</w:t>
      </w:r>
      <w:r>
        <w:rPr>
          <w:rFonts w:ascii="Arial" w:hAnsi="Arial" w:cs="Arial"/>
        </w:rPr>
        <w:t>;</w:t>
      </w:r>
    </w:p>
    <w:p w:rsidR="008D2567" w:rsidRPr="003368F4" w:rsidRDefault="008D2567" w:rsidP="008D2567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tworzenie i wspomaganie funkcjonowania grup wsparcia dla rodzin osób uzależnionych od narkotyków</w:t>
      </w:r>
      <w:r>
        <w:rPr>
          <w:rFonts w:ascii="Arial" w:hAnsi="Arial" w:cs="Arial"/>
        </w:rPr>
        <w:t>;</w:t>
      </w:r>
    </w:p>
    <w:p w:rsidR="008D2567" w:rsidRPr="003368F4" w:rsidRDefault="008D2567" w:rsidP="008D2567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udzielanie informacji dotyczących możliwości uzyskania specjalistycznej pomocy osobom uzależnionym i ich rodzinom</w:t>
      </w:r>
      <w:r>
        <w:rPr>
          <w:rFonts w:ascii="Arial" w:hAnsi="Arial" w:cs="Arial"/>
        </w:rPr>
        <w:t>;</w:t>
      </w:r>
    </w:p>
    <w:p w:rsidR="008D2567" w:rsidRPr="003368F4" w:rsidRDefault="008D2567" w:rsidP="008D2567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3368F4">
        <w:rPr>
          <w:rFonts w:ascii="Arial" w:hAnsi="Arial" w:cs="Arial"/>
        </w:rPr>
        <w:t>spółpraca z instytucjami w zakresie udzielania pomocy rodzinom z</w:t>
      </w:r>
      <w:r>
        <w:rPr>
          <w:rFonts w:ascii="Arial" w:hAnsi="Arial" w:cs="Arial"/>
        </w:rPr>
        <w:t> </w:t>
      </w:r>
      <w:r w:rsidRPr="003368F4">
        <w:rPr>
          <w:rFonts w:ascii="Arial" w:hAnsi="Arial" w:cs="Arial"/>
        </w:rPr>
        <w:t>problemem narkomanii (policja, sąd, świetlice środowiskowo-wychowawcze i</w:t>
      </w:r>
      <w:r>
        <w:rPr>
          <w:rFonts w:ascii="Arial" w:hAnsi="Arial" w:cs="Arial"/>
        </w:rPr>
        <w:t> </w:t>
      </w:r>
      <w:r w:rsidRPr="003368F4">
        <w:rPr>
          <w:rFonts w:ascii="Arial" w:hAnsi="Arial" w:cs="Arial"/>
        </w:rPr>
        <w:t>socjoterapeutyczne)</w:t>
      </w:r>
      <w:r>
        <w:rPr>
          <w:rFonts w:ascii="Arial" w:hAnsi="Arial" w:cs="Arial"/>
        </w:rPr>
        <w:t>.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Rozdział 5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Prowadzenie profilaktycznej działalności informacyjnej oraz szkoleniowej w</w:t>
      </w:r>
      <w:r>
        <w:rPr>
          <w:rStyle w:val="Pogrubienie"/>
          <w:rFonts w:ascii="Arial" w:hAnsi="Arial" w:cs="Arial"/>
        </w:rPr>
        <w:t> </w:t>
      </w:r>
      <w:r w:rsidRPr="00775C97">
        <w:rPr>
          <w:rStyle w:val="Pogrubienie"/>
          <w:rFonts w:ascii="Arial" w:hAnsi="Arial" w:cs="Arial"/>
        </w:rPr>
        <w:t>zakresie rozwiązywania problemów narkomanii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§ 6.</w:t>
      </w:r>
      <w:r w:rsidRPr="00775C97">
        <w:rPr>
          <w:rFonts w:ascii="Arial" w:hAnsi="Arial" w:cs="Arial"/>
        </w:rPr>
        <w:t xml:space="preserve"> Gmina prowadzi profilaktyczną działalność informacyjną oraz szkoleniową w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zakresie rozwiązywania problemów narkomanii, w szczególności dla dzieci i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młodzieży, w tym prowadzenie zajęć sportowo rekreacyjnych dla uczniów, a także działań na rzecz dożywiania dzieci uczestniczących w pozalekcyjnych programach opiekuńczo – wychowawczych i socjoterapeutycznych, w tym:</w:t>
      </w:r>
    </w:p>
    <w:p w:rsidR="008D2567" w:rsidRPr="003368F4" w:rsidRDefault="008D2567" w:rsidP="008D2567">
      <w:pPr>
        <w:pStyle w:val="Akapitzlist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przeprowadzanie sondaży i opracowywanie lokalnych diagnoz i ekspertyz pozwalających ocenić aktualny stan problemów zagrożeń związanych z</w:t>
      </w:r>
      <w:r>
        <w:rPr>
          <w:rFonts w:ascii="Arial" w:hAnsi="Arial" w:cs="Arial"/>
        </w:rPr>
        <w:t> </w:t>
      </w:r>
      <w:r w:rsidRPr="003368F4">
        <w:rPr>
          <w:rFonts w:ascii="Arial" w:hAnsi="Arial" w:cs="Arial"/>
        </w:rPr>
        <w:t>narkotykami, a także stan istniejących zasobów w sferze ich rozwiązywania oraz efektów dotyc</w:t>
      </w:r>
      <w:r>
        <w:rPr>
          <w:rFonts w:ascii="Arial" w:hAnsi="Arial" w:cs="Arial"/>
        </w:rPr>
        <w:t>hczas prowadzonych działań;</w:t>
      </w:r>
    </w:p>
    <w:p w:rsidR="008D2567" w:rsidRPr="003368F4" w:rsidRDefault="008D2567" w:rsidP="008D2567">
      <w:pPr>
        <w:pStyle w:val="Akapitzlist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zapewnienie opieki dzieciom i młodzieży ze środowisk zagrożonych narkomanią poprzez działalność świetlic socjoterapeutycznych i opiekuńczo – wychowawczych w tym:</w:t>
      </w:r>
    </w:p>
    <w:p w:rsidR="008D2567" w:rsidRPr="003368F4" w:rsidRDefault="008D2567" w:rsidP="008D2567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prowadzenie zajęć świetlicowych, wspieranie finansowe działań związanych z funkcjonowaniem gminnych świetlic wiejskich,</w:t>
      </w:r>
    </w:p>
    <w:p w:rsidR="008D2567" w:rsidRPr="003368F4" w:rsidRDefault="008D2567" w:rsidP="008D2567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umożliwianie dzieciom i młodzieży twórczego, pozytywnego zagospodarowania czasu wolnego poprzez rozwój zainteresowań pod kierunkiem przygotowanych instruktorów i wychowawców,</w:t>
      </w:r>
    </w:p>
    <w:p w:rsidR="008D2567" w:rsidRPr="003368F4" w:rsidRDefault="008D2567" w:rsidP="008D2567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realizację w ramach zajęć świetlicowych programów profilaktycznych dla dzieci i młodzieży,</w:t>
      </w:r>
    </w:p>
    <w:p w:rsidR="008D2567" w:rsidRPr="003368F4" w:rsidRDefault="008D2567" w:rsidP="008D2567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pozyskiwanie i współpraca z wolontariuszami w ramach prowadzenia zajęć w świetlicach,</w:t>
      </w:r>
    </w:p>
    <w:p w:rsidR="008D2567" w:rsidRPr="003368F4" w:rsidRDefault="008D2567" w:rsidP="008D2567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koordynacja działań świetlic działających na terenie gminy dofinansowywanych ze środków przeznaczonych na profilaktykę,</w:t>
      </w:r>
    </w:p>
    <w:p w:rsidR="008D2567" w:rsidRPr="003368F4" w:rsidRDefault="008D2567" w:rsidP="008D2567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zaopatrywanie w materiały dydaktyczne oraz inne artykuły niezbędne do prowadzenia zajęć świetlicowych,</w:t>
      </w:r>
    </w:p>
    <w:p w:rsidR="008D2567" w:rsidRPr="003368F4" w:rsidRDefault="008D2567" w:rsidP="008D2567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podejmowanie działań na rzecz dożywiania dzieci biorących udział w</w:t>
      </w:r>
      <w:r>
        <w:rPr>
          <w:rFonts w:ascii="Arial" w:hAnsi="Arial" w:cs="Arial"/>
        </w:rPr>
        <w:t> </w:t>
      </w:r>
      <w:r w:rsidRPr="003368F4">
        <w:rPr>
          <w:rFonts w:ascii="Arial" w:hAnsi="Arial" w:cs="Arial"/>
        </w:rPr>
        <w:t>zajęciach, zakup artykułów spożywczych dla dzieci uczestniczących w</w:t>
      </w:r>
      <w:r>
        <w:rPr>
          <w:rFonts w:ascii="Arial" w:hAnsi="Arial" w:cs="Arial"/>
        </w:rPr>
        <w:t> </w:t>
      </w:r>
      <w:r w:rsidRPr="003368F4">
        <w:rPr>
          <w:rFonts w:ascii="Arial" w:hAnsi="Arial" w:cs="Arial"/>
        </w:rPr>
        <w:t>zajęciach,</w:t>
      </w:r>
    </w:p>
    <w:p w:rsidR="008D2567" w:rsidRPr="003368F4" w:rsidRDefault="008D2567" w:rsidP="008D2567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uzupełnianie w miarę potrzeb sprzętu niezbędnego do funkcjonowania świetlic,</w:t>
      </w:r>
    </w:p>
    <w:p w:rsidR="008D2567" w:rsidRPr="003368F4" w:rsidRDefault="008D2567" w:rsidP="008D2567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w miarę potrzeb tworzenie nowych świetlic, klubów socjoterapeutycznych dla dzieci i młodzieży ze środowisk zagrożonych narkomanią,</w:t>
      </w:r>
    </w:p>
    <w:p w:rsidR="008D2567" w:rsidRPr="003368F4" w:rsidRDefault="008D2567" w:rsidP="008D2567">
      <w:pPr>
        <w:pStyle w:val="Akapitzlist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wspieranie realizacji we wszystkich szkołach i placówkach oświatowo – wychowawczych na terenie Gminy, programów profilaktycznych dla dzie</w:t>
      </w:r>
      <w:r>
        <w:rPr>
          <w:rFonts w:ascii="Arial" w:hAnsi="Arial" w:cs="Arial"/>
        </w:rPr>
        <w:t>ci, młodzieży oraz ich rodziców;</w:t>
      </w:r>
    </w:p>
    <w:p w:rsidR="008D2567" w:rsidRPr="003368F4" w:rsidRDefault="008D2567" w:rsidP="008D2567">
      <w:pPr>
        <w:pStyle w:val="Akapitzlist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prowadzenie konkursów w</w:t>
      </w:r>
      <w:r>
        <w:rPr>
          <w:rFonts w:ascii="Arial" w:hAnsi="Arial" w:cs="Arial"/>
        </w:rPr>
        <w:t>iedzy o zdrowiu wśród młodzieży;</w:t>
      </w:r>
    </w:p>
    <w:p w:rsidR="008D2567" w:rsidRPr="003368F4" w:rsidRDefault="008D2567" w:rsidP="008D2567">
      <w:pPr>
        <w:pStyle w:val="Akapitzlist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lastRenderedPageBreak/>
        <w:t>udział w lokalnych i ogólnopolskich kampaniach edukacyjnych związanych z profilaktyką narkotykową i rozwiązywaniem problemów społecznych związanych z </w:t>
      </w:r>
      <w:r>
        <w:rPr>
          <w:rFonts w:ascii="Arial" w:hAnsi="Arial" w:cs="Arial"/>
        </w:rPr>
        <w:t>uzależnieniami;</w:t>
      </w:r>
    </w:p>
    <w:p w:rsidR="008D2567" w:rsidRPr="003368F4" w:rsidRDefault="008D2567" w:rsidP="008D2567">
      <w:pPr>
        <w:pStyle w:val="Akapitzlist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realizowanie warsztatów poprawiających funkcjonowanie społeczno – psychiczne dzieci i młodzieży – uczenie ich zasad radzenia sobie z trudnymi sytuacjami życiowymi oraz warsztatów dla rodziców mających na celu poprawy komunikacji w rodzinach i </w:t>
      </w:r>
      <w:r>
        <w:rPr>
          <w:rFonts w:ascii="Arial" w:hAnsi="Arial" w:cs="Arial"/>
        </w:rPr>
        <w:t>pogłębienie więzi;</w:t>
      </w:r>
    </w:p>
    <w:p w:rsidR="008D2567" w:rsidRPr="003368F4" w:rsidRDefault="008D2567" w:rsidP="008D2567">
      <w:pPr>
        <w:pStyle w:val="Akapitzlist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tworzenie warunków do rozwoju organizacji młodzieżowych, kół zainteresowań i innych form działalności pozalekcyjnych, będących korzystna ofertą</w:t>
      </w:r>
      <w:r>
        <w:rPr>
          <w:rFonts w:ascii="Arial" w:hAnsi="Arial" w:cs="Arial"/>
        </w:rPr>
        <w:t xml:space="preserve"> zagospodarowania czasu wolnego;</w:t>
      </w:r>
    </w:p>
    <w:p w:rsidR="008D2567" w:rsidRPr="003368F4" w:rsidRDefault="008D2567" w:rsidP="008D2567">
      <w:pPr>
        <w:pStyle w:val="Akapitzlist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zakup, opracowywanie materiałów informacyjno-edukacyjnych oraz materiałów do prowadzenia zajęć profilaktycznych i terapeutycznych w przedszkolach, szkołach i innych placówkach oświatowych i wychowawczych oraz ośrodkach kultury, upowszechnienie materiałów edukacyjnych o tematyce antynarkotykowej – plakaty, ulotki, informatory, organizo</w:t>
      </w:r>
      <w:r>
        <w:rPr>
          <w:rFonts w:ascii="Arial" w:hAnsi="Arial" w:cs="Arial"/>
        </w:rPr>
        <w:t>wanie promocji filmów i książek;</w:t>
      </w:r>
    </w:p>
    <w:p w:rsidR="008D2567" w:rsidRPr="003368F4" w:rsidRDefault="008D2567" w:rsidP="008D2567">
      <w:pPr>
        <w:pStyle w:val="Akapitzlist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realizowanie informacyjnych programó</w:t>
      </w:r>
      <w:r>
        <w:rPr>
          <w:rFonts w:ascii="Arial" w:hAnsi="Arial" w:cs="Arial"/>
        </w:rPr>
        <w:t>w profilaktycznych dla rodziców;</w:t>
      </w:r>
    </w:p>
    <w:p w:rsidR="008D2567" w:rsidRPr="003368F4" w:rsidRDefault="008D2567" w:rsidP="008D2567">
      <w:pPr>
        <w:pStyle w:val="Akapitzlist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organizowanie i finansowanie specjalistycznych szkoleń z zakresu profilaktyki i rozwiązywania problemów o podłożu narkotykowym, dla pedagogów szkolnych, nauczycieli, wychowawców i psychologów oraz innych osób działających na rzecz przeciwdziałania narkom</w:t>
      </w:r>
      <w:r>
        <w:rPr>
          <w:rFonts w:ascii="Arial" w:hAnsi="Arial" w:cs="Arial"/>
        </w:rPr>
        <w:t>anii;</w:t>
      </w:r>
    </w:p>
    <w:p w:rsidR="008D2567" w:rsidRPr="003368F4" w:rsidRDefault="008D2567" w:rsidP="008D2567">
      <w:pPr>
        <w:pStyle w:val="Akapitzlist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współorganizowanie szkoleń w zakresie rozwiązywania problemów narkomanii dla poszczególnych grup zawodowych z terenu Gminy: pracowników oświaty, policji, pomocy społecz</w:t>
      </w:r>
      <w:r>
        <w:rPr>
          <w:rFonts w:ascii="Arial" w:hAnsi="Arial" w:cs="Arial"/>
        </w:rPr>
        <w:t>nej, administracji samorządowej;</w:t>
      </w:r>
    </w:p>
    <w:p w:rsidR="008D2567" w:rsidRPr="003368F4" w:rsidRDefault="008D2567" w:rsidP="008D2567">
      <w:pPr>
        <w:pStyle w:val="Akapitzlist"/>
        <w:numPr>
          <w:ilvl w:val="0"/>
          <w:numId w:val="8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promowanie zdrowego stylu życia wolnego od narkotyków i innych używek oraz różnych form aktywnego spędzania wolnego czasu poprzez:</w:t>
      </w:r>
    </w:p>
    <w:p w:rsidR="008D2567" w:rsidRPr="003368F4" w:rsidRDefault="008D2567" w:rsidP="008D2567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inicjowanie i współorganizowanie imprez sportowych i rekreacyjnych dla dzieci, młodzieży i dorosłych,</w:t>
      </w:r>
    </w:p>
    <w:p w:rsidR="008D2567" w:rsidRPr="003368F4" w:rsidRDefault="008D2567" w:rsidP="008D2567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współorganizowanie atrakcyjnych form czynnego wypoczynku: rajdy i</w:t>
      </w:r>
      <w:r>
        <w:rPr>
          <w:rFonts w:ascii="Arial" w:hAnsi="Arial" w:cs="Arial"/>
        </w:rPr>
        <w:t> </w:t>
      </w:r>
      <w:r w:rsidRPr="003368F4">
        <w:rPr>
          <w:rFonts w:ascii="Arial" w:hAnsi="Arial" w:cs="Arial"/>
        </w:rPr>
        <w:t>wycieczki krajoznawcze, festyny, biwaki itp.,</w:t>
      </w:r>
    </w:p>
    <w:p w:rsidR="008D2567" w:rsidRPr="003368F4" w:rsidRDefault="008D2567" w:rsidP="008D2567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popularyzowanie placówek o charakterze otwartym np. klubów, świetlic.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Rozdział 6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Wspomaganie działań instytucji, organizacji pozarządowych i osób fizycznych, służących rozwiązywaniu problemów narkomanii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§ 7.</w:t>
      </w:r>
      <w:r w:rsidRPr="00775C97">
        <w:rPr>
          <w:rFonts w:ascii="Arial" w:hAnsi="Arial" w:cs="Arial"/>
        </w:rPr>
        <w:t xml:space="preserve"> W ramach wspomagania działań instytucji, organizacji pozarządowych i osób fizycznych, służących rozwiązywaniu problemów narkomanii, w tym:</w:t>
      </w:r>
    </w:p>
    <w:p w:rsidR="008D2567" w:rsidRPr="003368F4" w:rsidRDefault="008D2567" w:rsidP="008D2567">
      <w:pPr>
        <w:pStyle w:val="Akapitzlist"/>
        <w:numPr>
          <w:ilvl w:val="1"/>
          <w:numId w:val="11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udzielanie pomocy organizacyjnej i materialnej organizacjom społecznym, których celem jest krzywienie abstynencji od środków psychoaktywnych, zapewnienie profesjonalnej pomocy terapeutycznej, wspieranie instytucji i</w:t>
      </w:r>
      <w:r>
        <w:rPr>
          <w:rFonts w:ascii="Arial" w:hAnsi="Arial" w:cs="Arial"/>
        </w:rPr>
        <w:t> </w:t>
      </w:r>
      <w:r w:rsidRPr="003368F4">
        <w:rPr>
          <w:rFonts w:ascii="Arial" w:hAnsi="Arial" w:cs="Arial"/>
        </w:rPr>
        <w:t>stowarzyszeń działających na rzecz ochrony zdrowia oraz stwarzających szanse powrotu osób uzależni</w:t>
      </w:r>
      <w:r>
        <w:rPr>
          <w:rFonts w:ascii="Arial" w:hAnsi="Arial" w:cs="Arial"/>
        </w:rPr>
        <w:t>onych do normalnego trybu życia;</w:t>
      </w:r>
    </w:p>
    <w:p w:rsidR="008D2567" w:rsidRPr="003368F4" w:rsidRDefault="008D2567" w:rsidP="008D2567">
      <w:pPr>
        <w:pStyle w:val="Akapitzlist"/>
        <w:numPr>
          <w:ilvl w:val="1"/>
          <w:numId w:val="11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wspieranie instytucji i stowarzyszeń kulturalnych, sportowych i oświatowych w zakresie zagospodarowania czasu wolnego dzieci i młodzieży oraz udzielanie im pomocy dla tworzenia właściwych warunków lokalowych i materialnych do prowadzenia tej działalnośc</w:t>
      </w:r>
      <w:r>
        <w:rPr>
          <w:rFonts w:ascii="Arial" w:hAnsi="Arial" w:cs="Arial"/>
        </w:rPr>
        <w:t>i;</w:t>
      </w:r>
    </w:p>
    <w:p w:rsidR="008D2567" w:rsidRPr="003368F4" w:rsidRDefault="008D2567" w:rsidP="008D2567">
      <w:pPr>
        <w:pStyle w:val="Akapitzlist"/>
        <w:numPr>
          <w:ilvl w:val="1"/>
          <w:numId w:val="11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współpraca z policją w celu prowadzenia wspólnych działań profilaktycznych w zakresie uzależ</w:t>
      </w:r>
      <w:r>
        <w:rPr>
          <w:rFonts w:ascii="Arial" w:hAnsi="Arial" w:cs="Arial"/>
        </w:rPr>
        <w:t>nień od środków psychoaktywnych;</w:t>
      </w:r>
    </w:p>
    <w:p w:rsidR="008D2567" w:rsidRPr="003368F4" w:rsidRDefault="008D2567" w:rsidP="008D2567">
      <w:pPr>
        <w:pStyle w:val="Akapitzlist"/>
        <w:numPr>
          <w:ilvl w:val="1"/>
          <w:numId w:val="11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lastRenderedPageBreak/>
        <w:t>współpraca z jednostkami organizacyjnymi służby zdrowia w działaniach zbieżnych z celami i zadaniami Gminnego Programu Prz</w:t>
      </w:r>
      <w:r>
        <w:rPr>
          <w:rFonts w:ascii="Arial" w:hAnsi="Arial" w:cs="Arial"/>
        </w:rPr>
        <w:t>eciwdziałania Narkomanii;</w:t>
      </w:r>
    </w:p>
    <w:p w:rsidR="008D2567" w:rsidRPr="003368F4" w:rsidRDefault="008D2567" w:rsidP="008D2567">
      <w:pPr>
        <w:pStyle w:val="Akapitzlist"/>
        <w:numPr>
          <w:ilvl w:val="1"/>
          <w:numId w:val="11"/>
        </w:numPr>
        <w:ind w:left="426"/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pomoc społeczna osobom uzależnionym i rodzinom osób dotkniętych ubóstwem i wykluczeniem społecznym oraz integrowanie ze środowiskiem lokalnym osób z wykorzystaniem pracy socjalnej i kontraktu socjalnego obejmuje:</w:t>
      </w:r>
    </w:p>
    <w:p w:rsidR="008D2567" w:rsidRPr="003368F4" w:rsidRDefault="008D2567" w:rsidP="008D2567">
      <w:pPr>
        <w:pStyle w:val="Akapitzlist"/>
        <w:numPr>
          <w:ilvl w:val="0"/>
          <w:numId w:val="12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prowadzenie działań związanych z rehabilitacją społeczną osób walczących efektywnie z nałogiem mających na celu odbudowanie i podtrzymywanie umiejętności uczestniczenia w życiu społeczności lokalnej i pełnienia ról społecznych w miejscu pracy i zamieszkania,</w:t>
      </w:r>
    </w:p>
    <w:p w:rsidR="008D2567" w:rsidRPr="003368F4" w:rsidRDefault="008D2567" w:rsidP="008D2567">
      <w:pPr>
        <w:pStyle w:val="Akapitzlist"/>
        <w:numPr>
          <w:ilvl w:val="0"/>
          <w:numId w:val="12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inicjowanie współpracy instytucji i organizacji pozarządowych w zakresie pomocy psychospołecznej,</w:t>
      </w:r>
    </w:p>
    <w:p w:rsidR="008D2567" w:rsidRPr="003368F4" w:rsidRDefault="008D2567" w:rsidP="008D2567">
      <w:pPr>
        <w:pStyle w:val="Akapitzlist"/>
        <w:numPr>
          <w:ilvl w:val="0"/>
          <w:numId w:val="12"/>
        </w:numPr>
        <w:jc w:val="both"/>
        <w:rPr>
          <w:rFonts w:ascii="Arial" w:hAnsi="Arial" w:cs="Arial"/>
        </w:rPr>
      </w:pPr>
      <w:r w:rsidRPr="003368F4">
        <w:rPr>
          <w:rFonts w:ascii="Arial" w:hAnsi="Arial" w:cs="Arial"/>
        </w:rPr>
        <w:t>świadczenie pomocy osobom uzależnionym i rodzinom osób uzależnionych dotkniętych ubóstwem i wykluczeniem społecznym.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Rozdział 7</w:t>
      </w:r>
    </w:p>
    <w:p w:rsidR="008D2567" w:rsidRPr="00775C97" w:rsidRDefault="008D2567" w:rsidP="008D2567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Postanowienia końcowe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8D2567" w:rsidRPr="003368F4" w:rsidRDefault="008D2567" w:rsidP="008D2567">
      <w:pPr>
        <w:jc w:val="both"/>
        <w:rPr>
          <w:rFonts w:ascii="Arial" w:hAnsi="Arial" w:cs="Arial"/>
          <w:color w:val="FF0000"/>
        </w:rPr>
      </w:pPr>
      <w:r w:rsidRPr="00775C97">
        <w:rPr>
          <w:rStyle w:val="Pogrubienie"/>
          <w:rFonts w:ascii="Arial" w:hAnsi="Arial" w:cs="Arial"/>
        </w:rPr>
        <w:t xml:space="preserve">§ 8. </w:t>
      </w:r>
      <w:r w:rsidRPr="00775C97">
        <w:rPr>
          <w:rFonts w:ascii="Arial" w:hAnsi="Arial" w:cs="Arial"/>
        </w:rPr>
        <w:t>Gminny Program stanowi element realizowany przez Gminę Skąpe celów polityki społecznej ujętych w Gminnej Strategii Rozwiązywania Proble</w:t>
      </w:r>
      <w:r>
        <w:rPr>
          <w:rFonts w:ascii="Arial" w:hAnsi="Arial" w:cs="Arial"/>
        </w:rPr>
        <w:t>mów Społecznych na lata 2014 – 2020.</w:t>
      </w:r>
      <w:bookmarkStart w:id="0" w:name="_GoBack"/>
      <w:bookmarkEnd w:id="0"/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 xml:space="preserve">§ 9. </w:t>
      </w:r>
      <w:r w:rsidRPr="00775C97">
        <w:rPr>
          <w:rFonts w:ascii="Arial" w:hAnsi="Arial" w:cs="Arial"/>
        </w:rPr>
        <w:t>1. Gminny Program Przeciwdziałania Narkomanii realizowany jest przez Gminny Ośrodek Pomocy Społecznej w Skąpem.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 xml:space="preserve">2. Program finansowany jest w ramach kompleksowych działań profilaktyki uzależnień wraz z Gminnym Programem Profilaktyki Rozwiązywania Problemów Alkoholowych </w:t>
      </w:r>
      <w:r>
        <w:rPr>
          <w:rFonts w:ascii="Arial" w:hAnsi="Arial" w:cs="Arial"/>
        </w:rPr>
        <w:t xml:space="preserve">z wydatków zaplanowanych w </w:t>
      </w:r>
      <w:r w:rsidRPr="00775C97">
        <w:rPr>
          <w:rFonts w:ascii="Arial" w:hAnsi="Arial" w:cs="Arial"/>
        </w:rPr>
        <w:t>budżecie Gminy Skąpe</w:t>
      </w:r>
      <w:r>
        <w:rPr>
          <w:rFonts w:ascii="Arial" w:hAnsi="Arial" w:cs="Arial"/>
        </w:rPr>
        <w:t xml:space="preserve"> na 2017 rok</w:t>
      </w:r>
      <w:r w:rsidRPr="00775C97">
        <w:rPr>
          <w:rFonts w:ascii="Arial" w:hAnsi="Arial" w:cs="Arial"/>
        </w:rPr>
        <w:t>.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 xml:space="preserve">§ 10. </w:t>
      </w:r>
      <w:r w:rsidRPr="00775C97">
        <w:rPr>
          <w:rFonts w:ascii="Arial" w:hAnsi="Arial" w:cs="Arial"/>
        </w:rPr>
        <w:t>Uchwała wchodzi</w:t>
      </w:r>
      <w:r>
        <w:rPr>
          <w:rFonts w:ascii="Arial" w:hAnsi="Arial" w:cs="Arial"/>
        </w:rPr>
        <w:t xml:space="preserve"> w życie z dniem 1 stycznia 2017 </w:t>
      </w:r>
      <w:r w:rsidRPr="00775C97">
        <w:rPr>
          <w:rFonts w:ascii="Arial" w:hAnsi="Arial" w:cs="Arial"/>
        </w:rPr>
        <w:t>r.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8D2567" w:rsidRPr="00775C97" w:rsidRDefault="008D2567" w:rsidP="008D2567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8D2567" w:rsidRPr="00775C97" w:rsidRDefault="008D2567" w:rsidP="008D2567">
      <w:pPr>
        <w:ind w:left="4248" w:firstLine="708"/>
        <w:jc w:val="center"/>
        <w:rPr>
          <w:rFonts w:ascii="Arial" w:hAnsi="Arial" w:cs="Arial"/>
          <w:b/>
        </w:rPr>
      </w:pPr>
      <w:r w:rsidRPr="00775C97">
        <w:rPr>
          <w:rStyle w:val="Pogrubienie"/>
          <w:rFonts w:ascii="Arial" w:hAnsi="Arial" w:cs="Arial"/>
          <w:b w:val="0"/>
        </w:rPr>
        <w:t xml:space="preserve">Przewodniczący Rady Gminy </w:t>
      </w:r>
    </w:p>
    <w:p w:rsidR="008D2567" w:rsidRDefault="008D2567" w:rsidP="008D2567">
      <w:pPr>
        <w:jc w:val="center"/>
        <w:rPr>
          <w:rStyle w:val="Pogrubienie"/>
          <w:rFonts w:ascii="Arial" w:hAnsi="Arial" w:cs="Arial"/>
          <w:b w:val="0"/>
        </w:rPr>
      </w:pPr>
    </w:p>
    <w:p w:rsidR="008D2567" w:rsidRPr="00775C97" w:rsidRDefault="008D2567" w:rsidP="008D2567">
      <w:pPr>
        <w:ind w:left="4248" w:firstLine="708"/>
        <w:jc w:val="center"/>
        <w:rPr>
          <w:rFonts w:ascii="Arial" w:hAnsi="Arial" w:cs="Arial"/>
          <w:b/>
        </w:rPr>
      </w:pPr>
      <w:r>
        <w:rPr>
          <w:rStyle w:val="Pogrubienie"/>
          <w:rFonts w:ascii="Arial" w:hAnsi="Arial" w:cs="Arial"/>
          <w:b w:val="0"/>
        </w:rPr>
        <w:t xml:space="preserve">Halina </w:t>
      </w:r>
      <w:proofErr w:type="spellStart"/>
      <w:r>
        <w:rPr>
          <w:rStyle w:val="Pogrubienie"/>
          <w:rFonts w:ascii="Arial" w:hAnsi="Arial" w:cs="Arial"/>
          <w:b w:val="0"/>
        </w:rPr>
        <w:t>Staszyńska</w:t>
      </w:r>
      <w:proofErr w:type="spellEnd"/>
    </w:p>
    <w:p w:rsidR="00736AE2" w:rsidRDefault="00736AE2" w:rsidP="008D2567">
      <w:pPr>
        <w:spacing w:after="200" w:line="276" w:lineRule="auto"/>
      </w:pPr>
    </w:p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E6227"/>
    <w:multiLevelType w:val="hybridMultilevel"/>
    <w:tmpl w:val="8F3EC0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57FD5"/>
    <w:multiLevelType w:val="hybridMultilevel"/>
    <w:tmpl w:val="1696E8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2214A32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F44E5E"/>
    <w:multiLevelType w:val="hybridMultilevel"/>
    <w:tmpl w:val="569E484C"/>
    <w:lvl w:ilvl="0" w:tplc="1EC0F11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7A2FD6"/>
    <w:multiLevelType w:val="hybridMultilevel"/>
    <w:tmpl w:val="B93CD0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C2357"/>
    <w:multiLevelType w:val="hybridMultilevel"/>
    <w:tmpl w:val="91645252"/>
    <w:lvl w:ilvl="0" w:tplc="03AC1B5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E63B14"/>
    <w:multiLevelType w:val="hybridMultilevel"/>
    <w:tmpl w:val="7FCADD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BD3AD0"/>
    <w:multiLevelType w:val="hybridMultilevel"/>
    <w:tmpl w:val="A5AAF746"/>
    <w:lvl w:ilvl="0" w:tplc="E50A761C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DA717D"/>
    <w:multiLevelType w:val="hybridMultilevel"/>
    <w:tmpl w:val="95AC4D62"/>
    <w:lvl w:ilvl="0" w:tplc="DF1CF5D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F41DAB"/>
    <w:multiLevelType w:val="hybridMultilevel"/>
    <w:tmpl w:val="A490C126"/>
    <w:lvl w:ilvl="0" w:tplc="C1CAF2F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8F0F8B"/>
    <w:multiLevelType w:val="hybridMultilevel"/>
    <w:tmpl w:val="08201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9C5C64"/>
    <w:multiLevelType w:val="hybridMultilevel"/>
    <w:tmpl w:val="4C4C8F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C30743"/>
    <w:multiLevelType w:val="hybridMultilevel"/>
    <w:tmpl w:val="780286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1"/>
  </w:num>
  <w:num w:numId="5">
    <w:abstractNumId w:val="8"/>
  </w:num>
  <w:num w:numId="6">
    <w:abstractNumId w:val="2"/>
  </w:num>
  <w:num w:numId="7">
    <w:abstractNumId w:val="6"/>
  </w:num>
  <w:num w:numId="8">
    <w:abstractNumId w:val="4"/>
  </w:num>
  <w:num w:numId="9">
    <w:abstractNumId w:val="1"/>
  </w:num>
  <w:num w:numId="10">
    <w:abstractNumId w:val="10"/>
  </w:num>
  <w:num w:numId="11">
    <w:abstractNumId w:val="9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8D2567"/>
    <w:rsid w:val="00102501"/>
    <w:rsid w:val="00736AE2"/>
    <w:rsid w:val="008D2567"/>
    <w:rsid w:val="00C06FC5"/>
    <w:rsid w:val="00E12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25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8D2567"/>
    <w:rPr>
      <w:b/>
      <w:bCs/>
    </w:rPr>
  </w:style>
  <w:style w:type="character" w:styleId="Uwydatnienie">
    <w:name w:val="Emphasis"/>
    <w:basedOn w:val="Domylnaczcionkaakapitu"/>
    <w:qFormat/>
    <w:rsid w:val="008D2567"/>
    <w:rPr>
      <w:i/>
      <w:iCs/>
    </w:rPr>
  </w:style>
  <w:style w:type="paragraph" w:styleId="Akapitzlist">
    <w:name w:val="List Paragraph"/>
    <w:basedOn w:val="Normalny"/>
    <w:uiPriority w:val="34"/>
    <w:qFormat/>
    <w:rsid w:val="008D25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1759</Words>
  <Characters>10559</Characters>
  <Application>Microsoft Office Word</Application>
  <DocSecurity>0</DocSecurity>
  <Lines>87</Lines>
  <Paragraphs>24</Paragraphs>
  <ScaleCrop>false</ScaleCrop>
  <Company/>
  <LinksUpToDate>false</LinksUpToDate>
  <CharactersWithSpaces>12294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2016-11-29T07:21:00Z</dcterms:created>
  <dcterms:modified xsi:type="dcterms:W3CDTF">2016-11-29T07:23:00Z</dcterms:modified>
</cp:coreProperties>
</file>