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6"/>
        <w:gridCol w:w="8536"/>
      </w:tblGrid>
      <w:tr w:rsidR="00FA0720" w:rsidRPr="00FA0720" w14:paraId="6781C829" w14:textId="77777777" w:rsidTr="00D10949">
        <w:trPr>
          <w:trHeight w:val="1779"/>
        </w:trPr>
        <w:tc>
          <w:tcPr>
            <w:tcW w:w="2226" w:type="dxa"/>
          </w:tcPr>
          <w:p w14:paraId="0BF12467" w14:textId="69A12FB2" w:rsidR="00D10949" w:rsidRDefault="00D10949" w:rsidP="00912195">
            <w:pPr>
              <w:pStyle w:val="Tekstpodstawowy"/>
              <w:jc w:val="left"/>
              <w:rPr>
                <w:rFonts w:ascii="Arial Narrow" w:hAnsi="Arial Narrow"/>
                <w:color w:val="000000"/>
                <w:sz w:val="32"/>
                <w:szCs w:val="32"/>
              </w:rPr>
            </w:pPr>
            <w:r w:rsidRPr="001C1F4E">
              <w:rPr>
                <w:noProof/>
              </w:rPr>
              <w:drawing>
                <wp:inline distT="0" distB="0" distL="0" distR="0" wp14:anchorId="67AFBAC5" wp14:editId="5B9D021D">
                  <wp:extent cx="1266825" cy="1256030"/>
                  <wp:effectExtent l="0" t="0" r="9525" b="1270"/>
                  <wp:docPr id="101672075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018" cy="1286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36" w:type="dxa"/>
            <w:vAlign w:val="center"/>
          </w:tcPr>
          <w:p w14:paraId="68FCF3F8" w14:textId="77777777" w:rsidR="00D10949" w:rsidRPr="00FA0720" w:rsidRDefault="00D10949" w:rsidP="00D10949">
            <w:pPr>
              <w:pStyle w:val="Nagwek1"/>
              <w:shd w:val="clear" w:color="auto" w:fill="FFFFFF" w:themeFill="background1"/>
              <w:rPr>
                <w:rStyle w:val="dzialtitle1"/>
                <w:rFonts w:ascii="Arial Narrow" w:hAnsi="Arial Narrow"/>
                <w:color w:val="4472C4" w:themeColor="accent1"/>
                <w:sz w:val="44"/>
                <w:szCs w:val="44"/>
              </w:rPr>
            </w:pPr>
            <w:r w:rsidRPr="00FA0720">
              <w:rPr>
                <w:rStyle w:val="dzialtitle1"/>
                <w:rFonts w:ascii="Arial Narrow" w:hAnsi="Arial Narrow"/>
                <w:color w:val="4472C4" w:themeColor="accent1"/>
                <w:sz w:val="44"/>
                <w:szCs w:val="44"/>
              </w:rPr>
              <w:t>ZAPRASZAMY ORGANIZACJE POZARZĄDOWE</w:t>
            </w:r>
          </w:p>
          <w:p w14:paraId="4B2872F2" w14:textId="77777777" w:rsidR="00D10949" w:rsidRPr="00FA0720" w:rsidRDefault="00D10949" w:rsidP="00D10949">
            <w:pPr>
              <w:shd w:val="clear" w:color="auto" w:fill="FFFFFF" w:themeFill="background1"/>
              <w:jc w:val="center"/>
              <w:rPr>
                <w:color w:val="4472C4" w:themeColor="accent1"/>
                <w:sz w:val="28"/>
                <w:szCs w:val="28"/>
              </w:rPr>
            </w:pPr>
            <w:r w:rsidRPr="00FA0720">
              <w:rPr>
                <w:rFonts w:ascii="Arial Narrow" w:hAnsi="Arial Narrow"/>
                <w:b/>
                <w:color w:val="4472C4" w:themeColor="accent1"/>
                <w:sz w:val="28"/>
                <w:szCs w:val="28"/>
              </w:rPr>
              <w:t>do zgłaszania kandydatów do komisji konkursowych opiniujących oferty</w:t>
            </w:r>
          </w:p>
          <w:p w14:paraId="3D0E4535" w14:textId="31FBB724" w:rsidR="00D10949" w:rsidRPr="00FA0720" w:rsidRDefault="00D10949" w:rsidP="00D10949">
            <w:pPr>
              <w:shd w:val="clear" w:color="auto" w:fill="FFFFFF" w:themeFill="background1"/>
              <w:ind w:left="284" w:hanging="284"/>
              <w:jc w:val="center"/>
              <w:rPr>
                <w:rFonts w:ascii="Arial Narrow" w:hAnsi="Arial Narrow"/>
                <w:color w:val="4472C4" w:themeColor="accent1"/>
                <w:sz w:val="20"/>
                <w:szCs w:val="22"/>
              </w:rPr>
            </w:pPr>
            <w:r w:rsidRPr="00FA0720">
              <w:rPr>
                <w:rFonts w:ascii="Arial Narrow" w:hAnsi="Arial Narrow"/>
                <w:b/>
                <w:color w:val="4472C4" w:themeColor="accent1"/>
                <w:sz w:val="28"/>
                <w:szCs w:val="28"/>
              </w:rPr>
              <w:t>w otwartych konkursach ofert na realizację zadań publicznych</w:t>
            </w:r>
          </w:p>
        </w:tc>
      </w:tr>
    </w:tbl>
    <w:p w14:paraId="10423727" w14:textId="77777777" w:rsidR="00D10949" w:rsidRDefault="00D10949" w:rsidP="00912195">
      <w:pPr>
        <w:pStyle w:val="Tekstpodstawowy"/>
        <w:jc w:val="left"/>
        <w:rPr>
          <w:rFonts w:ascii="Arial Narrow" w:hAnsi="Arial Narrow"/>
          <w:color w:val="000000"/>
          <w:sz w:val="32"/>
          <w:szCs w:val="32"/>
        </w:rPr>
      </w:pPr>
    </w:p>
    <w:p w14:paraId="0EB77120" w14:textId="4AB16ED5" w:rsidR="00912195" w:rsidRDefault="00912195" w:rsidP="00912195">
      <w:pPr>
        <w:jc w:val="both"/>
        <w:rPr>
          <w:rFonts w:ascii="Arial Narrow" w:hAnsi="Arial Narrow"/>
          <w:b/>
          <w:color w:val="000000"/>
          <w:szCs w:val="24"/>
        </w:rPr>
      </w:pPr>
      <w:r>
        <w:rPr>
          <w:rFonts w:ascii="Arial Narrow" w:hAnsi="Arial Narrow"/>
          <w:b/>
          <w:color w:val="000000"/>
          <w:szCs w:val="24"/>
        </w:rPr>
        <w:t>Zarząd Powiatu Wołomińskiego zaprasza przedstawicieli organizacji pozarządowych oraz podmiotów, wymienionych w art. 3 ust. 3 ustawy z dnia 24 kwietnia 2003 r. o działalności pożytku publicznego i o wolontariacie do pracy w komisjach konkursowych, które opiniowały będą oferty złożone w otwartych konkursach ofert na realizację zadań publicznych w roku 202</w:t>
      </w:r>
      <w:r w:rsidR="00912D07">
        <w:rPr>
          <w:rFonts w:ascii="Arial Narrow" w:hAnsi="Arial Narrow"/>
          <w:b/>
          <w:color w:val="000000"/>
          <w:szCs w:val="24"/>
        </w:rPr>
        <w:t>7</w:t>
      </w:r>
      <w:r>
        <w:rPr>
          <w:rFonts w:ascii="Arial Narrow" w:hAnsi="Arial Narrow"/>
          <w:b/>
          <w:color w:val="000000"/>
          <w:szCs w:val="24"/>
        </w:rPr>
        <w:t xml:space="preserve">, w tym zadań wieloletnich. </w:t>
      </w:r>
    </w:p>
    <w:p w14:paraId="2E7B95D8" w14:textId="77777777" w:rsidR="00912195" w:rsidRPr="00FA0720" w:rsidRDefault="00912195" w:rsidP="00912195">
      <w:pPr>
        <w:jc w:val="both"/>
        <w:rPr>
          <w:rFonts w:ascii="Arial Narrow" w:hAnsi="Arial Narrow"/>
          <w:color w:val="000000"/>
          <w:sz w:val="12"/>
          <w:szCs w:val="12"/>
        </w:rPr>
      </w:pPr>
    </w:p>
    <w:p w14:paraId="5630424E" w14:textId="77777777" w:rsidR="00912195" w:rsidRDefault="00912195" w:rsidP="00912195">
      <w:pPr>
        <w:jc w:val="both"/>
        <w:rPr>
          <w:rFonts w:ascii="Arial Narrow" w:hAnsi="Arial Narrow"/>
          <w:b/>
          <w:color w:val="000000"/>
          <w:szCs w:val="24"/>
        </w:rPr>
      </w:pPr>
      <w:r>
        <w:rPr>
          <w:rFonts w:ascii="Arial Narrow" w:hAnsi="Arial Narrow"/>
          <w:color w:val="000000"/>
          <w:szCs w:val="24"/>
        </w:rPr>
        <w:t xml:space="preserve">Kandydata(-ów) do pracy w komisji(-ach) może zgłosić organizacja lub podmiot, którego siedziba lub filia mieści się na terenie powiatu wołomińskiego. </w:t>
      </w:r>
      <w:r>
        <w:rPr>
          <w:rFonts w:ascii="Arial Narrow" w:hAnsi="Arial Narrow"/>
          <w:b/>
          <w:color w:val="000000"/>
          <w:szCs w:val="24"/>
        </w:rPr>
        <w:t>Zgłoszenie</w:t>
      </w:r>
      <w:r>
        <w:rPr>
          <w:rFonts w:ascii="Arial Narrow" w:hAnsi="Arial Narrow"/>
          <w:b/>
          <w:color w:val="FF0000"/>
          <w:szCs w:val="24"/>
        </w:rPr>
        <w:t>*</w:t>
      </w:r>
      <w:r>
        <w:rPr>
          <w:rFonts w:ascii="Arial Narrow" w:hAnsi="Arial Narrow"/>
          <w:b/>
          <w:color w:val="000000"/>
          <w:szCs w:val="24"/>
        </w:rPr>
        <w:t xml:space="preserve"> zawierające: </w:t>
      </w:r>
    </w:p>
    <w:p w14:paraId="146C8514" w14:textId="77777777" w:rsidR="00912195" w:rsidRDefault="00912195" w:rsidP="00912195">
      <w:pPr>
        <w:pStyle w:val="Akapitzlist"/>
        <w:numPr>
          <w:ilvl w:val="0"/>
          <w:numId w:val="1"/>
        </w:numPr>
        <w:ind w:left="360"/>
        <w:rPr>
          <w:rFonts w:ascii="Arial Narrow" w:hAnsi="Arial Narrow"/>
          <w:color w:val="000000"/>
          <w:szCs w:val="24"/>
        </w:rPr>
      </w:pPr>
      <w:r>
        <w:rPr>
          <w:rFonts w:ascii="Arial Narrow" w:hAnsi="Arial Narrow"/>
          <w:color w:val="000000"/>
          <w:szCs w:val="24"/>
        </w:rPr>
        <w:t>dane podmiotu zgłaszającego kandydata;</w:t>
      </w:r>
    </w:p>
    <w:p w14:paraId="223A0278" w14:textId="77777777" w:rsidR="00912195" w:rsidRPr="00D10949" w:rsidRDefault="00912195" w:rsidP="00912195">
      <w:pPr>
        <w:pStyle w:val="Akapitzlist"/>
        <w:numPr>
          <w:ilvl w:val="0"/>
          <w:numId w:val="1"/>
        </w:numPr>
        <w:ind w:left="360"/>
        <w:rPr>
          <w:rFonts w:ascii="Arial Narrow" w:hAnsi="Arial Narrow"/>
          <w:color w:val="000000"/>
          <w:szCs w:val="24"/>
        </w:rPr>
      </w:pPr>
      <w:r>
        <w:rPr>
          <w:rFonts w:ascii="Arial Narrow" w:hAnsi="Arial Narrow"/>
          <w:color w:val="000000"/>
          <w:szCs w:val="24"/>
        </w:rPr>
        <w:t xml:space="preserve">dane </w:t>
      </w:r>
      <w:r w:rsidRPr="00D10949">
        <w:rPr>
          <w:rFonts w:ascii="Arial Narrow" w:hAnsi="Arial Narrow"/>
          <w:color w:val="000000"/>
          <w:szCs w:val="24"/>
        </w:rPr>
        <w:t>kandydata (w tym adres zamieszkania, e-mail, telefon);</w:t>
      </w:r>
    </w:p>
    <w:p w14:paraId="267D83E5" w14:textId="77777777" w:rsidR="00912195" w:rsidRPr="00D10949" w:rsidRDefault="00912195" w:rsidP="00912195">
      <w:pPr>
        <w:pStyle w:val="Akapitzlist"/>
        <w:numPr>
          <w:ilvl w:val="0"/>
          <w:numId w:val="1"/>
        </w:numPr>
        <w:ind w:left="360"/>
        <w:rPr>
          <w:rFonts w:ascii="Arial Narrow" w:hAnsi="Arial Narrow"/>
          <w:color w:val="000000"/>
          <w:szCs w:val="24"/>
        </w:rPr>
      </w:pPr>
      <w:r w:rsidRPr="00D10949">
        <w:rPr>
          <w:rFonts w:ascii="Arial Narrow" w:hAnsi="Arial Narrow"/>
          <w:color w:val="000000"/>
          <w:szCs w:val="24"/>
        </w:rPr>
        <w:t>krótki opis rodzaju i zakresu działalności podmiotu zgłaszającego kandydata;</w:t>
      </w:r>
    </w:p>
    <w:p w14:paraId="3839BAEA" w14:textId="77777777" w:rsidR="00912195" w:rsidRPr="00D10949" w:rsidRDefault="00912195" w:rsidP="00912195">
      <w:pPr>
        <w:pStyle w:val="Akapitzlist"/>
        <w:numPr>
          <w:ilvl w:val="0"/>
          <w:numId w:val="1"/>
        </w:numPr>
        <w:ind w:left="360"/>
        <w:rPr>
          <w:rFonts w:ascii="Arial Narrow" w:hAnsi="Arial Narrow"/>
          <w:color w:val="000000"/>
          <w:szCs w:val="24"/>
        </w:rPr>
      </w:pPr>
      <w:r w:rsidRPr="00D10949">
        <w:rPr>
          <w:rFonts w:ascii="Arial Narrow" w:hAnsi="Arial Narrow"/>
          <w:color w:val="000000"/>
          <w:szCs w:val="24"/>
        </w:rPr>
        <w:t>informację prezentującą kandydata, określającą kwalifikacje przydatne do wykonywania zadań członka komisji;</w:t>
      </w:r>
    </w:p>
    <w:p w14:paraId="19C46ADE" w14:textId="77777777" w:rsidR="00912195" w:rsidRPr="00D10949" w:rsidRDefault="00912195" w:rsidP="00912195">
      <w:pPr>
        <w:pStyle w:val="Akapitzlist"/>
        <w:numPr>
          <w:ilvl w:val="0"/>
          <w:numId w:val="1"/>
        </w:numPr>
        <w:ind w:left="360"/>
        <w:rPr>
          <w:rFonts w:ascii="Arial Narrow" w:hAnsi="Arial Narrow"/>
          <w:color w:val="000000"/>
          <w:szCs w:val="24"/>
        </w:rPr>
      </w:pPr>
      <w:r w:rsidRPr="00D10949">
        <w:rPr>
          <w:rFonts w:ascii="Arial Narrow" w:hAnsi="Arial Narrow"/>
          <w:color w:val="000000"/>
          <w:szCs w:val="24"/>
        </w:rPr>
        <w:t>oświadczenie kandydata o wyrażeniu zgody na kandydowanie oraz udział w pracach komisji;</w:t>
      </w:r>
    </w:p>
    <w:p w14:paraId="1F44818B" w14:textId="77777777" w:rsidR="00912195" w:rsidRPr="00D10949" w:rsidRDefault="00912195" w:rsidP="00912195">
      <w:pPr>
        <w:pStyle w:val="Akapitzlist"/>
        <w:numPr>
          <w:ilvl w:val="0"/>
          <w:numId w:val="1"/>
        </w:numPr>
        <w:ind w:left="360"/>
        <w:rPr>
          <w:rFonts w:ascii="Arial Narrow" w:hAnsi="Arial Narrow"/>
          <w:color w:val="000000"/>
          <w:szCs w:val="24"/>
        </w:rPr>
      </w:pPr>
      <w:r w:rsidRPr="00D10949">
        <w:rPr>
          <w:rFonts w:ascii="Arial Narrow" w:hAnsi="Arial Narrow"/>
          <w:color w:val="000000"/>
          <w:szCs w:val="24"/>
        </w:rPr>
        <w:t>zgodę kandydata na przetwarzanie danych osobowych,</w:t>
      </w:r>
    </w:p>
    <w:p w14:paraId="222A827F" w14:textId="77777777" w:rsidR="00912195" w:rsidRPr="000C1893" w:rsidRDefault="00912195" w:rsidP="00912195">
      <w:pPr>
        <w:pStyle w:val="Tekstpodstawowy"/>
        <w:ind w:left="3"/>
        <w:jc w:val="both"/>
        <w:rPr>
          <w:rFonts w:ascii="Arial Narrow" w:hAnsi="Arial Narrow"/>
          <w:color w:val="000000"/>
          <w:sz w:val="24"/>
          <w:szCs w:val="24"/>
        </w:rPr>
      </w:pPr>
      <w:r w:rsidRPr="00D10949">
        <w:rPr>
          <w:rFonts w:ascii="Arial Narrow" w:hAnsi="Arial Narrow"/>
          <w:color w:val="000000"/>
          <w:sz w:val="24"/>
          <w:szCs w:val="24"/>
        </w:rPr>
        <w:t xml:space="preserve">należy złożyć </w:t>
      </w:r>
      <w:r w:rsidRPr="000C1893">
        <w:rPr>
          <w:rFonts w:ascii="Arial Narrow" w:hAnsi="Arial Narrow"/>
          <w:color w:val="000000"/>
          <w:sz w:val="24"/>
          <w:szCs w:val="24"/>
        </w:rPr>
        <w:t>w jednym z niżej wskazanych sposobów:</w:t>
      </w:r>
    </w:p>
    <w:p w14:paraId="53DD032C" w14:textId="34CF85FE" w:rsidR="00912195" w:rsidRPr="000C1893" w:rsidRDefault="00912195" w:rsidP="00912195">
      <w:pPr>
        <w:numPr>
          <w:ilvl w:val="4"/>
          <w:numId w:val="2"/>
        </w:numPr>
        <w:autoSpaceDE w:val="0"/>
        <w:autoSpaceDN w:val="0"/>
        <w:adjustRightInd w:val="0"/>
        <w:ind w:left="363"/>
        <w:jc w:val="both"/>
        <w:rPr>
          <w:rFonts w:ascii="Arial Narrow" w:hAnsi="Arial Narrow"/>
          <w:color w:val="000000"/>
          <w:szCs w:val="24"/>
        </w:rPr>
      </w:pPr>
      <w:r w:rsidRPr="000C1893">
        <w:rPr>
          <w:rFonts w:ascii="Arial Narrow" w:hAnsi="Arial Narrow"/>
          <w:color w:val="000000"/>
          <w:szCs w:val="24"/>
        </w:rPr>
        <w:t>osobi</w:t>
      </w:r>
      <w:r w:rsidRPr="000C1893">
        <w:rPr>
          <w:rFonts w:ascii="Arial Narrow" w:eastAsia="TimesNewRoman" w:hAnsi="Arial Narrow"/>
          <w:color w:val="000000"/>
          <w:szCs w:val="24"/>
        </w:rPr>
        <w:t>ś</w:t>
      </w:r>
      <w:r w:rsidRPr="000C1893">
        <w:rPr>
          <w:rFonts w:ascii="Arial Narrow" w:hAnsi="Arial Narrow"/>
          <w:color w:val="000000"/>
          <w:szCs w:val="24"/>
        </w:rPr>
        <w:t>cie: w Kancelarii Starostwa Powiatowego w Wołominie przy ul. Prądzyńskiego 3</w:t>
      </w:r>
      <w:r w:rsidR="00FA0720" w:rsidRPr="000C1893">
        <w:rPr>
          <w:rFonts w:ascii="Arial Narrow" w:hAnsi="Arial Narrow"/>
          <w:color w:val="000000"/>
          <w:szCs w:val="24"/>
        </w:rPr>
        <w:t>:</w:t>
      </w:r>
    </w:p>
    <w:p w14:paraId="60CFA24C" w14:textId="18543678" w:rsidR="00912195" w:rsidRPr="000C1893" w:rsidRDefault="00912195" w:rsidP="00912195">
      <w:pPr>
        <w:numPr>
          <w:ilvl w:val="0"/>
          <w:numId w:val="3"/>
        </w:numPr>
        <w:autoSpaceDE w:val="0"/>
        <w:autoSpaceDN w:val="0"/>
        <w:adjustRightInd w:val="0"/>
        <w:ind w:left="723"/>
        <w:jc w:val="both"/>
        <w:rPr>
          <w:rFonts w:ascii="Arial Narrow" w:hAnsi="Arial Narrow"/>
          <w:color w:val="000000"/>
          <w:szCs w:val="24"/>
        </w:rPr>
      </w:pPr>
      <w:r w:rsidRPr="000C1893">
        <w:rPr>
          <w:rFonts w:ascii="Arial Narrow" w:hAnsi="Arial Narrow"/>
          <w:color w:val="000000"/>
          <w:szCs w:val="24"/>
        </w:rPr>
        <w:t xml:space="preserve">w godzinach: poniedziałek 9:00 – 17:00, wtorek – czwartek 8:00 – 16:00, piątek 8.00 – </w:t>
      </w:r>
      <w:proofErr w:type="gramStart"/>
      <w:r w:rsidRPr="000C1893">
        <w:rPr>
          <w:rFonts w:ascii="Arial Narrow" w:hAnsi="Arial Narrow"/>
          <w:color w:val="000000"/>
          <w:szCs w:val="24"/>
        </w:rPr>
        <w:t>15.00</w:t>
      </w:r>
      <w:r w:rsidR="00FA0720" w:rsidRPr="000C1893">
        <w:rPr>
          <w:rFonts w:ascii="Arial Narrow" w:hAnsi="Arial Narrow"/>
          <w:color w:val="000000"/>
          <w:szCs w:val="24"/>
        </w:rPr>
        <w:t>,</w:t>
      </w:r>
      <w:proofErr w:type="gramEnd"/>
      <w:r w:rsidRPr="000C1893">
        <w:rPr>
          <w:rFonts w:ascii="Arial Narrow" w:hAnsi="Arial Narrow"/>
          <w:color w:val="000000"/>
          <w:szCs w:val="24"/>
        </w:rPr>
        <w:t xml:space="preserve"> lub </w:t>
      </w:r>
    </w:p>
    <w:p w14:paraId="3ABC645E" w14:textId="77777777" w:rsidR="00912195" w:rsidRPr="000C1893" w:rsidRDefault="00912195" w:rsidP="000C1893">
      <w:pPr>
        <w:numPr>
          <w:ilvl w:val="4"/>
          <w:numId w:val="2"/>
        </w:numPr>
        <w:autoSpaceDE w:val="0"/>
        <w:autoSpaceDN w:val="0"/>
        <w:adjustRightInd w:val="0"/>
        <w:ind w:left="363"/>
        <w:jc w:val="both"/>
        <w:rPr>
          <w:rFonts w:ascii="Arial Narrow" w:hAnsi="Arial Narrow"/>
          <w:color w:val="000000"/>
          <w:szCs w:val="24"/>
        </w:rPr>
      </w:pPr>
      <w:r w:rsidRPr="000C1893">
        <w:rPr>
          <w:rFonts w:ascii="Arial Narrow" w:hAnsi="Arial Narrow"/>
          <w:color w:val="000000"/>
          <w:szCs w:val="24"/>
        </w:rPr>
        <w:t>drog</w:t>
      </w:r>
      <w:r w:rsidRPr="000C1893">
        <w:rPr>
          <w:rFonts w:ascii="Arial Narrow" w:eastAsia="TimesNewRoman" w:hAnsi="Arial Narrow"/>
          <w:color w:val="000000"/>
          <w:szCs w:val="24"/>
        </w:rPr>
        <w:t xml:space="preserve">ą </w:t>
      </w:r>
      <w:r w:rsidRPr="000C1893">
        <w:rPr>
          <w:rFonts w:ascii="Arial Narrow" w:hAnsi="Arial Narrow"/>
          <w:color w:val="000000"/>
          <w:szCs w:val="24"/>
        </w:rPr>
        <w:t>elektroniczn</w:t>
      </w:r>
      <w:r w:rsidRPr="000C1893">
        <w:rPr>
          <w:rFonts w:ascii="Arial Narrow" w:eastAsia="TimesNewRoman" w:hAnsi="Arial Narrow"/>
          <w:color w:val="000000"/>
          <w:szCs w:val="24"/>
        </w:rPr>
        <w:t xml:space="preserve">ą </w:t>
      </w:r>
      <w:r w:rsidRPr="000C1893">
        <w:rPr>
          <w:rFonts w:ascii="Arial Narrow" w:hAnsi="Arial Narrow"/>
          <w:color w:val="000000"/>
          <w:szCs w:val="24"/>
        </w:rPr>
        <w:t>– opatrzone podpisem elektronicznym:</w:t>
      </w:r>
    </w:p>
    <w:p w14:paraId="0051E67B" w14:textId="1630BA6D" w:rsidR="00D10949" w:rsidRPr="000C1893" w:rsidRDefault="00D10949" w:rsidP="000C1893">
      <w:pPr>
        <w:pStyle w:val="Akapitzlist"/>
        <w:numPr>
          <w:ilvl w:val="5"/>
          <w:numId w:val="2"/>
        </w:numPr>
        <w:autoSpaceDE w:val="0"/>
        <w:autoSpaceDN w:val="0"/>
        <w:adjustRightInd w:val="0"/>
        <w:ind w:left="723"/>
        <w:rPr>
          <w:rFonts w:ascii="Arial Narrow" w:hAnsi="Arial Narrow"/>
          <w:color w:val="000000"/>
          <w:szCs w:val="24"/>
        </w:rPr>
      </w:pPr>
      <w:r w:rsidRPr="000C1893">
        <w:rPr>
          <w:rFonts w:ascii="Arial Narrow" w:hAnsi="Arial Narrow"/>
          <w:color w:val="000000"/>
          <w:szCs w:val="24"/>
        </w:rPr>
        <w:t>za pośrednictwem e-PUAP: /</w:t>
      </w:r>
      <w:proofErr w:type="spellStart"/>
      <w:r w:rsidRPr="000C1893">
        <w:rPr>
          <w:rFonts w:ascii="Arial Narrow" w:hAnsi="Arial Narrow"/>
          <w:color w:val="000000"/>
          <w:szCs w:val="24"/>
        </w:rPr>
        <w:t>spwolomin</w:t>
      </w:r>
      <w:proofErr w:type="spellEnd"/>
      <w:r w:rsidRPr="000C1893">
        <w:rPr>
          <w:rFonts w:ascii="Arial Narrow" w:hAnsi="Arial Narrow"/>
          <w:color w:val="000000"/>
          <w:szCs w:val="24"/>
        </w:rPr>
        <w:t>/skrytka</w:t>
      </w:r>
      <w:r w:rsidR="00FA0720" w:rsidRPr="000C1893">
        <w:rPr>
          <w:rFonts w:ascii="Arial Narrow" w:hAnsi="Arial Narrow"/>
          <w:color w:val="000000"/>
          <w:szCs w:val="24"/>
        </w:rPr>
        <w:t>,</w:t>
      </w:r>
    </w:p>
    <w:p w14:paraId="6103BA0C" w14:textId="700FF35D" w:rsidR="00D10949" w:rsidRPr="000C1893" w:rsidRDefault="00D10949" w:rsidP="000C1893">
      <w:pPr>
        <w:pStyle w:val="Akapitzlist"/>
        <w:numPr>
          <w:ilvl w:val="5"/>
          <w:numId w:val="2"/>
        </w:numPr>
        <w:autoSpaceDE w:val="0"/>
        <w:autoSpaceDN w:val="0"/>
        <w:adjustRightInd w:val="0"/>
        <w:ind w:left="723"/>
        <w:rPr>
          <w:rFonts w:ascii="Arial Narrow" w:hAnsi="Arial Narrow"/>
          <w:color w:val="000000"/>
          <w:szCs w:val="24"/>
        </w:rPr>
      </w:pPr>
      <w:r w:rsidRPr="000C1893">
        <w:rPr>
          <w:rFonts w:ascii="Arial Narrow" w:hAnsi="Arial Narrow"/>
          <w:color w:val="000000"/>
          <w:szCs w:val="24"/>
        </w:rPr>
        <w:t>za pośrednictwem e-Doręczeń: AE:PL-99657-58705-CTAUJ-37</w:t>
      </w:r>
      <w:r w:rsidR="00FA0720" w:rsidRPr="000C1893">
        <w:rPr>
          <w:rFonts w:ascii="Arial Narrow" w:hAnsi="Arial Narrow"/>
          <w:color w:val="000000"/>
          <w:szCs w:val="24"/>
        </w:rPr>
        <w:t>,</w:t>
      </w:r>
    </w:p>
    <w:p w14:paraId="6705557F" w14:textId="2EF8308C" w:rsidR="00D10949" w:rsidRPr="000C1893" w:rsidRDefault="00D10949" w:rsidP="000C1893">
      <w:pPr>
        <w:pStyle w:val="Akapitzlist"/>
        <w:numPr>
          <w:ilvl w:val="5"/>
          <w:numId w:val="2"/>
        </w:numPr>
        <w:autoSpaceDE w:val="0"/>
        <w:autoSpaceDN w:val="0"/>
        <w:adjustRightInd w:val="0"/>
        <w:ind w:left="723"/>
        <w:rPr>
          <w:rFonts w:ascii="Arial Narrow" w:hAnsi="Arial Narrow"/>
          <w:color w:val="000000"/>
          <w:szCs w:val="24"/>
        </w:rPr>
      </w:pPr>
      <w:r w:rsidRPr="000C1893">
        <w:rPr>
          <w:rFonts w:ascii="Arial Narrow" w:hAnsi="Arial Narrow"/>
          <w:color w:val="000000"/>
          <w:szCs w:val="24"/>
        </w:rPr>
        <w:t xml:space="preserve">na adres e-mail: </w:t>
      </w:r>
      <w:hyperlink r:id="rId6" w:history="1">
        <w:r w:rsidRPr="000C1893">
          <w:rPr>
            <w:rStyle w:val="Hipercze"/>
            <w:rFonts w:ascii="Arial Narrow" w:hAnsi="Arial Narrow"/>
            <w:szCs w:val="24"/>
          </w:rPr>
          <w:t>kancelaria@powiat-wolominski.pl</w:t>
        </w:r>
      </w:hyperlink>
      <w:r w:rsidR="00FA0720" w:rsidRPr="000C1893">
        <w:rPr>
          <w:rFonts w:ascii="Arial Narrow" w:hAnsi="Arial Narrow"/>
        </w:rPr>
        <w:t>,</w:t>
      </w:r>
      <w:r w:rsidR="00FA0720" w:rsidRPr="000C1893">
        <w:rPr>
          <w:rFonts w:ascii="Arial Narrow" w:hAnsi="Arial Narrow"/>
          <w:color w:val="000000"/>
          <w:szCs w:val="24"/>
        </w:rPr>
        <w:t xml:space="preserve"> lub</w:t>
      </w:r>
    </w:p>
    <w:p w14:paraId="20337089" w14:textId="77777777" w:rsidR="00912195" w:rsidRPr="000C1893" w:rsidRDefault="00912195" w:rsidP="000C1893">
      <w:pPr>
        <w:numPr>
          <w:ilvl w:val="4"/>
          <w:numId w:val="2"/>
        </w:numPr>
        <w:autoSpaceDE w:val="0"/>
        <w:autoSpaceDN w:val="0"/>
        <w:adjustRightInd w:val="0"/>
        <w:ind w:left="363"/>
        <w:jc w:val="both"/>
        <w:rPr>
          <w:rFonts w:ascii="Arial Narrow" w:hAnsi="Arial Narrow"/>
          <w:color w:val="000000"/>
          <w:szCs w:val="24"/>
        </w:rPr>
      </w:pPr>
      <w:r w:rsidRPr="000C1893">
        <w:rPr>
          <w:rFonts w:ascii="Arial Narrow" w:hAnsi="Arial Narrow"/>
          <w:color w:val="000000"/>
          <w:szCs w:val="24"/>
        </w:rPr>
        <w:t>za po</w:t>
      </w:r>
      <w:r w:rsidRPr="000C1893">
        <w:rPr>
          <w:rFonts w:ascii="Arial Narrow" w:eastAsia="TimesNewRoman" w:hAnsi="Arial Narrow"/>
          <w:color w:val="000000"/>
          <w:szCs w:val="24"/>
        </w:rPr>
        <w:t>ś</w:t>
      </w:r>
      <w:r w:rsidRPr="000C1893">
        <w:rPr>
          <w:rFonts w:ascii="Arial Narrow" w:hAnsi="Arial Narrow"/>
          <w:color w:val="000000"/>
          <w:szCs w:val="24"/>
        </w:rPr>
        <w:t xml:space="preserve">rednictwem poczty lub poczty kurierskiej na adres: </w:t>
      </w:r>
    </w:p>
    <w:p w14:paraId="3B812D92" w14:textId="14D34826" w:rsidR="00912195" w:rsidRPr="000C1893" w:rsidRDefault="00912195" w:rsidP="000C1893">
      <w:pPr>
        <w:autoSpaceDE w:val="0"/>
        <w:autoSpaceDN w:val="0"/>
        <w:adjustRightInd w:val="0"/>
        <w:ind w:left="363"/>
        <w:rPr>
          <w:rFonts w:ascii="Arial Narrow" w:hAnsi="Arial Narrow"/>
          <w:color w:val="000000"/>
          <w:szCs w:val="24"/>
        </w:rPr>
      </w:pPr>
      <w:r w:rsidRPr="000C1893">
        <w:rPr>
          <w:rFonts w:ascii="Arial Narrow" w:hAnsi="Arial Narrow"/>
          <w:color w:val="000000"/>
          <w:szCs w:val="24"/>
        </w:rPr>
        <w:t xml:space="preserve">Starostwo Powiatowe w Wołominie </w:t>
      </w:r>
      <w:r w:rsidR="00FA0720" w:rsidRPr="000C1893">
        <w:rPr>
          <w:rFonts w:ascii="Arial Narrow" w:hAnsi="Arial Narrow"/>
          <w:color w:val="000000"/>
          <w:szCs w:val="24"/>
        </w:rPr>
        <w:t xml:space="preserve">/ </w:t>
      </w:r>
      <w:r w:rsidRPr="000C1893">
        <w:rPr>
          <w:rFonts w:ascii="Arial Narrow" w:hAnsi="Arial Narrow"/>
          <w:color w:val="000000"/>
          <w:szCs w:val="24"/>
        </w:rPr>
        <w:t xml:space="preserve">Wydział Spraw Obywatelskich </w:t>
      </w:r>
    </w:p>
    <w:p w14:paraId="65BE0C62" w14:textId="77777777" w:rsidR="00912195" w:rsidRPr="000C1893" w:rsidRDefault="00912195" w:rsidP="000C1893">
      <w:pPr>
        <w:autoSpaceDE w:val="0"/>
        <w:autoSpaceDN w:val="0"/>
        <w:adjustRightInd w:val="0"/>
        <w:ind w:left="363"/>
        <w:rPr>
          <w:rFonts w:ascii="Arial Narrow" w:hAnsi="Arial Narrow"/>
          <w:color w:val="000000"/>
          <w:szCs w:val="24"/>
        </w:rPr>
      </w:pPr>
      <w:r w:rsidRPr="000C1893">
        <w:rPr>
          <w:rFonts w:ascii="Arial Narrow" w:hAnsi="Arial Narrow"/>
          <w:color w:val="000000"/>
          <w:szCs w:val="24"/>
        </w:rPr>
        <w:t>ul. Prądzyńskiego 3, 05-200 Wołomin,</w:t>
      </w:r>
    </w:p>
    <w:p w14:paraId="46EDFD58" w14:textId="50BC864B" w:rsidR="00912195" w:rsidRDefault="00912195" w:rsidP="00912195">
      <w:pPr>
        <w:pStyle w:val="Tekstpodstawowy"/>
        <w:ind w:left="3"/>
        <w:jc w:val="both"/>
        <w:rPr>
          <w:rFonts w:ascii="Arial Narrow" w:hAnsi="Arial Narrow"/>
          <w:b w:val="0"/>
          <w:color w:val="000000"/>
          <w:sz w:val="24"/>
          <w:szCs w:val="24"/>
        </w:rPr>
      </w:pPr>
      <w:r w:rsidRPr="000C1893">
        <w:rPr>
          <w:rFonts w:ascii="Arial Narrow" w:hAnsi="Arial Narrow"/>
          <w:color w:val="000000"/>
          <w:sz w:val="24"/>
          <w:szCs w:val="24"/>
        </w:rPr>
        <w:t>w terminie</w:t>
      </w:r>
      <w:r w:rsidRPr="000C1893">
        <w:rPr>
          <w:rFonts w:ascii="Arial Narrow" w:hAnsi="Arial Narrow"/>
          <w:b w:val="0"/>
          <w:color w:val="000000"/>
          <w:sz w:val="24"/>
          <w:szCs w:val="24"/>
        </w:rPr>
        <w:t xml:space="preserve"> </w:t>
      </w:r>
      <w:r w:rsidRPr="000C1893">
        <w:rPr>
          <w:rFonts w:ascii="Arial Narrow" w:hAnsi="Arial Narrow"/>
          <w:color w:val="000000"/>
          <w:sz w:val="24"/>
          <w:szCs w:val="24"/>
        </w:rPr>
        <w:t>do dnia</w:t>
      </w:r>
      <w:r w:rsidRPr="00D10949">
        <w:rPr>
          <w:rFonts w:ascii="Arial Narrow" w:hAnsi="Arial Narrow"/>
          <w:color w:val="000000"/>
          <w:sz w:val="24"/>
          <w:szCs w:val="24"/>
        </w:rPr>
        <w:t xml:space="preserve"> </w:t>
      </w:r>
      <w:r w:rsidR="00912D07">
        <w:rPr>
          <w:rFonts w:ascii="Arial Narrow" w:hAnsi="Arial Narrow"/>
          <w:color w:val="000000"/>
          <w:sz w:val="24"/>
          <w:szCs w:val="24"/>
        </w:rPr>
        <w:t>16</w:t>
      </w:r>
      <w:r w:rsidRPr="00D10949">
        <w:rPr>
          <w:rFonts w:ascii="Arial Narrow" w:hAnsi="Arial Narrow"/>
          <w:color w:val="000000"/>
          <w:sz w:val="24"/>
          <w:szCs w:val="24"/>
        </w:rPr>
        <w:t xml:space="preserve"> października 202</w:t>
      </w:r>
      <w:r w:rsidR="00912D07">
        <w:rPr>
          <w:rFonts w:ascii="Arial Narrow" w:hAnsi="Arial Narrow"/>
          <w:color w:val="000000"/>
          <w:sz w:val="24"/>
          <w:szCs w:val="24"/>
        </w:rPr>
        <w:t>6</w:t>
      </w:r>
      <w:r>
        <w:rPr>
          <w:rFonts w:ascii="Arial Narrow" w:hAnsi="Arial Narrow"/>
          <w:color w:val="000000"/>
          <w:sz w:val="24"/>
          <w:szCs w:val="24"/>
        </w:rPr>
        <w:t xml:space="preserve"> r.</w:t>
      </w:r>
      <w:r>
        <w:rPr>
          <w:rFonts w:ascii="Arial Narrow" w:hAnsi="Arial Narrow"/>
          <w:b w:val="0"/>
          <w:color w:val="000000"/>
          <w:sz w:val="24"/>
          <w:szCs w:val="24"/>
        </w:rPr>
        <w:t xml:space="preserve"> (liczy się data wpływu do siedziby Starostwa).</w:t>
      </w:r>
    </w:p>
    <w:p w14:paraId="331CE878" w14:textId="41097868" w:rsidR="00912195" w:rsidRPr="00FA0720" w:rsidRDefault="00912195" w:rsidP="00912195">
      <w:pPr>
        <w:jc w:val="both"/>
        <w:rPr>
          <w:rFonts w:ascii="Arial Narrow" w:hAnsi="Arial Narrow"/>
          <w:color w:val="000000"/>
          <w:sz w:val="12"/>
          <w:szCs w:val="12"/>
        </w:rPr>
      </w:pPr>
    </w:p>
    <w:p w14:paraId="770F12B7" w14:textId="77777777" w:rsidR="00912195" w:rsidRDefault="00912195" w:rsidP="00912195">
      <w:pPr>
        <w:jc w:val="both"/>
        <w:rPr>
          <w:rFonts w:ascii="Arial Narrow" w:hAnsi="Arial Narrow"/>
          <w:color w:val="000000"/>
          <w:szCs w:val="24"/>
        </w:rPr>
      </w:pPr>
      <w:r>
        <w:rPr>
          <w:rFonts w:ascii="Arial Narrow" w:hAnsi="Arial Narrow"/>
          <w:color w:val="000000"/>
          <w:szCs w:val="24"/>
        </w:rPr>
        <w:t xml:space="preserve">Zgłoszone osoby zostaną umieszczone na, utworzonej w roku 2017, stałej liście osób wskazanych przez organizacje do udziału w pracach komisji konkursowych. </w:t>
      </w:r>
      <w:bookmarkStart w:id="0" w:name="_Hlk493836980"/>
      <w:r>
        <w:rPr>
          <w:rFonts w:ascii="Arial Narrow" w:hAnsi="Arial Narrow"/>
          <w:color w:val="000000"/>
          <w:szCs w:val="24"/>
        </w:rPr>
        <w:t xml:space="preserve">Wykreślenie z listy następuje z urzędu – jeśli członek komisji nie uczestniczy </w:t>
      </w:r>
      <w:r>
        <w:rPr>
          <w:rFonts w:ascii="Arial Narrow" w:hAnsi="Arial Narrow"/>
          <w:color w:val="000000"/>
          <w:szCs w:val="24"/>
        </w:rPr>
        <w:br/>
        <w:t xml:space="preserve">w trzech kolejnych posiedzeniach lub na podstawie pisemnego wniosku podmiotu zgłaszającego bądź osoby zgłaszanej. </w:t>
      </w:r>
    </w:p>
    <w:p w14:paraId="184DEF7E" w14:textId="1174297E" w:rsidR="00912195" w:rsidRDefault="00912195" w:rsidP="00912195">
      <w:pPr>
        <w:jc w:val="both"/>
        <w:rPr>
          <w:rFonts w:ascii="Arial Narrow" w:hAnsi="Arial Narrow"/>
          <w:color w:val="000000"/>
          <w:szCs w:val="24"/>
        </w:rPr>
      </w:pPr>
      <w:r>
        <w:rPr>
          <w:rFonts w:ascii="Arial Narrow" w:hAnsi="Arial Narrow"/>
          <w:b/>
          <w:color w:val="000000"/>
          <w:szCs w:val="24"/>
        </w:rPr>
        <w:t xml:space="preserve">Uwaga: </w:t>
      </w:r>
      <w:r>
        <w:rPr>
          <w:rFonts w:ascii="Arial Narrow" w:hAnsi="Arial Narrow"/>
          <w:color w:val="000000"/>
          <w:szCs w:val="24"/>
        </w:rPr>
        <w:t>organizacja pozarządowa, która zgłosiła w latach 2017 – 202</w:t>
      </w:r>
      <w:r w:rsidR="00F954BF">
        <w:rPr>
          <w:rFonts w:ascii="Arial Narrow" w:hAnsi="Arial Narrow"/>
          <w:color w:val="000000"/>
          <w:szCs w:val="24"/>
        </w:rPr>
        <w:t>5</w:t>
      </w:r>
      <w:r>
        <w:rPr>
          <w:rFonts w:ascii="Arial Narrow" w:hAnsi="Arial Narrow"/>
          <w:color w:val="000000"/>
          <w:szCs w:val="24"/>
        </w:rPr>
        <w:t xml:space="preserve"> kandydatów do pracy w komisjach konkursowych nie ma obowiązku ponawiania zgłoszeń tych samych osób. </w:t>
      </w:r>
    </w:p>
    <w:bookmarkEnd w:id="0"/>
    <w:p w14:paraId="00E975BE" w14:textId="77777777" w:rsidR="00912195" w:rsidRPr="00FA0720" w:rsidRDefault="00912195" w:rsidP="00912195">
      <w:pPr>
        <w:jc w:val="both"/>
        <w:rPr>
          <w:rFonts w:ascii="Arial Narrow" w:hAnsi="Arial Narrow"/>
          <w:color w:val="000000"/>
          <w:sz w:val="12"/>
          <w:szCs w:val="12"/>
        </w:rPr>
      </w:pPr>
    </w:p>
    <w:p w14:paraId="175699A5" w14:textId="77777777" w:rsidR="00912195" w:rsidRDefault="00912195" w:rsidP="00912195">
      <w:pPr>
        <w:jc w:val="both"/>
        <w:rPr>
          <w:rFonts w:ascii="Arial Narrow" w:hAnsi="Arial Narrow"/>
          <w:color w:val="000000"/>
          <w:szCs w:val="24"/>
        </w:rPr>
      </w:pPr>
      <w:r>
        <w:rPr>
          <w:rFonts w:ascii="Arial Narrow" w:hAnsi="Arial Narrow"/>
          <w:color w:val="000000"/>
          <w:szCs w:val="24"/>
        </w:rPr>
        <w:t>Komisje, w których skład wchodzi 3 przedstawicieli Powiatu oraz 3 osoby wskazane przez organizacje pozarządowe, oceniały będą oferty</w:t>
      </w:r>
      <w:r>
        <w:rPr>
          <w:rFonts w:ascii="Arial Narrow" w:hAnsi="Arial Narrow"/>
          <w:b/>
          <w:color w:val="FF0000"/>
          <w:szCs w:val="24"/>
        </w:rPr>
        <w:t>**</w:t>
      </w:r>
      <w:r>
        <w:rPr>
          <w:rFonts w:ascii="Arial Narrow" w:hAnsi="Arial Narrow"/>
          <w:color w:val="000000"/>
          <w:szCs w:val="24"/>
        </w:rPr>
        <w:t xml:space="preserve"> w zakresach wskazanych w programach współpracy Powiatu Wołomińskiego z organizacjami pozarządowymi.</w:t>
      </w:r>
    </w:p>
    <w:p w14:paraId="70511B71" w14:textId="77777777" w:rsidR="00912195" w:rsidRPr="00FA0720" w:rsidRDefault="00912195" w:rsidP="00912195">
      <w:pPr>
        <w:jc w:val="both"/>
        <w:rPr>
          <w:rFonts w:ascii="Arial Narrow" w:hAnsi="Arial Narrow"/>
          <w:color w:val="000000"/>
          <w:sz w:val="12"/>
          <w:szCs w:val="12"/>
        </w:rPr>
      </w:pPr>
    </w:p>
    <w:p w14:paraId="7296B4D9" w14:textId="77777777" w:rsidR="00912195" w:rsidRDefault="00912195" w:rsidP="00912195">
      <w:pPr>
        <w:jc w:val="both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Pytania dot. działalności komisji prosimy kierować do Wydziału Spraw Obywatelskich Starostwa: </w:t>
      </w:r>
    </w:p>
    <w:p w14:paraId="1AA4D58E" w14:textId="77777777" w:rsidR="00912195" w:rsidRDefault="00912195" w:rsidP="00912195">
      <w:pPr>
        <w:numPr>
          <w:ilvl w:val="0"/>
          <w:numId w:val="4"/>
        </w:numPr>
        <w:ind w:left="363"/>
        <w:jc w:val="both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osobiście: w siedzibie Wydziału Spraw Obywatelskich </w:t>
      </w:r>
    </w:p>
    <w:p w14:paraId="40A171A4" w14:textId="77777777" w:rsidR="00912195" w:rsidRDefault="00912195" w:rsidP="00912195">
      <w:pPr>
        <w:ind w:left="363"/>
        <w:jc w:val="both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 xml:space="preserve">ul. Wileńska 29A, 05-200 Wołomin (I piętro, pokój nr 1.11); </w:t>
      </w:r>
    </w:p>
    <w:p w14:paraId="0C917E3E" w14:textId="77777777" w:rsidR="00912195" w:rsidRDefault="00912195" w:rsidP="00912195">
      <w:pPr>
        <w:numPr>
          <w:ilvl w:val="0"/>
          <w:numId w:val="4"/>
        </w:numPr>
        <w:ind w:left="363"/>
        <w:jc w:val="both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drogą elektroniczną za pośrednictwem e-maila</w:t>
      </w:r>
      <w:r>
        <w:rPr>
          <w:rFonts w:ascii="Arial Narrow" w:hAnsi="Arial Narrow"/>
          <w:color w:val="000000"/>
          <w:szCs w:val="24"/>
        </w:rPr>
        <w:t xml:space="preserve">: </w:t>
      </w:r>
      <w:hyperlink r:id="rId7" w:history="1">
        <w:r>
          <w:rPr>
            <w:rStyle w:val="Hipercze"/>
            <w:rFonts w:ascii="Arial Narrow" w:hAnsi="Arial Narrow"/>
          </w:rPr>
          <w:t>wso@powiat-wolominski.pl</w:t>
        </w:r>
      </w:hyperlink>
      <w:r>
        <w:rPr>
          <w:rFonts w:ascii="Arial Narrow" w:hAnsi="Arial Narrow"/>
          <w:color w:val="000000"/>
          <w:szCs w:val="24"/>
        </w:rPr>
        <w:t xml:space="preserve">; </w:t>
      </w:r>
    </w:p>
    <w:p w14:paraId="44A4C5F3" w14:textId="77777777" w:rsidR="00912195" w:rsidRDefault="00912195" w:rsidP="00912195">
      <w:pPr>
        <w:numPr>
          <w:ilvl w:val="0"/>
          <w:numId w:val="4"/>
        </w:numPr>
        <w:ind w:left="363"/>
        <w:jc w:val="both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telefonicznie: (22) 346-11-04.</w:t>
      </w:r>
    </w:p>
    <w:p w14:paraId="004AC250" w14:textId="77777777" w:rsidR="00912195" w:rsidRDefault="00912195" w:rsidP="00912195">
      <w:pPr>
        <w:ind w:left="6372"/>
        <w:jc w:val="center"/>
        <w:rPr>
          <w:rFonts w:ascii="Arial Narrow" w:hAnsi="Arial Narrow"/>
          <w:color w:val="000000"/>
          <w:szCs w:val="24"/>
        </w:rPr>
      </w:pPr>
    </w:p>
    <w:p w14:paraId="79A07654" w14:textId="77777777" w:rsidR="00BE4C98" w:rsidRDefault="00BE4C98" w:rsidP="00912195">
      <w:pPr>
        <w:ind w:left="6372"/>
        <w:jc w:val="center"/>
        <w:rPr>
          <w:rFonts w:ascii="Arial Narrow" w:hAnsi="Arial Narrow"/>
          <w:color w:val="000000"/>
          <w:szCs w:val="24"/>
        </w:rPr>
      </w:pPr>
    </w:p>
    <w:p w14:paraId="484534E0" w14:textId="5629067F" w:rsidR="00912195" w:rsidRDefault="00BE4C98" w:rsidP="00912195">
      <w:pPr>
        <w:ind w:left="6372"/>
        <w:jc w:val="center"/>
        <w:rPr>
          <w:rFonts w:ascii="Arial Narrow" w:hAnsi="Arial Narrow"/>
          <w:color w:val="000000"/>
          <w:szCs w:val="24"/>
        </w:rPr>
      </w:pPr>
      <w:r>
        <w:rPr>
          <w:rFonts w:ascii="Arial Narrow" w:hAnsi="Arial Narrow"/>
          <w:color w:val="000000"/>
          <w:szCs w:val="24"/>
        </w:rPr>
        <w:t>STAROSTA</w:t>
      </w:r>
    </w:p>
    <w:p w14:paraId="220A40AE" w14:textId="4B348DB6" w:rsidR="00912195" w:rsidRDefault="00BE4C98" w:rsidP="00912195">
      <w:pPr>
        <w:ind w:left="6372"/>
        <w:jc w:val="center"/>
        <w:rPr>
          <w:rFonts w:ascii="Arial Narrow" w:hAnsi="Arial Narrow"/>
          <w:color w:val="000000"/>
          <w:szCs w:val="24"/>
        </w:rPr>
      </w:pPr>
      <w:r>
        <w:rPr>
          <w:rFonts w:ascii="Arial Narrow" w:hAnsi="Arial Narrow"/>
          <w:color w:val="000000"/>
          <w:szCs w:val="24"/>
        </w:rPr>
        <w:t xml:space="preserve">Arkadiusz </w:t>
      </w:r>
      <w:proofErr w:type="spellStart"/>
      <w:r>
        <w:rPr>
          <w:rFonts w:ascii="Arial Narrow" w:hAnsi="Arial Narrow"/>
          <w:color w:val="000000"/>
          <w:szCs w:val="24"/>
        </w:rPr>
        <w:t>Werelich</w:t>
      </w:r>
      <w:proofErr w:type="spellEnd"/>
    </w:p>
    <w:p w14:paraId="4450410B" w14:textId="77777777" w:rsidR="00FA0720" w:rsidRDefault="00FA0720" w:rsidP="00912195">
      <w:pPr>
        <w:ind w:left="6372"/>
        <w:jc w:val="center"/>
        <w:rPr>
          <w:rFonts w:ascii="Arial Narrow" w:hAnsi="Arial Narrow"/>
          <w:color w:val="000000"/>
          <w:szCs w:val="24"/>
        </w:rPr>
      </w:pPr>
    </w:p>
    <w:p w14:paraId="20AFE139" w14:textId="77777777" w:rsidR="00FA0720" w:rsidRDefault="00FA0720" w:rsidP="00912195">
      <w:pPr>
        <w:ind w:left="6372"/>
        <w:jc w:val="center"/>
        <w:rPr>
          <w:rFonts w:ascii="Arial Narrow" w:hAnsi="Arial Narrow"/>
          <w:color w:val="000000"/>
          <w:szCs w:val="24"/>
        </w:rPr>
      </w:pPr>
    </w:p>
    <w:p w14:paraId="7E601BBD" w14:textId="77777777" w:rsidR="00912195" w:rsidRDefault="00912195" w:rsidP="00912195">
      <w:pPr>
        <w:ind w:left="6372"/>
        <w:jc w:val="center"/>
        <w:rPr>
          <w:rFonts w:ascii="Arial Narrow" w:hAnsi="Arial Narrow"/>
          <w:color w:val="000000"/>
          <w:szCs w:val="24"/>
        </w:rPr>
      </w:pPr>
    </w:p>
    <w:p w14:paraId="48151B45" w14:textId="04BA329C" w:rsidR="00912195" w:rsidRDefault="00912195" w:rsidP="00912195">
      <w:pPr>
        <w:ind w:left="284" w:hanging="284"/>
        <w:jc w:val="both"/>
        <w:rPr>
          <w:rFonts w:ascii="Arial Narrow" w:hAnsi="Arial Narrow"/>
          <w:color w:val="000000"/>
          <w:sz w:val="20"/>
          <w:szCs w:val="22"/>
        </w:rPr>
      </w:pPr>
      <w:r>
        <w:rPr>
          <w:rFonts w:ascii="Arial Narrow" w:hAnsi="Arial Narrow"/>
          <w:b/>
          <w:color w:val="FF0000"/>
          <w:sz w:val="20"/>
          <w:szCs w:val="22"/>
        </w:rPr>
        <w:t>*</w:t>
      </w:r>
      <w:r>
        <w:rPr>
          <w:rFonts w:ascii="Arial Narrow" w:hAnsi="Arial Narrow"/>
          <w:color w:val="000000"/>
          <w:sz w:val="20"/>
          <w:szCs w:val="22"/>
        </w:rPr>
        <w:t xml:space="preserve">   Formularz zgłoszenia kandydata można pobrać ze strony </w:t>
      </w:r>
      <w:hyperlink r:id="rId8" w:history="1">
        <w:r>
          <w:rPr>
            <w:rStyle w:val="Hipercze"/>
            <w:rFonts w:ascii="Arial Narrow" w:hAnsi="Arial Narrow"/>
            <w:bCs/>
            <w:sz w:val="20"/>
            <w:szCs w:val="22"/>
          </w:rPr>
          <w:t>https://samorzad.gov.pl/web/powiat-wolominski</w:t>
        </w:r>
      </w:hyperlink>
      <w:r>
        <w:rPr>
          <w:rFonts w:ascii="Arial Narrow" w:hAnsi="Arial Narrow"/>
          <w:bCs/>
          <w:color w:val="000000"/>
          <w:sz w:val="20"/>
          <w:szCs w:val="22"/>
        </w:rPr>
        <w:t xml:space="preserve"> zakładka Co robimy </w:t>
      </w:r>
      <w:r w:rsidR="00FA0720">
        <w:rPr>
          <w:rFonts w:ascii="Arial Narrow" w:hAnsi="Arial Narrow"/>
          <w:color w:val="000000"/>
          <w:sz w:val="20"/>
          <w:szCs w:val="22"/>
        </w:rPr>
        <w:t>–</w:t>
      </w:r>
      <w:r>
        <w:rPr>
          <w:rFonts w:ascii="Arial Narrow" w:hAnsi="Arial Narrow"/>
          <w:bCs/>
          <w:color w:val="000000"/>
          <w:sz w:val="20"/>
          <w:szCs w:val="22"/>
        </w:rPr>
        <w:t xml:space="preserve"> Organizacje </w:t>
      </w:r>
      <w:r>
        <w:rPr>
          <w:rFonts w:ascii="Arial Narrow" w:hAnsi="Arial Narrow"/>
          <w:color w:val="000000"/>
          <w:sz w:val="20"/>
          <w:szCs w:val="22"/>
        </w:rPr>
        <w:t>pozarządowe</w:t>
      </w:r>
      <w:r w:rsidR="00FA0720">
        <w:rPr>
          <w:rFonts w:ascii="Arial Narrow" w:hAnsi="Arial Narrow"/>
          <w:color w:val="000000"/>
          <w:sz w:val="20"/>
          <w:szCs w:val="22"/>
        </w:rPr>
        <w:t xml:space="preserve"> – Konkursy ofert na realizację zadań publicznych</w:t>
      </w:r>
      <w:r>
        <w:rPr>
          <w:rFonts w:ascii="Arial Narrow" w:hAnsi="Arial Narrow"/>
          <w:color w:val="000000"/>
          <w:sz w:val="20"/>
          <w:szCs w:val="22"/>
        </w:rPr>
        <w:t>) lub z Wydziału Spraw Obywatelskich Starostwa.</w:t>
      </w:r>
    </w:p>
    <w:p w14:paraId="0392A254" w14:textId="7FC3D40D" w:rsidR="00A8271C" w:rsidRDefault="00912195" w:rsidP="00912195">
      <w:pPr>
        <w:ind w:left="284" w:hanging="284"/>
        <w:jc w:val="both"/>
        <w:rPr>
          <w:rFonts w:ascii="Arial Narrow" w:hAnsi="Arial Narrow"/>
          <w:color w:val="000000"/>
          <w:sz w:val="20"/>
          <w:szCs w:val="22"/>
        </w:rPr>
      </w:pPr>
      <w:r>
        <w:rPr>
          <w:rFonts w:ascii="Arial Narrow" w:hAnsi="Arial Narrow"/>
          <w:b/>
          <w:color w:val="FF0000"/>
          <w:sz w:val="20"/>
          <w:szCs w:val="22"/>
        </w:rPr>
        <w:t>*</w:t>
      </w:r>
      <w:proofErr w:type="gramStart"/>
      <w:r>
        <w:rPr>
          <w:rFonts w:ascii="Arial Narrow" w:hAnsi="Arial Narrow"/>
          <w:b/>
          <w:color w:val="FF0000"/>
          <w:sz w:val="20"/>
          <w:szCs w:val="22"/>
        </w:rPr>
        <w:t>*</w:t>
      </w:r>
      <w:r>
        <w:rPr>
          <w:rFonts w:ascii="Arial Narrow" w:hAnsi="Arial Narrow"/>
          <w:color w:val="000000"/>
          <w:sz w:val="20"/>
          <w:szCs w:val="22"/>
        </w:rPr>
        <w:t>  Przewiduje</w:t>
      </w:r>
      <w:proofErr w:type="gramEnd"/>
      <w:r>
        <w:rPr>
          <w:rFonts w:ascii="Arial Narrow" w:hAnsi="Arial Narrow"/>
          <w:color w:val="000000"/>
          <w:sz w:val="20"/>
          <w:szCs w:val="22"/>
        </w:rPr>
        <w:t xml:space="preserve"> się od jednego do dwóch posiedzeń komisji konkursowej w roku; posiedzenia mogą odbywać się za pośrednictwem środków porozumiewania się na odległość; komisja ocenia oferty w generatorze wniosków Witkac.pl.</w:t>
      </w:r>
    </w:p>
    <w:p w14:paraId="759B28D8" w14:textId="77777777" w:rsidR="00D10949" w:rsidRDefault="00D10949" w:rsidP="00912195">
      <w:pPr>
        <w:ind w:left="284" w:hanging="284"/>
        <w:jc w:val="both"/>
        <w:rPr>
          <w:rFonts w:ascii="Arial Narrow" w:hAnsi="Arial Narrow"/>
          <w:sz w:val="20"/>
          <w:szCs w:val="22"/>
        </w:rPr>
      </w:pPr>
    </w:p>
    <w:sectPr w:rsidR="00D10949" w:rsidSect="0091219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D405436"/>
    <w:lvl w:ilvl="0">
      <w:start w:val="1"/>
      <w:numFmt w:val="decimal"/>
      <w:lvlText w:val="%1)"/>
      <w:lvlJc w:val="left"/>
      <w:pPr>
        <w:tabs>
          <w:tab w:val="num" w:pos="701"/>
        </w:tabs>
        <w:ind w:left="701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781"/>
        </w:tabs>
        <w:ind w:left="1781" w:hanging="360"/>
      </w:pPr>
      <w:rPr>
        <w:rFonts w:ascii="Times New Roman" w:eastAsia="Times New Roman" w:hAnsi="Times New Roman" w:cs="Times New Roman"/>
      </w:rPr>
    </w:lvl>
    <w:lvl w:ilvl="2">
      <w:start w:val="5"/>
      <w:numFmt w:val="decimal"/>
      <w:lvlText w:val="%3"/>
      <w:lvlJc w:val="left"/>
      <w:pPr>
        <w:ind w:left="701" w:hanging="360"/>
      </w:pPr>
    </w:lvl>
    <w:lvl w:ilvl="3">
      <w:start w:val="13"/>
      <w:numFmt w:val="upperLetter"/>
      <w:lvlText w:val="%4)"/>
      <w:lvlJc w:val="left"/>
      <w:pPr>
        <w:ind w:left="3221" w:hanging="360"/>
      </w:pPr>
    </w:lvl>
    <w:lvl w:ilvl="4">
      <w:start w:val="1"/>
      <w:numFmt w:val="decimal"/>
      <w:lvlText w:val="%5)"/>
      <w:lvlJc w:val="left"/>
      <w:pPr>
        <w:ind w:left="3941" w:hanging="360"/>
      </w:pPr>
      <w:rPr>
        <w:sz w:val="22"/>
        <w:szCs w:val="22"/>
      </w:rPr>
    </w:lvl>
    <w:lvl w:ilvl="5">
      <w:start w:val="1"/>
      <w:numFmt w:val="bullet"/>
      <w:lvlText w:val=""/>
      <w:lvlJc w:val="left"/>
      <w:pPr>
        <w:ind w:left="4841" w:hanging="360"/>
      </w:pPr>
      <w:rPr>
        <w:rFonts w:ascii="Symbol" w:hAnsi="Symbol" w:hint="default"/>
      </w:rPr>
    </w:lvl>
    <w:lvl w:ilvl="6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</w:lvl>
    <w:lvl w:ilvl="7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</w:lvl>
    <w:lvl w:ilvl="8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</w:lvl>
  </w:abstractNum>
  <w:abstractNum w:abstractNumId="1" w15:restartNumberingAfterBreak="0">
    <w:nsid w:val="40CD46C2"/>
    <w:multiLevelType w:val="hybridMultilevel"/>
    <w:tmpl w:val="F63041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C014BB"/>
    <w:multiLevelType w:val="hybridMultilevel"/>
    <w:tmpl w:val="DA52F876"/>
    <w:lvl w:ilvl="0" w:tplc="04150011">
      <w:start w:val="1"/>
      <w:numFmt w:val="decimal"/>
      <w:lvlText w:val="%1)"/>
      <w:lvlJc w:val="left"/>
      <w:pPr>
        <w:ind w:left="723" w:hanging="360"/>
      </w:pPr>
    </w:lvl>
    <w:lvl w:ilvl="1" w:tplc="04150019">
      <w:start w:val="1"/>
      <w:numFmt w:val="lowerLetter"/>
      <w:lvlText w:val="%2."/>
      <w:lvlJc w:val="left"/>
      <w:pPr>
        <w:ind w:left="1443" w:hanging="360"/>
      </w:pPr>
    </w:lvl>
    <w:lvl w:ilvl="2" w:tplc="0415001B">
      <w:start w:val="1"/>
      <w:numFmt w:val="lowerRoman"/>
      <w:lvlText w:val="%3."/>
      <w:lvlJc w:val="right"/>
      <w:pPr>
        <w:ind w:left="2163" w:hanging="180"/>
      </w:pPr>
    </w:lvl>
    <w:lvl w:ilvl="3" w:tplc="0415000F">
      <w:start w:val="1"/>
      <w:numFmt w:val="decimal"/>
      <w:lvlText w:val="%4."/>
      <w:lvlJc w:val="left"/>
      <w:pPr>
        <w:ind w:left="2883" w:hanging="360"/>
      </w:pPr>
    </w:lvl>
    <w:lvl w:ilvl="4" w:tplc="04150019">
      <w:start w:val="1"/>
      <w:numFmt w:val="lowerLetter"/>
      <w:lvlText w:val="%5."/>
      <w:lvlJc w:val="left"/>
      <w:pPr>
        <w:ind w:left="3603" w:hanging="360"/>
      </w:pPr>
    </w:lvl>
    <w:lvl w:ilvl="5" w:tplc="0415001B">
      <w:start w:val="1"/>
      <w:numFmt w:val="lowerRoman"/>
      <w:lvlText w:val="%6."/>
      <w:lvlJc w:val="right"/>
      <w:pPr>
        <w:ind w:left="4323" w:hanging="180"/>
      </w:pPr>
    </w:lvl>
    <w:lvl w:ilvl="6" w:tplc="0415000F">
      <w:start w:val="1"/>
      <w:numFmt w:val="decimal"/>
      <w:lvlText w:val="%7."/>
      <w:lvlJc w:val="left"/>
      <w:pPr>
        <w:ind w:left="5043" w:hanging="360"/>
      </w:pPr>
    </w:lvl>
    <w:lvl w:ilvl="7" w:tplc="04150019">
      <w:start w:val="1"/>
      <w:numFmt w:val="lowerLetter"/>
      <w:lvlText w:val="%8."/>
      <w:lvlJc w:val="left"/>
      <w:pPr>
        <w:ind w:left="5763" w:hanging="360"/>
      </w:pPr>
    </w:lvl>
    <w:lvl w:ilvl="8" w:tplc="0415001B">
      <w:start w:val="1"/>
      <w:numFmt w:val="lowerRoman"/>
      <w:lvlText w:val="%9."/>
      <w:lvlJc w:val="right"/>
      <w:pPr>
        <w:ind w:left="6483" w:hanging="180"/>
      </w:pPr>
    </w:lvl>
  </w:abstractNum>
  <w:abstractNum w:abstractNumId="3" w15:restartNumberingAfterBreak="0">
    <w:nsid w:val="6E063D4A"/>
    <w:multiLevelType w:val="hybridMultilevel"/>
    <w:tmpl w:val="16BA5D2E"/>
    <w:lvl w:ilvl="0" w:tplc="0415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num w:numId="1" w16cid:durableId="7737469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4194908">
    <w:abstractNumId w:val="0"/>
    <w:lvlOverride w:ilvl="0">
      <w:startOverride w:val="1"/>
    </w:lvlOverride>
    <w:lvlOverride w:ilvl="1">
      <w:startOverride w:val="1"/>
    </w:lvlOverride>
    <w:lvlOverride w:ilvl="2">
      <w:startOverride w:val="5"/>
    </w:lvlOverride>
    <w:lvlOverride w:ilvl="3">
      <w:startOverride w:val="13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42700151">
    <w:abstractNumId w:val="3"/>
  </w:num>
  <w:num w:numId="4" w16cid:durableId="6571473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92098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195"/>
    <w:rsid w:val="000C1893"/>
    <w:rsid w:val="00641A48"/>
    <w:rsid w:val="00912195"/>
    <w:rsid w:val="00912CC0"/>
    <w:rsid w:val="00912D07"/>
    <w:rsid w:val="00A8271C"/>
    <w:rsid w:val="00BE4C98"/>
    <w:rsid w:val="00C5363D"/>
    <w:rsid w:val="00C67A50"/>
    <w:rsid w:val="00D10949"/>
    <w:rsid w:val="00F55F3B"/>
    <w:rsid w:val="00F954BF"/>
    <w:rsid w:val="00F97865"/>
    <w:rsid w:val="00FA0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F554E"/>
  <w15:chartTrackingRefBased/>
  <w15:docId w15:val="{F689EEFB-F5EE-4688-8FED-27BA5F79D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2195"/>
    <w:pPr>
      <w:jc w:val="left"/>
    </w:pPr>
    <w:rPr>
      <w:rFonts w:ascii="Times New Roman" w:eastAsia="Times New Roman" w:hAnsi="Times New Roman" w:cs="Times New Roman"/>
      <w:kern w:val="0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12195"/>
    <w:pPr>
      <w:keepNext/>
      <w:jc w:val="center"/>
      <w:outlineLvl w:val="0"/>
    </w:pPr>
    <w:rPr>
      <w:rFonts w:ascii="Garamond" w:hAnsi="Garamond"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12195"/>
    <w:rPr>
      <w:rFonts w:ascii="Garamond" w:eastAsia="Times New Roman" w:hAnsi="Garamond" w:cs="Times New Roman"/>
      <w:kern w:val="0"/>
      <w:sz w:val="28"/>
      <w:szCs w:val="24"/>
      <w:lang w:eastAsia="pl-PL"/>
    </w:rPr>
  </w:style>
  <w:style w:type="character" w:styleId="Hipercze">
    <w:name w:val="Hyperlink"/>
    <w:semiHidden/>
    <w:unhideWhenUsed/>
    <w:rsid w:val="00912195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912195"/>
    <w:pPr>
      <w:jc w:val="center"/>
    </w:pPr>
    <w:rPr>
      <w:b/>
      <w:sz w:val="36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12195"/>
    <w:rPr>
      <w:rFonts w:ascii="Times New Roman" w:eastAsia="Times New Roman" w:hAnsi="Times New Roman" w:cs="Times New Roman"/>
      <w:b/>
      <w:kern w:val="0"/>
      <w:sz w:val="36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12195"/>
    <w:pPr>
      <w:ind w:firstLine="708"/>
      <w:jc w:val="both"/>
    </w:pPr>
    <w:rPr>
      <w:sz w:val="2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12195"/>
    <w:rPr>
      <w:rFonts w:ascii="Times New Roman" w:eastAsia="Times New Roman" w:hAnsi="Times New Roman" w:cs="Times New Roman"/>
      <w:kern w:val="0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12195"/>
    <w:pPr>
      <w:ind w:left="720" w:hanging="363"/>
      <w:contextualSpacing/>
      <w:jc w:val="both"/>
    </w:pPr>
  </w:style>
  <w:style w:type="character" w:customStyle="1" w:styleId="dzialtitle1">
    <w:name w:val="dzialtitle1"/>
    <w:rsid w:val="00912195"/>
    <w:rPr>
      <w:rFonts w:ascii="Verdana" w:hAnsi="Verdana" w:hint="default"/>
      <w:b/>
      <w:bCs/>
      <w:color w:val="F20000"/>
      <w:sz w:val="24"/>
      <w:szCs w:val="24"/>
    </w:rPr>
  </w:style>
  <w:style w:type="table" w:styleId="Tabela-Siatka">
    <w:name w:val="Table Grid"/>
    <w:basedOn w:val="Standardowy"/>
    <w:uiPriority w:val="39"/>
    <w:rsid w:val="00D10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3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wolom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so@powiat-wolomin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ncelaria@powiat-wolominski.pl" TargetMode="External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511</Words>
  <Characters>3069</Characters>
  <Application>Microsoft Office Word</Application>
  <DocSecurity>0</DocSecurity>
  <Lines>25</Lines>
  <Paragraphs>7</Paragraphs>
  <ScaleCrop>false</ScaleCrop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Romanczuk</dc:creator>
  <cp:keywords/>
  <dc:description/>
  <cp:lastModifiedBy>d.romanczuk</cp:lastModifiedBy>
  <cp:revision>11</cp:revision>
  <cp:lastPrinted>2026-09-14T07:47:00Z</cp:lastPrinted>
  <dcterms:created xsi:type="dcterms:W3CDTF">2024-08-20T09:54:00Z</dcterms:created>
  <dcterms:modified xsi:type="dcterms:W3CDTF">2026-09-14T07:47:00Z</dcterms:modified>
</cp:coreProperties>
</file>