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Tahoma" w:cs="Tahoma" w:hAnsi="Tahoma" w:eastAsia="Tahoma"/>
          <w:b w:val="1"/>
          <w:bCs w:val="1"/>
          <w:outline w:val="0"/>
          <w:color w:val="bfbfbf"/>
          <w:sz w:val="24"/>
          <w:szCs w:val="24"/>
          <w:u w:color="bfbfbf"/>
          <w14:textFill>
            <w14:solidFill>
              <w14:srgbClr w14:val="BFBFBF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bfbfbf"/>
          <w:sz w:val="24"/>
          <w:szCs w:val="24"/>
          <w:u w:color="bfbfbf"/>
          <w:rtl w:val="0"/>
          <w:lang w:val="de-DE"/>
          <w14:textFill>
            <w14:solidFill>
              <w14:srgbClr w14:val="BFBFBF"/>
            </w14:solidFill>
          </w14:textFill>
        </w:rPr>
        <w:t>WZ</w:t>
      </w:r>
      <w:r>
        <w:rPr>
          <w:rFonts w:ascii="Tahoma" w:hAnsi="Tahoma" w:hint="default"/>
          <w:b w:val="1"/>
          <w:bCs w:val="1"/>
          <w:outline w:val="0"/>
          <w:color w:val="bfbfbf"/>
          <w:sz w:val="24"/>
          <w:szCs w:val="24"/>
          <w:u w:color="bfbfbf"/>
          <w:rtl w:val="0"/>
          <w14:textFill>
            <w14:solidFill>
              <w14:srgbClr w14:val="BFBFBF"/>
            </w14:solidFill>
          </w14:textFill>
        </w:rPr>
        <w:t>Ó</w:t>
      </w:r>
      <w:r>
        <w:rPr>
          <w:rFonts w:ascii="Tahoma" w:hAnsi="Tahoma"/>
          <w:b w:val="1"/>
          <w:bCs w:val="1"/>
          <w:outline w:val="0"/>
          <w:color w:val="bfbfbf"/>
          <w:sz w:val="24"/>
          <w:szCs w:val="24"/>
          <w:u w:color="bfbfbf"/>
          <w:rtl w:val="0"/>
          <w14:textFill>
            <w14:solidFill>
              <w14:srgbClr w14:val="BFBFBF"/>
            </w14:solidFill>
          </w14:textFill>
        </w:rPr>
        <w:t>R</w:t>
      </w: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spacing w:after="0" w:line="240" w:lineRule="exact"/>
        <w:rPr>
          <w:rFonts w:ascii="Tahoma" w:cs="Tahoma" w:hAnsi="Tahoma" w:eastAsia="Tahoma"/>
        </w:rPr>
      </w:pPr>
      <w:r>
        <w:rPr>
          <w:rFonts w:ascii="Tahoma" w:hAnsi="Tahoma" w:hint="default"/>
          <w:rtl w:val="0"/>
        </w:rPr>
        <w:t>…………………………………………………………</w:t>
      </w:r>
      <w:r>
        <w:rPr>
          <w:rFonts w:ascii="Tahoma" w:hAnsi="Tahoma"/>
          <w:rtl w:val="0"/>
        </w:rPr>
        <w:t>.</w:t>
        <w:tab/>
        <w:tab/>
        <w:tab/>
      </w:r>
      <w:r>
        <w:rPr>
          <w:rFonts w:ascii="Tahoma" w:hAnsi="Tahoma" w:hint="default"/>
          <w:rtl w:val="0"/>
        </w:rPr>
        <w:t>……………………………</w:t>
      </w:r>
      <w:r>
        <w:rPr>
          <w:rFonts w:ascii="Tahoma" w:hAnsi="Tahoma"/>
          <w:rtl w:val="0"/>
          <w:lang w:val="nl-NL"/>
        </w:rPr>
        <w:t xml:space="preserve">., data </w:t>
      </w:r>
      <w:r>
        <w:rPr>
          <w:rFonts w:ascii="Tahoma" w:hAnsi="Tahoma" w:hint="default"/>
          <w:rtl w:val="0"/>
        </w:rPr>
        <w:t>…………</w:t>
      </w:r>
    </w:p>
    <w:p>
      <w:pPr>
        <w:pStyle w:val="Normal.0"/>
        <w:spacing w:after="0" w:line="240" w:lineRule="exact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     (pe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 xml:space="preserve">na nazwa organizacji </w:t>
      </w:r>
    </w:p>
    <w:p>
      <w:pPr>
        <w:pStyle w:val="Normal.0"/>
        <w:spacing w:after="0" w:line="240" w:lineRule="exact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zgodna z w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a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ciwym rejestrem)</w:t>
      </w:r>
      <w:r>
        <w:rPr>
          <w:rFonts w:ascii="Tahoma" w:cs="Tahoma" w:hAnsi="Tahoma" w:eastAsia="Tahoma"/>
          <w:sz w:val="18"/>
          <w:szCs w:val="18"/>
        </w:rPr>
        <w:br w:type="textWrapping"/>
      </w:r>
    </w:p>
    <w:p>
      <w:pPr>
        <w:pStyle w:val="Normal.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 </w:t>
      </w:r>
    </w:p>
    <w:p>
      <w:pPr>
        <w:pStyle w:val="Normal.0"/>
        <w:ind w:left="5245" w:firstLine="0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rtl w:val="0"/>
        </w:rPr>
        <w:t>Starostwo Powiatowe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ul. Kolejowa 2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66-200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</w:p>
    <w:p>
      <w:pPr>
        <w:pStyle w:val="Normal.0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</w:rPr>
        <w:t>O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Ś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>WIADCZENIE</w:t>
      </w:r>
    </w:p>
    <w:p>
      <w:pPr>
        <w:pStyle w:val="Normal.0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before="240" w:after="0" w:line="360" w:lineRule="auto"/>
        <w:ind w:right="0"/>
        <w:jc w:val="left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nasza Organizacja nie przyjmuje/przyjmuje* 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 got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wce 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  <w:lang w:val="it-IT"/>
        </w:rPr>
        <w:t>ci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wnej lub przekraczaj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cej 10.000 EURO,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wnie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w drodze wi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cej ni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 xml:space="preserve">jednej operacji. </w:t>
      </w:r>
    </w:p>
    <w:p>
      <w:pPr>
        <w:pStyle w:val="List Paragraph"/>
        <w:numPr>
          <w:ilvl w:val="0"/>
          <w:numId w:val="2"/>
        </w:numPr>
        <w:bidi w:val="0"/>
        <w:spacing w:before="480" w:after="0" w:line="360" w:lineRule="auto"/>
        <w:ind w:right="0"/>
        <w:jc w:val="left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nasza Organizacja nie prowadzi/prowadzi*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alno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ci/</w:t>
      </w:r>
      <w:r>
        <w:rPr>
          <w:rFonts w:ascii="Tahoma" w:hAnsi="Tahoma" w:hint="default"/>
          <w:rtl w:val="0"/>
        </w:rPr>
        <w:t xml:space="preserve">ć </w:t>
      </w:r>
      <w:r>
        <w:rPr>
          <w:rFonts w:ascii="Tahoma" w:hAnsi="Tahoma"/>
          <w:rtl w:val="0"/>
        </w:rPr>
        <w:t>w zakresie gier losowych, przez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rozumie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 xml:space="preserve">m.in. loterie fantowe. </w:t>
      </w: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Ponadto zobowi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zujemy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do niezw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ocznego poinformowania Audytora wewn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 xml:space="preserve">trznego, zatrudnionego w Starostwie Powiatowym w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wiebodzinie, gdy taka operacja lub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alno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 xml:space="preserve">zaistnieje. </w:t>
      </w:r>
    </w:p>
    <w:p>
      <w:pPr>
        <w:pStyle w:val="Normal.0"/>
        <w:spacing w:before="120" w:after="0" w:line="360" w:lineRule="auto"/>
        <w:ind w:left="5954" w:firstLine="0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ind w:left="5954" w:firstLine="0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 w:hint="default"/>
          <w:rtl w:val="0"/>
        </w:rPr>
        <w:t xml:space="preserve"> ……………………………………</w:t>
      </w:r>
      <w:r>
        <w:rPr>
          <w:rFonts w:ascii="Tahoma" w:hAnsi="Tahoma"/>
          <w:rtl w:val="0"/>
        </w:rPr>
        <w:t>.</w:t>
      </w:r>
      <w:r>
        <w:rPr>
          <w:rFonts w:ascii="Tahoma" w:hAnsi="Tahoma" w:hint="default"/>
          <w:rtl w:val="0"/>
        </w:rPr>
        <w:t>…</w:t>
      </w:r>
      <w:r>
        <w:rPr>
          <w:rFonts w:ascii="Tahoma" w:hAnsi="Tahoma"/>
          <w:rtl w:val="0"/>
        </w:rPr>
        <w:t xml:space="preserve">. </w:t>
      </w:r>
      <w:r>
        <w:rPr>
          <w:rFonts w:ascii="Tahoma" w:hAnsi="Tahoma" w:hint="default"/>
          <w:rtl w:val="0"/>
        </w:rPr>
        <w:t>……………………………………</w:t>
      </w:r>
      <w:r>
        <w:rPr>
          <w:rFonts w:ascii="Tahoma" w:hAnsi="Tahoma"/>
          <w:rtl w:val="0"/>
        </w:rPr>
        <w:t xml:space="preserve">. </w:t>
      </w:r>
      <w:r>
        <w:rPr>
          <w:rFonts w:ascii="Tahoma" w:hAnsi="Tahoma" w:hint="default"/>
          <w:rtl w:val="0"/>
        </w:rPr>
        <w:t>…………………………………</w:t>
      </w:r>
      <w:r>
        <w:rPr>
          <w:rFonts w:ascii="Tahoma" w:hAnsi="Tahoma"/>
          <w:rtl w:val="0"/>
        </w:rPr>
        <w:t>.. (podpis/podpisy osoby/os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b upowa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nionych do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ania w imieniu organizacji w sprawach maj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 xml:space="preserve">tkowych) </w:t>
      </w: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</w:pPr>
      <w:r>
        <w:rPr>
          <w:rFonts w:ascii="Tahoma" w:hAnsi="Tahoma"/>
          <w:rtl w:val="0"/>
        </w:rPr>
        <w:t>*</w:t>
      </w:r>
      <w:r>
        <w:rPr>
          <w:rFonts w:ascii="Tahoma" w:hAnsi="Tahoma"/>
          <w:sz w:val="18"/>
          <w:szCs w:val="18"/>
          <w:rtl w:val="0"/>
        </w:rPr>
        <w:t>niepotrzebne skre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li</w:t>
      </w:r>
      <w:r>
        <w:rPr>
          <w:rFonts w:ascii="Tahoma" w:hAnsi="Tahoma" w:hint="default"/>
          <w:sz w:val="18"/>
          <w:szCs w:val="18"/>
          <w:rtl w:val="0"/>
        </w:rPr>
        <w:t>ć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3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9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7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