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894E1E" w14:textId="615561E3" w:rsidR="003432BE" w:rsidRPr="000875F9" w:rsidRDefault="008E71D9" w:rsidP="002A0DC5">
      <w:pPr>
        <w:pStyle w:val="Nagwek2"/>
        <w:rPr>
          <w:rFonts w:asciiTheme="minorHAnsi" w:eastAsia="Calibri" w:hAnsiTheme="minorHAnsi" w:cstheme="minorHAnsi"/>
          <w:b/>
          <w:bCs/>
          <w:color w:val="auto"/>
          <w:sz w:val="24"/>
          <w:szCs w:val="22"/>
        </w:rPr>
      </w:pPr>
      <w:r w:rsidRPr="000875F9">
        <w:rPr>
          <w:rFonts w:asciiTheme="minorHAnsi" w:eastAsia="Calibri" w:hAnsiTheme="minorHAnsi" w:cstheme="minorHAnsi"/>
          <w:b/>
          <w:bCs/>
          <w:color w:val="auto"/>
          <w:sz w:val="24"/>
          <w:szCs w:val="22"/>
        </w:rPr>
        <w:t xml:space="preserve">Wymagania edukacyjne z geografii dla klasy 7 </w:t>
      </w:r>
      <w:r w:rsidR="002A0DC5" w:rsidRPr="000875F9">
        <w:rPr>
          <w:rFonts w:asciiTheme="minorHAnsi" w:eastAsia="Calibri" w:hAnsiTheme="minorHAnsi" w:cstheme="minorHAnsi"/>
          <w:b/>
          <w:bCs/>
          <w:color w:val="auto"/>
          <w:sz w:val="24"/>
          <w:szCs w:val="22"/>
        </w:rPr>
        <w:t>szkoły podstawowej,</w:t>
      </w:r>
      <w:r w:rsidRPr="000875F9">
        <w:rPr>
          <w:rFonts w:asciiTheme="minorHAnsi" w:eastAsia="Calibri" w:hAnsiTheme="minorHAnsi" w:cstheme="minorHAnsi"/>
          <w:b/>
          <w:bCs/>
          <w:color w:val="auto"/>
          <w:sz w:val="24"/>
          <w:szCs w:val="22"/>
        </w:rPr>
        <w:br/>
      </w:r>
      <w:r w:rsidR="003401F4" w:rsidRPr="000875F9">
        <w:rPr>
          <w:rFonts w:asciiTheme="minorHAnsi" w:eastAsia="Calibri" w:hAnsiTheme="minorHAnsi" w:cstheme="minorHAnsi"/>
          <w:b/>
          <w:bCs/>
          <w:color w:val="auto"/>
          <w:sz w:val="24"/>
          <w:szCs w:val="22"/>
        </w:rPr>
        <w:t>oparte na Programie nauczania geografii w szkole podstawowej – Planeta Nowa autorstwa Ewy Marii Tuz i Barbary Dziedzic</w:t>
      </w:r>
      <w:r w:rsidR="00825B0C">
        <w:rPr>
          <w:rFonts w:ascii="Arial" w:eastAsia="Calibri" w:hAnsi="Arial" w:cs="Arial"/>
          <w:b/>
          <w:bCs/>
          <w:sz w:val="22"/>
          <w:szCs w:val="28"/>
        </w:rPr>
        <w:t xml:space="preserve">; </w:t>
      </w:r>
      <w:r w:rsidR="00825B0C" w:rsidRPr="00825B0C">
        <w:rPr>
          <w:rFonts w:ascii="Arial" w:eastAsia="Calibri" w:hAnsi="Arial" w:cs="Arial"/>
          <w:b/>
          <w:bCs/>
          <w:color w:val="auto"/>
          <w:sz w:val="22"/>
          <w:szCs w:val="28"/>
        </w:rPr>
        <w:t>Edycja 2024</w:t>
      </w:r>
    </w:p>
    <w:p w14:paraId="45B38C2F" w14:textId="77777777" w:rsidR="002A0DC5" w:rsidRPr="000875F9" w:rsidRDefault="002A0DC5" w:rsidP="00C87C30">
      <w:pPr>
        <w:rPr>
          <w:sz w:val="18"/>
        </w:rPr>
      </w:pPr>
    </w:p>
    <w:tbl>
      <w:tblPr>
        <w:tblW w:w="158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75"/>
        <w:gridCol w:w="3175"/>
        <w:gridCol w:w="3175"/>
        <w:gridCol w:w="3175"/>
        <w:gridCol w:w="3175"/>
      </w:tblGrid>
      <w:tr w:rsidR="00C55AF0" w:rsidRPr="008E4DF9" w14:paraId="0BDBCF79" w14:textId="77777777" w:rsidTr="000D73F1">
        <w:trPr>
          <w:trHeight w:hRule="exact" w:val="454"/>
          <w:jc w:val="center"/>
        </w:trPr>
        <w:tc>
          <w:tcPr>
            <w:tcW w:w="15875" w:type="dxa"/>
            <w:gridSpan w:val="5"/>
            <w:vAlign w:val="center"/>
          </w:tcPr>
          <w:p w14:paraId="3586B508" w14:textId="23CBEFF2" w:rsidR="00C55AF0" w:rsidRPr="00B96F79" w:rsidRDefault="00C55AF0" w:rsidP="00C55AF0">
            <w:pPr>
              <w:ind w:right="-14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B96F79">
              <w:rPr>
                <w:rFonts w:asciiTheme="minorHAnsi" w:hAnsiTheme="minorHAnsi" w:cstheme="minorHAnsi"/>
                <w:b/>
                <w:sz w:val="18"/>
                <w:szCs w:val="18"/>
              </w:rPr>
              <w:t>Wymagania na poszczególne oceny</w:t>
            </w:r>
            <w:r w:rsidR="00531DB8" w:rsidRPr="00B96F79">
              <w:rPr>
                <w:rStyle w:val="Odwoanieprzypisudolnego"/>
                <w:rFonts w:asciiTheme="minorHAnsi" w:hAnsiTheme="minorHAnsi" w:cstheme="minorHAnsi"/>
                <w:b/>
                <w:sz w:val="18"/>
                <w:szCs w:val="18"/>
              </w:rPr>
              <w:footnoteReference w:id="1"/>
            </w:r>
          </w:p>
        </w:tc>
      </w:tr>
      <w:tr w:rsidR="00C55AF0" w:rsidRPr="008E4DF9" w14:paraId="128D9374" w14:textId="77777777" w:rsidTr="000D73F1">
        <w:trPr>
          <w:trHeight w:hRule="exact" w:val="454"/>
          <w:jc w:val="center"/>
        </w:trPr>
        <w:tc>
          <w:tcPr>
            <w:tcW w:w="3175" w:type="dxa"/>
            <w:vAlign w:val="center"/>
          </w:tcPr>
          <w:p w14:paraId="0AB30716" w14:textId="4E7CA224" w:rsidR="00C55AF0" w:rsidRPr="00C87C30" w:rsidRDefault="003401F4" w:rsidP="00DD00BF">
            <w:pPr>
              <w:ind w:left="50" w:hanging="5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na ocenę</w:t>
            </w:r>
            <w:r w:rsidR="008E71D9" w:rsidRPr="00C87C30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dopuszczając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ą</w:t>
            </w:r>
          </w:p>
        </w:tc>
        <w:tc>
          <w:tcPr>
            <w:tcW w:w="3175" w:type="dxa"/>
            <w:vAlign w:val="center"/>
          </w:tcPr>
          <w:p w14:paraId="11239E54" w14:textId="62AF7024" w:rsidR="00C55AF0" w:rsidRPr="00C87C30" w:rsidRDefault="003401F4" w:rsidP="00DD00BF">
            <w:pPr>
              <w:ind w:left="158" w:hanging="142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na ocenę</w:t>
            </w:r>
            <w:r w:rsidRPr="00C87C30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r w:rsidR="008E71D9" w:rsidRPr="00C87C30">
              <w:rPr>
                <w:rFonts w:asciiTheme="minorHAnsi" w:hAnsiTheme="minorHAnsi" w:cstheme="minorHAnsi"/>
                <w:b/>
                <w:sz w:val="18"/>
                <w:szCs w:val="18"/>
              </w:rPr>
              <w:t>dostateczn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ą</w:t>
            </w:r>
          </w:p>
        </w:tc>
        <w:tc>
          <w:tcPr>
            <w:tcW w:w="3175" w:type="dxa"/>
            <w:vAlign w:val="center"/>
          </w:tcPr>
          <w:p w14:paraId="1E7DACFF" w14:textId="5E40E4FB" w:rsidR="00C55AF0" w:rsidRPr="00C87C30" w:rsidRDefault="003401F4" w:rsidP="00DD00BF">
            <w:pPr>
              <w:ind w:left="-63" w:right="-7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na ocenę</w:t>
            </w:r>
            <w:r w:rsidRPr="00C87C30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r w:rsidR="008E71D9" w:rsidRPr="00C87C30">
              <w:rPr>
                <w:rFonts w:asciiTheme="minorHAnsi" w:hAnsiTheme="minorHAnsi" w:cstheme="minorHAnsi"/>
                <w:b/>
                <w:sz w:val="18"/>
                <w:szCs w:val="18"/>
              </w:rPr>
              <w:t>dobr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ą</w:t>
            </w:r>
          </w:p>
        </w:tc>
        <w:tc>
          <w:tcPr>
            <w:tcW w:w="3175" w:type="dxa"/>
            <w:vAlign w:val="center"/>
          </w:tcPr>
          <w:p w14:paraId="56627A1E" w14:textId="1B66DA5B" w:rsidR="00C55AF0" w:rsidRPr="00C87C30" w:rsidRDefault="003401F4" w:rsidP="00DD00BF">
            <w:pPr>
              <w:ind w:left="72" w:right="-14" w:hanging="72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na ocenę</w:t>
            </w:r>
            <w:r w:rsidRPr="00C87C30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r w:rsidR="008E71D9" w:rsidRPr="00C87C30">
              <w:rPr>
                <w:rFonts w:asciiTheme="minorHAnsi" w:hAnsiTheme="minorHAnsi" w:cstheme="minorHAnsi"/>
                <w:b/>
                <w:sz w:val="18"/>
                <w:szCs w:val="18"/>
              </w:rPr>
              <w:t>bardzo dobr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ą</w:t>
            </w:r>
          </w:p>
        </w:tc>
        <w:tc>
          <w:tcPr>
            <w:tcW w:w="3175" w:type="dxa"/>
            <w:vAlign w:val="center"/>
          </w:tcPr>
          <w:p w14:paraId="1AF3B5AE" w14:textId="5B48571C" w:rsidR="00C55AF0" w:rsidRPr="00C87C30" w:rsidRDefault="003401F4" w:rsidP="00DD00BF">
            <w:pPr>
              <w:ind w:left="72" w:right="-14" w:hanging="72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na ocenę</w:t>
            </w:r>
            <w:r w:rsidRPr="00C87C30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r w:rsidR="008E71D9" w:rsidRPr="00C87C30">
              <w:rPr>
                <w:rFonts w:asciiTheme="minorHAnsi" w:hAnsiTheme="minorHAnsi" w:cstheme="minorHAnsi"/>
                <w:b/>
                <w:sz w:val="18"/>
                <w:szCs w:val="18"/>
              </w:rPr>
              <w:t>celując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ą</w:t>
            </w:r>
          </w:p>
        </w:tc>
      </w:tr>
      <w:tr w:rsidR="00BA15B5" w:rsidRPr="00BA15B5" w14:paraId="67B7587A" w14:textId="77777777" w:rsidTr="000D73F1">
        <w:trPr>
          <w:trHeight w:hRule="exact" w:val="454"/>
          <w:jc w:val="center"/>
        </w:trPr>
        <w:tc>
          <w:tcPr>
            <w:tcW w:w="15875" w:type="dxa"/>
            <w:gridSpan w:val="5"/>
            <w:vAlign w:val="center"/>
          </w:tcPr>
          <w:p w14:paraId="116841F7" w14:textId="27DE7024" w:rsidR="00C55AF0" w:rsidRPr="00577D1D" w:rsidRDefault="007D6E84" w:rsidP="00577D1D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6"/>
              </w:rPr>
              <w:t>1</w:t>
            </w:r>
            <w:r w:rsidR="00577D1D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. </w:t>
            </w:r>
            <w:r w:rsidR="00C55AF0" w:rsidRPr="00577D1D">
              <w:rPr>
                <w:rFonts w:asciiTheme="minorHAnsi" w:hAnsiTheme="minorHAnsi" w:cstheme="minorHAnsi"/>
                <w:b/>
                <w:sz w:val="18"/>
                <w:szCs w:val="16"/>
              </w:rPr>
              <w:t>Środowisko przyrodnicze Polski</w:t>
            </w:r>
          </w:p>
        </w:tc>
      </w:tr>
      <w:tr w:rsidR="00C55AF0" w:rsidRPr="008E4DF9" w14:paraId="0CBBBAFE" w14:textId="77777777" w:rsidTr="000D73F1">
        <w:trPr>
          <w:jc w:val="center"/>
        </w:trPr>
        <w:tc>
          <w:tcPr>
            <w:tcW w:w="3175" w:type="dxa"/>
          </w:tcPr>
          <w:p w14:paraId="139E8553" w14:textId="77777777" w:rsidR="00C854BD" w:rsidRPr="00BA15B5" w:rsidRDefault="00C854BD" w:rsidP="00C854BD">
            <w:pPr>
              <w:autoSpaceDE w:val="0"/>
              <w:autoSpaceDN w:val="0"/>
              <w:adjustRightInd w:val="0"/>
              <w:spacing w:line="171" w:lineRule="atLeast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Uczeń: </w:t>
            </w:r>
          </w:p>
          <w:p w14:paraId="357CFCA4" w14:textId="77777777" w:rsidR="007D6E84" w:rsidRDefault="00C854BD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podaje cechy położenia Polski w Europie na podstawie mapy ogólnogeograficznej </w:t>
            </w:r>
          </w:p>
          <w:p w14:paraId="0627F4C3" w14:textId="2077F1DC" w:rsidR="00B31F4F" w:rsidRPr="00DC54A6" w:rsidRDefault="00B31F4F" w:rsidP="00DC54A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podaje całkowitą powierzchnię Polski </w:t>
            </w:r>
          </w:p>
          <w:p w14:paraId="45E59A6E" w14:textId="458045CB"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kraje sąsiadujące z Polską </w:t>
            </w:r>
            <w:r w:rsidR="00CC3E6D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 wskazuje je na mapie </w:t>
            </w:r>
          </w:p>
          <w:p w14:paraId="2473192B" w14:textId="77777777" w:rsidR="00CC3E6D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najważniejsze wydarzenia </w:t>
            </w:r>
          </w:p>
          <w:p w14:paraId="0869A08F" w14:textId="09EBC503" w:rsidR="00B31F4F" w:rsidRPr="00BA15B5" w:rsidRDefault="0035657B" w:rsidP="00C87C30">
            <w:pPr>
              <w:pStyle w:val="Akapitzlist"/>
              <w:autoSpaceDE w:val="0"/>
              <w:autoSpaceDN w:val="0"/>
              <w:adjustRightInd w:val="0"/>
              <w:ind w:left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z przeszłości </w:t>
            </w:r>
            <w:r w:rsidR="00B31F4F"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>geologiczne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j</w:t>
            </w:r>
            <w:r w:rsidR="00B31F4F"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Polski </w:t>
            </w:r>
          </w:p>
          <w:p w14:paraId="57414AA4" w14:textId="3B889FEC" w:rsidR="00B31F4F" w:rsidRPr="00BA15B5" w:rsidRDefault="00B31F4F" w:rsidP="001D409D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>wyjaśnia znaczenie terminów</w:t>
            </w:r>
            <w:r w:rsidR="0035657B">
              <w:rPr>
                <w:rFonts w:asciiTheme="minorHAnsi" w:eastAsia="Calibri" w:hAnsiTheme="minorHAnsi" w:cstheme="minorHAnsi"/>
                <w:sz w:val="18"/>
                <w:szCs w:val="18"/>
              </w:rPr>
              <w:t>:</w:t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  <w:r w:rsidRPr="00BA15B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>plejstocen</w:t>
            </w:r>
            <w:r w:rsidR="0035657B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 xml:space="preserve">holocen </w:t>
            </w:r>
          </w:p>
          <w:p w14:paraId="7ED9545C" w14:textId="0A0FE4A1"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>wyjaśnia znaczenie termin</w:t>
            </w:r>
            <w:r w:rsidR="0035657B">
              <w:rPr>
                <w:rFonts w:asciiTheme="minorHAnsi" w:eastAsia="Calibri" w:hAnsiTheme="minorHAnsi" w:cstheme="minorHAnsi"/>
                <w:sz w:val="18"/>
                <w:szCs w:val="18"/>
              </w:rPr>
              <w:t>u</w:t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  <w:r w:rsidRPr="00BA15B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>rzeźba</w:t>
            </w:r>
            <w:r w:rsidR="008A6648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 xml:space="preserve"> polodowcowa</w:t>
            </w:r>
            <w:r w:rsidRPr="00BA15B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 xml:space="preserve"> </w:t>
            </w:r>
            <w:r w:rsidR="008A6648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>(</w:t>
            </w:r>
            <w:r w:rsidRPr="00BA15B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>glacjalna</w:t>
            </w:r>
            <w:r w:rsidR="008A6648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>)</w:t>
            </w:r>
            <w:r w:rsidRPr="00BA15B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 xml:space="preserve"> </w:t>
            </w:r>
          </w:p>
          <w:p w14:paraId="72864501" w14:textId="34F1C25B"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formy terenu utworzone </w:t>
            </w:r>
            <w:r w:rsidR="00CC3E6D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obszarze Polski przez lądolód skandynawski </w:t>
            </w:r>
          </w:p>
          <w:p w14:paraId="241233AC" w14:textId="39B9F4BA"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pasy rzeźby terenu Polski </w:t>
            </w:r>
            <w:r w:rsidR="00CC3E6D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 wskazuje je na mapie </w:t>
            </w:r>
          </w:p>
          <w:p w14:paraId="69550E25" w14:textId="27AE80B2" w:rsidR="00B31F4F" w:rsidRPr="00D0764A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A6A6A6" w:themeColor="background1" w:themeShade="A6"/>
                <w:sz w:val="18"/>
                <w:szCs w:val="18"/>
              </w:rPr>
            </w:pPr>
            <w:r w:rsidRPr="00D0764A">
              <w:rPr>
                <w:rFonts w:asciiTheme="minorHAnsi" w:eastAsia="Calibri" w:hAnsiTheme="minorHAnsi" w:cstheme="minorHAnsi"/>
                <w:color w:val="A6A6A6" w:themeColor="background1" w:themeShade="A6"/>
                <w:sz w:val="18"/>
                <w:szCs w:val="18"/>
              </w:rPr>
              <w:t xml:space="preserve">wymienia główne rodzaje skał </w:t>
            </w:r>
          </w:p>
          <w:p w14:paraId="7F0C9846" w14:textId="40E9A289"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>wyjaśnia znaczenie termin</w:t>
            </w:r>
            <w:r w:rsidR="00D0764A">
              <w:rPr>
                <w:rFonts w:asciiTheme="minorHAnsi" w:eastAsia="Calibri" w:hAnsiTheme="minorHAnsi" w:cstheme="minorHAnsi"/>
                <w:sz w:val="18"/>
                <w:szCs w:val="18"/>
              </w:rPr>
              <w:t>ów:</w:t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  <w:r w:rsidRPr="00BA15B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>ciśnienie atmosferyczne</w:t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>niż baryczny</w:t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 xml:space="preserve">wyż baryczny </w:t>
            </w:r>
          </w:p>
          <w:p w14:paraId="213AB8C8" w14:textId="5C78AFBA" w:rsidR="00B31F4F" w:rsidRPr="00C87C30" w:rsidRDefault="00B31F4F" w:rsidP="00B96F79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cechy klimatu morskiego </w:t>
            </w:r>
            <w:r w:rsidR="00E777CA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C87C3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 klimatu kontynentalnego </w:t>
            </w:r>
          </w:p>
          <w:p w14:paraId="6669415D" w14:textId="4EA6F016" w:rsidR="00BC6835" w:rsidRPr="00D0764A" w:rsidRDefault="00E777CA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podaje nazwy</w:t>
            </w:r>
            <w:r w:rsidR="00BC6835" w:rsidRPr="00D0764A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mas powietrza napływając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ych</w:t>
            </w:r>
            <w:r w:rsidR="00BC6835" w:rsidRPr="00D0764A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nad terytorium Polski</w:t>
            </w:r>
          </w:p>
          <w:p w14:paraId="64CF942A" w14:textId="56135E42"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elementy klimatu </w:t>
            </w:r>
          </w:p>
          <w:p w14:paraId="0A74025A" w14:textId="5F6A7824"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wyjaśnia znaczenie terminu </w:t>
            </w:r>
            <w:r w:rsidRPr="00BA15B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>średnia dobowa temperatur</w:t>
            </w:r>
            <w:r w:rsidR="00BC683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>a</w:t>
            </w:r>
            <w:r w:rsidRPr="00BA15B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 xml:space="preserve"> powietrza </w:t>
            </w:r>
          </w:p>
          <w:p w14:paraId="1F8AEA2C" w14:textId="1CFA48D1"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czynniki, które warunkują zróżnicowanie temperatury powietrza </w:t>
            </w:r>
            <w:r w:rsidR="00E777CA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 wielkość opadów w Polsce </w:t>
            </w:r>
          </w:p>
          <w:p w14:paraId="727DDA71" w14:textId="128FEDB3" w:rsidR="00B31F4F" w:rsidRPr="00BA15B5" w:rsidRDefault="00BC6835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  <w:t>określa przeważający kierunek wiatrów w Polsce</w:t>
            </w:r>
          </w:p>
          <w:p w14:paraId="56A380DE" w14:textId="7FD16E57" w:rsidR="00B31F4F" w:rsidRPr="00531DB8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</w:pPr>
            <w:r w:rsidRPr="00531DB8"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  <w:t>wyjaśnia znaczenie termin</w:t>
            </w:r>
            <w:r w:rsidR="00531DB8" w:rsidRPr="00531DB8"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  <w:t xml:space="preserve">u </w:t>
            </w:r>
            <w:r w:rsidR="00531DB8" w:rsidRPr="00531DB8">
              <w:rPr>
                <w:rFonts w:asciiTheme="minorHAnsi" w:hAnsiTheme="minorHAnsi" w:cstheme="minorHAnsi"/>
                <w:i/>
                <w:iCs/>
                <w:color w:val="auto"/>
                <w:sz w:val="18"/>
                <w:szCs w:val="18"/>
              </w:rPr>
              <w:t>przepływ</w:t>
            </w:r>
          </w:p>
          <w:p w14:paraId="5AEAEADD" w14:textId="2BF74BA0" w:rsidR="00B31F4F" w:rsidRPr="00531DB8" w:rsidRDefault="00531DB8" w:rsidP="00531DB8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eastAsia="Calibri" w:hAnsiTheme="minorHAnsi" w:cstheme="minorHAnsi"/>
                <w:color w:val="808080" w:themeColor="background1" w:themeShade="80"/>
                <w:sz w:val="18"/>
                <w:szCs w:val="18"/>
              </w:rPr>
            </w:pPr>
            <w:r w:rsidRPr="00531DB8">
              <w:rPr>
                <w:rFonts w:asciiTheme="minorHAnsi" w:eastAsia="Calibri" w:hAnsiTheme="minorHAnsi" w:cstheme="minorHAnsi"/>
                <w:color w:val="808080" w:themeColor="background1" w:themeShade="80"/>
                <w:sz w:val="18"/>
                <w:szCs w:val="18"/>
              </w:rPr>
              <w:lastRenderedPageBreak/>
              <w:t>wyjaśnia znaczenie terminów</w:t>
            </w:r>
            <w:r w:rsidR="000D302D">
              <w:rPr>
                <w:rFonts w:asciiTheme="minorHAnsi" w:eastAsia="Calibri" w:hAnsiTheme="minorHAnsi" w:cstheme="minorHAnsi"/>
                <w:color w:val="808080" w:themeColor="background1" w:themeShade="80"/>
                <w:sz w:val="18"/>
                <w:szCs w:val="18"/>
              </w:rPr>
              <w:t xml:space="preserve">: </w:t>
            </w:r>
            <w:r w:rsidR="00C11220" w:rsidRPr="0002451F">
              <w:rPr>
                <w:rFonts w:asciiTheme="minorHAnsi" w:eastAsia="Calibri" w:hAnsiTheme="minorHAnsi" w:cstheme="minorHAnsi"/>
                <w:i/>
                <w:color w:val="808080" w:themeColor="background1" w:themeShade="80"/>
                <w:sz w:val="18"/>
                <w:szCs w:val="18"/>
              </w:rPr>
              <w:t>źródło, rzeka główna, dopływ,</w:t>
            </w:r>
            <w:r w:rsidRPr="00C11220">
              <w:rPr>
                <w:rFonts w:asciiTheme="minorHAnsi" w:hAnsiTheme="minorHAnsi" w:cstheme="minorHAnsi"/>
                <w:i/>
                <w:iCs/>
                <w:color w:val="808080" w:themeColor="background1" w:themeShade="80"/>
                <w:sz w:val="18"/>
                <w:szCs w:val="18"/>
              </w:rPr>
              <w:t xml:space="preserve"> system rzeczn</w:t>
            </w:r>
            <w:r w:rsidRPr="00531DB8">
              <w:rPr>
                <w:rFonts w:asciiTheme="minorHAnsi" w:hAnsiTheme="minorHAnsi" w:cstheme="minorHAnsi"/>
                <w:i/>
                <w:iCs/>
                <w:color w:val="808080" w:themeColor="background1" w:themeShade="80"/>
                <w:sz w:val="18"/>
                <w:szCs w:val="18"/>
              </w:rPr>
              <w:t>y</w:t>
            </w:r>
            <w:r w:rsidRPr="00531DB8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  <w:t xml:space="preserve">, </w:t>
            </w:r>
            <w:r w:rsidRPr="00531DB8">
              <w:rPr>
                <w:rFonts w:asciiTheme="minorHAnsi" w:hAnsiTheme="minorHAnsi" w:cstheme="minorHAnsi"/>
                <w:i/>
                <w:iCs/>
                <w:color w:val="808080" w:themeColor="background1" w:themeShade="80"/>
                <w:sz w:val="18"/>
                <w:szCs w:val="18"/>
              </w:rPr>
              <w:t>dorzecze</w:t>
            </w:r>
            <w:r w:rsidRPr="00531DB8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  <w:t xml:space="preserve">, </w:t>
            </w:r>
            <w:r w:rsidRPr="00531DB8">
              <w:rPr>
                <w:rFonts w:asciiTheme="minorHAnsi" w:hAnsiTheme="minorHAnsi" w:cstheme="minorHAnsi"/>
                <w:i/>
                <w:iCs/>
                <w:color w:val="808080" w:themeColor="background1" w:themeShade="80"/>
                <w:sz w:val="18"/>
                <w:szCs w:val="18"/>
              </w:rPr>
              <w:t>zlewisko</w:t>
            </w:r>
            <w:r w:rsidR="00C11220">
              <w:rPr>
                <w:rFonts w:asciiTheme="minorHAnsi" w:hAnsiTheme="minorHAnsi" w:cstheme="minorHAnsi"/>
                <w:i/>
                <w:iCs/>
                <w:color w:val="808080" w:themeColor="background1" w:themeShade="80"/>
                <w:sz w:val="18"/>
                <w:szCs w:val="18"/>
              </w:rPr>
              <w:t>, ujście deltowe, ujście lejkowate</w:t>
            </w:r>
          </w:p>
          <w:p w14:paraId="0141036B" w14:textId="19671057" w:rsidR="00B31F4F" w:rsidRDefault="00B31F4F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wskazuje na mapie główne rzeki Polski </w:t>
            </w:r>
          </w:p>
          <w:p w14:paraId="61D1577E" w14:textId="55FA86C2" w:rsidR="004B33D9" w:rsidRPr="00577D1D" w:rsidRDefault="004B33D9" w:rsidP="004B33D9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terminów: </w:t>
            </w:r>
            <w:r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powódź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dolina rzeczna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koryto rzeczne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obszar</w:t>
            </w:r>
            <w:r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 zalewow</w:t>
            </w:r>
            <w:r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y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sztuczny zbiornik wodny</w:t>
            </w:r>
            <w:r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, retencja naturalna</w:t>
            </w:r>
            <w:r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 </w:t>
            </w:r>
          </w:p>
          <w:p w14:paraId="7E44B70D" w14:textId="502A3363" w:rsidR="004B33D9" w:rsidRPr="0002451F" w:rsidRDefault="004B33D9" w:rsidP="0002451F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przyczyny powodzi w Polsce </w:t>
            </w:r>
          </w:p>
          <w:p w14:paraId="5A2EC200" w14:textId="015C834C" w:rsidR="00B31F4F" w:rsidRDefault="00B31F4F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określa na podstawie mapy ogólnogeograficznej położenie Morza Bałtyckiego </w:t>
            </w:r>
          </w:p>
          <w:p w14:paraId="5525BBDF" w14:textId="1E5F0083" w:rsidR="00880840" w:rsidRDefault="00880840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wskazuje na mapie Morza Bałtyckiego jego największe zatoki, wyspy i cieśniny</w:t>
            </w:r>
          </w:p>
          <w:p w14:paraId="3DA35717" w14:textId="38C3D166" w:rsidR="00880840" w:rsidRPr="00BA15B5" w:rsidRDefault="00880840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omawia </w:t>
            </w:r>
            <w:r w:rsidR="00AB351B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linię 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brzegową Bałtyku</w:t>
            </w:r>
          </w:p>
          <w:p w14:paraId="4ED56153" w14:textId="2092D790"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podaje główne cechy fizyczne Bałtyku </w:t>
            </w:r>
          </w:p>
          <w:p w14:paraId="6B03997F" w14:textId="3531A256" w:rsidR="00B31F4F" w:rsidRPr="00531DB8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808080" w:themeColor="background1" w:themeShade="80"/>
                <w:sz w:val="18"/>
                <w:szCs w:val="18"/>
              </w:rPr>
            </w:pPr>
            <w:r w:rsidRPr="00531DB8">
              <w:rPr>
                <w:rFonts w:asciiTheme="minorHAnsi" w:eastAsia="Calibri" w:hAnsiTheme="minorHAnsi" w:cstheme="minorHAnsi"/>
                <w:color w:val="808080" w:themeColor="background1" w:themeShade="80"/>
                <w:sz w:val="18"/>
                <w:szCs w:val="18"/>
              </w:rPr>
              <w:t xml:space="preserve">wyjaśnia znaczenie terminów: </w:t>
            </w:r>
            <w:r w:rsidRPr="00531DB8">
              <w:rPr>
                <w:rFonts w:asciiTheme="minorHAnsi" w:eastAsia="Calibri" w:hAnsiTheme="minorHAnsi" w:cstheme="minorHAnsi"/>
                <w:i/>
                <w:iCs/>
                <w:color w:val="808080" w:themeColor="background1" w:themeShade="80"/>
                <w:sz w:val="18"/>
                <w:szCs w:val="18"/>
              </w:rPr>
              <w:t>gleba</w:t>
            </w:r>
            <w:r w:rsidRPr="00531DB8">
              <w:rPr>
                <w:rFonts w:asciiTheme="minorHAnsi" w:eastAsia="Calibri" w:hAnsiTheme="minorHAnsi" w:cstheme="minorHAnsi"/>
                <w:color w:val="808080" w:themeColor="background1" w:themeShade="80"/>
                <w:sz w:val="18"/>
                <w:szCs w:val="18"/>
              </w:rPr>
              <w:t xml:space="preserve">, </w:t>
            </w:r>
            <w:r w:rsidRPr="00531DB8">
              <w:rPr>
                <w:rFonts w:asciiTheme="minorHAnsi" w:eastAsia="Calibri" w:hAnsiTheme="minorHAnsi" w:cstheme="minorHAnsi"/>
                <w:i/>
                <w:iCs/>
                <w:color w:val="808080" w:themeColor="background1" w:themeShade="80"/>
                <w:sz w:val="18"/>
                <w:szCs w:val="18"/>
              </w:rPr>
              <w:t>czynniki glebotwórcze</w:t>
            </w:r>
            <w:r w:rsidRPr="00531DB8">
              <w:rPr>
                <w:rFonts w:asciiTheme="minorHAnsi" w:eastAsia="Calibri" w:hAnsiTheme="minorHAnsi" w:cstheme="minorHAnsi"/>
                <w:color w:val="808080" w:themeColor="background1" w:themeShade="80"/>
                <w:sz w:val="18"/>
                <w:szCs w:val="18"/>
              </w:rPr>
              <w:t xml:space="preserve">, </w:t>
            </w:r>
            <w:r w:rsidRPr="00531DB8">
              <w:rPr>
                <w:rFonts w:asciiTheme="minorHAnsi" w:eastAsia="Calibri" w:hAnsiTheme="minorHAnsi" w:cstheme="minorHAnsi"/>
                <w:i/>
                <w:iCs/>
                <w:color w:val="808080" w:themeColor="background1" w:themeShade="80"/>
                <w:sz w:val="18"/>
                <w:szCs w:val="18"/>
              </w:rPr>
              <w:t xml:space="preserve">poziomy glebowe </w:t>
            </w:r>
          </w:p>
          <w:p w14:paraId="04249001" w14:textId="1CE6EF8F"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typy gleb w Polsce </w:t>
            </w:r>
          </w:p>
          <w:p w14:paraId="09B53B60" w14:textId="44019DAE"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wyjaśnia znaczenie terminu </w:t>
            </w:r>
            <w:r w:rsidRPr="00BA15B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 xml:space="preserve">lesistość </w:t>
            </w:r>
          </w:p>
          <w:p w14:paraId="08B39085" w14:textId="227C4AF2"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różne rodzaje lasów w Polsce </w:t>
            </w:r>
          </w:p>
          <w:p w14:paraId="2B8CD3A2" w14:textId="75555C0C" w:rsidR="004828F0" w:rsidRPr="0002451F" w:rsidRDefault="00B31F4F" w:rsidP="0002451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>wskazuje parki narodowe</w:t>
            </w:r>
            <w:r w:rsidR="00FB32BE">
              <w:t xml:space="preserve"> </w:t>
            </w:r>
            <w:r w:rsidR="00FB32BE" w:rsidRPr="00FB32BE">
              <w:rPr>
                <w:rFonts w:asciiTheme="minorHAnsi" w:eastAsia="Calibri" w:hAnsiTheme="minorHAnsi" w:cstheme="minorHAnsi"/>
                <w:sz w:val="18"/>
                <w:szCs w:val="18"/>
              </w:rPr>
              <w:t>na mapie Polski</w:t>
            </w:r>
          </w:p>
        </w:tc>
        <w:tc>
          <w:tcPr>
            <w:tcW w:w="3175" w:type="dxa"/>
          </w:tcPr>
          <w:p w14:paraId="549FC1D8" w14:textId="77777777" w:rsidR="00C55AF0" w:rsidRPr="00BA15B5" w:rsidRDefault="00C55AF0" w:rsidP="00C854B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0FDC6D10" w14:textId="66B3137C" w:rsidR="00C55AF0" w:rsidRPr="00BA15B5" w:rsidRDefault="002B3199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omawia </w:t>
            </w:r>
            <w:r w:rsidR="00D47095" w:rsidRPr="00BA15B5">
              <w:rPr>
                <w:rFonts w:asciiTheme="minorHAnsi" w:hAnsiTheme="minorHAnsi" w:cstheme="minorHAnsi"/>
                <w:sz w:val="18"/>
                <w:szCs w:val="18"/>
              </w:rPr>
              <w:t>cechy poł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ożenia Europy</w:t>
            </w:r>
            <w:r w:rsidR="00D47095"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 i Polski</w:t>
            </w:r>
            <w:r w:rsidR="003A6EED"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B07880"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na </w:t>
            </w:r>
            <w:r w:rsidR="003A6EED" w:rsidRPr="00BA15B5">
              <w:rPr>
                <w:rFonts w:asciiTheme="minorHAnsi" w:hAnsiTheme="minorHAnsi" w:cstheme="minorHAnsi"/>
                <w:sz w:val="18"/>
                <w:szCs w:val="18"/>
              </w:rPr>
              <w:t>podstawie mapy ogólno</w:t>
            </w:r>
            <w:r w:rsidR="0047241C" w:rsidRPr="00BA15B5">
              <w:rPr>
                <w:rFonts w:asciiTheme="minorHAnsi" w:hAnsiTheme="minorHAnsi" w:cstheme="minorHAnsi"/>
                <w:sz w:val="18"/>
                <w:szCs w:val="18"/>
              </w:rPr>
              <w:t>geograficznej</w:t>
            </w:r>
          </w:p>
          <w:p w14:paraId="6A301D6A" w14:textId="1CFAF933" w:rsidR="00C854BD" w:rsidRPr="00BA15B5" w:rsidRDefault="00C854BD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opisuje granicę między Europą a Azją </w:t>
            </w:r>
            <w:r w:rsidR="00E777CA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podstawie mapy ogólnogeograficznej Europy </w:t>
            </w:r>
          </w:p>
          <w:p w14:paraId="7EFF6D56" w14:textId="2DC3C783" w:rsidR="005C6874" w:rsidRPr="00BA15B5" w:rsidRDefault="00C854BD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31F4F">
              <w:rPr>
                <w:rFonts w:asciiTheme="minorHAnsi" w:eastAsia="Calibri" w:hAnsiTheme="minorHAnsi" w:cstheme="minorHAnsi"/>
                <w:sz w:val="18"/>
                <w:szCs w:val="18"/>
              </w:rPr>
              <w:t>odczytuje szerokość</w:t>
            </w:r>
            <w:r w:rsidR="00206056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geograficzną</w:t>
            </w:r>
            <w:r w:rsidRPr="00B31F4F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  <w:r w:rsidR="00206056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31F4F">
              <w:rPr>
                <w:rFonts w:asciiTheme="minorHAnsi" w:eastAsia="Calibri" w:hAnsiTheme="minorHAnsi" w:cstheme="minorHAnsi"/>
                <w:sz w:val="18"/>
                <w:szCs w:val="18"/>
              </w:rPr>
              <w:t>i długość geograficzną wybranych punktów na mapie Polski i Europy</w:t>
            </w:r>
          </w:p>
          <w:p w14:paraId="497331DC" w14:textId="46DD576D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wskazuje na mapie przebieg granic Polski </w:t>
            </w:r>
          </w:p>
          <w:p w14:paraId="10928C90" w14:textId="46A36FD8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omawia proces powstawania gór </w:t>
            </w:r>
          </w:p>
          <w:p w14:paraId="61272895" w14:textId="042AB96F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>wymienia ruchy górotwórcze</w:t>
            </w:r>
            <w:r w:rsidR="00E777CA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, które </w:t>
            </w:r>
            <w:r w:rsidR="00C87C30">
              <w:rPr>
                <w:rFonts w:asciiTheme="minorHAnsi" w:eastAsia="Calibri" w:hAnsiTheme="minorHAnsi" w:cstheme="minorHAnsi"/>
                <w:sz w:val="18"/>
                <w:szCs w:val="18"/>
              </w:rPr>
              <w:t>zachodziły</w:t>
            </w:r>
            <w:r w:rsidR="00E777CA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 Europie i w Polsce </w:t>
            </w:r>
          </w:p>
          <w:p w14:paraId="364CC5C7" w14:textId="44D2E2C8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i wskazuje na mapie ogólnogeograficznej góry fałdowe, zrębowe oraz wulkaniczne w Europie </w:t>
            </w:r>
            <w:r w:rsidR="00E777CA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 w Polsce </w:t>
            </w:r>
          </w:p>
          <w:p w14:paraId="3A4C417A" w14:textId="0EB5D835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omawia zlodowacenia na obszarze Polski </w:t>
            </w:r>
          </w:p>
          <w:p w14:paraId="1A78CB86" w14:textId="2706D3BC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opisuje nizinne i górskie formy polodowcowe </w:t>
            </w:r>
          </w:p>
          <w:p w14:paraId="2724A43B" w14:textId="2DD535C8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porównuje krzywą hipsograficzną Polski i Europy </w:t>
            </w:r>
          </w:p>
          <w:p w14:paraId="43BD2906" w14:textId="7C4A2ECA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dokonuje podziału surowców mineralnych </w:t>
            </w:r>
          </w:p>
          <w:p w14:paraId="691CAE0D" w14:textId="0C1F9D90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>podaje cechy</w:t>
            </w:r>
            <w:r w:rsidR="00C43F4B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klimatu Polski </w:t>
            </w:r>
          </w:p>
          <w:p w14:paraId="0C4E2987" w14:textId="0ED823D7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podaje zróżnicowanie długości okresu wegetacyjnego w Polsce na podstawie mapy tematycznej </w:t>
            </w:r>
          </w:p>
          <w:p w14:paraId="4F6FF715" w14:textId="426D223D" w:rsidR="00C854BD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808080" w:themeColor="background1" w:themeShade="80"/>
                <w:sz w:val="18"/>
                <w:szCs w:val="18"/>
              </w:rPr>
            </w:pPr>
            <w:r w:rsidRPr="00531DB8">
              <w:rPr>
                <w:rFonts w:asciiTheme="minorHAnsi" w:eastAsia="Calibri" w:hAnsiTheme="minorHAnsi" w:cstheme="minorHAnsi"/>
                <w:color w:val="808080" w:themeColor="background1" w:themeShade="80"/>
                <w:sz w:val="18"/>
                <w:szCs w:val="18"/>
              </w:rPr>
              <w:t xml:space="preserve">rozpoznaje typy ujść rzecznych </w:t>
            </w:r>
          </w:p>
          <w:p w14:paraId="6B69C0F5" w14:textId="12A33A65" w:rsidR="00880840" w:rsidRPr="00577D1D" w:rsidRDefault="00880840" w:rsidP="0088084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opisuje zjawisko powodzi </w:t>
            </w:r>
          </w:p>
          <w:p w14:paraId="531C6C0B" w14:textId="77777777" w:rsidR="00880840" w:rsidRPr="00577D1D" w:rsidRDefault="00880840" w:rsidP="00880840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wskazuje na mapie ogólnogeograficznej Polski obszary zagrożone powodzią </w:t>
            </w:r>
          </w:p>
          <w:p w14:paraId="6FC7554D" w14:textId="667C8199" w:rsidR="00880840" w:rsidRDefault="00880840" w:rsidP="0002451F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lastRenderedPageBreak/>
              <w:t xml:space="preserve">wskazuje na mapie Polski rozmieszczenie największych sztucznych zbiorników wodnych </w:t>
            </w:r>
          </w:p>
          <w:p w14:paraId="4041FFEB" w14:textId="25DACEA0" w:rsidR="009F3CE2" w:rsidRPr="0002451F" w:rsidRDefault="0002451F" w:rsidP="0002451F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omawia wielkość i głębokość Bałtyku</w:t>
            </w:r>
          </w:p>
          <w:p w14:paraId="1566B1DB" w14:textId="07AFE938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charakteryzuje temperaturę wód oraz zasolenie Bałtyku na tle innych mórz świata </w:t>
            </w:r>
          </w:p>
          <w:p w14:paraId="1D38235B" w14:textId="4BEB354C" w:rsidR="00B31F4F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>opisuje świat roślin i zwierząt Bałtyku</w:t>
            </w:r>
          </w:p>
          <w:p w14:paraId="21F8687D" w14:textId="2F276F78" w:rsidR="00C854BD" w:rsidRPr="00BA15B5" w:rsidRDefault="00C854BD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>opisuje</w:t>
            </w:r>
            <w:r w:rsidR="00317A08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wybrane</w:t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typy gleb</w:t>
            </w:r>
            <w:r w:rsidR="00317A08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w Polsce</w:t>
            </w:r>
          </w:p>
          <w:p w14:paraId="51CD3982" w14:textId="472DE2D0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przedstawia na podstawie mapy tematycznej rozmieszczenie gleb </w:t>
            </w:r>
            <w:r w:rsidR="00FB32BE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obszarze Polski </w:t>
            </w:r>
          </w:p>
          <w:p w14:paraId="0777B648" w14:textId="5FDCBD2F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omawia strukturę gatunkową lasów </w:t>
            </w:r>
            <w:r w:rsidR="00FB32BE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 Polsce </w:t>
            </w:r>
          </w:p>
          <w:p w14:paraId="16989D22" w14:textId="78E23B5E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podaje przykłady rezerwatów przyrody, parków krajobrazowych i pomników przyrody na obszarze wybranego regionu </w:t>
            </w:r>
          </w:p>
          <w:p w14:paraId="6C814962" w14:textId="46F099D2" w:rsidR="004B762F" w:rsidRPr="00531DB8" w:rsidRDefault="00C854BD" w:rsidP="00531DB8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31F4F">
              <w:rPr>
                <w:rFonts w:asciiTheme="minorHAnsi" w:eastAsia="Calibri" w:hAnsiTheme="minorHAnsi" w:cstheme="minorHAnsi"/>
                <w:sz w:val="18"/>
                <w:szCs w:val="18"/>
              </w:rPr>
              <w:t>charakteryzuje wybrane parki narodowe w Polsce</w:t>
            </w:r>
          </w:p>
        </w:tc>
        <w:tc>
          <w:tcPr>
            <w:tcW w:w="3175" w:type="dxa"/>
          </w:tcPr>
          <w:p w14:paraId="36E9387A" w14:textId="77777777" w:rsidR="00C55AF0" w:rsidRPr="00BA15B5" w:rsidRDefault="00C55AF0" w:rsidP="00C854B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2C286E2C" w14:textId="64357EAB" w:rsidR="00C55AF0" w:rsidRDefault="0047241C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oblicza rozciągłość południkową </w:t>
            </w:r>
            <w:r w:rsidR="00E777CA">
              <w:rPr>
                <w:rFonts w:asciiTheme="minorHAnsi" w:hAnsiTheme="minorHAnsi" w:cstheme="minorHAnsi"/>
                <w:sz w:val="18"/>
                <w:szCs w:val="18"/>
              </w:rPr>
              <w:br/>
              <w:t>oraz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5C6874"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rozciągłość 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równoleżnikową</w:t>
            </w:r>
            <w:r w:rsidR="00D47095"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 Europy i Polski</w:t>
            </w:r>
          </w:p>
          <w:p w14:paraId="6187EA05" w14:textId="2508BCAC" w:rsidR="00F42564" w:rsidRPr="0035657B" w:rsidRDefault="00F42564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6A6A6" w:themeColor="background1" w:themeShade="A6"/>
                <w:sz w:val="18"/>
                <w:szCs w:val="18"/>
              </w:rPr>
            </w:pPr>
            <w:r w:rsidRPr="0035657B">
              <w:rPr>
                <w:rFonts w:asciiTheme="minorHAnsi" w:hAnsiTheme="minorHAnsi" w:cstheme="minorHAnsi"/>
                <w:color w:val="A6A6A6" w:themeColor="background1" w:themeShade="A6"/>
                <w:sz w:val="18"/>
                <w:szCs w:val="18"/>
              </w:rPr>
              <w:t>opisuje dzieje Ziemi</w:t>
            </w:r>
          </w:p>
          <w:p w14:paraId="4CAA18B6" w14:textId="77777777" w:rsidR="0035657B" w:rsidRPr="0035657B" w:rsidRDefault="007D6E84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wyjaśnia, jak powstał węgiel kamienny</w:t>
            </w:r>
          </w:p>
          <w:p w14:paraId="01943A64" w14:textId="23108AD0"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charakteryzuje na podstawie map geologicznych obszar Polski na tle struktur geologicznych Europy </w:t>
            </w:r>
          </w:p>
          <w:p w14:paraId="2E90CB05" w14:textId="77777777"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opisuje cechy różnych typów genetycznych gór </w:t>
            </w:r>
          </w:p>
          <w:p w14:paraId="03C95D9B" w14:textId="7CD5CFF3"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531DB8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  <w:t xml:space="preserve">przedstawia współczesne obszary występowania lodowców na Ziemi </w:t>
            </w:r>
            <w:r w:rsidR="00E777CA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  <w:br/>
            </w:r>
            <w:r w:rsidRPr="00531DB8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  <w:t xml:space="preserve">i wskazuje je na mapie </w:t>
            </w:r>
            <w:r w:rsidRPr="00005CFF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  <w:t xml:space="preserve">ogólnogeograficznej świata </w:t>
            </w:r>
          </w:p>
          <w:p w14:paraId="5F18B9AB" w14:textId="77777777"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charakteryzuje działalność rzeźbotwórczą lądolodu i lodowców górskich na obszarze Polski </w:t>
            </w:r>
          </w:p>
          <w:p w14:paraId="5297B9B6" w14:textId="3197AA72"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omawia na podstawie mapy ogólnogeograficznej cechy ukształtowania powierzchni Europy </w:t>
            </w:r>
            <w:r w:rsidR="00E777CA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br/>
            </w: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i Polski </w:t>
            </w:r>
          </w:p>
          <w:p w14:paraId="21BC6285" w14:textId="77777777"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opisuje rozmieszczenie surowców mineralnych w Polsce na podstawie mapy tematycznej </w:t>
            </w:r>
          </w:p>
          <w:p w14:paraId="531C5544" w14:textId="77777777"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omawia warunki klimatyczne w Europie </w:t>
            </w:r>
          </w:p>
          <w:p w14:paraId="01000074" w14:textId="0E4C2311" w:rsidR="00C854BD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charakteryzuje czynniki kształtujące klimat w Polsce </w:t>
            </w:r>
          </w:p>
          <w:p w14:paraId="19EA0005" w14:textId="12889CEB" w:rsidR="00BC6835" w:rsidRPr="00D0764A" w:rsidRDefault="00BC6835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D0764A">
              <w:rPr>
                <w:rFonts w:ascii="Calibri" w:hAnsi="Calibri" w:cs="Calibri"/>
                <w:color w:val="auto"/>
                <w:sz w:val="18"/>
                <w:szCs w:val="18"/>
              </w:rPr>
              <w:t>omawia wpływ głównych mas powietrza na klimat i pogodę w Polsce</w:t>
            </w:r>
          </w:p>
          <w:p w14:paraId="6319C229" w14:textId="33EC6266" w:rsidR="0002451F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odczytuje wartości temperatury powietrza i wielkoś</w:t>
            </w:r>
            <w:r w:rsidR="000D278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ć</w:t>
            </w: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 opadów atmosferycznych z klimatogramów</w:t>
            </w:r>
          </w:p>
          <w:p w14:paraId="781E0115" w14:textId="2601F29D" w:rsidR="00C854BD" w:rsidRDefault="00317A08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wyjaśnia, jak powstają najważniejsze </w:t>
            </w:r>
            <w:r w:rsidR="0002451F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wiatry lokalne w Polsce</w:t>
            </w:r>
            <w:r w:rsidR="00C854BD"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 </w:t>
            </w:r>
          </w:p>
          <w:p w14:paraId="321C8382" w14:textId="77777777"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lastRenderedPageBreak/>
              <w:t xml:space="preserve">wyjaśnia, na czym polega asymetria dorzeczy Wisły i Odry </w:t>
            </w:r>
          </w:p>
          <w:p w14:paraId="0AEDE16E" w14:textId="5C45B5A4" w:rsidR="00C854BD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opisuje na podstawie mapy cechy oraz walory Wisły i Odry </w:t>
            </w:r>
          </w:p>
          <w:p w14:paraId="5EF39132" w14:textId="64B537F5" w:rsidR="00880840" w:rsidRPr="00577D1D" w:rsidRDefault="00880840" w:rsidP="0088084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czynniki sprzyjające powodziom w Polsce </w:t>
            </w:r>
          </w:p>
          <w:p w14:paraId="79564245" w14:textId="62EC5BB1" w:rsidR="00880840" w:rsidRPr="0002451F" w:rsidRDefault="00880840" w:rsidP="0002451F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określa rolę przeciwpowodziową sztucznych zbiorników </w:t>
            </w:r>
          </w:p>
          <w:p w14:paraId="62EDEC36" w14:textId="4D922A7F" w:rsidR="00C854BD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2451F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charakteryzuje i rozpoznaje typy wybrzeży Bałtyku </w:t>
            </w:r>
          </w:p>
          <w:p w14:paraId="7B7519DB" w14:textId="731F8649" w:rsidR="0002451F" w:rsidRPr="00D0764A" w:rsidRDefault="0002451F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6A6A6" w:themeColor="background1" w:themeShade="A6"/>
                <w:sz w:val="18"/>
                <w:szCs w:val="18"/>
              </w:rPr>
            </w:pPr>
            <w:r w:rsidRPr="00D0764A">
              <w:rPr>
                <w:rFonts w:asciiTheme="minorHAnsi" w:hAnsiTheme="minorHAnsi" w:cstheme="minorHAnsi"/>
                <w:color w:val="A6A6A6" w:themeColor="background1" w:themeShade="A6"/>
                <w:sz w:val="18"/>
                <w:szCs w:val="18"/>
              </w:rPr>
              <w:t>omawia powstawanie gleby</w:t>
            </w:r>
          </w:p>
          <w:p w14:paraId="5C8BB6BF" w14:textId="77777777"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wyróżnia najważniejsze cechy wybranych typów gleb na podstawie profili glebowych </w:t>
            </w:r>
          </w:p>
          <w:p w14:paraId="76EEA323" w14:textId="77777777"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omawia funkcje lasów </w:t>
            </w:r>
          </w:p>
          <w:p w14:paraId="34F45950" w14:textId="56123E30" w:rsidR="00BD4B0D" w:rsidRPr="00BA15B5" w:rsidRDefault="004828F0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ocenia rolę parków narodowych </w:t>
            </w:r>
            <w:r w:rsidR="00FB32BE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w zachowaniu naturalnych walorów środowiska przyrodniczego</w:t>
            </w:r>
          </w:p>
        </w:tc>
        <w:tc>
          <w:tcPr>
            <w:tcW w:w="3175" w:type="dxa"/>
          </w:tcPr>
          <w:p w14:paraId="1D13162D" w14:textId="77777777" w:rsidR="00C55AF0" w:rsidRPr="00BA15B5" w:rsidRDefault="00C55AF0" w:rsidP="00C854B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00467419" w14:textId="2421710B" w:rsidR="00B72906" w:rsidRPr="00BA15B5" w:rsidRDefault="00B72906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rozróżnia konsekwencje położenia geograficznego oraz politycznego Polski</w:t>
            </w:r>
          </w:p>
          <w:p w14:paraId="0E960ED5" w14:textId="77777777" w:rsidR="007335C0" w:rsidRDefault="00317A08" w:rsidP="007335C0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7335C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charakteryzuje </w:t>
            </w:r>
            <w:r w:rsidR="00C854BD" w:rsidRPr="007335C0">
              <w:rPr>
                <w:rFonts w:asciiTheme="minorHAnsi" w:eastAsia="Calibri" w:hAnsiTheme="minorHAnsi" w:cstheme="minorHAnsi"/>
                <w:sz w:val="18"/>
                <w:szCs w:val="18"/>
              </w:rPr>
              <w:t>jednostki geologiczne Polski</w:t>
            </w:r>
          </w:p>
          <w:p w14:paraId="1B56BD0D" w14:textId="4B120D53" w:rsidR="00C854BD" w:rsidRPr="007335C0" w:rsidRDefault="00317A08" w:rsidP="007335C0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7335C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wskazuje na mapach Europy i Polski obszary, </w:t>
            </w:r>
            <w:r w:rsidR="007335C0" w:rsidRPr="007335C0">
              <w:rPr>
                <w:rFonts w:asciiTheme="minorHAnsi" w:eastAsia="Calibri" w:hAnsiTheme="minorHAnsi" w:cstheme="minorHAnsi"/>
                <w:sz w:val="18"/>
                <w:szCs w:val="18"/>
              </w:rPr>
              <w:t>na których występowały ruchy górotwórcze</w:t>
            </w:r>
          </w:p>
          <w:p w14:paraId="699F5364" w14:textId="0C191192" w:rsidR="00C854BD" w:rsidRPr="00BA15B5" w:rsidRDefault="00D03279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9B7419">
              <w:rPr>
                <w:rFonts w:ascii="Calibri" w:hAnsi="Calibri" w:cs="Calibri"/>
                <w:color w:val="A6A6A6"/>
                <w:sz w:val="18"/>
                <w:szCs w:val="18"/>
              </w:rPr>
              <w:t>przedstawia proces powstawania lodowców</w:t>
            </w:r>
          </w:p>
          <w:p w14:paraId="204F21F6" w14:textId="6B284592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wykazuje pasowość rzeźby terenu Polski </w:t>
            </w:r>
          </w:p>
          <w:p w14:paraId="16D68CCC" w14:textId="552141E1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przedstawia czynniki kształtujące rzeźbę powierzchni Polski </w:t>
            </w:r>
          </w:p>
          <w:p w14:paraId="3FE42AF4" w14:textId="63F0C434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rozpoznaje główne skały występujące </w:t>
            </w:r>
            <w:r w:rsidR="00FB32BE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terenie Polski </w:t>
            </w:r>
          </w:p>
          <w:p w14:paraId="2F509900" w14:textId="26A3F61A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podaje przykłady gospodarczego wykorzystania surowców mineralnych </w:t>
            </w:r>
            <w:r w:rsidR="00FB32BE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 Polsce </w:t>
            </w:r>
          </w:p>
          <w:p w14:paraId="420A5DFB" w14:textId="3280AF8B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opisuje pogodę kształtowaną przez główne masy powietrza napływające nad teren Polski </w:t>
            </w:r>
          </w:p>
          <w:p w14:paraId="22C43CE1" w14:textId="2CAD3BD7" w:rsidR="00C854BD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opisuje na podstawie map tematycznych rozkład temperatury powietrza oraz opadów atmosferycznych w Polsce </w:t>
            </w:r>
          </w:p>
          <w:p w14:paraId="0CDD6693" w14:textId="0500E83A" w:rsidR="0078711D" w:rsidRDefault="0078711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wyszukuje i prezentuje informacje dotyczące zmian klimatu Polski</w:t>
            </w:r>
          </w:p>
          <w:p w14:paraId="236E1970" w14:textId="5F5FDA90" w:rsidR="0002451F" w:rsidRDefault="0002451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omawia ważniejsze typy jezior w Polsce</w:t>
            </w:r>
          </w:p>
          <w:p w14:paraId="489D4540" w14:textId="3583B943" w:rsidR="00880840" w:rsidRPr="00577D1D" w:rsidRDefault="007B62E4" w:rsidP="00880840">
            <w:pPr>
              <w:pStyle w:val="Default"/>
              <w:numPr>
                <w:ilvl w:val="0"/>
                <w:numId w:val="19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przedstawia</w:t>
            </w:r>
            <w:r w:rsidR="00880840"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 metod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y</w:t>
            </w:r>
            <w:r w:rsidR="00880840"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 ochrony przeciwpowodziowej </w:t>
            </w:r>
          </w:p>
          <w:p w14:paraId="7CDEE80A" w14:textId="7B251CE8" w:rsidR="00880840" w:rsidRPr="0002451F" w:rsidRDefault="00880840" w:rsidP="0002451F">
            <w:pPr>
              <w:pStyle w:val="Default"/>
              <w:numPr>
                <w:ilvl w:val="1"/>
                <w:numId w:val="19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omawia największe powodzie w Polsce </w:t>
            </w:r>
            <w:r w:rsidR="00FB32BE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i ich skutki </w:t>
            </w:r>
          </w:p>
          <w:p w14:paraId="5D603D48" w14:textId="691E1E9D" w:rsidR="00C854BD" w:rsidRPr="0002451F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 w:themeColor="text1"/>
                <w:sz w:val="18"/>
                <w:szCs w:val="18"/>
              </w:rPr>
            </w:pPr>
            <w:r w:rsidRPr="0002451F">
              <w:rPr>
                <w:rFonts w:asciiTheme="minorHAnsi" w:eastAsia="Calibri" w:hAnsiTheme="minorHAnsi" w:cstheme="minorHAnsi"/>
                <w:color w:val="000000" w:themeColor="text1"/>
                <w:sz w:val="18"/>
                <w:szCs w:val="18"/>
              </w:rPr>
              <w:t xml:space="preserve">omawia niszczącą i budującą działalność Bałtyku </w:t>
            </w:r>
          </w:p>
          <w:p w14:paraId="501BE02D" w14:textId="28D6208A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531DB8">
              <w:rPr>
                <w:rFonts w:asciiTheme="minorHAnsi" w:eastAsia="Calibri" w:hAnsiTheme="minorHAnsi" w:cstheme="minorHAnsi"/>
                <w:color w:val="808080" w:themeColor="background1" w:themeShade="80"/>
                <w:sz w:val="18"/>
                <w:szCs w:val="18"/>
              </w:rPr>
              <w:t xml:space="preserve">omawia procesy i czynniki glebotwórcze </w:t>
            </w:r>
          </w:p>
          <w:p w14:paraId="58740333" w14:textId="6B710C8F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lastRenderedPageBreak/>
              <w:t xml:space="preserve">opisuje typy </w:t>
            </w:r>
            <w:r w:rsidR="009F3CE2">
              <w:rPr>
                <w:rFonts w:asciiTheme="minorHAnsi" w:eastAsia="Calibri" w:hAnsiTheme="minorHAnsi" w:cstheme="minorHAnsi"/>
                <w:sz w:val="18"/>
                <w:szCs w:val="18"/>
              </w:rPr>
              <w:t>lasów</w:t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w Polsce </w:t>
            </w:r>
          </w:p>
          <w:p w14:paraId="75ABA818" w14:textId="426A2CF2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opisuje unikalne na skalę światową obiekty przyrodnicze objęte ochroną </w:t>
            </w:r>
            <w:r w:rsidR="00B96F79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terenie Polski </w:t>
            </w:r>
          </w:p>
          <w:p w14:paraId="10953176" w14:textId="6AFBC2BB" w:rsidR="004828F0" w:rsidRPr="00BA15B5" w:rsidRDefault="004828F0" w:rsidP="0002451F">
            <w:pPr>
              <w:ind w:left="7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75" w:type="dxa"/>
          </w:tcPr>
          <w:p w14:paraId="46972933" w14:textId="77777777" w:rsidR="00C55AF0" w:rsidRPr="00BA15B5" w:rsidRDefault="00C55AF0" w:rsidP="00C854B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30145F3F" w14:textId="049CF060" w:rsidR="00B72906" w:rsidRPr="00BA15B5" w:rsidRDefault="00B72906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wykazuje konsekwencje rozciągłości południkowej i </w:t>
            </w:r>
            <w:r w:rsidR="005C6874"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rozciągłości 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równoleżnikowej Polski i Europy</w:t>
            </w:r>
          </w:p>
          <w:p w14:paraId="608E133D" w14:textId="77777777" w:rsidR="00C854BD" w:rsidRPr="00BA15B5" w:rsidRDefault="00C854BD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wykazuje zależność między występowaniem ruchów górotwórczych w Europie a współczesnym ukształtowaniem powierzchni Polski </w:t>
            </w:r>
          </w:p>
          <w:p w14:paraId="4584F914" w14:textId="7C990476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wykazuje zależność między występowaniem zlodowaceń w Europie a współczesnym ukształtowaniem powierzchni Polski </w:t>
            </w:r>
          </w:p>
          <w:p w14:paraId="19546004" w14:textId="635999EB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opisuje wpływ wydobycia surowców mineralnych na środowisko przyrodnicze </w:t>
            </w:r>
          </w:p>
          <w:p w14:paraId="54F43492" w14:textId="0ED9A55B" w:rsidR="00C854BD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wykazuje wpływ zmienności pogody </w:t>
            </w:r>
            <w:r w:rsidR="00FB32BE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 Polsce na rolnictwo, transport </w:t>
            </w:r>
            <w:r w:rsidR="00FB32BE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 turystykę </w:t>
            </w:r>
          </w:p>
          <w:p w14:paraId="4EA954F2" w14:textId="4F755C82" w:rsidR="0078711D" w:rsidRPr="00BA15B5" w:rsidRDefault="0078711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wyszukuje i prezentuje informacje z zakresu prognozowania pogody</w:t>
            </w:r>
          </w:p>
          <w:p w14:paraId="3791AAF1" w14:textId="3B7824E2" w:rsidR="00C854BD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>ocenia znaczenie gospodarcze rzek</w:t>
            </w:r>
            <w:r w:rsidR="00C1122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  <w:r w:rsidR="00FB32BE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="00C11220">
              <w:rPr>
                <w:rFonts w:asciiTheme="minorHAnsi" w:eastAsia="Calibri" w:hAnsiTheme="minorHAnsi" w:cstheme="minorHAnsi"/>
                <w:sz w:val="18"/>
                <w:szCs w:val="18"/>
              </w:rPr>
              <w:t>i jezior w</w:t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Pols</w:t>
            </w:r>
            <w:r w:rsidR="00C11220">
              <w:rPr>
                <w:rFonts w:asciiTheme="minorHAnsi" w:eastAsia="Calibri" w:hAnsiTheme="minorHAnsi" w:cstheme="minorHAnsi"/>
                <w:sz w:val="18"/>
                <w:szCs w:val="18"/>
              </w:rPr>
              <w:t>ce</w:t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</w:p>
          <w:p w14:paraId="4F58EB5A" w14:textId="49E68D49" w:rsidR="00880840" w:rsidRPr="0002451F" w:rsidRDefault="00880840" w:rsidP="0002451F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</w:t>
            </w:r>
            <w:r w:rsidR="00FB32BE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mawia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na wybranych przykładach wpływ wylesiania dorzeczy, regulacji koryt rzecznych, stanu wałów przeciwpowodziowych, zabudowy </w:t>
            </w:r>
            <w:r w:rsidR="00EF4008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obszarów</w:t>
            </w:r>
            <w:r w:rsidR="00EF4008"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zalewowych i </w:t>
            </w:r>
            <w:r w:rsidR="007B62E4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tworzenia 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sztucznych zbiorników wodnych na wezbrania oraz występowanie i skutki powodzi w Polsce </w:t>
            </w:r>
          </w:p>
          <w:p w14:paraId="6A57BA96" w14:textId="2CC70DED" w:rsidR="00C854BD" w:rsidRDefault="00F160B2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wymienia</w:t>
            </w:r>
            <w:r w:rsidR="00C854BD"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główne źródła zanieczyszczeń Morza Bałtyckiego </w:t>
            </w:r>
          </w:p>
          <w:p w14:paraId="6B6DFFDB" w14:textId="46BFAF32" w:rsidR="007B62E4" w:rsidRPr="00BA15B5" w:rsidRDefault="007B62E4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ocenia przydatność rolniczą różnych typów gleb</w:t>
            </w:r>
          </w:p>
          <w:p w14:paraId="429E00EE" w14:textId="6A48A7DD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lastRenderedPageBreak/>
              <w:t xml:space="preserve">ocenia przydatność przyrodniczą </w:t>
            </w:r>
            <w:r w:rsidR="00FB32BE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 gospodarczą lasów w Polsce </w:t>
            </w:r>
          </w:p>
          <w:p w14:paraId="42968EA4" w14:textId="005CC18D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podaje argumenty przemawiające </w:t>
            </w:r>
            <w:r w:rsidR="00FB32BE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za koniecznością zachowania walorów dziedzictwa przyrodniczego </w:t>
            </w:r>
          </w:p>
          <w:p w14:paraId="13BE52A4" w14:textId="3AC25F08" w:rsidR="005C6874" w:rsidRPr="00BA15B5" w:rsidRDefault="00C854BD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31F4F">
              <w:rPr>
                <w:rFonts w:asciiTheme="minorHAnsi" w:eastAsia="Calibri" w:hAnsiTheme="minorHAnsi" w:cstheme="minorHAnsi"/>
                <w:sz w:val="18"/>
                <w:szCs w:val="18"/>
              </w:rPr>
              <w:t>planuje wycieczkę do parku narodowego lub rezerwatu przyrody</w:t>
            </w:r>
          </w:p>
          <w:p w14:paraId="26442A58" w14:textId="77777777" w:rsidR="00B31F4F" w:rsidRPr="00B31F4F" w:rsidRDefault="00B31F4F" w:rsidP="00C854BD">
            <w:p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  <w:p w14:paraId="1DC32F57" w14:textId="77777777" w:rsidR="004828F0" w:rsidRPr="00BA15B5" w:rsidRDefault="004828F0" w:rsidP="00C854BD">
            <w:pPr>
              <w:pStyle w:val="Akapitzlist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50C90C03" w14:textId="77777777" w:rsidR="00C854BD" w:rsidRPr="00BA15B5" w:rsidRDefault="00C854BD" w:rsidP="00C854BD">
            <w:pPr>
              <w:pStyle w:val="Akapitzlist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10CFBE14" w14:textId="63FBDFE4" w:rsidR="00C854BD" w:rsidRPr="00BA15B5" w:rsidRDefault="00C854BD" w:rsidP="00C854BD">
            <w:pPr>
              <w:pStyle w:val="Akapitzlist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E02E04" w:rsidRPr="008E4DF9" w14:paraId="649F48C6" w14:textId="77777777" w:rsidTr="000875F9">
        <w:trPr>
          <w:trHeight w:hRule="exact" w:val="340"/>
          <w:jc w:val="center"/>
        </w:trPr>
        <w:tc>
          <w:tcPr>
            <w:tcW w:w="15875" w:type="dxa"/>
            <w:gridSpan w:val="5"/>
            <w:vAlign w:val="center"/>
          </w:tcPr>
          <w:p w14:paraId="19015ED1" w14:textId="56874088" w:rsidR="00E02E04" w:rsidRPr="00577D1D" w:rsidRDefault="001E7332" w:rsidP="00577D1D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6"/>
              </w:rPr>
              <w:lastRenderedPageBreak/>
              <w:t>2</w:t>
            </w:r>
            <w:r w:rsidR="00577D1D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. </w:t>
            </w:r>
            <w:r w:rsidR="00E02E04" w:rsidRPr="00577D1D">
              <w:rPr>
                <w:rFonts w:asciiTheme="minorHAnsi" w:hAnsiTheme="minorHAnsi" w:cstheme="minorHAnsi"/>
                <w:b/>
                <w:sz w:val="18"/>
                <w:szCs w:val="16"/>
              </w:rPr>
              <w:t>Ludność i urbanizacja w Polsce</w:t>
            </w:r>
          </w:p>
        </w:tc>
      </w:tr>
      <w:tr w:rsidR="00E02E04" w:rsidRPr="008E4DF9" w14:paraId="07737C73" w14:textId="77777777" w:rsidTr="00317A08">
        <w:trPr>
          <w:jc w:val="center"/>
        </w:trPr>
        <w:tc>
          <w:tcPr>
            <w:tcW w:w="3175" w:type="dxa"/>
          </w:tcPr>
          <w:p w14:paraId="4DB7AD65" w14:textId="77777777"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69F173A3" w14:textId="157BEFC5" w:rsidR="00D0764A" w:rsidRPr="00D0764A" w:rsidRDefault="00EF4008" w:rsidP="00AA1EBD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wymienia nazwy państw sąsiadujących </w:t>
            </w:r>
            <w:r w:rsidR="00B96F79">
              <w:rPr>
                <w:rFonts w:ascii="Calibri" w:hAnsi="Calibri" w:cs="Calibri"/>
                <w:sz w:val="18"/>
                <w:szCs w:val="18"/>
              </w:rPr>
              <w:br/>
            </w:r>
            <w:r>
              <w:rPr>
                <w:rFonts w:ascii="Calibri" w:hAnsi="Calibri" w:cs="Calibri"/>
                <w:sz w:val="18"/>
                <w:szCs w:val="18"/>
              </w:rPr>
              <w:t>z Polską</w:t>
            </w:r>
          </w:p>
          <w:p w14:paraId="60E463A9" w14:textId="5BD3DDD1" w:rsidR="00C854BD" w:rsidRPr="00BA15B5" w:rsidRDefault="00C854BD" w:rsidP="00AA1EBD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wskazuje na mapie administracyjnej Polski poszczególne województwa i ich stolice </w:t>
            </w:r>
          </w:p>
          <w:p w14:paraId="34D02FC6" w14:textId="6EEE36D0" w:rsidR="00C854BD" w:rsidRPr="00BA15B5" w:rsidRDefault="00C854BD" w:rsidP="00AA1EBD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terminów: </w:t>
            </w:r>
            <w:r w:rsidRPr="00BA15B5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przyrost naturalny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współczynnik przyrostu naturalnego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="008A07C9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wyż demograficzny, niż demograficzny</w:t>
            </w:r>
            <w:r w:rsidRPr="00BA15B5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 </w:t>
            </w:r>
          </w:p>
          <w:p w14:paraId="31C58F8E" w14:textId="4EAA0466" w:rsidR="00C854BD" w:rsidRPr="00BA15B5" w:rsidRDefault="00C854BD" w:rsidP="00AA1EBD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wymienia na podstawie danych statystycznych państwa o różnym współczynniku przyrostu naturalnego </w:t>
            </w:r>
            <w:r w:rsidR="00B96F79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w Europie </w:t>
            </w:r>
          </w:p>
          <w:p w14:paraId="1FD74DE9" w14:textId="4D7805C3" w:rsidR="00C854BD" w:rsidRPr="00BA15B5" w:rsidRDefault="00C854BD" w:rsidP="00AA1EBD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terminów: </w:t>
            </w:r>
            <w:r w:rsidRPr="00BA15B5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piramida </w:t>
            </w:r>
            <w:r w:rsidR="00BA15B5" w:rsidRPr="00BA15B5">
              <w:rPr>
                <w:rFonts w:asciiTheme="minorHAnsi" w:eastAsia="Calibri" w:hAnsiTheme="minorHAnsi" w:cstheme="minorHAnsi"/>
                <w:i/>
                <w:sz w:val="18"/>
                <w:szCs w:val="18"/>
              </w:rPr>
              <w:t>płci i wieku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średnia długość trwania życia</w:t>
            </w:r>
          </w:p>
          <w:p w14:paraId="4674D020" w14:textId="673CF50D" w:rsidR="00A71AE3" w:rsidRPr="00BA15B5" w:rsidRDefault="00A71AE3" w:rsidP="00AA1EBD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odczytuje dane dotyczące struktury </w:t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płci i 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wieku oraz średniej długości trwania życia w Polsce na podstawie danych statystycznych </w:t>
            </w:r>
          </w:p>
          <w:p w14:paraId="0A612BE0" w14:textId="5DAECD62" w:rsidR="00A71AE3" w:rsidRPr="00BA15B5" w:rsidRDefault="00A71AE3" w:rsidP="008A07C9">
            <w:pPr>
              <w:pStyle w:val="Akapitzlist"/>
              <w:numPr>
                <w:ilvl w:val="1"/>
                <w:numId w:val="26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lastRenderedPageBreak/>
              <w:t xml:space="preserve">wyjaśnia znaczenie terminu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gęstoś</w:t>
            </w:r>
            <w:r w:rsidR="00A56A53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ć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 zaludnienia </w:t>
            </w:r>
          </w:p>
          <w:p w14:paraId="4CDCF875" w14:textId="745EADCF" w:rsidR="00A71AE3" w:rsidRPr="00BA15B5" w:rsidRDefault="00A71AE3" w:rsidP="008A07C9">
            <w:pPr>
              <w:pStyle w:val="Akapitzlist"/>
              <w:numPr>
                <w:ilvl w:val="1"/>
                <w:numId w:val="26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czynniki wpływające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 rozmieszczenie ludności w Polsce </w:t>
            </w:r>
          </w:p>
          <w:p w14:paraId="5434704D" w14:textId="207B9A34" w:rsidR="00A71AE3" w:rsidRPr="00BA15B5" w:rsidRDefault="00A71AE3" w:rsidP="00C4554E">
            <w:pPr>
              <w:pStyle w:val="Akapitzlist"/>
              <w:numPr>
                <w:ilvl w:val="1"/>
                <w:numId w:val="27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terminów: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migracja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emigracja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imigracja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saldo migracji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przyrost rzeczywisty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współczynnik przyrostu rzeczywistego </w:t>
            </w:r>
          </w:p>
          <w:p w14:paraId="16CDECA7" w14:textId="5E9E7600" w:rsidR="003427FF" w:rsidRPr="00BA15B5" w:rsidRDefault="003427FF" w:rsidP="003427FF">
            <w:pPr>
              <w:pStyle w:val="Akapitzlist"/>
              <w:numPr>
                <w:ilvl w:val="1"/>
                <w:numId w:val="27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terminu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migracje wewnętrzne </w:t>
            </w:r>
          </w:p>
          <w:p w14:paraId="730A6849" w14:textId="7791B452" w:rsidR="003427FF" w:rsidRPr="003427FF" w:rsidRDefault="003427FF" w:rsidP="003427FF">
            <w:pPr>
              <w:pStyle w:val="Akapitzlist"/>
              <w:numPr>
                <w:ilvl w:val="1"/>
                <w:numId w:val="28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przyczyny migracji wewnętrznych </w:t>
            </w:r>
          </w:p>
          <w:p w14:paraId="7828269E" w14:textId="6F3ECB5E" w:rsidR="00A71AE3" w:rsidRPr="00BA15B5" w:rsidRDefault="00A71AE3" w:rsidP="00C4554E">
            <w:pPr>
              <w:pStyle w:val="Akapitzlist"/>
              <w:numPr>
                <w:ilvl w:val="1"/>
                <w:numId w:val="27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odczytuje dane dotyczące wielkości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kierunków emigracji z Polski </w:t>
            </w:r>
          </w:p>
          <w:p w14:paraId="375E6439" w14:textId="7E718028" w:rsidR="00A71AE3" w:rsidRPr="00BA15B5" w:rsidRDefault="00A71AE3" w:rsidP="00C4554E">
            <w:pPr>
              <w:pStyle w:val="Akapitzlist"/>
              <w:numPr>
                <w:ilvl w:val="1"/>
                <w:numId w:val="27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główne skupiska Polonii </w:t>
            </w:r>
          </w:p>
          <w:p w14:paraId="3CC8A03C" w14:textId="570CC803" w:rsidR="00A71AE3" w:rsidRPr="00BA15B5" w:rsidRDefault="00A71AE3" w:rsidP="00C4554E">
            <w:pPr>
              <w:pStyle w:val="Akapitzlist"/>
              <w:numPr>
                <w:ilvl w:val="1"/>
                <w:numId w:val="28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mniejszości narodowe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</w:t>
            </w:r>
          </w:p>
          <w:p w14:paraId="77B8027F" w14:textId="4425B7C1" w:rsidR="00A71AE3" w:rsidRPr="00BA15B5" w:rsidRDefault="00A71AE3" w:rsidP="00C4554E">
            <w:pPr>
              <w:pStyle w:val="Akapitzlist"/>
              <w:numPr>
                <w:ilvl w:val="1"/>
                <w:numId w:val="28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wskazuje na mapie Polski regiony zamieszk</w:t>
            </w:r>
            <w:r w:rsidR="00E76C84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iw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a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n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e przez mniejszości narodowe </w:t>
            </w:r>
          </w:p>
          <w:p w14:paraId="6944C722" w14:textId="6985D2F9" w:rsidR="00A71AE3" w:rsidRPr="00BA15B5" w:rsidRDefault="00A71AE3" w:rsidP="00C4554E">
            <w:pPr>
              <w:pStyle w:val="Akapitzlist"/>
              <w:numPr>
                <w:ilvl w:val="1"/>
                <w:numId w:val="28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terminów: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struktura zatrudnienia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</w:p>
          <w:p w14:paraId="0E984D14" w14:textId="43C530B9" w:rsidR="00A71AE3" w:rsidRPr="00BA15B5" w:rsidRDefault="00A71AE3" w:rsidP="00C4554E">
            <w:pPr>
              <w:pStyle w:val="Akapitzlist"/>
              <w:numPr>
                <w:ilvl w:val="1"/>
                <w:numId w:val="28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odczytuje z danych statystycznych wielkość zatrudnienia w poszczególnych sektorach gospodarki </w:t>
            </w:r>
          </w:p>
          <w:p w14:paraId="5D0CE05D" w14:textId="035F49B0" w:rsidR="00E76C84" w:rsidRPr="009B7141" w:rsidRDefault="00A71AE3" w:rsidP="00C4554E">
            <w:pPr>
              <w:pStyle w:val="Akapitzlist"/>
              <w:numPr>
                <w:ilvl w:val="1"/>
                <w:numId w:val="29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wyjaśnia znaczenie terminów:</w:t>
            </w:r>
            <w:r w:rsidR="009B714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  <w:r w:rsidR="009B7141" w:rsidRPr="00D0764A">
              <w:rPr>
                <w:rFonts w:asciiTheme="minorHAnsi" w:eastAsia="Calibri" w:hAnsiTheme="minorHAnsi" w:cstheme="minorHAnsi"/>
                <w:i/>
                <w:color w:val="000000"/>
                <w:sz w:val="18"/>
                <w:szCs w:val="18"/>
              </w:rPr>
              <w:t>miasto</w:t>
            </w:r>
            <w:r w:rsidR="009B714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wskaźnik urbanizacji</w:t>
            </w:r>
            <w:r w:rsidR="009B7141" w:rsidRPr="0072360E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,</w:t>
            </w:r>
            <w:r w:rsidR="009B7141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 aglomeracja monocentryczna</w:t>
            </w:r>
            <w:r w:rsidR="009B7141" w:rsidRPr="0072360E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,</w:t>
            </w:r>
            <w:r w:rsidR="009B7141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 aglomeracja policentryczna (konurbacja)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 </w:t>
            </w:r>
          </w:p>
          <w:p w14:paraId="4C908681" w14:textId="323AD32A" w:rsidR="009B7141" w:rsidRPr="00CE60D0" w:rsidRDefault="009B7141" w:rsidP="00CE60D0">
            <w:pPr>
              <w:pStyle w:val="Akapitzlist"/>
              <w:numPr>
                <w:ilvl w:val="1"/>
                <w:numId w:val="29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CE60D0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wymienia największe miasta</w:t>
            </w:r>
            <w:r w:rsidR="00B96F79" w:rsidRPr="00CE60D0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Polski</w:t>
            </w:r>
            <w:r w:rsidRPr="00CE60D0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  <w:r w:rsidR="00B96F79" w:rsidRPr="00CE60D0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CE60D0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i wskazuje je na mapie</w:t>
            </w:r>
          </w:p>
          <w:p w14:paraId="53EF1C06" w14:textId="5F84E3E5" w:rsidR="009B7141" w:rsidRPr="00BA15B5" w:rsidRDefault="009B7141" w:rsidP="009B7141">
            <w:pPr>
              <w:pStyle w:val="Akapitzlist"/>
              <w:numPr>
                <w:ilvl w:val="1"/>
                <w:numId w:val="29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wymienia funkcje miast</w:t>
            </w:r>
          </w:p>
          <w:p w14:paraId="04ACFF52" w14:textId="56416A0D" w:rsidR="00A71AE3" w:rsidRDefault="00A71AE3" w:rsidP="00C4554E">
            <w:pPr>
              <w:pStyle w:val="Default"/>
              <w:numPr>
                <w:ilvl w:val="1"/>
                <w:numId w:val="29"/>
              </w:numPr>
              <w:ind w:left="77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A71AE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odczytuje z danych statystycznych wskaźnik urbanizacji w Polsce </w:t>
            </w:r>
            <w:r w:rsidR="00B96F79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A71AE3">
              <w:rPr>
                <w:rFonts w:asciiTheme="minorHAnsi" w:eastAsia="Calibri" w:hAnsiTheme="minorHAnsi" w:cstheme="minorHAnsi"/>
                <w:sz w:val="18"/>
                <w:szCs w:val="18"/>
              </w:rPr>
              <w:t>i w wybranych krajach Europy</w:t>
            </w:r>
          </w:p>
          <w:p w14:paraId="68A1C71E" w14:textId="082A10B6" w:rsidR="00BF72F7" w:rsidRPr="00577D1D" w:rsidRDefault="00BF72F7" w:rsidP="00BF72F7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przyczyny migracji do stref podmiejskich </w:t>
            </w:r>
          </w:p>
          <w:p w14:paraId="027C5DE0" w14:textId="33A82D9A" w:rsidR="009E07B7" w:rsidRPr="00D82B0E" w:rsidRDefault="00BF72F7" w:rsidP="00D82B0E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wymienia przyczyny wyludniania się wsi oddalonych od dużych miast</w:t>
            </w:r>
          </w:p>
        </w:tc>
        <w:tc>
          <w:tcPr>
            <w:tcW w:w="3175" w:type="dxa"/>
          </w:tcPr>
          <w:p w14:paraId="68E198B2" w14:textId="77777777" w:rsidR="00C854BD" w:rsidRPr="00BA15B5" w:rsidRDefault="00E02E04" w:rsidP="00BA15B5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  <w:r w:rsidR="00C854BD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</w:p>
          <w:p w14:paraId="7941ACA2" w14:textId="089A985C" w:rsidR="00C854BD" w:rsidRPr="00D0764A" w:rsidRDefault="00EF4008" w:rsidP="00D0764A">
            <w:pPr>
              <w:pStyle w:val="Akapitzlist"/>
              <w:numPr>
                <w:ilvl w:val="0"/>
                <w:numId w:val="17"/>
              </w:numPr>
              <w:ind w:left="77" w:right="-74" w:hanging="77"/>
              <w:rPr>
                <w:rFonts w:ascii="Calibri" w:hAnsi="Calibri" w:cs="Calibri"/>
                <w:sz w:val="18"/>
                <w:szCs w:val="18"/>
              </w:rPr>
            </w:pPr>
            <w:r w:rsidRPr="001E7332">
              <w:rPr>
                <w:rFonts w:ascii="Calibri" w:hAnsi="Calibri" w:cs="Calibri"/>
                <w:sz w:val="18"/>
                <w:szCs w:val="18"/>
              </w:rPr>
              <w:t>wymienia przykłady terytoriów zależnych należących do państw europejskich</w:t>
            </w:r>
          </w:p>
          <w:p w14:paraId="6788AD2C" w14:textId="3C0860B6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prezentuje na podstawie danych statystycznych zmiany liczby ludności</w:t>
            </w:r>
            <w:r w:rsidR="001B0632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Polski po II wojnie światowej </w:t>
            </w:r>
          </w:p>
          <w:p w14:paraId="0168679A" w14:textId="71702945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omawia na podstawie wykresu przyrost naturalny w Polsce w latach 1946–201</w:t>
            </w:r>
            <w:r w:rsidR="008A07C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8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</w:p>
          <w:p w14:paraId="1D5B20AA" w14:textId="6B77A0DB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przestrzenne zróżnicowanie współczynnika przyrostu naturalnego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</w:t>
            </w:r>
          </w:p>
          <w:p w14:paraId="782A1198" w14:textId="34A6241D" w:rsidR="00E02E04" w:rsidRPr="00C4554E" w:rsidRDefault="00C854BD" w:rsidP="006235E6">
            <w:pPr>
              <w:pStyle w:val="Akapitzlist"/>
              <w:numPr>
                <w:ilvl w:val="1"/>
                <w:numId w:val="16"/>
              </w:numPr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 w:rsidRPr="00C854B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omawia na podstawie danych statystycznych średnią długość trwania życia Polaków na tle europejskich społeczeństw</w:t>
            </w:r>
          </w:p>
          <w:p w14:paraId="64C447B9" w14:textId="17360FF1" w:rsidR="00A56A53" w:rsidRPr="00BA15B5" w:rsidRDefault="00A56A53" w:rsidP="006235E6">
            <w:pPr>
              <w:pStyle w:val="Akapitzlist"/>
              <w:numPr>
                <w:ilvl w:val="1"/>
                <w:numId w:val="16"/>
              </w:numPr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wyjaśnia, czym są ekonomiczne grupy wieku</w:t>
            </w:r>
          </w:p>
          <w:p w14:paraId="6DA5AF7B" w14:textId="79223EB7" w:rsidR="00A71AE3" w:rsidRPr="00A71AE3" w:rsidRDefault="00A71AE3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przyczyny zróżnicowania gęstości zaludnienia w Polsce </w:t>
            </w:r>
          </w:p>
          <w:p w14:paraId="0849E604" w14:textId="268E6A96" w:rsidR="00A71AE3" w:rsidRDefault="00A71AE3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na podstawie mapy tematycznej przestrzenne </w:t>
            </w: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lastRenderedPageBreak/>
              <w:t xml:space="preserve">zróżnicowanie gęstości zaludnienia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</w:t>
            </w:r>
          </w:p>
          <w:p w14:paraId="3A56154C" w14:textId="2AE6FF24" w:rsidR="003427FF" w:rsidRPr="003427FF" w:rsidRDefault="003427FF" w:rsidP="003427FF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podaje najważniejsze cechy migracji wewnętrznych w Polsce </w:t>
            </w:r>
          </w:p>
          <w:p w14:paraId="1609E353" w14:textId="77777777" w:rsidR="00A71AE3" w:rsidRPr="00A71AE3" w:rsidRDefault="00A71AE3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główne przyczyny migracji zagranicznych w Polsce </w:t>
            </w:r>
          </w:p>
          <w:p w14:paraId="14629FA7" w14:textId="409BCB9E" w:rsidR="00A71AE3" w:rsidRPr="00A71AE3" w:rsidRDefault="00A71AE3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określa kierunki napływu imigrantów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do Polski </w:t>
            </w:r>
          </w:p>
          <w:p w14:paraId="47AA3732" w14:textId="3837A71F" w:rsidR="00325A23" w:rsidRPr="00325A23" w:rsidRDefault="00325A23" w:rsidP="00325A23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wskazuje na mapie województw podlaskiego i zachodniopomorskiego obszary o dużym wzroście liczby ludności </w:t>
            </w:r>
          </w:p>
          <w:p w14:paraId="02F588F6" w14:textId="5A44DDAF" w:rsidR="00A71AE3" w:rsidRPr="00A71AE3" w:rsidRDefault="00A71AE3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charakteryzuje mniejszości narodowe</w:t>
            </w:r>
            <w:r w:rsidR="00531DB8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,</w:t>
            </w: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  <w:r w:rsidR="00531DB8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mniejszości</w:t>
            </w: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etniczne </w:t>
            </w:r>
            <w:r w:rsidR="00531DB8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społeczności etniczne </w:t>
            </w: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</w:t>
            </w:r>
          </w:p>
          <w:p w14:paraId="20E90B0A" w14:textId="73F0E5A4" w:rsidR="00D344ED" w:rsidRPr="00A71AE3" w:rsidRDefault="00D344ED" w:rsidP="00D344ED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podaje przyczyny rozwoju największych miast w Polsce </w:t>
            </w:r>
          </w:p>
          <w:p w14:paraId="5DD066A3" w14:textId="532140CA" w:rsidR="00D344ED" w:rsidRPr="00D344ED" w:rsidRDefault="00D344ED" w:rsidP="00D344ED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podaje przykłady miast o różnych funkcjach w Polsce</w:t>
            </w:r>
          </w:p>
          <w:p w14:paraId="1364F1CB" w14:textId="16827040" w:rsidR="00A71AE3" w:rsidRPr="00A71AE3" w:rsidRDefault="00A71AE3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typy zespołów miejskich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i podaje ich przykłady </w:t>
            </w:r>
          </w:p>
          <w:p w14:paraId="229CB49E" w14:textId="0A25134D" w:rsidR="00A71AE3" w:rsidRDefault="00024DC9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wskazuje</w:t>
            </w:r>
            <w:r w:rsidR="00A71AE3"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różnic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e</w:t>
            </w:r>
            <w:r w:rsidR="00A71AE3"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między aglomeracją monocentryczną a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aglomeracją </w:t>
            </w:r>
            <w:r w:rsidR="00A71AE3"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policentryczną </w:t>
            </w:r>
          </w:p>
          <w:p w14:paraId="5376481E" w14:textId="13D0CD54" w:rsidR="00BF72F7" w:rsidRPr="00D82B0E" w:rsidRDefault="00BF72F7" w:rsidP="00D82B0E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przyczyny migracji do stref podmiejskich </w:t>
            </w:r>
          </w:p>
          <w:p w14:paraId="352D7B2D" w14:textId="72B9376F" w:rsidR="009E07B7" w:rsidRPr="00BA15B5" w:rsidRDefault="009E07B7" w:rsidP="00D344ED">
            <w:pPr>
              <w:pStyle w:val="Akapitzlist"/>
              <w:autoSpaceDE w:val="0"/>
              <w:autoSpaceDN w:val="0"/>
              <w:adjustRightInd w:val="0"/>
              <w:ind w:left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75" w:type="dxa"/>
          </w:tcPr>
          <w:p w14:paraId="2CDB3B20" w14:textId="77777777"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4DEDC004" w14:textId="160196E3"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omawia zmiany na mapie politycznej Europy w drugiej połowie XX w</w:t>
            </w:r>
            <w:r w:rsidR="00531DB8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34EC2D99" w14:textId="28318879" w:rsidR="00C854BD" w:rsidRPr="00BA15B5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oblicza współczynnik przyrostu naturalnego </w:t>
            </w:r>
          </w:p>
          <w:p w14:paraId="639E1FBF" w14:textId="6762EFA9" w:rsidR="00C854BD" w:rsidRPr="00BA15B5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podaje przyczyny zróżnicowania przyrostu naturalnego w Europie </w:t>
            </w:r>
            <w:r w:rsidR="00B96F79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i w Polsce </w:t>
            </w:r>
          </w:p>
          <w:p w14:paraId="4434C212" w14:textId="2484D71B" w:rsidR="00C854BD" w:rsidRPr="00BA15B5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omawia czynniki wpływające na liczbę urodzeń w Polsce </w:t>
            </w:r>
          </w:p>
          <w:p w14:paraId="370604A8" w14:textId="2872FE16" w:rsidR="00C854BD" w:rsidRPr="00BA15B5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porównuje udział poszczególnych grup wiekowych ludności w </w:t>
            </w:r>
            <w:r w:rsidR="00D66F1C">
              <w:rPr>
                <w:rFonts w:asciiTheme="minorHAnsi" w:hAnsiTheme="minorHAnsi" w:cstheme="minorHAnsi"/>
                <w:sz w:val="18"/>
                <w:szCs w:val="18"/>
              </w:rPr>
              <w:t>Polsce</w:t>
            </w:r>
            <w:r w:rsidR="00D66F1C"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na podstawie </w:t>
            </w:r>
            <w:r w:rsidR="007B62E4">
              <w:rPr>
                <w:rFonts w:asciiTheme="minorHAnsi" w:hAnsiTheme="minorHAnsi" w:cstheme="minorHAnsi"/>
                <w:sz w:val="18"/>
                <w:szCs w:val="18"/>
              </w:rPr>
              <w:t>piramidy wieku i płci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7CED6BE2" w14:textId="1782F22E" w:rsidR="00C854BD" w:rsidRPr="00BA15B5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oblicza wskaźnik gęstości zaludnienia Polski </w:t>
            </w:r>
          </w:p>
          <w:p w14:paraId="47C94602" w14:textId="15919E70" w:rsidR="00C854BD" w:rsidRPr="00BA15B5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opisuje na podstawie mapy cechy rozmieszczenia ludności w Polsce</w:t>
            </w:r>
          </w:p>
          <w:p w14:paraId="0CCDE9E4" w14:textId="4B621E4E"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opisuje skutki migracji zagranicznych </w:t>
            </w:r>
            <w:r w:rsidR="00B96F79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w Polsce </w:t>
            </w:r>
          </w:p>
          <w:p w14:paraId="52929031" w14:textId="29B32558" w:rsidR="00C854BD" w:rsidRPr="00BA15B5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 xml:space="preserve">porównuje przyrost rzeczywisty ludności w Polsce i w wybranych państwach Europy </w:t>
            </w:r>
          </w:p>
          <w:p w14:paraId="5BB282C3" w14:textId="00922AA1" w:rsidR="00C854BD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omawia przyczyny migracji wewnętrznych w Polsce </w:t>
            </w:r>
          </w:p>
          <w:p w14:paraId="29D1C3BC" w14:textId="6AEB7E04" w:rsidR="00033F9B" w:rsidRPr="00577D1D" w:rsidRDefault="00033F9B" w:rsidP="00033F9B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wskazuje na mapie województw podlaskiego i zachodniopomorskiego gminy o dużym spadku liczby ludności </w:t>
            </w:r>
          </w:p>
          <w:p w14:paraId="027A1E96" w14:textId="0E316C0F" w:rsidR="00033F9B" w:rsidRPr="003427FF" w:rsidRDefault="00033F9B" w:rsidP="00033F9B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analizuje współczynnik salda migracji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 przykładzie województw zachodniopomorskiego i podlaskiego </w:t>
            </w:r>
          </w:p>
          <w:p w14:paraId="6A4F604F" w14:textId="152F2120" w:rsidR="00C854BD" w:rsidRPr="00BA15B5" w:rsidRDefault="002101F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p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rzedstawia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C854BD"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strukturę narodowościową ludności Polski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na tle </w:t>
            </w:r>
            <w:r w:rsidR="00C854BD" w:rsidRPr="00BA15B5">
              <w:rPr>
                <w:rFonts w:asciiTheme="minorHAnsi" w:hAnsiTheme="minorHAnsi" w:cstheme="minorHAnsi"/>
                <w:sz w:val="18"/>
                <w:szCs w:val="18"/>
              </w:rPr>
              <w:t>struktur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y</w:t>
            </w:r>
            <w:r w:rsidR="00B96F79">
              <w:rPr>
                <w:rFonts w:asciiTheme="minorHAnsi" w:hAnsiTheme="minorHAnsi" w:cstheme="minorHAnsi"/>
                <w:sz w:val="18"/>
                <w:szCs w:val="18"/>
              </w:rPr>
              <w:t xml:space="preserve"> narodowościow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ej</w:t>
            </w:r>
            <w:r w:rsidR="00C854BD"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 ludności w wybranych państwach europejskich </w:t>
            </w:r>
          </w:p>
          <w:p w14:paraId="022E9F01" w14:textId="050B16C9" w:rsidR="00C854BD" w:rsidRPr="00BA15B5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określa na podstawie danych statystycznych różnic</w:t>
            </w:r>
            <w:r w:rsidR="00907B17">
              <w:rPr>
                <w:rFonts w:asciiTheme="minorHAnsi" w:hAnsiTheme="minorHAnsi" w:cstheme="minorHAnsi"/>
                <w:sz w:val="18"/>
                <w:szCs w:val="18"/>
              </w:rPr>
              <w:t>e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907B17">
              <w:rPr>
                <w:rFonts w:asciiTheme="minorHAnsi" w:hAnsiTheme="minorHAnsi" w:cstheme="minorHAnsi"/>
                <w:sz w:val="18"/>
                <w:szCs w:val="18"/>
              </w:rPr>
              <w:t xml:space="preserve">między 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struktur</w:t>
            </w:r>
            <w:r w:rsidR="00907B17">
              <w:rPr>
                <w:rFonts w:asciiTheme="minorHAnsi" w:hAnsiTheme="minorHAnsi" w:cstheme="minorHAnsi"/>
                <w:sz w:val="18"/>
                <w:szCs w:val="18"/>
              </w:rPr>
              <w:t>ą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 zatrudnienia ludności w poszczególnych województwach </w:t>
            </w:r>
          </w:p>
          <w:p w14:paraId="598DC2D8" w14:textId="236FB10E" w:rsidR="00827A8E" w:rsidRPr="00BA15B5" w:rsidRDefault="00827A8E" w:rsidP="00827A8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charakteryzuje funkcje wybranych miast w Polsce </w:t>
            </w:r>
          </w:p>
          <w:p w14:paraId="519696D8" w14:textId="592153B4" w:rsidR="00C854BD" w:rsidRPr="00827A8E" w:rsidRDefault="00827A8E" w:rsidP="00827A8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omawia przyczyny rozwoju miast </w:t>
            </w:r>
            <w:r w:rsidR="00907B17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w Polsce</w:t>
            </w:r>
            <w:r w:rsidR="00C854BD" w:rsidRPr="00827A8E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1925C021" w14:textId="6E951666" w:rsidR="00C854BD" w:rsidRPr="00BA15B5" w:rsidRDefault="00827A8E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porównuje</w:t>
            </w:r>
            <w:r w:rsidR="00C854BD"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 wskaźnik urbanizacji </w:t>
            </w:r>
            <w:r w:rsidR="00907B17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C854BD"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w Polsce i wybranych krajach Europy </w:t>
            </w:r>
          </w:p>
          <w:p w14:paraId="58486C6E" w14:textId="707EA326" w:rsidR="00C854BD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analizuje rozmieszczenie oraz wielkość miast w Polsce </w:t>
            </w:r>
          </w:p>
          <w:p w14:paraId="64CB0A37" w14:textId="75FB1B3C" w:rsidR="00BF72F7" w:rsidRPr="00577D1D" w:rsidRDefault="00BF72F7" w:rsidP="00BF72F7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na podstawie map tematycznych zmiany liczby ludności </w:t>
            </w:r>
            <w:r w:rsidR="00907B1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strefach podmiejskich Krakowa </w:t>
            </w:r>
            <w:r w:rsidR="00907B1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Warszawy </w:t>
            </w:r>
          </w:p>
          <w:p w14:paraId="4545E02A" w14:textId="24B592BC" w:rsidR="00BF72F7" w:rsidRPr="00BA15B5" w:rsidRDefault="00BF72F7" w:rsidP="00D82B0E">
            <w:pPr>
              <w:pStyle w:val="Default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039E6D55" w14:textId="46F5E3A3" w:rsidR="004828F0" w:rsidRPr="00BA15B5" w:rsidRDefault="004828F0" w:rsidP="00827A8E">
            <w:pPr>
              <w:pStyle w:val="Default"/>
              <w:ind w:left="7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75" w:type="dxa"/>
          </w:tcPr>
          <w:p w14:paraId="6FD510B2" w14:textId="77777777"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632FFC88" w14:textId="2F569BA4"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omawia </w:t>
            </w:r>
            <w:r w:rsidR="00EF4008">
              <w:rPr>
                <w:rFonts w:asciiTheme="minorHAnsi" w:hAnsiTheme="minorHAnsi" w:cstheme="minorHAnsi"/>
                <w:sz w:val="18"/>
                <w:szCs w:val="18"/>
              </w:rPr>
              <w:t>podział administracyjny Polski</w:t>
            </w:r>
          </w:p>
          <w:p w14:paraId="42F7CC31" w14:textId="622ABA61" w:rsidR="00C854BD" w:rsidRPr="00BA15B5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omawia na podstawie danych statystycznych uwarunkowania przyrostu naturalnego w Polsce na tle Europy </w:t>
            </w:r>
          </w:p>
          <w:p w14:paraId="37614506" w14:textId="32149410" w:rsidR="00C854BD" w:rsidRPr="00BA15B5" w:rsidRDefault="007B62E4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analizuje piramidę wieku i płci ludności Polski</w:t>
            </w:r>
          </w:p>
          <w:p w14:paraId="3B502C25" w14:textId="22FEC795" w:rsidR="00C854BD" w:rsidRPr="00BA15B5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omawia przyrodnicze i </w:t>
            </w:r>
            <w:proofErr w:type="spellStart"/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pozaprzyrodnicze</w:t>
            </w:r>
            <w:proofErr w:type="spellEnd"/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5E05B3">
              <w:rPr>
                <w:rFonts w:asciiTheme="minorHAnsi" w:hAnsiTheme="minorHAnsi" w:cstheme="minorHAnsi"/>
                <w:sz w:val="18"/>
                <w:szCs w:val="18"/>
              </w:rPr>
              <w:t xml:space="preserve">czynniki 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wpływające na rozmieszczenie ludności w wybranych państwach Europy i Polski</w:t>
            </w:r>
          </w:p>
          <w:p w14:paraId="351354BC" w14:textId="6846E8D6" w:rsidR="00C854BD" w:rsidRPr="00BA15B5" w:rsidRDefault="00C854BD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oblicza przyrost rzeczywisty i współczynnik przyrostu rzeczywistego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Polsce </w:t>
            </w:r>
          </w:p>
          <w:p w14:paraId="468A4107" w14:textId="77777777" w:rsidR="00D82B0E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charakteryzuje skutki migracji wewnętrznych w Polsce</w:t>
            </w:r>
          </w:p>
          <w:p w14:paraId="41A6924E" w14:textId="5DF3E3EF" w:rsidR="00C854BD" w:rsidRPr="00D82B0E" w:rsidRDefault="00D82B0E" w:rsidP="00D82B0E">
            <w:pPr>
              <w:pStyle w:val="Default"/>
              <w:numPr>
                <w:ilvl w:val="1"/>
                <w:numId w:val="19"/>
              </w:numPr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wyjaśnia wpływ migracji na strukturę wieku ludności obszarów wiejskich </w:t>
            </w:r>
          </w:p>
          <w:p w14:paraId="2E47844B" w14:textId="2E78EA9C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przyczyny rozmieszczenia mniejszości narodowych w Polsce </w:t>
            </w:r>
          </w:p>
          <w:p w14:paraId="08AAEF71" w14:textId="5D6EA967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lastRenderedPageBreak/>
              <w:t xml:space="preserve">przedstawia strukturę wyznaniową Polaków na tle innych państw Europy </w:t>
            </w:r>
          </w:p>
          <w:p w14:paraId="20B06C63" w14:textId="4071A643" w:rsidR="00C854BD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strukturę zatrudnienia wg działów gospodarki w poszczególnych województwach </w:t>
            </w:r>
          </w:p>
          <w:p w14:paraId="630433E7" w14:textId="56DBF656" w:rsidR="00827A8E" w:rsidRPr="00827A8E" w:rsidRDefault="00827A8E" w:rsidP="00827A8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analizuje wielkość miast w Polsce i ich rozmieszczenie wg grup wielkościowych </w:t>
            </w:r>
          </w:p>
          <w:p w14:paraId="2B3ADD7F" w14:textId="4CC3B730" w:rsidR="00C854BD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pozytywne i negatywne skutki urbanizacji </w:t>
            </w:r>
          </w:p>
          <w:p w14:paraId="4BFD005C" w14:textId="40B52517" w:rsidR="00D82B0E" w:rsidRPr="00577D1D" w:rsidRDefault="00D82B0E" w:rsidP="00D82B0E">
            <w:pPr>
              <w:pStyle w:val="Default"/>
              <w:numPr>
                <w:ilvl w:val="1"/>
                <w:numId w:val="19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omawia wpływ migracji do stref podmiejskich na przekształcenie struktury demograficznej okolic Krakowa i Warszawy </w:t>
            </w:r>
          </w:p>
          <w:p w14:paraId="440397DF" w14:textId="3D50C2BC" w:rsidR="00D82B0E" w:rsidRPr="00577D1D" w:rsidRDefault="00D82B0E" w:rsidP="00D82B0E">
            <w:pPr>
              <w:pStyle w:val="Default"/>
              <w:numPr>
                <w:ilvl w:val="1"/>
                <w:numId w:val="19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określa zmiany w użytkowaniu </w:t>
            </w:r>
            <w:r w:rsidR="00907B17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i zagospodarowaniu stref podmiejskich na przykładzie Krakowa i Warszawy </w:t>
            </w:r>
          </w:p>
          <w:p w14:paraId="0B578DFF" w14:textId="38EF3625" w:rsidR="00D82B0E" w:rsidRPr="00BA15B5" w:rsidRDefault="00D82B0E" w:rsidP="00D82B0E">
            <w:pPr>
              <w:pStyle w:val="Akapitzlist"/>
              <w:autoSpaceDE w:val="0"/>
              <w:autoSpaceDN w:val="0"/>
              <w:adjustRightInd w:val="0"/>
              <w:ind w:left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</w:p>
          <w:p w14:paraId="3A278500" w14:textId="7F59182E" w:rsidR="00B271E2" w:rsidRPr="00BA15B5" w:rsidRDefault="00B271E2" w:rsidP="00BA15B5">
            <w:pPr>
              <w:ind w:left="71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19261B8E" w14:textId="77777777" w:rsidR="004828F0" w:rsidRPr="00BA15B5" w:rsidRDefault="004828F0" w:rsidP="00BA15B5">
            <w:p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75" w:type="dxa"/>
          </w:tcPr>
          <w:p w14:paraId="65FBE628" w14:textId="77777777"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0359E7D1" w14:textId="77777777" w:rsidR="00C854BD" w:rsidRPr="00BA15B5" w:rsidRDefault="00C854BD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analizuje na podstawie dostępnych źródeł ekonomiczne skutki utrzymywania się niskich lub ujemnych wartości współczynnika przyrostu naturalnego w krajach Europy i Polski </w:t>
            </w:r>
          </w:p>
          <w:p w14:paraId="2B1EEFBB" w14:textId="4CC3B819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analizuje konsekwencje starzenia się społeczeństwa europejskiego </w:t>
            </w:r>
          </w:p>
          <w:p w14:paraId="5CDF9241" w14:textId="31CCE0B4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analizuje skutki nierównomiernego rozmieszczenia ludności w Polsce </w:t>
            </w:r>
          </w:p>
          <w:p w14:paraId="07FA9FBC" w14:textId="3F871CB6" w:rsidR="00C854BD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ocenia skutki migracji zagranicznych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i w Europie </w:t>
            </w:r>
          </w:p>
          <w:p w14:paraId="46962284" w14:textId="3D655AF1" w:rsidR="00D82B0E" w:rsidRPr="00D82B0E" w:rsidRDefault="00D82B0E" w:rsidP="00D82B0E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ukazuje na wybranych przykładach wpływ procesów migracyjnych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 strukturę wieku i zmiany zaludnienia obszarów wiejskich </w:t>
            </w:r>
          </w:p>
          <w:p w14:paraId="34CE93CA" w14:textId="132C8393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omawia na podstawie dostępnych źródeł problemy mniejszości narodowych w Europie i w Polsce</w:t>
            </w:r>
          </w:p>
          <w:p w14:paraId="04F1B67A" w14:textId="2B168CA1" w:rsidR="00C854BD" w:rsidRPr="00D82B0E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omawia na podstawie dostępnych źródeł zmiany zachodzące w procesie 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urbanizacji w Polsce po II wojnie światowej</w:t>
            </w:r>
          </w:p>
          <w:p w14:paraId="1B1DBBBB" w14:textId="1575DE23" w:rsidR="00D82B0E" w:rsidRPr="00142576" w:rsidRDefault="00D82B0E" w:rsidP="00142576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identyfikuje na wybranych przykładach związki między rozwojem dużych miast a zmianami w użytkowaniu</w:t>
            </w:r>
            <w:r w:rsidR="00907B1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  <w:r w:rsidR="00907B1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zagospodarowaniu terenu, </w:t>
            </w:r>
            <w:r w:rsidR="00907B1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stylu zabudowy oraz </w:t>
            </w:r>
            <w:r w:rsidR="00907B1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strukturze demograficznej w strefach podmiejskich </w:t>
            </w:r>
          </w:p>
          <w:p w14:paraId="40D8E28A" w14:textId="77777777" w:rsidR="00C854BD" w:rsidRPr="00BA15B5" w:rsidRDefault="00C854BD" w:rsidP="00BA15B5">
            <w:pPr>
              <w:pStyle w:val="Default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4BB204EB" w14:textId="56329809" w:rsidR="004828F0" w:rsidRPr="00BA15B5" w:rsidRDefault="004828F0" w:rsidP="00BA15B5">
            <w:pPr>
              <w:pStyle w:val="Akapitzlist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D36CF0" w:rsidRPr="008E4DF9" w14:paraId="03FC9D12" w14:textId="77777777" w:rsidTr="000875F9">
        <w:trPr>
          <w:trHeight w:hRule="exact" w:val="340"/>
          <w:jc w:val="center"/>
        </w:trPr>
        <w:tc>
          <w:tcPr>
            <w:tcW w:w="15875" w:type="dxa"/>
            <w:gridSpan w:val="5"/>
            <w:vAlign w:val="center"/>
          </w:tcPr>
          <w:p w14:paraId="7479E96B" w14:textId="3557774A" w:rsidR="00D36CF0" w:rsidRPr="00577D1D" w:rsidRDefault="00001736" w:rsidP="00577D1D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6"/>
              </w:rPr>
              <w:lastRenderedPageBreak/>
              <w:t>3</w:t>
            </w:r>
            <w:r w:rsidR="00577D1D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. </w:t>
            </w:r>
            <w:r w:rsidR="00D36CF0" w:rsidRPr="00577D1D">
              <w:rPr>
                <w:rFonts w:asciiTheme="minorHAnsi" w:hAnsiTheme="minorHAnsi" w:cstheme="minorHAnsi"/>
                <w:b/>
                <w:sz w:val="18"/>
                <w:szCs w:val="16"/>
              </w:rPr>
              <w:t>Rolnictwo i przemysł Polski</w:t>
            </w:r>
          </w:p>
        </w:tc>
      </w:tr>
      <w:tr w:rsidR="00E02E04" w:rsidRPr="008E4DF9" w14:paraId="1BD9C7E0" w14:textId="77777777" w:rsidTr="0072360E">
        <w:trPr>
          <w:jc w:val="center"/>
        </w:trPr>
        <w:tc>
          <w:tcPr>
            <w:tcW w:w="3175" w:type="dxa"/>
          </w:tcPr>
          <w:p w14:paraId="0D225DEF" w14:textId="77777777"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7B9C54D5" w14:textId="77777777" w:rsidR="00BA15B5" w:rsidRPr="00BA15B5" w:rsidRDefault="00BA15B5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funkcje rolnictwa </w:t>
            </w:r>
          </w:p>
          <w:p w14:paraId="376F5E20" w14:textId="65D79245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przyrodnicze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i pozaprzyrodnicze</w:t>
            </w:r>
            <w:r w:rsidR="00907B1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warunki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rozwoju rolnictwa w Polsce </w:t>
            </w:r>
          </w:p>
          <w:p w14:paraId="467AB715" w14:textId="234FB314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lastRenderedPageBreak/>
              <w:t xml:space="preserve">wymienia na podstawie map tematycznych regiony rolnicze w Polsce </w:t>
            </w:r>
          </w:p>
          <w:p w14:paraId="6CCE8914" w14:textId="2013AFA7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terminów: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plon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zbiór</w:t>
            </w:r>
            <w:r w:rsidR="00D82B0E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, areał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 </w:t>
            </w:r>
          </w:p>
          <w:p w14:paraId="4A6DA60C" w14:textId="75DF8C74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główne uprawy w Polsce </w:t>
            </w:r>
          </w:p>
          <w:p w14:paraId="6B87F5D8" w14:textId="51FEC5B9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wskazuje na mapie główne obszary upraw w Polsce </w:t>
            </w:r>
          </w:p>
          <w:p w14:paraId="59EF575A" w14:textId="4CC32F61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terminów: </w:t>
            </w:r>
            <w:r w:rsidR="00DD091F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chów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pogłowie </w:t>
            </w:r>
          </w:p>
          <w:p w14:paraId="4DF70983" w14:textId="1E6E5C77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główne zwierzęta </w:t>
            </w:r>
            <w:r w:rsidR="00531DB8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gospodarskie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w Polsce </w:t>
            </w:r>
          </w:p>
          <w:p w14:paraId="1934BD0F" w14:textId="10AF5A99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wskazuje na mapie obszary </w:t>
            </w:r>
            <w:r w:rsidR="00D82B0E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chowu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zwierząt gospodarskich </w:t>
            </w:r>
          </w:p>
          <w:p w14:paraId="1745B375" w14:textId="5DB80331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dokonuje podziału przemysłu na sekcje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działy </w:t>
            </w:r>
          </w:p>
          <w:p w14:paraId="19E23C63" w14:textId="77777777" w:rsidR="004821D7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wymienia funkcje przemysłu</w:t>
            </w:r>
          </w:p>
          <w:p w14:paraId="68023C29" w14:textId="775F4D22" w:rsidR="00BA15B5" w:rsidRPr="004821D7" w:rsidRDefault="004821D7" w:rsidP="004821D7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podstawowe cechy gospodarki centralnie sterowanej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gospodarki rynkowej </w:t>
            </w:r>
          </w:p>
          <w:p w14:paraId="38CAD4A0" w14:textId="661B71BB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źródła energii </w:t>
            </w:r>
          </w:p>
          <w:p w14:paraId="584BCEE6" w14:textId="13EFAC18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typy elektrowni </w:t>
            </w:r>
          </w:p>
          <w:p w14:paraId="4BC12A45" w14:textId="77777777" w:rsidR="004821D7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wskazuje na mapie największe elektrownie w Polsce</w:t>
            </w:r>
          </w:p>
          <w:p w14:paraId="069D42F5" w14:textId="723B5D7B" w:rsidR="003D132E" w:rsidRPr="001C697D" w:rsidRDefault="004821D7" w:rsidP="001C697D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główne źródła energii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 województwach pomorskim i łódzkim</w:t>
            </w:r>
          </w:p>
        </w:tc>
        <w:tc>
          <w:tcPr>
            <w:tcW w:w="3175" w:type="dxa"/>
          </w:tcPr>
          <w:p w14:paraId="5A1E57BE" w14:textId="77777777"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5E0304C2" w14:textId="1C17E683"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opisuje warunki przyrodnicze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pozaprzyrodnicze rozwoju rolnictwa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</w:t>
            </w:r>
          </w:p>
          <w:p w14:paraId="34DA81A9" w14:textId="77777777"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lastRenderedPageBreak/>
              <w:t xml:space="preserve">prezentuje na podstawie danych statystycznych strukturę wielkościową gospodarstw rolnych w Polsce </w:t>
            </w:r>
          </w:p>
          <w:p w14:paraId="3DACFB8C" w14:textId="77777777"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przedstawia znaczenie gospodarcze głównych upraw w Polsce </w:t>
            </w:r>
          </w:p>
          <w:p w14:paraId="303B0AD1" w14:textId="40AA9CAD"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prezentuje na podstawie danych statystycznych strukturę upraw</w:t>
            </w:r>
            <w:r w:rsidR="00CE60D0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w Polsce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</w:p>
          <w:p w14:paraId="641ACF69" w14:textId="28E5D88C" w:rsidR="00BA15B5" w:rsidRPr="00BA15B5" w:rsidRDefault="0072360E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ymienia główne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rejony warzywnictwa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  <w:r w:rsidR="00A968F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i sadownictwa w Polsce</w:t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</w:p>
          <w:p w14:paraId="7393E707" w14:textId="77777777"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przedstawia znaczenie gospodarcze produkcji zwierzęcej w Polsce </w:t>
            </w:r>
          </w:p>
          <w:p w14:paraId="0C12E95D" w14:textId="6A91BD25"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czynniki lokalizacji </w:t>
            </w:r>
            <w:r w:rsidR="00D82B0E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chowu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bydła, trzody chlewnej i drobiu w Polsce </w:t>
            </w:r>
          </w:p>
          <w:p w14:paraId="4C8F44F7" w14:textId="77777777"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cechy polskiego przemysłu </w:t>
            </w:r>
          </w:p>
          <w:p w14:paraId="2F5589B4" w14:textId="575D6061" w:rsid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przyczyny zmian w strukturze przemysłu Polski </w:t>
            </w:r>
          </w:p>
          <w:p w14:paraId="34475450" w14:textId="1E2FF263" w:rsidR="004821D7" w:rsidRPr="004821D7" w:rsidRDefault="004821D7" w:rsidP="004821D7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omawia cechy gospodarki Polski przed 1989 r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okiem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i po nim </w:t>
            </w:r>
          </w:p>
          <w:p w14:paraId="7F908D49" w14:textId="77777777"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lokalizuje na mapie Polski elektrownie cieplne, wodne i niekonwencjonalne </w:t>
            </w:r>
          </w:p>
          <w:p w14:paraId="796AC015" w14:textId="77777777" w:rsidR="004821D7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opisuje wielkość </w:t>
            </w:r>
            <w:r w:rsidR="00531DB8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produkcji 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energii elektrycznej ze źródeł odnawialnych</w:t>
            </w:r>
          </w:p>
          <w:p w14:paraId="678933FC" w14:textId="1A4BF37A" w:rsidR="00BA15B5" w:rsidRPr="004821D7" w:rsidRDefault="004821D7" w:rsidP="004821D7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podaje przyczyny rozwoju energetyki wiatrowej i słonecznej </w:t>
            </w:r>
            <w:r w:rsidR="00B7195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województwach pomorskim i łódzkim </w:t>
            </w:r>
          </w:p>
          <w:p w14:paraId="0FDDFD41" w14:textId="7098B595" w:rsidR="003D132E" w:rsidRPr="001C697D" w:rsidRDefault="003D132E" w:rsidP="001C697D">
            <w:pP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3175" w:type="dxa"/>
          </w:tcPr>
          <w:p w14:paraId="52496554" w14:textId="77777777"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32D01875" w14:textId="5A29F4B0" w:rsidR="00BA15B5" w:rsidRPr="00BA15B5" w:rsidRDefault="00BA15B5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przedstawia rolnictwo jako sektor gospodarki oraz jego rolę w rozwoju społeczno-gospodarczym kraju </w:t>
            </w:r>
          </w:p>
          <w:p w14:paraId="74470B0E" w14:textId="23100A9C" w:rsidR="00BA15B5" w:rsidRPr="00BA15B5" w:rsidRDefault="0072360E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lastRenderedPageBreak/>
              <w:t>charakteryzuje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regiony rolnicze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 najkorzystniejszych warunkach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do produkcji rolnej w Polsce </w:t>
            </w:r>
          </w:p>
          <w:p w14:paraId="64801986" w14:textId="673B4B40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przedstawia strukturę użytkowania ziemi w Polsce na tle innych krajów Europy </w:t>
            </w:r>
          </w:p>
          <w:p w14:paraId="21600E76" w14:textId="4153E2B8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prezentuje na podstawie danych statystycznych strukturę </w:t>
            </w:r>
            <w:r w:rsidR="00D82B0E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chowu zwierząt gospodarskich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w Polsce </w:t>
            </w:r>
          </w:p>
          <w:p w14:paraId="7D17841A" w14:textId="42DE1629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przedstawia przemysł jako sektor gospodarki i jego rolę w rozwoju społeczno-gospodarczym kraju </w:t>
            </w:r>
          </w:p>
          <w:p w14:paraId="0A33E557" w14:textId="2E0D0C9B" w:rsidR="00BA15B5" w:rsidRDefault="003C3630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opisuje</w:t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rozmieszczeni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e</w:t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przemysłu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</w:t>
            </w:r>
          </w:p>
          <w:p w14:paraId="37783B5B" w14:textId="175EE1EA" w:rsidR="004821D7" w:rsidRPr="004821D7" w:rsidRDefault="004821D7" w:rsidP="004821D7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strukturę zatrudnienia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 konurbacji katowickiej i aglomeracji łódzkiej przed 1989 r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okiem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</w:p>
          <w:p w14:paraId="510E2684" w14:textId="77777777" w:rsidR="004821D7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prezentuje na podstawie danych statystycznych strukturę produkcji energii elektrycznej w Polsce na tle wybranych krajów Europy</w:t>
            </w:r>
          </w:p>
          <w:p w14:paraId="7B73C94A" w14:textId="681C3ACC" w:rsidR="003D132E" w:rsidRPr="001C697D" w:rsidRDefault="004821D7" w:rsidP="001C697D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wpływ warunków pozaprzyrodniczych na wykorzystanie OZE w województwach pomorskim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łódzkim </w:t>
            </w:r>
          </w:p>
        </w:tc>
        <w:tc>
          <w:tcPr>
            <w:tcW w:w="3175" w:type="dxa"/>
          </w:tcPr>
          <w:p w14:paraId="23FE1A24" w14:textId="77777777"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430F926F" w14:textId="4F6A8394" w:rsidR="00BA15B5" w:rsidRPr="00BA15B5" w:rsidRDefault="00BA15B5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poziom mechanizacji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chemizacji rolnictwa w Polsce </w:t>
            </w:r>
          </w:p>
          <w:p w14:paraId="477195AC" w14:textId="4446A2E0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charakteryzuje czynniki wpływające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 rozmieszczenie upraw w Polsce </w:t>
            </w:r>
          </w:p>
          <w:p w14:paraId="6B87D028" w14:textId="12847EE6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lastRenderedPageBreak/>
              <w:t xml:space="preserve">porównuje produkcję roślinną w Polsce na tle produkcji w innych krajach Europy </w:t>
            </w:r>
          </w:p>
          <w:p w14:paraId="54498537" w14:textId="64E34A9B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porównuje produkcję zwierzęcą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na tle produkcji w innych krajach Europy </w:t>
            </w:r>
          </w:p>
          <w:p w14:paraId="23888465" w14:textId="7EB21756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rozwój przemysłu w Polsce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 II wojnie światowej </w:t>
            </w:r>
          </w:p>
          <w:p w14:paraId="388780EF" w14:textId="77777777" w:rsidR="004821D7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analizuje przyczyny i skutki restrukturyzacji polskiego przemysłu</w:t>
            </w:r>
          </w:p>
          <w:p w14:paraId="474BE25E" w14:textId="0984F8C9" w:rsidR="00BA15B5" w:rsidRPr="004821D7" w:rsidRDefault="004821D7" w:rsidP="004821D7">
            <w:pPr>
              <w:pStyle w:val="Default"/>
              <w:numPr>
                <w:ilvl w:val="1"/>
                <w:numId w:val="19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opisuje zmiany, </w:t>
            </w:r>
            <w:r w:rsidR="00F7626A">
              <w:rPr>
                <w:rFonts w:asciiTheme="minorHAnsi" w:hAnsiTheme="minorHAnsi" w:cstheme="minorHAnsi"/>
                <w:sz w:val="18"/>
                <w:szCs w:val="18"/>
              </w:rPr>
              <w:t>które</w:t>
            </w: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 zaszły </w:t>
            </w:r>
            <w:r w:rsidR="00F7626A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>w strukturze produkcji po 1989 r</w:t>
            </w:r>
            <w:r w:rsidR="00F7626A">
              <w:rPr>
                <w:rFonts w:asciiTheme="minorHAnsi" w:hAnsiTheme="minorHAnsi" w:cstheme="minorHAnsi"/>
                <w:sz w:val="18"/>
                <w:szCs w:val="18"/>
              </w:rPr>
              <w:t>oku</w:t>
            </w: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B7195F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w konurbacji katowickiej i aglomeracji łódzkiej </w:t>
            </w:r>
          </w:p>
          <w:p w14:paraId="45381B85" w14:textId="1F6A248C" w:rsid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na podstawie dostępnych źródeł zmiany zachodzące współcześnie w polskiej energetyce </w:t>
            </w:r>
          </w:p>
          <w:p w14:paraId="5411A99A" w14:textId="4D48E639" w:rsidR="004821D7" w:rsidRPr="00577D1D" w:rsidRDefault="004821D7" w:rsidP="004821D7">
            <w:pPr>
              <w:pStyle w:val="Default"/>
              <w:numPr>
                <w:ilvl w:val="1"/>
                <w:numId w:val="19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wymienia korzyści płynące </w:t>
            </w:r>
            <w:r w:rsidR="00F7626A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z wykorzystania źródeł odnawialnych </w:t>
            </w:r>
            <w:r w:rsidR="00B7195F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do produkcji energii </w:t>
            </w:r>
          </w:p>
          <w:p w14:paraId="37D35471" w14:textId="026E201C" w:rsidR="003D132E" w:rsidRPr="001C697D" w:rsidRDefault="004821D7" w:rsidP="001C697D">
            <w:pPr>
              <w:pStyle w:val="Default"/>
              <w:numPr>
                <w:ilvl w:val="1"/>
                <w:numId w:val="19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analizuje dane statystyczne dotyczące liczby farm wiatrowych w Łódzkiem </w:t>
            </w:r>
            <w:r w:rsidR="00B7195F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i Pomorskiem </w:t>
            </w:r>
          </w:p>
        </w:tc>
        <w:tc>
          <w:tcPr>
            <w:tcW w:w="3175" w:type="dxa"/>
          </w:tcPr>
          <w:p w14:paraId="415B3CDB" w14:textId="77777777"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2EFEB8BA" w14:textId="77F07E42" w:rsidR="00BA15B5" w:rsidRPr="00BA15B5" w:rsidRDefault="00BA15B5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przedstawia korzyści dla polskiego rolnictwa </w:t>
            </w:r>
            <w:r w:rsidR="00531DB8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wynikające z członkostwa naszego kraju 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Unii Europejskiej </w:t>
            </w:r>
          </w:p>
          <w:p w14:paraId="7D0186B1" w14:textId="3B47D9D2" w:rsidR="00BA15B5" w:rsidRDefault="003B3AC7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dokonuje </w:t>
            </w:r>
            <w:r w:rsidRPr="003B3AC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 podstawie danych statystycznych </w:t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analizy zmian pogłowia </w:t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lastRenderedPageBreak/>
              <w:t xml:space="preserve">wybranych zwierząt gospodarskich </w:t>
            </w:r>
            <w:r w:rsidR="00B7195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 Polsce po 2000 r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oku</w:t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i wyjaśnia ich przyczyny </w:t>
            </w:r>
          </w:p>
          <w:p w14:paraId="4CF7472E" w14:textId="7DCBDDC0" w:rsidR="004821D7" w:rsidRDefault="003B3AC7" w:rsidP="004821D7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wykazuje </w:t>
            </w:r>
            <w:r w:rsidR="004821D7"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na podstawie dostępnych źródeł wpływ przemian gospodarczych w Polsce po 1998 r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oku</w:t>
            </w:r>
            <w:r w:rsidR="004821D7"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na zmiany struktury zatrudnienia 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="004821D7"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 wybranych regionach kraju</w:t>
            </w:r>
          </w:p>
          <w:p w14:paraId="3F28D0A9" w14:textId="55E6E0DF" w:rsidR="003D132E" w:rsidRPr="001C697D" w:rsidRDefault="004821D7" w:rsidP="001C697D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analizuje na wybranych przykładach warunki przyrodnicze </w:t>
            </w:r>
            <w:r w:rsidR="003B3AC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pozaprzyrodnicze sprzyjające produkcji energii ze źródeł odnawialnych </w:t>
            </w:r>
            <w:r w:rsidR="003B3AC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nieodnawialnych lub ograniczające tę produkcję oraz określa ich wpływ </w:t>
            </w:r>
            <w:r w:rsidR="00B7195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 rozwój energetyki </w:t>
            </w:r>
          </w:p>
        </w:tc>
      </w:tr>
      <w:tr w:rsidR="00D36CF0" w:rsidRPr="008E4DF9" w14:paraId="7B522974" w14:textId="77777777" w:rsidTr="000875F9">
        <w:trPr>
          <w:trHeight w:hRule="exact" w:val="340"/>
          <w:jc w:val="center"/>
        </w:trPr>
        <w:tc>
          <w:tcPr>
            <w:tcW w:w="15875" w:type="dxa"/>
            <w:gridSpan w:val="5"/>
            <w:vAlign w:val="center"/>
          </w:tcPr>
          <w:p w14:paraId="0CD5A61C" w14:textId="39FA384F" w:rsidR="00D36CF0" w:rsidRPr="00577D1D" w:rsidRDefault="00001736" w:rsidP="00577D1D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6"/>
              </w:rPr>
              <w:lastRenderedPageBreak/>
              <w:t>4</w:t>
            </w:r>
            <w:r w:rsidR="00577D1D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. </w:t>
            </w:r>
            <w:r w:rsidR="00D36CF0" w:rsidRPr="00577D1D">
              <w:rPr>
                <w:rFonts w:asciiTheme="minorHAnsi" w:hAnsiTheme="minorHAnsi" w:cstheme="minorHAnsi"/>
                <w:b/>
                <w:sz w:val="18"/>
                <w:szCs w:val="16"/>
              </w:rPr>
              <w:t>Usługi w Polsce</w:t>
            </w:r>
          </w:p>
        </w:tc>
      </w:tr>
      <w:tr w:rsidR="00E02E04" w:rsidRPr="008E4DF9" w14:paraId="672D3447" w14:textId="77777777" w:rsidTr="0072360E">
        <w:trPr>
          <w:jc w:val="center"/>
        </w:trPr>
        <w:tc>
          <w:tcPr>
            <w:tcW w:w="3175" w:type="dxa"/>
          </w:tcPr>
          <w:p w14:paraId="1A0D4A91" w14:textId="77777777" w:rsidR="00E02E04" w:rsidRPr="00E54231" w:rsidRDefault="00E02E04" w:rsidP="00E5423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E54231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2ACE7C8F" w14:textId="77777777"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podaje przykłady różnych rodzajów usług w Polsce </w:t>
            </w:r>
          </w:p>
          <w:p w14:paraId="4E8D5057" w14:textId="77777777"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terminu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komunikacja </w:t>
            </w:r>
          </w:p>
          <w:p w14:paraId="1E500402" w14:textId="77777777"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wyróżnia rodzaje transportu w Polsce </w:t>
            </w:r>
          </w:p>
          <w:p w14:paraId="7EB67180" w14:textId="5D25F2A7"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wskazuje na mapie Polski porty </w:t>
            </w:r>
            <w:r w:rsidR="00D04F3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morskie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oraz lotnicze </w:t>
            </w:r>
          </w:p>
          <w:p w14:paraId="382D4538" w14:textId="1C06FAAD" w:rsid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wyróżnia rodzaje łączności </w:t>
            </w:r>
          </w:p>
          <w:p w14:paraId="14DF13AD" w14:textId="77777777" w:rsidR="00AA3C75" w:rsidRPr="00AA3C75" w:rsidRDefault="003D132E" w:rsidP="00035261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terminów: </w:t>
            </w:r>
            <w:r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centra logistyczne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spedycja</w:t>
            </w:r>
          </w:p>
          <w:p w14:paraId="4107D097" w14:textId="4F58DE18" w:rsidR="00AA3C75" w:rsidRPr="00BA15B5" w:rsidRDefault="00AA3C75" w:rsidP="00AA3C75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terminów: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eksport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import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bilans handlu zagranicznego </w:t>
            </w:r>
          </w:p>
          <w:p w14:paraId="52CB8DBF" w14:textId="27A79514" w:rsidR="003D132E" w:rsidRPr="00AA3C75" w:rsidRDefault="00AA3C75" w:rsidP="00AA3C75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wymienia państwa będące głównymi partnerami handlowymi Polski</w:t>
            </w:r>
            <w:r w:rsidR="003D132E" w:rsidRPr="00AA3C7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 </w:t>
            </w:r>
          </w:p>
          <w:p w14:paraId="3BC549CA" w14:textId="77777777"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terminów: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turystyka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walory turystyczne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infrastruktura turystyczna </w:t>
            </w:r>
          </w:p>
          <w:p w14:paraId="6A78A3A5" w14:textId="30B0B303" w:rsid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lastRenderedPageBreak/>
              <w:t xml:space="preserve">wymienia regiony turystyczne Polski </w:t>
            </w:r>
            <w:r w:rsidR="00B7195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="00B7195F" w:rsidRPr="00B7195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wskazuje </w:t>
            </w:r>
            <w:r w:rsidR="00B7195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je </w:t>
            </w:r>
            <w:r w:rsidR="00B7195F" w:rsidRPr="00B7195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na mapie</w:t>
            </w:r>
          </w:p>
          <w:p w14:paraId="1CCC4955" w14:textId="1F8EEEB5" w:rsidR="00AA3C75" w:rsidRPr="00BA15B5" w:rsidRDefault="00AA3C7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wymienia główne atrakcje turystyczne wybrzeża Bałtyku i Małopolski</w:t>
            </w:r>
          </w:p>
          <w:p w14:paraId="36AEEBE8" w14:textId="01FB7518" w:rsidR="0086676A" w:rsidRPr="00E54231" w:rsidRDefault="0086676A" w:rsidP="00AA3C75">
            <w:pPr>
              <w:pStyle w:val="Akapitzlist"/>
              <w:autoSpaceDE w:val="0"/>
              <w:autoSpaceDN w:val="0"/>
              <w:adjustRightInd w:val="0"/>
              <w:ind w:left="7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75" w:type="dxa"/>
          </w:tcPr>
          <w:p w14:paraId="6F9CFFD1" w14:textId="77777777" w:rsidR="00E02E04" w:rsidRPr="00E54231" w:rsidRDefault="00E02E04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E54231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5C1D7B77" w14:textId="77777777" w:rsidR="00BA15B5" w:rsidRPr="00E54231" w:rsidRDefault="00BA15B5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zróżnicowanie usług w Polsce </w:t>
            </w:r>
          </w:p>
          <w:p w14:paraId="72166BC7" w14:textId="519056C4" w:rsidR="00BA15B5" w:rsidRPr="00E54231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rodzaje transportu lądowego </w:t>
            </w:r>
            <w:r w:rsidR="003B3AC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</w:t>
            </w:r>
          </w:p>
          <w:p w14:paraId="6131B28B" w14:textId="050DEBBF" w:rsidR="00BA15B5" w:rsidRPr="00E54231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na podstawie map tematycznych gęstość dróg kołowych </w:t>
            </w:r>
            <w:r w:rsidR="003B3AC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</w:t>
            </w:r>
          </w:p>
          <w:p w14:paraId="4A9B6513" w14:textId="4265228C" w:rsidR="00BA15B5" w:rsidRPr="00E54231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na podstawie mapy tematycznej gęstość sieci kolejowej </w:t>
            </w:r>
            <w:r w:rsidR="00B7195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</w:t>
            </w:r>
          </w:p>
          <w:p w14:paraId="468156EE" w14:textId="437EC40E" w:rsid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na podstawie danych statystycznych </w:t>
            </w:r>
            <w:r w:rsidR="00E916E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stan </w:t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morsk</w:t>
            </w:r>
            <w:r w:rsidR="00E916E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iej</w:t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flot</w:t>
            </w:r>
            <w:r w:rsidR="00E916E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y</w:t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transportow</w:t>
            </w:r>
            <w:r w:rsidR="00E916E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ej</w:t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w Polsce </w:t>
            </w:r>
          </w:p>
          <w:p w14:paraId="68923C73" w14:textId="39062CC2" w:rsidR="003D132E" w:rsidRPr="00AA3C75" w:rsidRDefault="00D04F33" w:rsidP="00AA3C75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towary, które dominują </w:t>
            </w:r>
            <w:r w:rsidR="003B3AC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 polskim handlu zagranicznym</w:t>
            </w:r>
          </w:p>
          <w:p w14:paraId="1254552D" w14:textId="0F576F0D" w:rsidR="003D132E" w:rsidRPr="00035261" w:rsidRDefault="003D132E" w:rsidP="00035261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rodzaje usług, które rozwijają się dzięki wzrostowi ruchu turystycznego </w:t>
            </w:r>
          </w:p>
          <w:p w14:paraId="6AF0B7CF" w14:textId="5D4638D8" w:rsidR="00BA15B5" w:rsidRPr="00E54231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lastRenderedPageBreak/>
              <w:t xml:space="preserve">omawia czynniki rozwoju turystyki </w:t>
            </w:r>
          </w:p>
          <w:p w14:paraId="2FC867C0" w14:textId="7134304A" w:rsidR="00BA15B5" w:rsidRPr="00577D1D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polskie obiekty znajdujące się na </w:t>
            </w:r>
            <w:r w:rsidRPr="00E54231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Liście </w:t>
            </w:r>
            <w:r w:rsidR="00E54231"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światowego dziedzictwa </w:t>
            </w:r>
            <w:r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UNESCO </w:t>
            </w:r>
            <w:r w:rsidR="00B7195F" w:rsidRPr="00E916E5">
              <w:rPr>
                <w:rFonts w:asciiTheme="minorHAnsi" w:eastAsia="Calibri" w:hAnsiTheme="minorHAnsi" w:cstheme="minorHAnsi"/>
                <w:iCs/>
                <w:color w:val="000000"/>
                <w:sz w:val="18"/>
                <w:szCs w:val="18"/>
              </w:rPr>
              <w:t xml:space="preserve">i wskazuje </w:t>
            </w:r>
            <w:r w:rsidR="000660D0">
              <w:rPr>
                <w:rFonts w:asciiTheme="minorHAnsi" w:eastAsia="Calibri" w:hAnsiTheme="minorHAnsi" w:cstheme="minorHAnsi"/>
                <w:iCs/>
                <w:color w:val="000000"/>
                <w:sz w:val="18"/>
                <w:szCs w:val="18"/>
              </w:rPr>
              <w:t xml:space="preserve">je </w:t>
            </w:r>
            <w:r w:rsidR="00B7195F" w:rsidRPr="00E916E5">
              <w:rPr>
                <w:rFonts w:asciiTheme="minorHAnsi" w:eastAsia="Calibri" w:hAnsiTheme="minorHAnsi" w:cstheme="minorHAnsi"/>
                <w:iCs/>
                <w:color w:val="000000"/>
                <w:sz w:val="18"/>
                <w:szCs w:val="18"/>
              </w:rPr>
              <w:t>na mapie</w:t>
            </w:r>
          </w:p>
          <w:p w14:paraId="01BF30DD" w14:textId="0E66FA7B" w:rsidR="00EC79EC" w:rsidRPr="00E54231" w:rsidRDefault="00EC79EC" w:rsidP="00AA3C75">
            <w:pPr>
              <w:pStyle w:val="Akapitzlist"/>
              <w:autoSpaceDE w:val="0"/>
              <w:autoSpaceDN w:val="0"/>
              <w:adjustRightInd w:val="0"/>
              <w:ind w:left="7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75" w:type="dxa"/>
          </w:tcPr>
          <w:p w14:paraId="1EC22FEE" w14:textId="77777777" w:rsidR="00E02E04" w:rsidRPr="00E54231" w:rsidRDefault="00E02E04" w:rsidP="00E5423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E54231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0394BAAF" w14:textId="77777777" w:rsidR="00BA15B5" w:rsidRPr="00E54231" w:rsidRDefault="00BA15B5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przedstawia usługi jako sektor gospodarki oraz ich rolę w rozwoju społeczno-gospodarczym kraju </w:t>
            </w:r>
          </w:p>
          <w:p w14:paraId="7BCA6C2A" w14:textId="6BE20A62" w:rsidR="00BA15B5" w:rsidRPr="00E54231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charakteryzuje udział poszczególnych rodzajów transportu w przewozach pasażerów i ładunków </w:t>
            </w:r>
          </w:p>
          <w:p w14:paraId="1FA487FD" w14:textId="61284582" w:rsidR="00BA15B5" w:rsidRPr="00E54231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ruch pasażerski w portach lotniczych Polski </w:t>
            </w:r>
          </w:p>
          <w:p w14:paraId="2E1CAF30" w14:textId="3CEFE339" w:rsidR="003D132E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podaje przyczyny nierównomiernego dostępu do środków łączności </w:t>
            </w:r>
            <w:r w:rsidR="003B3AC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na terenie Polski</w:t>
            </w:r>
          </w:p>
          <w:p w14:paraId="4A215E08" w14:textId="32E46FA2" w:rsidR="00AA3C75" w:rsidRPr="00AA3C75" w:rsidRDefault="00AA3C75" w:rsidP="00AA3C75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przedstawia przyczyny niskiego salda bilansu handl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u zagranicznego</w:t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w Polsce</w:t>
            </w:r>
          </w:p>
          <w:p w14:paraId="0901AB80" w14:textId="3BD0D73E" w:rsidR="00BA15B5" w:rsidRPr="00E54231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charakteryzuje </w:t>
            </w:r>
            <w:r w:rsidR="0055533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polskie </w:t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obiekty </w:t>
            </w:r>
            <w:r w:rsidR="00E54231"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znajdujące</w:t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się na </w:t>
            </w:r>
            <w:r w:rsidRPr="00E54231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Liście </w:t>
            </w:r>
            <w:r w:rsidR="00E54231" w:rsidRPr="00E54231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światowego dziedzictwa </w:t>
            </w:r>
            <w:r w:rsidRPr="00E54231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UNESCO </w:t>
            </w:r>
          </w:p>
          <w:p w14:paraId="201D161C" w14:textId="4011886B" w:rsid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lastRenderedPageBreak/>
              <w:t xml:space="preserve">charakteryzuje na przykładach walory turystyczne Polski </w:t>
            </w:r>
          </w:p>
          <w:p w14:paraId="78BA37FA" w14:textId="075129B1" w:rsidR="001303F2" w:rsidRPr="00AA3C75" w:rsidRDefault="00AA3C75" w:rsidP="00AA3C75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wskazuje na mapie położenie głównych atrakcji wybrzeża Bałtyku i Małopolski </w:t>
            </w:r>
          </w:p>
        </w:tc>
        <w:tc>
          <w:tcPr>
            <w:tcW w:w="3175" w:type="dxa"/>
          </w:tcPr>
          <w:p w14:paraId="1B027399" w14:textId="77777777" w:rsidR="00E02E04" w:rsidRPr="00E54231" w:rsidRDefault="00E02E04" w:rsidP="00E5423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E54231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4C7C66D0" w14:textId="313C1457" w:rsidR="00E54231" w:rsidRPr="00E54231" w:rsidRDefault="00E54231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przyczyny zróżnicowania sieci transportowej w Polsce </w:t>
            </w:r>
          </w:p>
          <w:p w14:paraId="01DAC7B5" w14:textId="0E40F350" w:rsidR="00E54231" w:rsidRPr="00E54231" w:rsidRDefault="00E54231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prezentuje na podstawie dostępnych źródeł problemy polskiego transportu wodnego i lotniczego </w:t>
            </w:r>
          </w:p>
          <w:p w14:paraId="0478E8CE" w14:textId="7C46FB9F" w:rsidR="003D132E" w:rsidRPr="00AA3C75" w:rsidRDefault="00AA3C75" w:rsidP="00AA3C75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ocenia znaczenie handlu zagranicznego dla polskiej gospodarki</w:t>
            </w:r>
            <w:r w:rsidR="003D132E" w:rsidRPr="00AA3C7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52A50539" w14:textId="45FA7239" w:rsidR="00E54231" w:rsidRPr="00E54231" w:rsidRDefault="00E54231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analizuje na podstawie dostępnych źródeł wpływy z turystyki w Polsce </w:t>
            </w:r>
            <w:r w:rsidR="008B5AC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w wybranych krajach Europy </w:t>
            </w:r>
          </w:p>
          <w:p w14:paraId="1E9A0D1D" w14:textId="77777777" w:rsidR="001303F2" w:rsidRDefault="00E54231" w:rsidP="00AA3C75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ocenia na podstawie dostępnych źródeł atrakcyjność turystyczną wybranego regionu Polski </w:t>
            </w:r>
          </w:p>
          <w:p w14:paraId="6E152FF1" w14:textId="5D22235A" w:rsidR="00AA3C75" w:rsidRPr="00577D1D" w:rsidRDefault="00AA3C75" w:rsidP="00AA3C75">
            <w:pPr>
              <w:pStyle w:val="Default"/>
              <w:numPr>
                <w:ilvl w:val="1"/>
                <w:numId w:val="19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analizuje dane statystyczne dotyczące ruchu turystycznego nad Morzem Bałtyckim i w Krakowie </w:t>
            </w:r>
          </w:p>
          <w:p w14:paraId="739C9148" w14:textId="55E3F1DC" w:rsidR="00AA3C75" w:rsidRPr="00AA3C75" w:rsidRDefault="00AA3C75" w:rsidP="00AA3C75">
            <w:pPr>
              <w:pStyle w:val="Default"/>
              <w:numPr>
                <w:ilvl w:val="1"/>
                <w:numId w:val="19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 xml:space="preserve">określa wpływ walorów przyrodniczych wybrzeża Bałtyku oraz dziedzictwa kulturowego Małopolski na rozwój turystyki na tych obszarach </w:t>
            </w:r>
          </w:p>
        </w:tc>
        <w:tc>
          <w:tcPr>
            <w:tcW w:w="3175" w:type="dxa"/>
          </w:tcPr>
          <w:p w14:paraId="587E63F3" w14:textId="77777777" w:rsidR="00E02E04" w:rsidRPr="00E54231" w:rsidRDefault="00E02E04" w:rsidP="00E5423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E54231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3BE3906F" w14:textId="33FCC9E7" w:rsidR="003D132E" w:rsidRPr="00AA3C75" w:rsidRDefault="003D132E" w:rsidP="003D132E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identyfikuje związki między transportem morskim a lokalizacją inwestycji przemysłowych i usługowych </w:t>
            </w:r>
            <w:r w:rsidR="008B5AC3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sz w:val="18"/>
                <w:szCs w:val="18"/>
              </w:rPr>
              <w:t>na przykładzie Trójmiasta</w:t>
            </w:r>
          </w:p>
          <w:p w14:paraId="55893025" w14:textId="15410FB2" w:rsidR="00AA3C75" w:rsidRPr="00AA3C75" w:rsidRDefault="00AA3C75" w:rsidP="00AA3C75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E54231">
              <w:rPr>
                <w:rFonts w:asciiTheme="minorHAnsi" w:hAnsiTheme="minorHAnsi" w:cstheme="minorHAnsi"/>
                <w:sz w:val="18"/>
                <w:szCs w:val="18"/>
              </w:rPr>
              <w:t xml:space="preserve">podaje przykłady sukcesów polskich firm na arenie międzynarodowej </w:t>
            </w:r>
          </w:p>
          <w:p w14:paraId="5EEE0F12" w14:textId="5897D65C" w:rsidR="00E54231" w:rsidRPr="00E54231" w:rsidRDefault="00E54231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E54231">
              <w:rPr>
                <w:rFonts w:asciiTheme="minorHAnsi" w:hAnsiTheme="minorHAnsi" w:cstheme="minorHAnsi"/>
                <w:sz w:val="18"/>
                <w:szCs w:val="18"/>
              </w:rPr>
              <w:t xml:space="preserve">ocenia na podstawie dostępnych źródeł poziom rozwoju turystyki zagranicznej </w:t>
            </w:r>
            <w:r w:rsidR="000660D0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E54231">
              <w:rPr>
                <w:rFonts w:asciiTheme="minorHAnsi" w:hAnsiTheme="minorHAnsi" w:cstheme="minorHAnsi"/>
                <w:sz w:val="18"/>
                <w:szCs w:val="18"/>
              </w:rPr>
              <w:t xml:space="preserve">w Polsce na tle innych krajów Europy </w:t>
            </w:r>
          </w:p>
          <w:p w14:paraId="6DC4FF13" w14:textId="18382F86" w:rsidR="00E54231" w:rsidRPr="00E54231" w:rsidRDefault="00E54231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E54231">
              <w:rPr>
                <w:rFonts w:asciiTheme="minorHAnsi" w:hAnsiTheme="minorHAnsi" w:cstheme="minorHAnsi"/>
                <w:sz w:val="18"/>
                <w:szCs w:val="18"/>
              </w:rPr>
              <w:t>omawia na podstawie dostępnych źródeł zmiany</w:t>
            </w:r>
            <w:r w:rsidR="000660D0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Pr="00E5423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531DB8">
              <w:rPr>
                <w:rFonts w:asciiTheme="minorHAnsi" w:hAnsiTheme="minorHAnsi" w:cstheme="minorHAnsi"/>
                <w:sz w:val="18"/>
                <w:szCs w:val="18"/>
              </w:rPr>
              <w:t>które</w:t>
            </w:r>
            <w:r w:rsidRPr="00E54231">
              <w:rPr>
                <w:rFonts w:asciiTheme="minorHAnsi" w:hAnsiTheme="minorHAnsi" w:cstheme="minorHAnsi"/>
                <w:sz w:val="18"/>
                <w:szCs w:val="18"/>
              </w:rPr>
              <w:t xml:space="preserve"> zaszły </w:t>
            </w:r>
            <w:r w:rsidR="008B5AC3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E54231">
              <w:rPr>
                <w:rFonts w:asciiTheme="minorHAnsi" w:hAnsiTheme="minorHAnsi" w:cstheme="minorHAnsi"/>
                <w:sz w:val="18"/>
                <w:szCs w:val="18"/>
              </w:rPr>
              <w:t xml:space="preserve">w geograficznych kierunkach wymiany międzynarodowej Polski </w:t>
            </w:r>
          </w:p>
          <w:p w14:paraId="397A7E6E" w14:textId="67105094" w:rsidR="00E54231" w:rsidRPr="00E54231" w:rsidRDefault="00E54231" w:rsidP="00AA3C75">
            <w:pPr>
              <w:pStyle w:val="Default"/>
              <w:ind w:left="71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57626275" w14:textId="77777777" w:rsidR="00BA15B5" w:rsidRPr="00E54231" w:rsidRDefault="00BA15B5" w:rsidP="00E54231">
            <w:pPr>
              <w:pStyle w:val="Default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465FE050" w14:textId="44E0FFF4" w:rsidR="00AF3FE2" w:rsidRPr="00E54231" w:rsidRDefault="00AF3FE2" w:rsidP="00E54231">
            <w:pPr>
              <w:pStyle w:val="Akapitzlist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E02E04" w:rsidRPr="008E4DF9" w14:paraId="7BE02DC0" w14:textId="77777777" w:rsidTr="000875F9">
        <w:trPr>
          <w:trHeight w:hRule="exact" w:val="340"/>
          <w:jc w:val="center"/>
        </w:trPr>
        <w:tc>
          <w:tcPr>
            <w:tcW w:w="15875" w:type="dxa"/>
            <w:gridSpan w:val="5"/>
            <w:vAlign w:val="center"/>
          </w:tcPr>
          <w:p w14:paraId="05BB4203" w14:textId="2378054B" w:rsidR="00E02E04" w:rsidRPr="00577D1D" w:rsidRDefault="00001736" w:rsidP="00577D1D">
            <w:pPr>
              <w:rPr>
                <w:rFonts w:asciiTheme="minorHAnsi" w:hAnsiTheme="minorHAnsi" w:cstheme="minorHAnsi"/>
                <w:b/>
                <w:sz w:val="18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6"/>
              </w:rPr>
              <w:t>5</w:t>
            </w:r>
            <w:r w:rsidR="00577D1D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. </w:t>
            </w:r>
            <w:r w:rsidR="00E02E04" w:rsidRPr="00577D1D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Mój region </w:t>
            </w:r>
            <w:r w:rsidR="0052431A" w:rsidRPr="00577D1D">
              <w:rPr>
                <w:rFonts w:asciiTheme="minorHAnsi" w:hAnsiTheme="minorHAnsi" w:cstheme="minorHAnsi"/>
                <w:b/>
                <w:sz w:val="18"/>
                <w:szCs w:val="16"/>
              </w:rPr>
              <w:t>i</w:t>
            </w:r>
            <w:r w:rsidR="00E02E04" w:rsidRPr="00577D1D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 moja mała ojczyzna</w:t>
            </w:r>
          </w:p>
        </w:tc>
      </w:tr>
      <w:tr w:rsidR="00E02E04" w:rsidRPr="000B3B38" w14:paraId="5ECDBC02" w14:textId="77777777" w:rsidTr="0072360E">
        <w:trPr>
          <w:jc w:val="center"/>
        </w:trPr>
        <w:tc>
          <w:tcPr>
            <w:tcW w:w="3175" w:type="dxa"/>
          </w:tcPr>
          <w:p w14:paraId="62481596" w14:textId="77777777" w:rsidR="00E02E04" w:rsidRPr="00577D1D" w:rsidRDefault="00E02E04" w:rsidP="00577D1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67E3F93A" w14:textId="77777777" w:rsidR="00577D1D" w:rsidRPr="00577D1D" w:rsidRDefault="00577D1D" w:rsidP="006235E6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terminu </w:t>
            </w:r>
            <w:r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region </w:t>
            </w:r>
          </w:p>
          <w:p w14:paraId="2FDD0A67" w14:textId="6D366F92"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wskazuje położenie swojego regionu </w:t>
            </w:r>
            <w:r w:rsidR="008B5AC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 mapie ogólnogeograficznej Polski </w:t>
            </w:r>
          </w:p>
          <w:p w14:paraId="4DE4CD36" w14:textId="5360F95D"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i wskazuje na mapie ogólnogeograficznej sąsiednie regiony </w:t>
            </w:r>
          </w:p>
          <w:p w14:paraId="5DA16882" w14:textId="0955EF04"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najważniejsze walory przyrodnicze regionu </w:t>
            </w:r>
          </w:p>
          <w:p w14:paraId="14331F8B" w14:textId="61266685"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terminu </w:t>
            </w:r>
            <w:r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mała ojczyzna </w:t>
            </w:r>
          </w:p>
          <w:p w14:paraId="084DC295" w14:textId="018B7034"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wskazuje na mapie ogólnogeograficznej Polski, </w:t>
            </w:r>
            <w:r w:rsidR="008B5AC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 mapie 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topograficznej lub </w:t>
            </w:r>
            <w:r w:rsidR="003679FC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 planie miasta obszar małej ojczyzny </w:t>
            </w:r>
          </w:p>
          <w:p w14:paraId="2A2E929D" w14:textId="4BBDD89C"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przedstawia źródła informacji o małej ojczyźnie </w:t>
            </w:r>
          </w:p>
          <w:p w14:paraId="4821B717" w14:textId="28976E95"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wymienia walory środowiska geograficznego małej ojczyzny</w:t>
            </w:r>
          </w:p>
          <w:p w14:paraId="09FD8748" w14:textId="204C5CBA" w:rsidR="002A532C" w:rsidRPr="00577D1D" w:rsidRDefault="002A532C" w:rsidP="00577D1D">
            <w:p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75" w:type="dxa"/>
          </w:tcPr>
          <w:p w14:paraId="5E3B8256" w14:textId="77777777" w:rsidR="00E02E04" w:rsidRPr="00577D1D" w:rsidRDefault="00E02E04" w:rsidP="00577D1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293DAD7D" w14:textId="6FE9D6EF" w:rsidR="00577D1D" w:rsidRPr="00577D1D" w:rsidRDefault="009F17C3" w:rsidP="006235E6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podaje</w:t>
            </w:r>
            <w:r w:rsidR="00577D1D"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główne cechy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środowiska przyrodniczego regionu</w:t>
            </w:r>
            <w:r w:rsidR="00577D1D"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na podstawie map tematycznych </w:t>
            </w:r>
          </w:p>
          <w:p w14:paraId="1E6F717E" w14:textId="4171E13E"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wyróżnia najważniejsze cechy gospodarki regionu na podstawie danych statystycznych i map tematycznych </w:t>
            </w:r>
          </w:p>
          <w:p w14:paraId="3461A1E0" w14:textId="1FD364B0"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określa obszar utożsamiany z własną małą ojczyzną jako symboliczną przestrzenią w wymiarze lokalnym </w:t>
            </w:r>
          </w:p>
          <w:p w14:paraId="2C9D7EBE" w14:textId="663F0A9A" w:rsidR="00B83F98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rozpoznaje w terenie obiekty decydujące o atrakcyjności</w:t>
            </w:r>
            <w:r w:rsidR="009F17C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małej ojczyzny</w:t>
            </w:r>
          </w:p>
          <w:p w14:paraId="115E76D8" w14:textId="7C06D16F" w:rsidR="00577D1D" w:rsidRPr="00577D1D" w:rsidRDefault="00577D1D" w:rsidP="00577D1D">
            <w:p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3175" w:type="dxa"/>
          </w:tcPr>
          <w:p w14:paraId="7001F33D" w14:textId="77777777" w:rsidR="00E02E04" w:rsidRPr="00577D1D" w:rsidRDefault="00E02E04" w:rsidP="00577D1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0683FFB3" w14:textId="77777777" w:rsidR="00577D1D" w:rsidRPr="00577D1D" w:rsidRDefault="00577D1D" w:rsidP="006235E6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uwarunkowania zróżnicowania środowiska przyrodniczego w swoim regionie </w:t>
            </w:r>
          </w:p>
          <w:p w14:paraId="10F51A4C" w14:textId="4BF35BCD"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analizuje genezę rzeźby</w:t>
            </w:r>
            <w:r w:rsidR="007848D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terenu 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swojego regionu </w:t>
            </w:r>
          </w:p>
          <w:p w14:paraId="305F685B" w14:textId="0C541AD2"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prezentuje główne cechy gospodarki regionu </w:t>
            </w:r>
          </w:p>
          <w:p w14:paraId="573339F5" w14:textId="68BE1668"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opisuje walory środowiska geograficznego małej ojczyzny </w:t>
            </w:r>
          </w:p>
          <w:p w14:paraId="6BC51982" w14:textId="2415366A"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historię małej ojczyzny </w:t>
            </w:r>
            <w:r w:rsidR="008B5AC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na podstawie dostępnych źródeł</w:t>
            </w:r>
          </w:p>
          <w:p w14:paraId="6484CC69" w14:textId="0C45C5E2" w:rsidR="00660426" w:rsidRPr="00577D1D" w:rsidRDefault="00660426" w:rsidP="00577D1D">
            <w:pPr>
              <w:ind w:left="7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75" w:type="dxa"/>
          </w:tcPr>
          <w:p w14:paraId="55A2D44D" w14:textId="77777777" w:rsidR="00E02E04" w:rsidRPr="00577D1D" w:rsidRDefault="00E02E04" w:rsidP="00577D1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54C60A9B" w14:textId="5CD536D4" w:rsidR="00577D1D" w:rsidRPr="00577D1D" w:rsidRDefault="00577D1D" w:rsidP="006235E6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przedstawia w dowolnej formie (np. prezentacji multimedialnej, plakatu, wystawy fotograficznej) przyrodnicze </w:t>
            </w:r>
            <w:r w:rsidR="008B5AC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kulturowe walory swojego regionu </w:t>
            </w:r>
          </w:p>
          <w:p w14:paraId="5565E232" w14:textId="7AA5574D"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prezentuje na podstawie informacji wyszukanych w różnych źródłach </w:t>
            </w:r>
            <w:r w:rsidR="008B5AC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i w dowolnej formie (np. prezentacji multimedialnej, plakatu, wystawy fotograficznej) atrakcyjność osadniczą oraz gospodarczą małej ojczyzny jako miejsca zamieszkania i rozwoju określonej działalności gospodarczej</w:t>
            </w:r>
          </w:p>
          <w:p w14:paraId="06A31265" w14:textId="401A8B7C" w:rsidR="00B83F98" w:rsidRPr="00577D1D" w:rsidRDefault="00B83F98" w:rsidP="00577D1D">
            <w:pPr>
              <w:ind w:left="7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75" w:type="dxa"/>
          </w:tcPr>
          <w:p w14:paraId="24BC39FF" w14:textId="6F531AC7" w:rsidR="00577D1D" w:rsidRPr="006D12C6" w:rsidRDefault="00E02E04" w:rsidP="006D12C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6409B97C" w14:textId="423B4363"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projektuje na podstawie wyszukanych informacji trasę wycieczki krajoznawczej po własnym regionie </w:t>
            </w:r>
          </w:p>
          <w:p w14:paraId="641DBFAF" w14:textId="34132194"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wykazuje na podstawie obserwacji terenowych przeprowadzonych </w:t>
            </w:r>
            <w:r w:rsidR="008B5AC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wybranym miejscu własnego regionu zależności między elementami środowiska geograficznego </w:t>
            </w:r>
          </w:p>
          <w:p w14:paraId="644F7D28" w14:textId="25CCC28D"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planuje wycieczkę po swojej małej ojczyźnie </w:t>
            </w:r>
          </w:p>
          <w:p w14:paraId="7CF271D0" w14:textId="77777777" w:rsidR="00B83F98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projektuje na podstawie własnych obserwacji terenowych działania służące zachowaniu walorów środowiska geograficznego (przyrodniczego i kulturowego) oraz poprawie warunków życia lokalnej społeczności</w:t>
            </w:r>
          </w:p>
          <w:p w14:paraId="7E4CAE75" w14:textId="5FA67DA3" w:rsidR="006D12C6" w:rsidRPr="006D12C6" w:rsidRDefault="006D12C6" w:rsidP="006D12C6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podaje przykłady osiągnięć Polaków </w:t>
            </w:r>
            <w:r w:rsidR="008B5AC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 różnych dziedzinach życia społeczno-</w:t>
            </w:r>
            <w:r w:rsidR="008B5AC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  <w:t>-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gospodarczego na arenie międzynarodowej </w:t>
            </w:r>
          </w:p>
        </w:tc>
      </w:tr>
    </w:tbl>
    <w:p w14:paraId="15B27C29" w14:textId="77777777" w:rsidR="000E34A0" w:rsidRPr="00A2086B" w:rsidRDefault="000E34A0" w:rsidP="00E71663">
      <w:pPr>
        <w:rPr>
          <w:rFonts w:asciiTheme="minorHAnsi" w:hAnsiTheme="minorHAnsi" w:cstheme="minorHAnsi"/>
          <w:sz w:val="8"/>
          <w:szCs w:val="16"/>
        </w:rPr>
      </w:pPr>
    </w:p>
    <w:sectPr w:rsidR="000E34A0" w:rsidRPr="00A2086B" w:rsidSect="000D73F1">
      <w:pgSz w:w="16838" w:h="11906" w:orient="landscape"/>
      <w:pgMar w:top="720" w:right="720" w:bottom="720" w:left="720" w:header="708" w:footer="4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9DA4AD" w14:textId="77777777" w:rsidR="00A2243F" w:rsidRDefault="00A2243F" w:rsidP="00F406B9">
      <w:r>
        <w:separator/>
      </w:r>
    </w:p>
  </w:endnote>
  <w:endnote w:type="continuationSeparator" w:id="0">
    <w:p w14:paraId="433B4F6F" w14:textId="77777777" w:rsidR="00A2243F" w:rsidRDefault="00A2243F" w:rsidP="00F406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umanst521EU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entSchbookEU">
    <w:altName w:val="Times New Roman"/>
    <w:panose1 w:val="00000000000000000000"/>
    <w:charset w:val="EE"/>
    <w:family w:val="roman"/>
    <w:notTrueType/>
    <w:pitch w:val="default"/>
    <w:sig w:usb0="00000001" w:usb1="00000000" w:usb2="00000000" w:usb3="00000000" w:csb0="0000000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57411C" w14:textId="77777777" w:rsidR="00A2243F" w:rsidRDefault="00A2243F" w:rsidP="00F406B9">
      <w:r>
        <w:separator/>
      </w:r>
    </w:p>
  </w:footnote>
  <w:footnote w:type="continuationSeparator" w:id="0">
    <w:p w14:paraId="3EF8FB9C" w14:textId="77777777" w:rsidR="00A2243F" w:rsidRDefault="00A2243F" w:rsidP="00F406B9">
      <w:r>
        <w:continuationSeparator/>
      </w:r>
    </w:p>
  </w:footnote>
  <w:footnote w:id="1">
    <w:p w14:paraId="61C0EA4F" w14:textId="33C5324C" w:rsidR="00B7195F" w:rsidRPr="00531DB8" w:rsidRDefault="00B7195F" w:rsidP="00A968F3">
      <w:pPr>
        <w:pStyle w:val="Pa21"/>
        <w:rPr>
          <w:rFonts w:asciiTheme="minorHAnsi" w:hAnsiTheme="minorHAnsi" w:cstheme="minorHAnsi"/>
          <w:color w:val="000000"/>
          <w:sz w:val="14"/>
          <w:szCs w:val="16"/>
        </w:rPr>
      </w:pPr>
      <w:r w:rsidRPr="00531DB8">
        <w:rPr>
          <w:rStyle w:val="Odwoanieprzypisudolnego"/>
          <w:rFonts w:asciiTheme="minorHAnsi" w:hAnsiTheme="minorHAnsi" w:cstheme="minorHAnsi"/>
          <w:sz w:val="14"/>
          <w:szCs w:val="16"/>
        </w:rPr>
        <w:footnoteRef/>
      </w:r>
      <w:r w:rsidRPr="00531DB8">
        <w:rPr>
          <w:rFonts w:asciiTheme="minorHAnsi" w:hAnsiTheme="minorHAnsi" w:cstheme="minorHAnsi"/>
          <w:sz w:val="14"/>
          <w:szCs w:val="16"/>
        </w:rPr>
        <w:t xml:space="preserve"> </w:t>
      </w:r>
      <w:r w:rsidRPr="00531DB8">
        <w:rPr>
          <w:rStyle w:val="A17"/>
          <w:rFonts w:asciiTheme="minorHAnsi" w:hAnsiTheme="minorHAnsi" w:cstheme="minorHAnsi"/>
          <w:sz w:val="14"/>
          <w:szCs w:val="16"/>
        </w:rPr>
        <w:t>Szarym kolorem oznaczono dodatkowe wymaga</w:t>
      </w:r>
      <w:r>
        <w:rPr>
          <w:rStyle w:val="A17"/>
          <w:rFonts w:asciiTheme="minorHAnsi" w:hAnsiTheme="minorHAnsi" w:cstheme="minorHAnsi"/>
          <w:sz w:val="14"/>
          <w:szCs w:val="16"/>
        </w:rPr>
        <w:t>nia</w:t>
      </w:r>
      <w:r w:rsidRPr="00531DB8">
        <w:rPr>
          <w:rStyle w:val="A17"/>
          <w:rFonts w:asciiTheme="minorHAnsi" w:hAnsiTheme="minorHAnsi" w:cstheme="minorHAnsi"/>
          <w:sz w:val="14"/>
          <w:szCs w:val="16"/>
        </w:rPr>
        <w:t xml:space="preserve"> edukacyjn</w:t>
      </w:r>
      <w:r>
        <w:rPr>
          <w:rStyle w:val="A17"/>
          <w:rFonts w:asciiTheme="minorHAnsi" w:hAnsiTheme="minorHAnsi" w:cstheme="minorHAnsi"/>
          <w:sz w:val="14"/>
          <w:szCs w:val="16"/>
        </w:rPr>
        <w:t>e</w:t>
      </w:r>
      <w:r w:rsidRPr="00531DB8">
        <w:rPr>
          <w:rStyle w:val="A17"/>
          <w:rFonts w:asciiTheme="minorHAnsi" w:hAnsiTheme="minorHAnsi" w:cstheme="minorHAnsi"/>
          <w:sz w:val="14"/>
          <w:szCs w:val="16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B69B1"/>
    <w:multiLevelType w:val="hybridMultilevel"/>
    <w:tmpl w:val="5A922884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31C6FC1C">
      <w:start w:val="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B36BC7"/>
    <w:multiLevelType w:val="hybridMultilevel"/>
    <w:tmpl w:val="764A50B2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5F6CCD"/>
    <w:multiLevelType w:val="hybridMultilevel"/>
    <w:tmpl w:val="F8CAE118"/>
    <w:lvl w:ilvl="0" w:tplc="0F7A208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2"/>
        <w:szCs w:val="12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3E97A65"/>
    <w:multiLevelType w:val="hybridMultilevel"/>
    <w:tmpl w:val="B8DC4CC4"/>
    <w:lvl w:ilvl="0" w:tplc="8B84E26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2"/>
        <w:szCs w:val="12"/>
      </w:rPr>
    </w:lvl>
    <w:lvl w:ilvl="1" w:tplc="A0F2D628">
      <w:numFmt w:val="bullet"/>
      <w:lvlText w:val="•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5EE0E31"/>
    <w:multiLevelType w:val="hybridMultilevel"/>
    <w:tmpl w:val="5A8E6E1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6614CDC"/>
    <w:multiLevelType w:val="hybridMultilevel"/>
    <w:tmpl w:val="9FBC976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C1F0E6C"/>
    <w:multiLevelType w:val="hybridMultilevel"/>
    <w:tmpl w:val="FE20A4B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D3C4ABD"/>
    <w:multiLevelType w:val="hybridMultilevel"/>
    <w:tmpl w:val="CD96A4BE"/>
    <w:lvl w:ilvl="0" w:tplc="59021B4C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71E6072"/>
    <w:multiLevelType w:val="hybridMultilevel"/>
    <w:tmpl w:val="9B20B542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1C24F0B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2"/>
        <w:szCs w:val="12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B5544E"/>
    <w:multiLevelType w:val="hybridMultilevel"/>
    <w:tmpl w:val="1C044116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7F1A0F"/>
    <w:multiLevelType w:val="hybridMultilevel"/>
    <w:tmpl w:val="2FC03632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8B76C11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2"/>
        <w:szCs w:val="12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3B64CF"/>
    <w:multiLevelType w:val="hybridMultilevel"/>
    <w:tmpl w:val="2C1238C8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D986787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2"/>
        <w:szCs w:val="12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3D2475"/>
    <w:multiLevelType w:val="hybridMultilevel"/>
    <w:tmpl w:val="866A10B0"/>
    <w:lvl w:ilvl="0" w:tplc="990A7B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4B5DC7"/>
    <w:multiLevelType w:val="multilevel"/>
    <w:tmpl w:val="84FAF33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4" w15:restartNumberingAfterBreak="0">
    <w:nsid w:val="46753406"/>
    <w:multiLevelType w:val="hybridMultilevel"/>
    <w:tmpl w:val="763C80F4"/>
    <w:lvl w:ilvl="0" w:tplc="9E6067E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  <w:lvl w:ilvl="1" w:tplc="4022E1C4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B4550CE"/>
    <w:multiLevelType w:val="hybridMultilevel"/>
    <w:tmpl w:val="FC749B6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BB3697A"/>
    <w:multiLevelType w:val="hybridMultilevel"/>
    <w:tmpl w:val="E6F6158A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5236B45"/>
    <w:multiLevelType w:val="hybridMultilevel"/>
    <w:tmpl w:val="97981F8C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552F43BF"/>
    <w:multiLevelType w:val="hybridMultilevel"/>
    <w:tmpl w:val="6F187476"/>
    <w:lvl w:ilvl="0" w:tplc="5900E9C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2"/>
        <w:szCs w:val="12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E3306A1"/>
    <w:multiLevelType w:val="hybridMultilevel"/>
    <w:tmpl w:val="791C8D28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1DB4F95"/>
    <w:multiLevelType w:val="hybridMultilevel"/>
    <w:tmpl w:val="BDF2945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AD37E84"/>
    <w:multiLevelType w:val="hybridMultilevel"/>
    <w:tmpl w:val="B80E8EE2"/>
    <w:lvl w:ilvl="0" w:tplc="2EA0F8B4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2" w15:restartNumberingAfterBreak="0">
    <w:nsid w:val="6BD63AD0"/>
    <w:multiLevelType w:val="hybridMultilevel"/>
    <w:tmpl w:val="42C4C442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D0640CA"/>
    <w:multiLevelType w:val="hybridMultilevel"/>
    <w:tmpl w:val="66982A22"/>
    <w:lvl w:ilvl="0" w:tplc="2898D82C">
      <w:numFmt w:val="bullet"/>
      <w:lvlText w:val="•"/>
      <w:lvlJc w:val="left"/>
      <w:pPr>
        <w:ind w:left="1440" w:hanging="360"/>
      </w:pPr>
      <w:rPr>
        <w:rFonts w:ascii="Humanst521EU" w:eastAsia="Calibri" w:hAnsi="Humanst521EU" w:cs="Humanst521EU" w:hint="default"/>
      </w:rPr>
    </w:lvl>
    <w:lvl w:ilvl="1" w:tplc="990A7B0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2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E1C0A66"/>
    <w:multiLevelType w:val="hybridMultilevel"/>
    <w:tmpl w:val="98EAD00C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1E11A0A"/>
    <w:multiLevelType w:val="hybridMultilevel"/>
    <w:tmpl w:val="8474C4E8"/>
    <w:lvl w:ilvl="0" w:tplc="D526CEFC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4A9E259E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4275A26"/>
    <w:multiLevelType w:val="hybridMultilevel"/>
    <w:tmpl w:val="33F4A174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2898D82C">
      <w:numFmt w:val="bullet"/>
      <w:lvlText w:val="•"/>
      <w:lvlJc w:val="left"/>
      <w:pPr>
        <w:ind w:left="1440" w:hanging="360"/>
      </w:pPr>
      <w:rPr>
        <w:rFonts w:ascii="Humanst521EU" w:eastAsia="Calibri" w:hAnsi="Humanst521EU" w:cs="Humanst521EU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4443160"/>
    <w:multiLevelType w:val="hybridMultilevel"/>
    <w:tmpl w:val="A92C7FA4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24D0B4B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2"/>
        <w:szCs w:val="12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A641D33"/>
    <w:multiLevelType w:val="hybridMultilevel"/>
    <w:tmpl w:val="063A54F8"/>
    <w:lvl w:ilvl="0" w:tplc="05CA8FF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2"/>
        <w:szCs w:val="12"/>
      </w:rPr>
    </w:lvl>
    <w:lvl w:ilvl="1" w:tplc="0415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02698228">
    <w:abstractNumId w:val="24"/>
  </w:num>
  <w:num w:numId="2" w16cid:durableId="1216550590">
    <w:abstractNumId w:val="25"/>
  </w:num>
  <w:num w:numId="3" w16cid:durableId="2097169514">
    <w:abstractNumId w:val="0"/>
  </w:num>
  <w:num w:numId="4" w16cid:durableId="587230150">
    <w:abstractNumId w:val="14"/>
  </w:num>
  <w:num w:numId="5" w16cid:durableId="1805661707">
    <w:abstractNumId w:val="7"/>
  </w:num>
  <w:num w:numId="6" w16cid:durableId="942804427">
    <w:abstractNumId w:val="19"/>
  </w:num>
  <w:num w:numId="7" w16cid:durableId="669063467">
    <w:abstractNumId w:val="21"/>
  </w:num>
  <w:num w:numId="8" w16cid:durableId="90048781">
    <w:abstractNumId w:val="22"/>
  </w:num>
  <w:num w:numId="9" w16cid:durableId="1938950821">
    <w:abstractNumId w:val="20"/>
  </w:num>
  <w:num w:numId="10" w16cid:durableId="757100012">
    <w:abstractNumId w:val="4"/>
  </w:num>
  <w:num w:numId="11" w16cid:durableId="1061754431">
    <w:abstractNumId w:val="5"/>
  </w:num>
  <w:num w:numId="12" w16cid:durableId="1895771036">
    <w:abstractNumId w:val="15"/>
  </w:num>
  <w:num w:numId="13" w16cid:durableId="1058480446">
    <w:abstractNumId w:val="16"/>
  </w:num>
  <w:num w:numId="14" w16cid:durableId="425347962">
    <w:abstractNumId w:val="13"/>
  </w:num>
  <w:num w:numId="15" w16cid:durableId="1843886939">
    <w:abstractNumId w:val="17"/>
  </w:num>
  <w:num w:numId="16" w16cid:durableId="1770464260">
    <w:abstractNumId w:val="26"/>
  </w:num>
  <w:num w:numId="17" w16cid:durableId="1381588608">
    <w:abstractNumId w:val="1"/>
  </w:num>
  <w:num w:numId="18" w16cid:durableId="1995599089">
    <w:abstractNumId w:val="9"/>
  </w:num>
  <w:num w:numId="19" w16cid:durableId="1410232619">
    <w:abstractNumId w:val="23"/>
  </w:num>
  <w:num w:numId="20" w16cid:durableId="2075809209">
    <w:abstractNumId w:val="12"/>
  </w:num>
  <w:num w:numId="21" w16cid:durableId="860051509">
    <w:abstractNumId w:val="28"/>
  </w:num>
  <w:num w:numId="22" w16cid:durableId="407120556">
    <w:abstractNumId w:val="3"/>
  </w:num>
  <w:num w:numId="23" w16cid:durableId="1961912573">
    <w:abstractNumId w:val="18"/>
  </w:num>
  <w:num w:numId="24" w16cid:durableId="245237823">
    <w:abstractNumId w:val="2"/>
  </w:num>
  <w:num w:numId="25" w16cid:durableId="589386103">
    <w:abstractNumId w:val="6"/>
  </w:num>
  <w:num w:numId="26" w16cid:durableId="864057306">
    <w:abstractNumId w:val="11"/>
  </w:num>
  <w:num w:numId="27" w16cid:durableId="702513106">
    <w:abstractNumId w:val="8"/>
  </w:num>
  <w:num w:numId="28" w16cid:durableId="1087460973">
    <w:abstractNumId w:val="10"/>
  </w:num>
  <w:num w:numId="29" w16cid:durableId="438306400">
    <w:abstractNumId w:val="27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06B9"/>
    <w:rsid w:val="00001736"/>
    <w:rsid w:val="0000569E"/>
    <w:rsid w:val="00005CFF"/>
    <w:rsid w:val="00012054"/>
    <w:rsid w:val="00014012"/>
    <w:rsid w:val="00015786"/>
    <w:rsid w:val="0001595B"/>
    <w:rsid w:val="00017608"/>
    <w:rsid w:val="00017BE7"/>
    <w:rsid w:val="000233D2"/>
    <w:rsid w:val="0002451F"/>
    <w:rsid w:val="00024D50"/>
    <w:rsid w:val="00024DC9"/>
    <w:rsid w:val="00024E9F"/>
    <w:rsid w:val="00033408"/>
    <w:rsid w:val="00033908"/>
    <w:rsid w:val="00033F9B"/>
    <w:rsid w:val="00033FDF"/>
    <w:rsid w:val="00035261"/>
    <w:rsid w:val="00036238"/>
    <w:rsid w:val="00042AF5"/>
    <w:rsid w:val="000456BF"/>
    <w:rsid w:val="000464F8"/>
    <w:rsid w:val="00046AE6"/>
    <w:rsid w:val="00050249"/>
    <w:rsid w:val="00061900"/>
    <w:rsid w:val="000660D0"/>
    <w:rsid w:val="00067812"/>
    <w:rsid w:val="0007334B"/>
    <w:rsid w:val="00073EB7"/>
    <w:rsid w:val="000769E4"/>
    <w:rsid w:val="00077833"/>
    <w:rsid w:val="0008079C"/>
    <w:rsid w:val="000817BD"/>
    <w:rsid w:val="000875F9"/>
    <w:rsid w:val="00090FB2"/>
    <w:rsid w:val="0009522D"/>
    <w:rsid w:val="000955ED"/>
    <w:rsid w:val="000976DB"/>
    <w:rsid w:val="000A09D7"/>
    <w:rsid w:val="000A4068"/>
    <w:rsid w:val="000A697E"/>
    <w:rsid w:val="000A6C3C"/>
    <w:rsid w:val="000B06B2"/>
    <w:rsid w:val="000B3896"/>
    <w:rsid w:val="000B3B38"/>
    <w:rsid w:val="000C3D39"/>
    <w:rsid w:val="000D2788"/>
    <w:rsid w:val="000D302D"/>
    <w:rsid w:val="000D30B9"/>
    <w:rsid w:val="000D3F73"/>
    <w:rsid w:val="000D73F1"/>
    <w:rsid w:val="000D7D87"/>
    <w:rsid w:val="000E34A0"/>
    <w:rsid w:val="000E36FB"/>
    <w:rsid w:val="000E7359"/>
    <w:rsid w:val="000F221B"/>
    <w:rsid w:val="000F47A2"/>
    <w:rsid w:val="000F4C7F"/>
    <w:rsid w:val="0010521C"/>
    <w:rsid w:val="00106B84"/>
    <w:rsid w:val="00107F5C"/>
    <w:rsid w:val="001106B9"/>
    <w:rsid w:val="00111B6D"/>
    <w:rsid w:val="00114770"/>
    <w:rsid w:val="00124644"/>
    <w:rsid w:val="0013011D"/>
    <w:rsid w:val="001303F2"/>
    <w:rsid w:val="001320FB"/>
    <w:rsid w:val="00137FCB"/>
    <w:rsid w:val="00140568"/>
    <w:rsid w:val="00141D3A"/>
    <w:rsid w:val="00142576"/>
    <w:rsid w:val="00145EA7"/>
    <w:rsid w:val="001464A4"/>
    <w:rsid w:val="00153AAE"/>
    <w:rsid w:val="00157072"/>
    <w:rsid w:val="001578AD"/>
    <w:rsid w:val="001627D0"/>
    <w:rsid w:val="00162830"/>
    <w:rsid w:val="001628CC"/>
    <w:rsid w:val="00171D7D"/>
    <w:rsid w:val="00173E29"/>
    <w:rsid w:val="00174CC6"/>
    <w:rsid w:val="00177888"/>
    <w:rsid w:val="00182718"/>
    <w:rsid w:val="00184573"/>
    <w:rsid w:val="0018499B"/>
    <w:rsid w:val="001936D1"/>
    <w:rsid w:val="001A047E"/>
    <w:rsid w:val="001A2268"/>
    <w:rsid w:val="001A41D0"/>
    <w:rsid w:val="001A6A83"/>
    <w:rsid w:val="001B0632"/>
    <w:rsid w:val="001B19EC"/>
    <w:rsid w:val="001B30F1"/>
    <w:rsid w:val="001B3B7D"/>
    <w:rsid w:val="001C325F"/>
    <w:rsid w:val="001C3FD2"/>
    <w:rsid w:val="001C5ED4"/>
    <w:rsid w:val="001C697D"/>
    <w:rsid w:val="001D409D"/>
    <w:rsid w:val="001D4AB4"/>
    <w:rsid w:val="001E1B2F"/>
    <w:rsid w:val="001E2033"/>
    <w:rsid w:val="001E7332"/>
    <w:rsid w:val="001F14D5"/>
    <w:rsid w:val="001F1573"/>
    <w:rsid w:val="001F20F0"/>
    <w:rsid w:val="001F2D49"/>
    <w:rsid w:val="001F476A"/>
    <w:rsid w:val="001F4FD6"/>
    <w:rsid w:val="001F5296"/>
    <w:rsid w:val="00201C11"/>
    <w:rsid w:val="00206056"/>
    <w:rsid w:val="00206DC1"/>
    <w:rsid w:val="002101FD"/>
    <w:rsid w:val="00212BD3"/>
    <w:rsid w:val="00214DD5"/>
    <w:rsid w:val="0021533D"/>
    <w:rsid w:val="00216618"/>
    <w:rsid w:val="00217DCA"/>
    <w:rsid w:val="0022007A"/>
    <w:rsid w:val="00226336"/>
    <w:rsid w:val="00230552"/>
    <w:rsid w:val="00237B2B"/>
    <w:rsid w:val="00240219"/>
    <w:rsid w:val="00242E48"/>
    <w:rsid w:val="00251F69"/>
    <w:rsid w:val="00262486"/>
    <w:rsid w:val="00262CF7"/>
    <w:rsid w:val="002666BC"/>
    <w:rsid w:val="00267DD8"/>
    <w:rsid w:val="002713A4"/>
    <w:rsid w:val="002723DB"/>
    <w:rsid w:val="0028160C"/>
    <w:rsid w:val="002858FB"/>
    <w:rsid w:val="002A0DC5"/>
    <w:rsid w:val="002A2A9C"/>
    <w:rsid w:val="002A340C"/>
    <w:rsid w:val="002A532C"/>
    <w:rsid w:val="002A60C8"/>
    <w:rsid w:val="002A6515"/>
    <w:rsid w:val="002A6C44"/>
    <w:rsid w:val="002B29AB"/>
    <w:rsid w:val="002B3199"/>
    <w:rsid w:val="002B42B7"/>
    <w:rsid w:val="002C2C6B"/>
    <w:rsid w:val="002C4141"/>
    <w:rsid w:val="002D51EB"/>
    <w:rsid w:val="002E1CD8"/>
    <w:rsid w:val="002E264C"/>
    <w:rsid w:val="002E3637"/>
    <w:rsid w:val="002F2339"/>
    <w:rsid w:val="002F4E51"/>
    <w:rsid w:val="003010AD"/>
    <w:rsid w:val="0030403D"/>
    <w:rsid w:val="00307A4E"/>
    <w:rsid w:val="00307C07"/>
    <w:rsid w:val="003122A4"/>
    <w:rsid w:val="00312930"/>
    <w:rsid w:val="00314C63"/>
    <w:rsid w:val="00314DE4"/>
    <w:rsid w:val="003154C7"/>
    <w:rsid w:val="00317A08"/>
    <w:rsid w:val="00324EF8"/>
    <w:rsid w:val="00325A23"/>
    <w:rsid w:val="0032606D"/>
    <w:rsid w:val="00326E44"/>
    <w:rsid w:val="00332687"/>
    <w:rsid w:val="0033448F"/>
    <w:rsid w:val="00335017"/>
    <w:rsid w:val="00335279"/>
    <w:rsid w:val="00336C0D"/>
    <w:rsid w:val="003401F4"/>
    <w:rsid w:val="003427FF"/>
    <w:rsid w:val="003432BE"/>
    <w:rsid w:val="00345BC9"/>
    <w:rsid w:val="0035657B"/>
    <w:rsid w:val="00357AE3"/>
    <w:rsid w:val="0036054E"/>
    <w:rsid w:val="00360F27"/>
    <w:rsid w:val="003679FC"/>
    <w:rsid w:val="00370B3A"/>
    <w:rsid w:val="00373BC7"/>
    <w:rsid w:val="00380C69"/>
    <w:rsid w:val="00380E44"/>
    <w:rsid w:val="0038154A"/>
    <w:rsid w:val="003843FB"/>
    <w:rsid w:val="00384814"/>
    <w:rsid w:val="00386A6F"/>
    <w:rsid w:val="00397679"/>
    <w:rsid w:val="003A28EB"/>
    <w:rsid w:val="003A2D93"/>
    <w:rsid w:val="003A673A"/>
    <w:rsid w:val="003A6EED"/>
    <w:rsid w:val="003B34E1"/>
    <w:rsid w:val="003B3AC7"/>
    <w:rsid w:val="003B428A"/>
    <w:rsid w:val="003C0079"/>
    <w:rsid w:val="003C040D"/>
    <w:rsid w:val="003C1346"/>
    <w:rsid w:val="003C1CEC"/>
    <w:rsid w:val="003C3630"/>
    <w:rsid w:val="003C5F07"/>
    <w:rsid w:val="003C74C4"/>
    <w:rsid w:val="003D132E"/>
    <w:rsid w:val="003D4803"/>
    <w:rsid w:val="003E47CB"/>
    <w:rsid w:val="003F7872"/>
    <w:rsid w:val="004011B3"/>
    <w:rsid w:val="004035C1"/>
    <w:rsid w:val="004039AF"/>
    <w:rsid w:val="00404346"/>
    <w:rsid w:val="0040449E"/>
    <w:rsid w:val="004079A8"/>
    <w:rsid w:val="004110A5"/>
    <w:rsid w:val="00411E42"/>
    <w:rsid w:val="00422767"/>
    <w:rsid w:val="004228C8"/>
    <w:rsid w:val="0042520E"/>
    <w:rsid w:val="00425231"/>
    <w:rsid w:val="004319B7"/>
    <w:rsid w:val="004333A8"/>
    <w:rsid w:val="00433777"/>
    <w:rsid w:val="00435D28"/>
    <w:rsid w:val="0043736B"/>
    <w:rsid w:val="00442200"/>
    <w:rsid w:val="004475D8"/>
    <w:rsid w:val="00462FB0"/>
    <w:rsid w:val="00463D9E"/>
    <w:rsid w:val="00464805"/>
    <w:rsid w:val="00464B14"/>
    <w:rsid w:val="00465CE2"/>
    <w:rsid w:val="004711CD"/>
    <w:rsid w:val="0047241C"/>
    <w:rsid w:val="0048194B"/>
    <w:rsid w:val="004821D7"/>
    <w:rsid w:val="004828F0"/>
    <w:rsid w:val="00483C82"/>
    <w:rsid w:val="00484411"/>
    <w:rsid w:val="0048568E"/>
    <w:rsid w:val="00490C14"/>
    <w:rsid w:val="004912A7"/>
    <w:rsid w:val="004919C7"/>
    <w:rsid w:val="0049582B"/>
    <w:rsid w:val="004A1291"/>
    <w:rsid w:val="004A4FF3"/>
    <w:rsid w:val="004A6E68"/>
    <w:rsid w:val="004B23EF"/>
    <w:rsid w:val="004B33D9"/>
    <w:rsid w:val="004B762F"/>
    <w:rsid w:val="004D07D3"/>
    <w:rsid w:val="004E44F0"/>
    <w:rsid w:val="004E55F5"/>
    <w:rsid w:val="004F280B"/>
    <w:rsid w:val="004F4B47"/>
    <w:rsid w:val="004F663A"/>
    <w:rsid w:val="004F6DD7"/>
    <w:rsid w:val="00511A58"/>
    <w:rsid w:val="00520AC5"/>
    <w:rsid w:val="00521FB6"/>
    <w:rsid w:val="005239CE"/>
    <w:rsid w:val="0052431A"/>
    <w:rsid w:val="00531DB8"/>
    <w:rsid w:val="005376FB"/>
    <w:rsid w:val="00545DAE"/>
    <w:rsid w:val="00555335"/>
    <w:rsid w:val="0056003A"/>
    <w:rsid w:val="00564288"/>
    <w:rsid w:val="00570214"/>
    <w:rsid w:val="00570F99"/>
    <w:rsid w:val="00575553"/>
    <w:rsid w:val="00576B45"/>
    <w:rsid w:val="00577D1D"/>
    <w:rsid w:val="00596542"/>
    <w:rsid w:val="00596F38"/>
    <w:rsid w:val="005A0F40"/>
    <w:rsid w:val="005A46DA"/>
    <w:rsid w:val="005A5EA1"/>
    <w:rsid w:val="005A7F65"/>
    <w:rsid w:val="005B178F"/>
    <w:rsid w:val="005B17CF"/>
    <w:rsid w:val="005B42B9"/>
    <w:rsid w:val="005B74A2"/>
    <w:rsid w:val="005C372A"/>
    <w:rsid w:val="005C6874"/>
    <w:rsid w:val="005D345F"/>
    <w:rsid w:val="005D3A25"/>
    <w:rsid w:val="005D3B2D"/>
    <w:rsid w:val="005D4FA7"/>
    <w:rsid w:val="005E05B3"/>
    <w:rsid w:val="005E1F4F"/>
    <w:rsid w:val="005E34DF"/>
    <w:rsid w:val="005E4D8F"/>
    <w:rsid w:val="005E4EE9"/>
    <w:rsid w:val="005E5B6C"/>
    <w:rsid w:val="005E67EB"/>
    <w:rsid w:val="005F10A3"/>
    <w:rsid w:val="005F3DB8"/>
    <w:rsid w:val="006021BB"/>
    <w:rsid w:val="006049D1"/>
    <w:rsid w:val="0060735A"/>
    <w:rsid w:val="006121BD"/>
    <w:rsid w:val="00613782"/>
    <w:rsid w:val="00616782"/>
    <w:rsid w:val="00620357"/>
    <w:rsid w:val="00620E13"/>
    <w:rsid w:val="006235E6"/>
    <w:rsid w:val="00625083"/>
    <w:rsid w:val="006267E8"/>
    <w:rsid w:val="0063372D"/>
    <w:rsid w:val="00636C4C"/>
    <w:rsid w:val="00642505"/>
    <w:rsid w:val="0064364E"/>
    <w:rsid w:val="00643D77"/>
    <w:rsid w:val="00644A18"/>
    <w:rsid w:val="00644B60"/>
    <w:rsid w:val="006478C2"/>
    <w:rsid w:val="00651357"/>
    <w:rsid w:val="006516AD"/>
    <w:rsid w:val="00654DD9"/>
    <w:rsid w:val="00660426"/>
    <w:rsid w:val="00661309"/>
    <w:rsid w:val="00664701"/>
    <w:rsid w:val="00664E29"/>
    <w:rsid w:val="00670380"/>
    <w:rsid w:val="00677898"/>
    <w:rsid w:val="00685863"/>
    <w:rsid w:val="00690F87"/>
    <w:rsid w:val="00695617"/>
    <w:rsid w:val="0069666B"/>
    <w:rsid w:val="006A0C95"/>
    <w:rsid w:val="006A28D0"/>
    <w:rsid w:val="006A5F78"/>
    <w:rsid w:val="006B1D5C"/>
    <w:rsid w:val="006C1E37"/>
    <w:rsid w:val="006C214F"/>
    <w:rsid w:val="006C471D"/>
    <w:rsid w:val="006D12C6"/>
    <w:rsid w:val="006D2255"/>
    <w:rsid w:val="006D32E3"/>
    <w:rsid w:val="006D3498"/>
    <w:rsid w:val="006D55F7"/>
    <w:rsid w:val="006E04D8"/>
    <w:rsid w:val="006F07D0"/>
    <w:rsid w:val="006F2D72"/>
    <w:rsid w:val="006F4F16"/>
    <w:rsid w:val="00700684"/>
    <w:rsid w:val="00703E7E"/>
    <w:rsid w:val="00704C6C"/>
    <w:rsid w:val="00706059"/>
    <w:rsid w:val="00717718"/>
    <w:rsid w:val="0072360E"/>
    <w:rsid w:val="007248BD"/>
    <w:rsid w:val="0073331B"/>
    <w:rsid w:val="007335C0"/>
    <w:rsid w:val="007365AC"/>
    <w:rsid w:val="00736C24"/>
    <w:rsid w:val="00743508"/>
    <w:rsid w:val="007457F0"/>
    <w:rsid w:val="00746ACB"/>
    <w:rsid w:val="00753203"/>
    <w:rsid w:val="007569D1"/>
    <w:rsid w:val="00772664"/>
    <w:rsid w:val="00772840"/>
    <w:rsid w:val="0077566D"/>
    <w:rsid w:val="00775AD7"/>
    <w:rsid w:val="00777001"/>
    <w:rsid w:val="00781565"/>
    <w:rsid w:val="00782739"/>
    <w:rsid w:val="007848D7"/>
    <w:rsid w:val="00784D09"/>
    <w:rsid w:val="007859A1"/>
    <w:rsid w:val="0078711D"/>
    <w:rsid w:val="007914AC"/>
    <w:rsid w:val="00791E4C"/>
    <w:rsid w:val="007B62E4"/>
    <w:rsid w:val="007C655B"/>
    <w:rsid w:val="007D3ADA"/>
    <w:rsid w:val="007D4487"/>
    <w:rsid w:val="007D5319"/>
    <w:rsid w:val="007D6E84"/>
    <w:rsid w:val="007E57E8"/>
    <w:rsid w:val="007E5872"/>
    <w:rsid w:val="007E5A4B"/>
    <w:rsid w:val="007E7B43"/>
    <w:rsid w:val="007F2165"/>
    <w:rsid w:val="007F3523"/>
    <w:rsid w:val="007F48EB"/>
    <w:rsid w:val="008025DF"/>
    <w:rsid w:val="00805FE9"/>
    <w:rsid w:val="00820ED8"/>
    <w:rsid w:val="00821BD1"/>
    <w:rsid w:val="00821C66"/>
    <w:rsid w:val="008237EF"/>
    <w:rsid w:val="008255F6"/>
    <w:rsid w:val="00825B0C"/>
    <w:rsid w:val="00827A8E"/>
    <w:rsid w:val="00830755"/>
    <w:rsid w:val="008310CE"/>
    <w:rsid w:val="008321B0"/>
    <w:rsid w:val="008366D0"/>
    <w:rsid w:val="008421BE"/>
    <w:rsid w:val="0085349D"/>
    <w:rsid w:val="00860E92"/>
    <w:rsid w:val="008618ED"/>
    <w:rsid w:val="0086676A"/>
    <w:rsid w:val="008675E2"/>
    <w:rsid w:val="00874F4E"/>
    <w:rsid w:val="00876B96"/>
    <w:rsid w:val="00880840"/>
    <w:rsid w:val="008818DC"/>
    <w:rsid w:val="00881B99"/>
    <w:rsid w:val="008922FD"/>
    <w:rsid w:val="0089232C"/>
    <w:rsid w:val="008A07C9"/>
    <w:rsid w:val="008A0EE0"/>
    <w:rsid w:val="008A17A3"/>
    <w:rsid w:val="008A4FE7"/>
    <w:rsid w:val="008A6648"/>
    <w:rsid w:val="008A758E"/>
    <w:rsid w:val="008B06DC"/>
    <w:rsid w:val="008B5AC3"/>
    <w:rsid w:val="008C2687"/>
    <w:rsid w:val="008C2AEE"/>
    <w:rsid w:val="008C2F5F"/>
    <w:rsid w:val="008C5A66"/>
    <w:rsid w:val="008E0335"/>
    <w:rsid w:val="008E4DF9"/>
    <w:rsid w:val="008E71D9"/>
    <w:rsid w:val="008F0F00"/>
    <w:rsid w:val="008F48B7"/>
    <w:rsid w:val="008F7D54"/>
    <w:rsid w:val="009079BF"/>
    <w:rsid w:val="00907B17"/>
    <w:rsid w:val="009103F3"/>
    <w:rsid w:val="00914351"/>
    <w:rsid w:val="00920389"/>
    <w:rsid w:val="00921952"/>
    <w:rsid w:val="009277A8"/>
    <w:rsid w:val="00932F97"/>
    <w:rsid w:val="00934032"/>
    <w:rsid w:val="00934D28"/>
    <w:rsid w:val="00936C0A"/>
    <w:rsid w:val="00941F61"/>
    <w:rsid w:val="00945CC4"/>
    <w:rsid w:val="00947D03"/>
    <w:rsid w:val="009508C4"/>
    <w:rsid w:val="00950F70"/>
    <w:rsid w:val="00951B53"/>
    <w:rsid w:val="009535A8"/>
    <w:rsid w:val="00956146"/>
    <w:rsid w:val="00956148"/>
    <w:rsid w:val="00957B17"/>
    <w:rsid w:val="00967478"/>
    <w:rsid w:val="00970D5A"/>
    <w:rsid w:val="009717A2"/>
    <w:rsid w:val="00977A23"/>
    <w:rsid w:val="009839F9"/>
    <w:rsid w:val="00986E00"/>
    <w:rsid w:val="00987A9A"/>
    <w:rsid w:val="00996780"/>
    <w:rsid w:val="009A24E4"/>
    <w:rsid w:val="009A257B"/>
    <w:rsid w:val="009A57C2"/>
    <w:rsid w:val="009A7781"/>
    <w:rsid w:val="009B355B"/>
    <w:rsid w:val="009B40E8"/>
    <w:rsid w:val="009B7141"/>
    <w:rsid w:val="009C4E9D"/>
    <w:rsid w:val="009C70C9"/>
    <w:rsid w:val="009D76CF"/>
    <w:rsid w:val="009E07B7"/>
    <w:rsid w:val="009E4AEC"/>
    <w:rsid w:val="009F17C3"/>
    <w:rsid w:val="009F3CE2"/>
    <w:rsid w:val="009F7065"/>
    <w:rsid w:val="00A01C42"/>
    <w:rsid w:val="00A03BD1"/>
    <w:rsid w:val="00A108F5"/>
    <w:rsid w:val="00A11665"/>
    <w:rsid w:val="00A17ECE"/>
    <w:rsid w:val="00A2086B"/>
    <w:rsid w:val="00A2243F"/>
    <w:rsid w:val="00A236B5"/>
    <w:rsid w:val="00A25020"/>
    <w:rsid w:val="00A255C5"/>
    <w:rsid w:val="00A26607"/>
    <w:rsid w:val="00A26670"/>
    <w:rsid w:val="00A42D36"/>
    <w:rsid w:val="00A53B88"/>
    <w:rsid w:val="00A54371"/>
    <w:rsid w:val="00A56A53"/>
    <w:rsid w:val="00A64F72"/>
    <w:rsid w:val="00A6738F"/>
    <w:rsid w:val="00A70859"/>
    <w:rsid w:val="00A71AE3"/>
    <w:rsid w:val="00A728C2"/>
    <w:rsid w:val="00A73DAC"/>
    <w:rsid w:val="00A73E1A"/>
    <w:rsid w:val="00A81A6F"/>
    <w:rsid w:val="00A901AD"/>
    <w:rsid w:val="00A929B8"/>
    <w:rsid w:val="00A93F0D"/>
    <w:rsid w:val="00A968F3"/>
    <w:rsid w:val="00AA0E2C"/>
    <w:rsid w:val="00AA13AD"/>
    <w:rsid w:val="00AA1EBD"/>
    <w:rsid w:val="00AA29FC"/>
    <w:rsid w:val="00AA3C75"/>
    <w:rsid w:val="00AB1C6D"/>
    <w:rsid w:val="00AB348B"/>
    <w:rsid w:val="00AB351B"/>
    <w:rsid w:val="00AC3BED"/>
    <w:rsid w:val="00AC63D9"/>
    <w:rsid w:val="00AD0EDB"/>
    <w:rsid w:val="00AD32EF"/>
    <w:rsid w:val="00AE3408"/>
    <w:rsid w:val="00AE4400"/>
    <w:rsid w:val="00AE5E14"/>
    <w:rsid w:val="00AE694C"/>
    <w:rsid w:val="00AE6AB5"/>
    <w:rsid w:val="00AF0440"/>
    <w:rsid w:val="00AF3FE2"/>
    <w:rsid w:val="00AF785E"/>
    <w:rsid w:val="00AF7A43"/>
    <w:rsid w:val="00B00296"/>
    <w:rsid w:val="00B0091A"/>
    <w:rsid w:val="00B01F3E"/>
    <w:rsid w:val="00B0357B"/>
    <w:rsid w:val="00B07880"/>
    <w:rsid w:val="00B07CC3"/>
    <w:rsid w:val="00B07E6C"/>
    <w:rsid w:val="00B125CA"/>
    <w:rsid w:val="00B13ACC"/>
    <w:rsid w:val="00B150A6"/>
    <w:rsid w:val="00B15984"/>
    <w:rsid w:val="00B21352"/>
    <w:rsid w:val="00B25BC9"/>
    <w:rsid w:val="00B271E2"/>
    <w:rsid w:val="00B31F4F"/>
    <w:rsid w:val="00B33F80"/>
    <w:rsid w:val="00B350C0"/>
    <w:rsid w:val="00B4375D"/>
    <w:rsid w:val="00B4436F"/>
    <w:rsid w:val="00B47592"/>
    <w:rsid w:val="00B5127E"/>
    <w:rsid w:val="00B64AE8"/>
    <w:rsid w:val="00B712BC"/>
    <w:rsid w:val="00B7195F"/>
    <w:rsid w:val="00B72906"/>
    <w:rsid w:val="00B74A92"/>
    <w:rsid w:val="00B7714F"/>
    <w:rsid w:val="00B83F98"/>
    <w:rsid w:val="00B848FA"/>
    <w:rsid w:val="00B86323"/>
    <w:rsid w:val="00B947A3"/>
    <w:rsid w:val="00B96F79"/>
    <w:rsid w:val="00B97C9D"/>
    <w:rsid w:val="00BA15B5"/>
    <w:rsid w:val="00BA2EB1"/>
    <w:rsid w:val="00BB32DE"/>
    <w:rsid w:val="00BC2F0E"/>
    <w:rsid w:val="00BC6835"/>
    <w:rsid w:val="00BC6968"/>
    <w:rsid w:val="00BD4B0D"/>
    <w:rsid w:val="00BD58B8"/>
    <w:rsid w:val="00BD5AA3"/>
    <w:rsid w:val="00BE2072"/>
    <w:rsid w:val="00BE47AA"/>
    <w:rsid w:val="00BE682F"/>
    <w:rsid w:val="00BF12B5"/>
    <w:rsid w:val="00BF72F7"/>
    <w:rsid w:val="00C015A2"/>
    <w:rsid w:val="00C032E3"/>
    <w:rsid w:val="00C03DC6"/>
    <w:rsid w:val="00C056D0"/>
    <w:rsid w:val="00C1039C"/>
    <w:rsid w:val="00C11220"/>
    <w:rsid w:val="00C138CF"/>
    <w:rsid w:val="00C25B56"/>
    <w:rsid w:val="00C31CB8"/>
    <w:rsid w:val="00C43F4B"/>
    <w:rsid w:val="00C4554E"/>
    <w:rsid w:val="00C45931"/>
    <w:rsid w:val="00C520B9"/>
    <w:rsid w:val="00C556FA"/>
    <w:rsid w:val="00C55AF0"/>
    <w:rsid w:val="00C60FB6"/>
    <w:rsid w:val="00C643D0"/>
    <w:rsid w:val="00C671FD"/>
    <w:rsid w:val="00C67889"/>
    <w:rsid w:val="00C70DD1"/>
    <w:rsid w:val="00C81EDF"/>
    <w:rsid w:val="00C82473"/>
    <w:rsid w:val="00C843E9"/>
    <w:rsid w:val="00C854BD"/>
    <w:rsid w:val="00C87A13"/>
    <w:rsid w:val="00C87C30"/>
    <w:rsid w:val="00C905B9"/>
    <w:rsid w:val="00C9470D"/>
    <w:rsid w:val="00C950C8"/>
    <w:rsid w:val="00C977EF"/>
    <w:rsid w:val="00CA4B0D"/>
    <w:rsid w:val="00CB0953"/>
    <w:rsid w:val="00CB46EA"/>
    <w:rsid w:val="00CB4C2E"/>
    <w:rsid w:val="00CB62BC"/>
    <w:rsid w:val="00CB7FF2"/>
    <w:rsid w:val="00CC3E6D"/>
    <w:rsid w:val="00CC410D"/>
    <w:rsid w:val="00CC4A58"/>
    <w:rsid w:val="00CC5BFB"/>
    <w:rsid w:val="00CD30DA"/>
    <w:rsid w:val="00CD6688"/>
    <w:rsid w:val="00CD7103"/>
    <w:rsid w:val="00CD76BE"/>
    <w:rsid w:val="00CE015A"/>
    <w:rsid w:val="00CE0F7D"/>
    <w:rsid w:val="00CE552C"/>
    <w:rsid w:val="00CE60D0"/>
    <w:rsid w:val="00CF5E6B"/>
    <w:rsid w:val="00D01474"/>
    <w:rsid w:val="00D03279"/>
    <w:rsid w:val="00D04EB6"/>
    <w:rsid w:val="00D04F33"/>
    <w:rsid w:val="00D04FC4"/>
    <w:rsid w:val="00D072FE"/>
    <w:rsid w:val="00D0764A"/>
    <w:rsid w:val="00D1272A"/>
    <w:rsid w:val="00D212F1"/>
    <w:rsid w:val="00D2206D"/>
    <w:rsid w:val="00D22AA0"/>
    <w:rsid w:val="00D230A1"/>
    <w:rsid w:val="00D25039"/>
    <w:rsid w:val="00D31F6D"/>
    <w:rsid w:val="00D33966"/>
    <w:rsid w:val="00D344ED"/>
    <w:rsid w:val="00D36CF0"/>
    <w:rsid w:val="00D371CD"/>
    <w:rsid w:val="00D40A55"/>
    <w:rsid w:val="00D4240F"/>
    <w:rsid w:val="00D44EA8"/>
    <w:rsid w:val="00D47095"/>
    <w:rsid w:val="00D525A2"/>
    <w:rsid w:val="00D6253B"/>
    <w:rsid w:val="00D654D7"/>
    <w:rsid w:val="00D66F1C"/>
    <w:rsid w:val="00D77A45"/>
    <w:rsid w:val="00D82B0E"/>
    <w:rsid w:val="00D97D82"/>
    <w:rsid w:val="00DA0050"/>
    <w:rsid w:val="00DA1104"/>
    <w:rsid w:val="00DA5772"/>
    <w:rsid w:val="00DA5A14"/>
    <w:rsid w:val="00DB299F"/>
    <w:rsid w:val="00DB4FA7"/>
    <w:rsid w:val="00DB5229"/>
    <w:rsid w:val="00DC54A6"/>
    <w:rsid w:val="00DC5C44"/>
    <w:rsid w:val="00DD00BF"/>
    <w:rsid w:val="00DD091F"/>
    <w:rsid w:val="00DD6286"/>
    <w:rsid w:val="00DD6650"/>
    <w:rsid w:val="00DD7B6F"/>
    <w:rsid w:val="00DE0164"/>
    <w:rsid w:val="00DE09E3"/>
    <w:rsid w:val="00DE4CED"/>
    <w:rsid w:val="00DE712A"/>
    <w:rsid w:val="00DF43CD"/>
    <w:rsid w:val="00DF4829"/>
    <w:rsid w:val="00DF5B02"/>
    <w:rsid w:val="00DF72EC"/>
    <w:rsid w:val="00E02E04"/>
    <w:rsid w:val="00E15DA3"/>
    <w:rsid w:val="00E1713B"/>
    <w:rsid w:val="00E17CE5"/>
    <w:rsid w:val="00E17EF9"/>
    <w:rsid w:val="00E20307"/>
    <w:rsid w:val="00E20473"/>
    <w:rsid w:val="00E25508"/>
    <w:rsid w:val="00E26C3A"/>
    <w:rsid w:val="00E332E0"/>
    <w:rsid w:val="00E353FE"/>
    <w:rsid w:val="00E3625A"/>
    <w:rsid w:val="00E428C8"/>
    <w:rsid w:val="00E46A6F"/>
    <w:rsid w:val="00E47560"/>
    <w:rsid w:val="00E47F86"/>
    <w:rsid w:val="00E529CA"/>
    <w:rsid w:val="00E53581"/>
    <w:rsid w:val="00E54231"/>
    <w:rsid w:val="00E60FB4"/>
    <w:rsid w:val="00E6213E"/>
    <w:rsid w:val="00E626BB"/>
    <w:rsid w:val="00E71663"/>
    <w:rsid w:val="00E75D1A"/>
    <w:rsid w:val="00E76C84"/>
    <w:rsid w:val="00E777CA"/>
    <w:rsid w:val="00E806DE"/>
    <w:rsid w:val="00E81CA0"/>
    <w:rsid w:val="00E82190"/>
    <w:rsid w:val="00E829B3"/>
    <w:rsid w:val="00E916E5"/>
    <w:rsid w:val="00EA09E4"/>
    <w:rsid w:val="00EA2BC2"/>
    <w:rsid w:val="00EA3EF1"/>
    <w:rsid w:val="00EA6E14"/>
    <w:rsid w:val="00EA7E53"/>
    <w:rsid w:val="00EB073B"/>
    <w:rsid w:val="00EC0C40"/>
    <w:rsid w:val="00EC57A0"/>
    <w:rsid w:val="00EC7182"/>
    <w:rsid w:val="00EC79EC"/>
    <w:rsid w:val="00ED1760"/>
    <w:rsid w:val="00ED4512"/>
    <w:rsid w:val="00ED5A97"/>
    <w:rsid w:val="00EF32D2"/>
    <w:rsid w:val="00EF4008"/>
    <w:rsid w:val="00F03D26"/>
    <w:rsid w:val="00F116AC"/>
    <w:rsid w:val="00F13EA4"/>
    <w:rsid w:val="00F160B2"/>
    <w:rsid w:val="00F21FED"/>
    <w:rsid w:val="00F237A0"/>
    <w:rsid w:val="00F24C48"/>
    <w:rsid w:val="00F274FB"/>
    <w:rsid w:val="00F30F5B"/>
    <w:rsid w:val="00F31ED6"/>
    <w:rsid w:val="00F335D0"/>
    <w:rsid w:val="00F34B7D"/>
    <w:rsid w:val="00F40168"/>
    <w:rsid w:val="00F406B9"/>
    <w:rsid w:val="00F413FA"/>
    <w:rsid w:val="00F418A1"/>
    <w:rsid w:val="00F42564"/>
    <w:rsid w:val="00F50C5A"/>
    <w:rsid w:val="00F50C5F"/>
    <w:rsid w:val="00F578E7"/>
    <w:rsid w:val="00F619B3"/>
    <w:rsid w:val="00F64DBF"/>
    <w:rsid w:val="00F65C43"/>
    <w:rsid w:val="00F676FC"/>
    <w:rsid w:val="00F7626A"/>
    <w:rsid w:val="00F76789"/>
    <w:rsid w:val="00F84FFA"/>
    <w:rsid w:val="00F86C5B"/>
    <w:rsid w:val="00F964F2"/>
    <w:rsid w:val="00FA1CC2"/>
    <w:rsid w:val="00FA2F74"/>
    <w:rsid w:val="00FA5D93"/>
    <w:rsid w:val="00FA765D"/>
    <w:rsid w:val="00FB3082"/>
    <w:rsid w:val="00FB32BE"/>
    <w:rsid w:val="00FB4B59"/>
    <w:rsid w:val="00FB5E0F"/>
    <w:rsid w:val="00FB68E7"/>
    <w:rsid w:val="00FC3565"/>
    <w:rsid w:val="00FD486D"/>
    <w:rsid w:val="00FE1D9F"/>
    <w:rsid w:val="00FE458F"/>
    <w:rsid w:val="00FF3C76"/>
    <w:rsid w:val="00FF6C47"/>
    <w:rsid w:val="00FF7755"/>
    <w:rsid w:val="00FF7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A558DA"/>
  <w15:docId w15:val="{49623A27-5903-4D94-AEBB-4AB71A379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406B9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33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A0DC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qFormat/>
    <w:rsid w:val="004039AF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F406B9"/>
    <w:pPr>
      <w:keepNext/>
      <w:spacing w:after="60"/>
      <w:jc w:val="center"/>
      <w:outlineLvl w:val="3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link w:val="Nagwek4"/>
    <w:rsid w:val="00F406B9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F406B9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semiHidden/>
    <w:rsid w:val="00F406B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F406B9"/>
    <w:rPr>
      <w:vertAlign w:val="superscript"/>
    </w:rPr>
  </w:style>
  <w:style w:type="paragraph" w:styleId="Akapitzlist">
    <w:name w:val="List Paragraph"/>
    <w:basedOn w:val="Normalny"/>
    <w:qFormat/>
    <w:rsid w:val="00B47592"/>
    <w:pPr>
      <w:ind w:left="720"/>
      <w:contextualSpacing/>
    </w:pPr>
  </w:style>
  <w:style w:type="character" w:styleId="Hipercze">
    <w:name w:val="Hyperlink"/>
    <w:uiPriority w:val="99"/>
    <w:unhideWhenUsed/>
    <w:rsid w:val="00616782"/>
    <w:rPr>
      <w:color w:val="0000FF"/>
      <w:u w:val="single"/>
    </w:rPr>
  </w:style>
  <w:style w:type="paragraph" w:styleId="Tekstpodstawowywcity">
    <w:name w:val="Body Text Indent"/>
    <w:basedOn w:val="Normalny"/>
    <w:link w:val="TekstpodstawowywcityZnak"/>
    <w:semiHidden/>
    <w:rsid w:val="00E71663"/>
    <w:pPr>
      <w:suppressAutoHyphens/>
      <w:ind w:left="360"/>
    </w:pPr>
    <w:rPr>
      <w:sz w:val="20"/>
      <w:szCs w:val="20"/>
      <w:lang w:eastAsia="ar-SA"/>
    </w:rPr>
  </w:style>
  <w:style w:type="character" w:customStyle="1" w:styleId="TekstpodstawowywcityZnak">
    <w:name w:val="Tekst podstawowy wcięty Znak"/>
    <w:link w:val="Tekstpodstawowywcity"/>
    <w:semiHidden/>
    <w:rsid w:val="00E71663"/>
    <w:rPr>
      <w:rFonts w:ascii="Times New Roman" w:eastAsia="Times New Roman" w:hAnsi="Times New Roman" w:cs="Times New Roman"/>
      <w:sz w:val="20"/>
      <w:lang w:eastAsia="ar-SA"/>
    </w:rPr>
  </w:style>
  <w:style w:type="character" w:customStyle="1" w:styleId="Nagwek3Znak">
    <w:name w:val="Nagłówek 3 Znak"/>
    <w:link w:val="Nagwek3"/>
    <w:rsid w:val="004039AF"/>
    <w:rPr>
      <w:rFonts w:ascii="Arial" w:eastAsia="Times New Roman" w:hAnsi="Arial" w:cs="Arial"/>
      <w:b/>
      <w:bCs/>
      <w:sz w:val="26"/>
      <w:szCs w:val="26"/>
    </w:rPr>
  </w:style>
  <w:style w:type="paragraph" w:styleId="NormalnyWeb">
    <w:name w:val="Normal (Web)"/>
    <w:basedOn w:val="Normalny"/>
    <w:uiPriority w:val="99"/>
    <w:unhideWhenUsed/>
    <w:rsid w:val="000E34A0"/>
    <w:pPr>
      <w:spacing w:before="100" w:beforeAutospacing="1" w:after="100" w:afterAutospacing="1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C5F07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3C5F07"/>
    <w:rPr>
      <w:rFonts w:ascii="Times New Roman" w:eastAsia="Times New Roman" w:hAnsi="Times New Roman"/>
    </w:rPr>
  </w:style>
  <w:style w:type="character" w:styleId="Odwoanieprzypisukocowego">
    <w:name w:val="endnote reference"/>
    <w:uiPriority w:val="99"/>
    <w:semiHidden/>
    <w:unhideWhenUsed/>
    <w:rsid w:val="003C5F07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633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63372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63372D"/>
    <w:rPr>
      <w:rFonts w:ascii="Times New Roman" w:eastAsia="Times New Roman" w:hAnsi="Times New Roman"/>
      <w:sz w:val="24"/>
      <w:szCs w:val="24"/>
    </w:rPr>
  </w:style>
  <w:style w:type="table" w:styleId="Tabela-Siatka">
    <w:name w:val="Table Grid"/>
    <w:basedOn w:val="Standardowy"/>
    <w:uiPriority w:val="39"/>
    <w:rsid w:val="003432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39767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97679"/>
    <w:rPr>
      <w:rFonts w:ascii="Segoe UI" w:eastAsia="Times New Roman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333A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333A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333A8"/>
    <w:rPr>
      <w:rFonts w:ascii="Times New Roman" w:eastAsia="Times New Roman" w:hAnsi="Times New Roman"/>
    </w:rPr>
  </w:style>
  <w:style w:type="paragraph" w:customStyle="1" w:styleId="Default">
    <w:name w:val="Default"/>
    <w:rsid w:val="004333A8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E694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E694C"/>
    <w:rPr>
      <w:rFonts w:ascii="Times New Roman" w:eastAsia="Times New Roman" w:hAnsi="Times New Roman"/>
      <w:b/>
      <w:bCs/>
    </w:rPr>
  </w:style>
  <w:style w:type="paragraph" w:styleId="Poprawka">
    <w:name w:val="Revision"/>
    <w:hidden/>
    <w:uiPriority w:val="99"/>
    <w:semiHidden/>
    <w:rsid w:val="00AE694C"/>
    <w:rPr>
      <w:rFonts w:ascii="Times New Roman" w:eastAsia="Times New Roman" w:hAnsi="Times New Roman"/>
      <w:sz w:val="24"/>
      <w:szCs w:val="24"/>
    </w:rPr>
  </w:style>
  <w:style w:type="character" w:customStyle="1" w:styleId="A2">
    <w:name w:val="A2"/>
    <w:uiPriority w:val="99"/>
    <w:rsid w:val="008E71D9"/>
    <w:rPr>
      <w:rFonts w:cs="Humanst521EU"/>
      <w:color w:val="000000"/>
      <w:sz w:val="17"/>
      <w:szCs w:val="17"/>
    </w:rPr>
  </w:style>
  <w:style w:type="paragraph" w:customStyle="1" w:styleId="Pa3">
    <w:name w:val="Pa3"/>
    <w:basedOn w:val="Default"/>
    <w:next w:val="Default"/>
    <w:uiPriority w:val="99"/>
    <w:rsid w:val="005C6874"/>
    <w:pPr>
      <w:spacing w:line="171" w:lineRule="atLeast"/>
    </w:pPr>
    <w:rPr>
      <w:rFonts w:ascii="Humanst521EU" w:eastAsia="Calibri" w:hAnsi="Humanst521EU"/>
      <w:color w:val="auto"/>
    </w:rPr>
  </w:style>
  <w:style w:type="paragraph" w:customStyle="1" w:styleId="Pa21">
    <w:name w:val="Pa21"/>
    <w:basedOn w:val="Default"/>
    <w:next w:val="Default"/>
    <w:uiPriority w:val="99"/>
    <w:rsid w:val="00531DB8"/>
    <w:pPr>
      <w:spacing w:line="181" w:lineRule="atLeast"/>
    </w:pPr>
    <w:rPr>
      <w:rFonts w:ascii="CentSchbookEU" w:eastAsia="Calibri" w:hAnsi="CentSchbookEU"/>
      <w:color w:val="auto"/>
    </w:rPr>
  </w:style>
  <w:style w:type="character" w:customStyle="1" w:styleId="A16">
    <w:name w:val="A16"/>
    <w:uiPriority w:val="99"/>
    <w:rsid w:val="00531DB8"/>
    <w:rPr>
      <w:rFonts w:cs="CentSchbookEU"/>
      <w:color w:val="000000"/>
      <w:sz w:val="11"/>
      <w:szCs w:val="11"/>
    </w:rPr>
  </w:style>
  <w:style w:type="character" w:customStyle="1" w:styleId="A17">
    <w:name w:val="A17"/>
    <w:uiPriority w:val="99"/>
    <w:rsid w:val="00531DB8"/>
    <w:rPr>
      <w:rFonts w:cs="CentSchbookEU"/>
      <w:color w:val="000000"/>
    </w:rPr>
  </w:style>
  <w:style w:type="paragraph" w:styleId="Nagwek">
    <w:name w:val="header"/>
    <w:basedOn w:val="Normalny"/>
    <w:link w:val="NagwekZnak"/>
    <w:uiPriority w:val="99"/>
    <w:unhideWhenUsed/>
    <w:rsid w:val="00531DB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31DB8"/>
    <w:rPr>
      <w:rFonts w:ascii="Times New Roman" w:eastAsia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531DB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31DB8"/>
    <w:rPr>
      <w:rFonts w:ascii="Times New Roman" w:eastAsia="Times New Roman" w:hAnsi="Times New Roman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2A0DC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7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99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6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4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46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38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20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05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7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0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37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60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8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68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54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30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00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00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71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02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32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83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63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0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71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43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82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49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45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67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47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1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1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79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5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05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3B05668418954B9F9197D20C65EA1C" ma:contentTypeVersion="16" ma:contentTypeDescription="Create a new document." ma:contentTypeScope="" ma:versionID="931db6c65539a9807896e8d963640999">
  <xsd:schema xmlns:xsd="http://www.w3.org/2001/XMLSchema" xmlns:xs="http://www.w3.org/2001/XMLSchema" xmlns:p="http://schemas.microsoft.com/office/2006/metadata/properties" xmlns:ns3="f9d6bc27-f2bd-4049-a395-4b9f275af5c8" xmlns:ns4="f9c03475-987a-401d-8ac4-a8b320586573" targetNamespace="http://schemas.microsoft.com/office/2006/metadata/properties" ma:root="true" ma:fieldsID="b0b620a048ed78219857325bd5d512b5" ns3:_="" ns4:_="">
    <xsd:import namespace="f9d6bc27-f2bd-4049-a395-4b9f275af5c8"/>
    <xsd:import namespace="f9c03475-987a-401d-8ac4-a8b320586573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LengthInSeconds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d6bc27-f2bd-4049-a395-4b9f275af5c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c03475-987a-401d-8ac4-a8b3205865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9c03475-987a-401d-8ac4-a8b32058657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45EFD6-B9C9-4BA6-A7F3-EE10C10C3D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d6bc27-f2bd-4049-a395-4b9f275af5c8"/>
    <ds:schemaRef ds:uri="f9c03475-987a-401d-8ac4-a8b3205865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2EAC65C-2CB1-4135-A291-6B507D1827D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3465256-831F-4020-8D22-A609FA8A61E2}">
  <ds:schemaRefs>
    <ds:schemaRef ds:uri="http://schemas.microsoft.com/office/2006/metadata/properties"/>
    <ds:schemaRef ds:uri="http://schemas.microsoft.com/office/infopath/2007/PartnerControls"/>
    <ds:schemaRef ds:uri="f9c03475-987a-401d-8ac4-a8b320586573"/>
  </ds:schemaRefs>
</ds:datastoreItem>
</file>

<file path=customXml/itemProps4.xml><?xml version="1.0" encoding="utf-8"?>
<ds:datastoreItem xmlns:ds="http://schemas.openxmlformats.org/officeDocument/2006/customXml" ds:itemID="{59FCD9D1-CB4A-48C8-AA8E-2C7B01CB3C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3304</Words>
  <Characters>19824</Characters>
  <Application>Microsoft Office Word</Application>
  <DocSecurity>0</DocSecurity>
  <Lines>165</Lines>
  <Paragraphs>46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Uczeń poprawnie:Wymagania edukacyjne: Oblicza geografii - zakres podstawowy</vt:lpstr>
    </vt:vector>
  </TitlesOfParts>
  <Company>Hewlett-Packard Company</Company>
  <LinksUpToDate>false</LinksUpToDate>
  <CharactersWithSpaces>23082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Uczeń poprawnie:Wymagania edukacyjne: Oblicza geografii - zakres podstawowy</dc:title>
  <dc:creator>Uzytkownik</dc:creator>
  <cp:lastModifiedBy>Office</cp:lastModifiedBy>
  <cp:revision>2</cp:revision>
  <cp:lastPrinted>2017-08-02T09:04:00Z</cp:lastPrinted>
  <dcterms:created xsi:type="dcterms:W3CDTF">2025-08-29T10:57:00Z</dcterms:created>
  <dcterms:modified xsi:type="dcterms:W3CDTF">2025-08-29T10:57:00Z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0x0101004A3B05668418954B9F9197D20C65EA1C</vt:lpwstr>
  </property>
</Properties>
</file>