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901D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793007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901D4">
        <w:rPr>
          <w:rFonts w:ascii="Arial" w:eastAsia="Bookman Old Style" w:hAnsi="Arial" w:cs="Arial"/>
          <w:sz w:val="24"/>
          <w:szCs w:val="24"/>
        </w:rPr>
        <w:t>dnia 28</w:t>
      </w:r>
      <w:r w:rsidR="00172F81">
        <w:rPr>
          <w:rFonts w:ascii="Arial" w:eastAsia="Bookman Old Style" w:hAnsi="Arial" w:cs="Arial"/>
          <w:sz w:val="24"/>
          <w:szCs w:val="24"/>
        </w:rPr>
        <w:t>.06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9901D4">
        <w:rPr>
          <w:rFonts w:ascii="Arial" w:hAnsi="Arial" w:cs="Arial"/>
          <w:b/>
          <w:sz w:val="24"/>
          <w:szCs w:val="24"/>
        </w:rPr>
        <w:t>.602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9901D4">
        <w:rPr>
          <w:rFonts w:ascii="Arial" w:hAnsi="Arial"/>
          <w:sz w:val="24"/>
          <w:szCs w:val="24"/>
        </w:rPr>
        <w:t>atowym w Garwolinie w dniu 27</w:t>
      </w:r>
      <w:r w:rsidR="00172F81">
        <w:rPr>
          <w:rFonts w:ascii="Arial" w:hAnsi="Arial"/>
          <w:sz w:val="24"/>
          <w:szCs w:val="24"/>
        </w:rPr>
        <w:t>.06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9901D4">
        <w:rPr>
          <w:rFonts w:ascii="Arial" w:hAnsi="Arial"/>
          <w:sz w:val="24"/>
          <w:szCs w:val="24"/>
        </w:rPr>
        <w:t>na Marcina Krasińskiego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9901D4">
        <w:rPr>
          <w:rFonts w:ascii="Arial" w:hAnsi="Arial"/>
          <w:bCs/>
          <w:sz w:val="24"/>
          <w:szCs w:val="24"/>
        </w:rPr>
        <w:t>wewnętrznej i zewnętrznej instalacji  gazowej w</w:t>
      </w:r>
      <w:r w:rsidR="006E794C">
        <w:rPr>
          <w:rFonts w:ascii="Arial" w:hAnsi="Arial"/>
          <w:bCs/>
          <w:sz w:val="24"/>
          <w:szCs w:val="24"/>
        </w:rPr>
        <w:t xml:space="preserve"> </w:t>
      </w:r>
      <w:r w:rsidR="009901D4">
        <w:rPr>
          <w:rFonts w:ascii="Arial" w:hAnsi="Arial"/>
          <w:bCs/>
          <w:sz w:val="24"/>
          <w:szCs w:val="24"/>
        </w:rPr>
        <w:t xml:space="preserve">istniejącym budynku </w:t>
      </w:r>
      <w:r w:rsidR="006E4C3C">
        <w:rPr>
          <w:rFonts w:ascii="Arial" w:hAnsi="Arial"/>
          <w:bCs/>
          <w:sz w:val="24"/>
          <w:szCs w:val="24"/>
        </w:rPr>
        <w:t>je</w:t>
      </w:r>
      <w:r w:rsidR="009901D4">
        <w:rPr>
          <w:rFonts w:ascii="Arial" w:hAnsi="Arial"/>
          <w:bCs/>
          <w:sz w:val="24"/>
          <w:szCs w:val="24"/>
        </w:rPr>
        <w:t>dnorodzinnym  na działce Nr 317/5</w:t>
      </w:r>
      <w:bookmarkStart w:id="0" w:name="_GoBack"/>
      <w:bookmarkEnd w:id="0"/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172F81">
        <w:rPr>
          <w:rFonts w:ascii="Arial" w:hAnsi="Arial"/>
          <w:bCs/>
          <w:sz w:val="24"/>
          <w:szCs w:val="24"/>
        </w:rPr>
        <w:t xml:space="preserve"> miejscowości Reducin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222DAD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97658C"/>
    <w:rsid w:val="009901D4"/>
    <w:rsid w:val="009C79F8"/>
    <w:rsid w:val="00A44CB2"/>
    <w:rsid w:val="00B0356C"/>
    <w:rsid w:val="00B43B41"/>
    <w:rsid w:val="00B920B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20</cp:revision>
  <dcterms:created xsi:type="dcterms:W3CDTF">2021-01-26T11:23:00Z</dcterms:created>
  <dcterms:modified xsi:type="dcterms:W3CDTF">2022-06-28T12:02:00Z</dcterms:modified>
</cp:coreProperties>
</file>