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1F006" w14:textId="3AD8CF2A" w:rsidR="000A295C" w:rsidRPr="001A1359" w:rsidRDefault="000A295C" w:rsidP="000538BA">
      <w:pPr>
        <w:spacing w:line="276" w:lineRule="auto"/>
        <w:jc w:val="right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2290FEA5" w14:textId="3E9EE0AD" w:rsidR="000A295C" w:rsidRPr="001A1359" w:rsidRDefault="000A295C" w:rsidP="000538BA">
      <w:pPr>
        <w:tabs>
          <w:tab w:val="left" w:pos="567"/>
        </w:tabs>
        <w:spacing w:line="276" w:lineRule="auto"/>
        <w:contextualSpacing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Znak sprawy:</w:t>
      </w:r>
      <w:r w:rsidRPr="001A1359">
        <w:rPr>
          <w:rFonts w:ascii="Cambria" w:hAnsi="Cambria"/>
          <w:b/>
          <w:bCs/>
        </w:rPr>
        <w:t xml:space="preserve"> </w:t>
      </w:r>
      <w:r>
        <w:rPr>
          <w:rFonts w:ascii="Cambria" w:hAnsi="Cambria"/>
          <w:b/>
          <w:bCs/>
        </w:rPr>
        <w:t>ZP.271.5.2024</w:t>
      </w:r>
    </w:p>
    <w:p w14:paraId="235E0C8A" w14:textId="77777777" w:rsidR="005E2F89" w:rsidRDefault="005E2F89" w:rsidP="005E2F89">
      <w:pPr>
        <w:pStyle w:val="Tekstpodstawowy"/>
        <w:spacing w:before="60"/>
        <w:jc w:val="both"/>
        <w:rPr>
          <w:rFonts w:ascii="Arial" w:hAnsi="Arial" w:cs="Arial"/>
          <w:sz w:val="22"/>
          <w:szCs w:val="22"/>
        </w:rPr>
      </w:pPr>
    </w:p>
    <w:p w14:paraId="5C3D3DE0" w14:textId="77777777" w:rsidR="005E2F89" w:rsidRPr="00E4055E" w:rsidRDefault="005E2F89" w:rsidP="005E2F89">
      <w:pPr>
        <w:keepNext/>
        <w:pBdr>
          <w:top w:val="single" w:sz="4" w:space="11" w:color="auto"/>
          <w:left w:val="single" w:sz="4" w:space="4" w:color="auto"/>
          <w:bottom w:val="single" w:sz="4" w:space="7" w:color="auto"/>
          <w:right w:val="single" w:sz="4" w:space="4" w:color="auto"/>
        </w:pBdr>
        <w:shd w:val="pct20" w:color="auto" w:fill="auto"/>
        <w:jc w:val="center"/>
        <w:outlineLvl w:val="0"/>
        <w:rPr>
          <w:rFonts w:ascii="Arial" w:hAnsi="Arial" w:cs="Arial"/>
          <w:b/>
          <w:sz w:val="18"/>
          <w:szCs w:val="18"/>
        </w:rPr>
      </w:pPr>
      <w:r w:rsidRPr="00E4055E">
        <w:rPr>
          <w:rFonts w:ascii="Arial" w:hAnsi="Arial" w:cs="Arial"/>
          <w:b/>
          <w:sz w:val="28"/>
          <w:szCs w:val="28"/>
        </w:rPr>
        <w:t>WYKAZ USŁUG</w:t>
      </w:r>
    </w:p>
    <w:p w14:paraId="347BAF30" w14:textId="77777777" w:rsidR="005E2F89" w:rsidRPr="00E4055E" w:rsidRDefault="005E2F89" w:rsidP="005E2F89">
      <w:pPr>
        <w:keepNext/>
        <w:pBdr>
          <w:top w:val="single" w:sz="4" w:space="11" w:color="auto"/>
          <w:left w:val="single" w:sz="4" w:space="4" w:color="auto"/>
          <w:bottom w:val="single" w:sz="4" w:space="7" w:color="auto"/>
          <w:right w:val="single" w:sz="4" w:space="4" w:color="auto"/>
        </w:pBdr>
        <w:shd w:val="pct20" w:color="auto" w:fill="auto"/>
        <w:jc w:val="center"/>
        <w:outlineLvl w:val="0"/>
        <w:rPr>
          <w:rFonts w:ascii="Arial" w:hAnsi="Arial" w:cs="Arial"/>
          <w:b/>
          <w:sz w:val="22"/>
        </w:rPr>
      </w:pPr>
    </w:p>
    <w:p w14:paraId="07FCA519" w14:textId="77777777" w:rsidR="005E2F89" w:rsidRDefault="005E2F89" w:rsidP="005E2F89">
      <w:pPr>
        <w:suppressAutoHyphens/>
        <w:spacing w:before="120"/>
        <w:rPr>
          <w:rFonts w:ascii="Arial" w:hAnsi="Arial" w:cs="Arial"/>
          <w:b/>
          <w:bCs/>
          <w:sz w:val="18"/>
          <w:szCs w:val="18"/>
          <w:u w:val="single"/>
        </w:rPr>
      </w:pPr>
    </w:p>
    <w:p w14:paraId="02566FB3" w14:textId="77777777" w:rsidR="005E2F89" w:rsidRPr="00E4055E" w:rsidRDefault="005E2F89" w:rsidP="005E2F89">
      <w:pPr>
        <w:suppressAutoHyphens/>
        <w:spacing w:before="120"/>
        <w:rPr>
          <w:rFonts w:ascii="Arial" w:hAnsi="Arial" w:cs="Arial"/>
          <w:bCs/>
          <w:sz w:val="18"/>
          <w:szCs w:val="18"/>
        </w:rPr>
      </w:pPr>
      <w:r w:rsidRPr="00E4055E">
        <w:rPr>
          <w:rFonts w:ascii="Arial" w:hAnsi="Arial" w:cs="Arial"/>
          <w:b/>
          <w:bCs/>
          <w:sz w:val="18"/>
          <w:szCs w:val="18"/>
          <w:u w:val="single"/>
        </w:rPr>
        <w:t>DOKUMENT SKŁADANY NA WEZWANIE ZAMAWIAJĄCEGO</w:t>
      </w:r>
      <w:r w:rsidRPr="00E4055E">
        <w:rPr>
          <w:rFonts w:ascii="Arial" w:hAnsi="Arial" w:cs="Arial"/>
          <w:bCs/>
          <w:sz w:val="18"/>
          <w:szCs w:val="18"/>
        </w:rPr>
        <w:t xml:space="preserve">     </w:t>
      </w:r>
    </w:p>
    <w:p w14:paraId="4907E1AC" w14:textId="2DA25971" w:rsidR="005E2F89" w:rsidRPr="00190F65" w:rsidRDefault="005E2F89" w:rsidP="00190F65">
      <w:pPr>
        <w:tabs>
          <w:tab w:val="left" w:pos="426"/>
        </w:tabs>
        <w:ind w:right="567"/>
        <w:jc w:val="both"/>
        <w:rPr>
          <w:bCs/>
        </w:rPr>
      </w:pPr>
      <w:r w:rsidRPr="00190F65">
        <w:rPr>
          <w:b/>
        </w:rPr>
        <w:t>wykaz usług</w:t>
      </w:r>
      <w:r w:rsidRPr="00190F65">
        <w:rPr>
          <w:bCs/>
        </w:rPr>
        <w:t xml:space="preserve"> wykonanych nie wcześniej niż w okresie ostatnich </w:t>
      </w:r>
      <w:r w:rsidRPr="00190F65">
        <w:rPr>
          <w:b/>
        </w:rPr>
        <w:t>3 lat</w:t>
      </w:r>
      <w:r w:rsidRPr="00190F65">
        <w:rPr>
          <w:bCs/>
        </w:rPr>
        <w:t xml:space="preserve"> od terminu składania ofert, a jeżeli okres prowadzenia działalności jest krótszy - w tym okresie, wraz z podaniem ich rodzaju, wartości, daty i miejsca wykonania oraz podmiotów, na rzecz których roboty te zostały wykonane, oraz załączeniem dowodów określających czy te roboty budowlane zostały wykonane należycie. </w:t>
      </w:r>
      <w:r w:rsidRPr="00190F65">
        <w:rPr>
          <w:b/>
          <w:u w:val="single"/>
        </w:rPr>
        <w:t xml:space="preserve">W wykazie należy wskazać jedynie usługi, które odpowiadają usługom wykazywanym dla spełnienia warunku zdolności technicznej. Zamawiający wymaga, aby do wykazu załączyć oświadczenie, </w:t>
      </w:r>
      <w:r w:rsidR="00190F65" w:rsidRPr="00190F65">
        <w:rPr>
          <w:b/>
          <w:u w:val="single"/>
        </w:rPr>
        <w:t xml:space="preserve">w celu potwierdzenia spełnienia warunku. </w:t>
      </w:r>
      <w:r w:rsidRPr="00190F65">
        <w:rPr>
          <w:b/>
        </w:rPr>
        <w:t xml:space="preserve">Należy wykazać wykonanie co najmniej dwóch zamówień polegających na </w:t>
      </w:r>
      <w:r w:rsidR="00190F65" w:rsidRPr="00190F65">
        <w:rPr>
          <w:b/>
        </w:rPr>
        <w:t xml:space="preserve">opracowaniu miejscowych planów zagospodarowania przestrzennego/Studium Uwarunkowań </w:t>
      </w:r>
      <w:r w:rsidR="00FC0DC2">
        <w:rPr>
          <w:b/>
        </w:rPr>
        <w:t xml:space="preserve">                         </w:t>
      </w:r>
      <w:r w:rsidR="00190F65" w:rsidRPr="00190F65">
        <w:rPr>
          <w:b/>
        </w:rPr>
        <w:t xml:space="preserve">i Zagospodarowania Przestrzennego Gminy </w:t>
      </w:r>
      <w:r w:rsidR="00190F65" w:rsidRPr="00190F65">
        <w:rPr>
          <w:rFonts w:eastAsia="Calibri"/>
          <w:b/>
        </w:rPr>
        <w:t xml:space="preserve">dla obszaru o powierzchni nie mniejszej niż 500 ha każdy lub  zmian </w:t>
      </w:r>
      <w:r w:rsidR="00190F65" w:rsidRPr="00190F65">
        <w:rPr>
          <w:b/>
        </w:rPr>
        <w:t xml:space="preserve">miejscowych planów zagospodarowania przestrzennego/Studium Uwarunkowań </w:t>
      </w:r>
      <w:r w:rsidR="00FC0DC2">
        <w:rPr>
          <w:b/>
        </w:rPr>
        <w:t xml:space="preserve">                            </w:t>
      </w:r>
      <w:r w:rsidR="00190F65" w:rsidRPr="00190F65">
        <w:rPr>
          <w:b/>
        </w:rPr>
        <w:t xml:space="preserve">i Zagospodarowania Przestrzennego Gminy </w:t>
      </w:r>
      <w:r w:rsidR="00190F65" w:rsidRPr="00190F65">
        <w:rPr>
          <w:rFonts w:eastAsia="Calibri"/>
          <w:b/>
        </w:rPr>
        <w:t>dla obszaru o powierzchni nie mniejszej niż 500 ha każdy</w:t>
      </w:r>
      <w:r w:rsidR="00190F65" w:rsidRPr="00190F65">
        <w:rPr>
          <w:b/>
        </w:rPr>
        <w:t xml:space="preserve">; przez opracowanie planu/studium Zamawiający rozumie opublikowanie uchwały </w:t>
      </w:r>
      <w:r w:rsidR="00FC0DC2">
        <w:rPr>
          <w:b/>
        </w:rPr>
        <w:t xml:space="preserve">                                   </w:t>
      </w:r>
      <w:r w:rsidR="00190F65" w:rsidRPr="00190F65">
        <w:rPr>
          <w:b/>
        </w:rPr>
        <w:t>w Dzienniku Urzędowym Województwa i brak zaskarżenia tej uchwały przez Organ Nadzoru</w:t>
      </w:r>
      <w:r w:rsidR="00190F65" w:rsidRPr="00190F65">
        <w:rPr>
          <w:bCs/>
        </w:rPr>
        <w:t xml:space="preserve"> </w:t>
      </w:r>
      <w:r w:rsidR="00190F65" w:rsidRPr="00190F65">
        <w:rPr>
          <w:b/>
        </w:rPr>
        <w:t>(R</w:t>
      </w:r>
      <w:r w:rsidRPr="00190F65">
        <w:rPr>
          <w:b/>
        </w:rPr>
        <w:t>ozdział</w:t>
      </w:r>
      <w:r w:rsidRPr="00190F65">
        <w:rPr>
          <w:b/>
          <w:bCs/>
        </w:rPr>
        <w:t xml:space="preserve"> </w:t>
      </w:r>
      <w:r w:rsidR="00190F65" w:rsidRPr="00190F65">
        <w:rPr>
          <w:b/>
          <w:bCs/>
        </w:rPr>
        <w:t>6</w:t>
      </w:r>
      <w:r w:rsidRPr="00190F65">
        <w:rPr>
          <w:b/>
          <w:bCs/>
        </w:rPr>
        <w:t xml:space="preserve"> </w:t>
      </w:r>
      <w:r w:rsidR="00190F65" w:rsidRPr="00190F65">
        <w:rPr>
          <w:b/>
          <w:bCs/>
        </w:rPr>
        <w:t>SWZ)</w:t>
      </w:r>
      <w:r w:rsidRPr="00190F65">
        <w:rPr>
          <w:b/>
          <w:bCs/>
        </w:rPr>
        <w:t>.</w:t>
      </w:r>
      <w:r w:rsidRPr="00190F65">
        <w:t xml:space="preserve"> </w:t>
      </w:r>
    </w:p>
    <w:p w14:paraId="4E694D71" w14:textId="77777777" w:rsidR="005E2F89" w:rsidRDefault="005E2F89" w:rsidP="005E2F89">
      <w:pPr>
        <w:suppressAutoHyphens/>
        <w:jc w:val="both"/>
        <w:rPr>
          <w:rFonts w:ascii="Arial" w:hAnsi="Arial" w:cs="Arial"/>
          <w:sz w:val="18"/>
          <w:szCs w:val="18"/>
        </w:rPr>
      </w:pPr>
    </w:p>
    <w:p w14:paraId="38CCBD3F" w14:textId="77777777" w:rsidR="005E2F89" w:rsidRPr="00E4055E" w:rsidRDefault="005E2F89" w:rsidP="005E2F89">
      <w:pPr>
        <w:suppressAutoHyphens/>
        <w:jc w:val="both"/>
        <w:rPr>
          <w:rFonts w:ascii="Arial" w:hAnsi="Arial" w:cs="Arial"/>
          <w:sz w:val="18"/>
          <w:szCs w:val="18"/>
        </w:rPr>
      </w:pPr>
    </w:p>
    <w:p w14:paraId="2184E185" w14:textId="77777777" w:rsidR="005E2F89" w:rsidRPr="00E4055E" w:rsidRDefault="005E2F89" w:rsidP="005E2F89">
      <w:pPr>
        <w:suppressAutoHyphens/>
        <w:jc w:val="both"/>
        <w:rPr>
          <w:rFonts w:ascii="Arial" w:hAnsi="Arial" w:cs="Arial"/>
          <w:sz w:val="18"/>
          <w:szCs w:val="18"/>
        </w:rPr>
      </w:pPr>
    </w:p>
    <w:tbl>
      <w:tblPr>
        <w:tblW w:w="10136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CellMar>
          <w:left w:w="71" w:type="dxa"/>
          <w:right w:w="71" w:type="dxa"/>
        </w:tblCellMar>
        <w:tblLook w:val="00A0" w:firstRow="1" w:lastRow="0" w:firstColumn="1" w:lastColumn="0" w:noHBand="0" w:noVBand="0"/>
      </w:tblPr>
      <w:tblGrid>
        <w:gridCol w:w="567"/>
        <w:gridCol w:w="3757"/>
        <w:gridCol w:w="3544"/>
        <w:gridCol w:w="2268"/>
      </w:tblGrid>
      <w:tr w:rsidR="005E2F89" w:rsidRPr="00E4055E" w14:paraId="7CB75B56" w14:textId="77777777" w:rsidTr="00770C3E">
        <w:trPr>
          <w:trHeight w:val="981"/>
        </w:trPr>
        <w:tc>
          <w:tcPr>
            <w:tcW w:w="56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</w:tcPr>
          <w:p w14:paraId="01CC77AC" w14:textId="77777777" w:rsidR="005E2F89" w:rsidRPr="00E4055E" w:rsidRDefault="005E2F89" w:rsidP="00770C3E">
            <w:pPr>
              <w:suppressAutoHyphens/>
              <w:jc w:val="center"/>
              <w:rPr>
                <w:rFonts w:ascii="Arial" w:hAnsi="Arial" w:cs="Arial"/>
              </w:rPr>
            </w:pPr>
          </w:p>
          <w:p w14:paraId="1C17B87C" w14:textId="77777777" w:rsidR="005E2F89" w:rsidRPr="00E4055E" w:rsidRDefault="005E2F89" w:rsidP="00770C3E">
            <w:pPr>
              <w:suppressAutoHyphens/>
              <w:jc w:val="center"/>
              <w:rPr>
                <w:rFonts w:ascii="Arial" w:hAnsi="Arial" w:cs="Arial"/>
              </w:rPr>
            </w:pPr>
            <w:r w:rsidRPr="00E4055E">
              <w:rPr>
                <w:rFonts w:ascii="Arial" w:hAnsi="Arial" w:cs="Arial"/>
              </w:rPr>
              <w:t>L.p.</w:t>
            </w:r>
          </w:p>
        </w:tc>
        <w:tc>
          <w:tcPr>
            <w:tcW w:w="375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</w:tcPr>
          <w:p w14:paraId="550D2CF6" w14:textId="77777777" w:rsidR="005E2F89" w:rsidRPr="00E4055E" w:rsidRDefault="005E2F89" w:rsidP="00770C3E">
            <w:pPr>
              <w:suppressAutoHyphens/>
              <w:rPr>
                <w:rFonts w:ascii="Arial" w:hAnsi="Arial" w:cs="Arial"/>
              </w:rPr>
            </w:pPr>
          </w:p>
          <w:p w14:paraId="7582C7E2" w14:textId="6F56431C" w:rsidR="005E2F89" w:rsidRPr="00E4055E" w:rsidRDefault="005E2F89" w:rsidP="00770C3E">
            <w:pPr>
              <w:suppressAutoHyphens/>
              <w:rPr>
                <w:rFonts w:ascii="Arial" w:hAnsi="Arial" w:cs="Arial"/>
                <w:b/>
              </w:rPr>
            </w:pPr>
            <w:r w:rsidRPr="00E4055E">
              <w:rPr>
                <w:rFonts w:ascii="Arial" w:hAnsi="Arial" w:cs="Arial"/>
              </w:rPr>
              <w:t>Opis wykonanych opracowań (w stopniu uszczegółowienia pozwalającym na odniesienie do warunku udziału w postępowaniu</w:t>
            </w:r>
            <w:r w:rsidR="00190F65">
              <w:rPr>
                <w:rFonts w:ascii="Arial" w:hAnsi="Arial" w:cs="Arial"/>
              </w:rPr>
              <w:t>)</w:t>
            </w:r>
            <w:r w:rsidRPr="00E4055E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354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353B263C" w14:textId="4841BB18" w:rsidR="005E2F89" w:rsidRPr="00E4055E" w:rsidRDefault="00A0540F" w:rsidP="00770C3E">
            <w:pPr>
              <w:suppressAutoHyphens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5E2F89" w:rsidRPr="00E4055E">
              <w:rPr>
                <w:rFonts w:ascii="Arial" w:hAnsi="Arial" w:cs="Arial"/>
              </w:rPr>
              <w:t xml:space="preserve">odmioty, na rzecz których opracowania zostały wykonane/ </w:t>
            </w:r>
          </w:p>
        </w:tc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39368C76" w14:textId="77777777" w:rsidR="005E2F89" w:rsidRPr="00E4055E" w:rsidRDefault="005E2F89" w:rsidP="00770C3E">
            <w:pPr>
              <w:suppressAutoHyphens/>
              <w:ind w:left="360"/>
              <w:jc w:val="center"/>
              <w:rPr>
                <w:rFonts w:ascii="Arial" w:hAnsi="Arial" w:cs="Arial"/>
              </w:rPr>
            </w:pPr>
            <w:r w:rsidRPr="00E4055E">
              <w:rPr>
                <w:rFonts w:ascii="Arial" w:hAnsi="Arial" w:cs="Arial"/>
              </w:rPr>
              <w:t>Terminy wykonania</w:t>
            </w:r>
          </w:p>
        </w:tc>
      </w:tr>
      <w:tr w:rsidR="005E2F89" w:rsidRPr="00E4055E" w14:paraId="127CC18C" w14:textId="77777777" w:rsidTr="00770C3E">
        <w:trPr>
          <w:trHeight w:val="803"/>
        </w:trPr>
        <w:tc>
          <w:tcPr>
            <w:tcW w:w="56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</w:tcPr>
          <w:p w14:paraId="2137F598" w14:textId="77777777" w:rsidR="005E2F89" w:rsidRPr="00E4055E" w:rsidRDefault="005E2F89" w:rsidP="00770C3E">
            <w:pPr>
              <w:suppressAutoHyphens/>
              <w:rPr>
                <w:rFonts w:ascii="Arial" w:hAnsi="Arial" w:cs="Arial"/>
                <w:sz w:val="22"/>
              </w:rPr>
            </w:pPr>
          </w:p>
        </w:tc>
        <w:tc>
          <w:tcPr>
            <w:tcW w:w="375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</w:tcPr>
          <w:p w14:paraId="7AD58BBA" w14:textId="77777777" w:rsidR="005E2F89" w:rsidRPr="00E4055E" w:rsidRDefault="005E2F89" w:rsidP="00770C3E">
            <w:pPr>
              <w:suppressAutoHyphens/>
              <w:rPr>
                <w:rFonts w:ascii="Arial" w:hAnsi="Arial" w:cs="Arial"/>
                <w:b/>
                <w:color w:val="FF0000"/>
                <w:sz w:val="22"/>
              </w:rPr>
            </w:pPr>
          </w:p>
        </w:tc>
        <w:tc>
          <w:tcPr>
            <w:tcW w:w="354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</w:tcPr>
          <w:p w14:paraId="6D5E51A8" w14:textId="77777777" w:rsidR="005E2F89" w:rsidRPr="00E4055E" w:rsidRDefault="005E2F89" w:rsidP="00770C3E">
            <w:pPr>
              <w:suppressAutoHyphens/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</w:tcPr>
          <w:p w14:paraId="566F9A3C" w14:textId="77777777" w:rsidR="005E2F89" w:rsidRPr="00E4055E" w:rsidRDefault="005E2F89" w:rsidP="00770C3E">
            <w:pPr>
              <w:suppressAutoHyphens/>
              <w:rPr>
                <w:rFonts w:ascii="Arial" w:hAnsi="Arial" w:cs="Arial"/>
                <w:sz w:val="22"/>
              </w:rPr>
            </w:pPr>
          </w:p>
        </w:tc>
      </w:tr>
      <w:tr w:rsidR="005E2F89" w:rsidRPr="00E4055E" w14:paraId="039C1B04" w14:textId="77777777" w:rsidTr="00770C3E">
        <w:trPr>
          <w:trHeight w:val="829"/>
        </w:trPr>
        <w:tc>
          <w:tcPr>
            <w:tcW w:w="56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</w:tcPr>
          <w:p w14:paraId="5719D1DA" w14:textId="77777777" w:rsidR="005E2F89" w:rsidRPr="00E4055E" w:rsidRDefault="005E2F89" w:rsidP="00770C3E">
            <w:pPr>
              <w:suppressAutoHyphens/>
              <w:rPr>
                <w:rFonts w:ascii="Arial" w:hAnsi="Arial" w:cs="Arial"/>
                <w:sz w:val="22"/>
              </w:rPr>
            </w:pPr>
          </w:p>
        </w:tc>
        <w:tc>
          <w:tcPr>
            <w:tcW w:w="375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</w:tcPr>
          <w:p w14:paraId="149488AA" w14:textId="77777777" w:rsidR="005E2F89" w:rsidRPr="00E4055E" w:rsidRDefault="005E2F89" w:rsidP="00770C3E">
            <w:pPr>
              <w:suppressAutoHyphens/>
              <w:rPr>
                <w:rFonts w:ascii="Arial" w:hAnsi="Arial" w:cs="Arial"/>
                <w:sz w:val="22"/>
              </w:rPr>
            </w:pPr>
          </w:p>
        </w:tc>
        <w:tc>
          <w:tcPr>
            <w:tcW w:w="354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</w:tcPr>
          <w:p w14:paraId="214BADE3" w14:textId="77777777" w:rsidR="005E2F89" w:rsidRPr="00E4055E" w:rsidRDefault="005E2F89" w:rsidP="00770C3E">
            <w:pPr>
              <w:suppressAutoHyphens/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</w:tcPr>
          <w:p w14:paraId="6F5AA5EB" w14:textId="77777777" w:rsidR="005E2F89" w:rsidRPr="00E4055E" w:rsidRDefault="005E2F89" w:rsidP="00770C3E">
            <w:pPr>
              <w:suppressAutoHyphens/>
              <w:rPr>
                <w:rFonts w:ascii="Arial" w:hAnsi="Arial" w:cs="Arial"/>
                <w:sz w:val="22"/>
              </w:rPr>
            </w:pPr>
          </w:p>
        </w:tc>
      </w:tr>
      <w:tr w:rsidR="005E2F89" w:rsidRPr="00E4055E" w14:paraId="2697D9C5" w14:textId="77777777" w:rsidTr="00770C3E">
        <w:trPr>
          <w:trHeight w:val="813"/>
        </w:trPr>
        <w:tc>
          <w:tcPr>
            <w:tcW w:w="56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</w:tcPr>
          <w:p w14:paraId="16C518A3" w14:textId="77777777" w:rsidR="005E2F89" w:rsidRPr="00E4055E" w:rsidRDefault="005E2F89" w:rsidP="00770C3E">
            <w:pPr>
              <w:suppressAutoHyphens/>
              <w:rPr>
                <w:rFonts w:ascii="Arial" w:hAnsi="Arial" w:cs="Arial"/>
                <w:sz w:val="22"/>
              </w:rPr>
            </w:pPr>
          </w:p>
        </w:tc>
        <w:tc>
          <w:tcPr>
            <w:tcW w:w="375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</w:tcPr>
          <w:p w14:paraId="224ED0D3" w14:textId="77777777" w:rsidR="005E2F89" w:rsidRPr="00E4055E" w:rsidRDefault="005E2F89" w:rsidP="00770C3E">
            <w:pPr>
              <w:suppressAutoHyphens/>
              <w:rPr>
                <w:rFonts w:ascii="Arial" w:hAnsi="Arial" w:cs="Arial"/>
                <w:sz w:val="22"/>
              </w:rPr>
            </w:pPr>
          </w:p>
        </w:tc>
        <w:tc>
          <w:tcPr>
            <w:tcW w:w="354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</w:tcPr>
          <w:p w14:paraId="44ADFD8D" w14:textId="77777777" w:rsidR="005E2F89" w:rsidRPr="00E4055E" w:rsidRDefault="005E2F89" w:rsidP="00770C3E">
            <w:pPr>
              <w:suppressAutoHyphens/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</w:tcPr>
          <w:p w14:paraId="61E4EE53" w14:textId="77777777" w:rsidR="005E2F89" w:rsidRPr="00E4055E" w:rsidRDefault="005E2F89" w:rsidP="00770C3E">
            <w:pPr>
              <w:suppressAutoHyphens/>
              <w:rPr>
                <w:rFonts w:ascii="Arial" w:hAnsi="Arial" w:cs="Arial"/>
                <w:sz w:val="22"/>
              </w:rPr>
            </w:pPr>
          </w:p>
        </w:tc>
      </w:tr>
    </w:tbl>
    <w:p w14:paraId="2A8A1875" w14:textId="77777777" w:rsidR="005E2F89" w:rsidRPr="00E4055E" w:rsidRDefault="005E2F89" w:rsidP="005E2F89">
      <w:pPr>
        <w:suppressAutoHyphens/>
        <w:ind w:left="5664" w:firstLine="291"/>
        <w:jc w:val="both"/>
        <w:rPr>
          <w:rFonts w:ascii="Arial" w:hAnsi="Arial" w:cs="Arial"/>
          <w:i/>
          <w:color w:val="000000"/>
          <w:sz w:val="16"/>
          <w:szCs w:val="16"/>
        </w:rPr>
      </w:pPr>
    </w:p>
    <w:p w14:paraId="0ED91BB2" w14:textId="77777777" w:rsidR="005E2F89" w:rsidRPr="00E4055E" w:rsidRDefault="005E2F89" w:rsidP="005E2F89">
      <w:pPr>
        <w:suppressAutoHyphens/>
        <w:ind w:left="5664" w:firstLine="291"/>
        <w:jc w:val="both"/>
        <w:rPr>
          <w:rFonts w:ascii="Arial" w:hAnsi="Arial" w:cs="Arial"/>
          <w:i/>
          <w:color w:val="000000"/>
          <w:sz w:val="16"/>
          <w:szCs w:val="16"/>
        </w:rPr>
      </w:pPr>
    </w:p>
    <w:p w14:paraId="3A083150" w14:textId="380628FD" w:rsidR="005E2F89" w:rsidRDefault="003737B7" w:rsidP="005E2F89">
      <w:pPr>
        <w:suppressAutoHyphens/>
        <w:ind w:right="-3"/>
        <w:jc w:val="both"/>
        <w:rPr>
          <w:rFonts w:ascii="Arial" w:hAnsi="Arial" w:cs="Arial"/>
          <w:sz w:val="22"/>
          <w:szCs w:val="22"/>
        </w:rPr>
      </w:pPr>
      <w:r w:rsidRPr="003737B7">
        <w:rPr>
          <w:rFonts w:ascii="Arial" w:eastAsia="Lucida Sans Unicode" w:hAnsi="Arial" w:cs="Arial"/>
          <w:sz w:val="22"/>
          <w:szCs w:val="22"/>
        </w:rPr>
        <w:t xml:space="preserve">Oświadczam, że wykazane usługi </w:t>
      </w:r>
      <w:r w:rsidRPr="003737B7">
        <w:rPr>
          <w:rFonts w:ascii="Arial" w:hAnsi="Arial" w:cs="Arial"/>
          <w:sz w:val="22"/>
          <w:szCs w:val="22"/>
        </w:rPr>
        <w:t>odpowiadają usługom wymaganym dla spełnienia warunku zdolności technicznej.</w:t>
      </w:r>
    </w:p>
    <w:p w14:paraId="6D2C524F" w14:textId="77777777" w:rsidR="003737B7" w:rsidRDefault="003737B7" w:rsidP="005E2F89">
      <w:pPr>
        <w:suppressAutoHyphens/>
        <w:ind w:right="-3"/>
        <w:jc w:val="both"/>
        <w:rPr>
          <w:rFonts w:ascii="Arial" w:hAnsi="Arial" w:cs="Arial"/>
          <w:sz w:val="22"/>
          <w:szCs w:val="22"/>
        </w:rPr>
      </w:pPr>
    </w:p>
    <w:p w14:paraId="419D2C40" w14:textId="77777777" w:rsidR="003737B7" w:rsidRDefault="003737B7" w:rsidP="005E2F89">
      <w:pPr>
        <w:suppressAutoHyphens/>
        <w:ind w:right="-3"/>
        <w:jc w:val="both"/>
        <w:rPr>
          <w:rFonts w:ascii="Arial" w:hAnsi="Arial" w:cs="Arial"/>
          <w:sz w:val="22"/>
          <w:szCs w:val="22"/>
        </w:rPr>
      </w:pPr>
    </w:p>
    <w:p w14:paraId="25B9215F" w14:textId="77777777" w:rsidR="003737B7" w:rsidRPr="003737B7" w:rsidRDefault="003737B7" w:rsidP="005E2F89">
      <w:pPr>
        <w:suppressAutoHyphens/>
        <w:ind w:right="-3"/>
        <w:jc w:val="both"/>
        <w:rPr>
          <w:rFonts w:ascii="Arial" w:hAnsi="Arial" w:cs="Arial"/>
          <w:sz w:val="22"/>
          <w:szCs w:val="22"/>
        </w:rPr>
      </w:pPr>
    </w:p>
    <w:p w14:paraId="6758A5FF" w14:textId="77777777" w:rsidR="005E2F89" w:rsidRPr="00E4055E" w:rsidRDefault="005E2F89" w:rsidP="005E2F89">
      <w:pPr>
        <w:suppressAutoHyphens/>
        <w:ind w:right="-3"/>
        <w:jc w:val="right"/>
        <w:rPr>
          <w:rFonts w:ascii="Arial" w:hAnsi="Arial" w:cs="Arial"/>
        </w:rPr>
      </w:pPr>
      <w:r w:rsidRPr="00E4055E">
        <w:rPr>
          <w:rFonts w:ascii="Arial" w:hAnsi="Arial" w:cs="Arial"/>
        </w:rPr>
        <w:t>_________________dnia______</w:t>
      </w:r>
      <w:r>
        <w:rPr>
          <w:rFonts w:ascii="Arial" w:hAnsi="Arial" w:cs="Arial"/>
        </w:rPr>
        <w:t>2024</w:t>
      </w:r>
      <w:r w:rsidRPr="00E4055E">
        <w:rPr>
          <w:rFonts w:ascii="Arial" w:hAnsi="Arial" w:cs="Arial"/>
        </w:rPr>
        <w:t xml:space="preserve">. r.  </w:t>
      </w:r>
    </w:p>
    <w:p w14:paraId="4EE522F8" w14:textId="77777777" w:rsidR="005E2F89" w:rsidRPr="00E4055E" w:rsidRDefault="005E2F89" w:rsidP="005E2F89">
      <w:pPr>
        <w:suppressAutoHyphens/>
        <w:ind w:left="2836" w:firstLine="44"/>
        <w:jc w:val="right"/>
        <w:rPr>
          <w:rFonts w:ascii="Arial" w:hAnsi="Arial" w:cs="Arial"/>
        </w:rPr>
      </w:pPr>
      <w:r w:rsidRPr="00E4055E">
        <w:rPr>
          <w:rFonts w:ascii="Arial" w:hAnsi="Arial" w:cs="Arial"/>
          <w:i/>
          <w:iCs/>
          <w:vertAlign w:val="superscript"/>
        </w:rPr>
        <w:t>elektroniczny podpis kwalifikowany, podpis zaufany lub podpis osobisty</w:t>
      </w:r>
    </w:p>
    <w:p w14:paraId="477B5D2F" w14:textId="77777777" w:rsidR="005E2F89" w:rsidRPr="00E4055E" w:rsidRDefault="005E2F89" w:rsidP="005E2F89">
      <w:pPr>
        <w:pStyle w:val="Tekstpodstawowy"/>
        <w:spacing w:before="60"/>
        <w:rPr>
          <w:rFonts w:ascii="Arial" w:hAnsi="Arial" w:cs="Arial"/>
          <w:sz w:val="22"/>
          <w:szCs w:val="22"/>
        </w:rPr>
      </w:pPr>
    </w:p>
    <w:p w14:paraId="62B2ACCA" w14:textId="77777777" w:rsidR="005E2F89" w:rsidRPr="00E4055E" w:rsidRDefault="005E2F89" w:rsidP="005E2F89">
      <w:pPr>
        <w:pStyle w:val="Tekstpodstawowy"/>
        <w:spacing w:before="60"/>
        <w:rPr>
          <w:rFonts w:ascii="Arial" w:hAnsi="Arial" w:cs="Arial"/>
          <w:sz w:val="22"/>
          <w:szCs w:val="22"/>
        </w:rPr>
      </w:pPr>
    </w:p>
    <w:p w14:paraId="60D2F2F6" w14:textId="77777777" w:rsidR="002C2BD5" w:rsidRDefault="002C2BD5"/>
    <w:sectPr w:rsidR="002C2B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A85004C9-C754-40CA-BEED-E4DE7610914D}"/>
  </w:docVars>
  <w:rsids>
    <w:rsidRoot w:val="00BF2E63"/>
    <w:rsid w:val="000538BA"/>
    <w:rsid w:val="000A295C"/>
    <w:rsid w:val="00190F65"/>
    <w:rsid w:val="002C2BD5"/>
    <w:rsid w:val="003737B7"/>
    <w:rsid w:val="005E2F89"/>
    <w:rsid w:val="00A0540F"/>
    <w:rsid w:val="00BF2E63"/>
    <w:rsid w:val="00FC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EBE47"/>
  <w15:chartTrackingRefBased/>
  <w15:docId w15:val="{4FABD3D5-495B-469A-BC66-D8E32001A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2F8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E2F89"/>
    <w:rPr>
      <w:rFonts w:ascii="Tahoma" w:hAnsi="Tahoma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5E2F89"/>
    <w:rPr>
      <w:rFonts w:ascii="Tahoma" w:eastAsia="Times New Roman" w:hAnsi="Tahoma" w:cs="Times New Roman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A85004C9-C754-40CA-BEED-E4DE7610914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265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7</cp:revision>
  <dcterms:created xsi:type="dcterms:W3CDTF">2024-03-12T10:43:00Z</dcterms:created>
  <dcterms:modified xsi:type="dcterms:W3CDTF">2024-03-12T11:24:00Z</dcterms:modified>
</cp:coreProperties>
</file>