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3AA" w:rsidRDefault="00D333AA" w:rsidP="00D333AA">
      <w:r>
        <w:t>……………………………………..                                                ….…………………………</w:t>
      </w:r>
    </w:p>
    <w:p w:rsidR="00D333AA" w:rsidRDefault="00D333AA" w:rsidP="00D333AA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wnioskodawca                                                                                                         miejscowość, data</w:t>
      </w:r>
    </w:p>
    <w:p w:rsidR="00D333AA" w:rsidRDefault="00D333AA" w:rsidP="00D333AA">
      <w:r>
        <w:t>……………………………………..</w:t>
      </w:r>
    </w:p>
    <w:p w:rsidR="00D333AA" w:rsidRDefault="00D333AA" w:rsidP="00D333AA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adres</w:t>
      </w:r>
    </w:p>
    <w:p w:rsidR="00D333AA" w:rsidRDefault="00D333AA" w:rsidP="00D333AA">
      <w:r>
        <w:t>……………………………………..</w:t>
      </w:r>
    </w:p>
    <w:p w:rsidR="00D333AA" w:rsidRDefault="00D333AA" w:rsidP="00D333AA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telefon kontaktowy</w:t>
      </w:r>
    </w:p>
    <w:p w:rsidR="00D333AA" w:rsidRDefault="00D333AA" w:rsidP="00D333AA">
      <w:pPr>
        <w:tabs>
          <w:tab w:val="left" w:pos="5355"/>
        </w:tabs>
        <w:ind w:left="5400"/>
      </w:pPr>
      <w:r>
        <w:t xml:space="preserve">                                                             </w:t>
      </w:r>
    </w:p>
    <w:p w:rsidR="00D333AA" w:rsidRDefault="00D333AA" w:rsidP="00D333AA">
      <w:pPr>
        <w:ind w:left="5245"/>
        <w:rPr>
          <w:b/>
        </w:rPr>
      </w:pPr>
    </w:p>
    <w:p w:rsidR="00D333AA" w:rsidRDefault="00D333AA" w:rsidP="00D333AA">
      <w:pPr>
        <w:ind w:left="5245"/>
        <w:rPr>
          <w:b/>
        </w:rPr>
      </w:pPr>
      <w:bookmarkStart w:id="0" w:name="_GoBack"/>
      <w:bookmarkEnd w:id="0"/>
      <w:r>
        <w:rPr>
          <w:b/>
        </w:rPr>
        <w:t>Starosta Powiatu Białostockiego</w:t>
      </w:r>
    </w:p>
    <w:p w:rsidR="00D333AA" w:rsidRPr="00521E4C" w:rsidRDefault="00D333AA" w:rsidP="00D333AA">
      <w:pPr>
        <w:ind w:left="5245"/>
        <w:rPr>
          <w:sz w:val="20"/>
        </w:rPr>
      </w:pPr>
      <w:r w:rsidRPr="00521E4C">
        <w:rPr>
          <w:sz w:val="20"/>
        </w:rPr>
        <w:t>ul. Borsucza 2</w:t>
      </w:r>
    </w:p>
    <w:p w:rsidR="00D333AA" w:rsidRPr="00521E4C" w:rsidRDefault="00D333AA" w:rsidP="00D333AA">
      <w:pPr>
        <w:ind w:left="5245"/>
        <w:rPr>
          <w:sz w:val="20"/>
        </w:rPr>
      </w:pPr>
      <w:r w:rsidRPr="00521E4C">
        <w:rPr>
          <w:sz w:val="20"/>
        </w:rPr>
        <w:t>15 – 569 Białystok</w:t>
      </w:r>
    </w:p>
    <w:p w:rsidR="00D333AA" w:rsidRDefault="00D333AA" w:rsidP="00D333AA">
      <w:pPr>
        <w:ind w:left="5245"/>
      </w:pPr>
    </w:p>
    <w:p w:rsidR="00D333AA" w:rsidRDefault="00D333AA" w:rsidP="00D333AA"/>
    <w:p w:rsidR="00D333AA" w:rsidRPr="00521E4C" w:rsidRDefault="00D333AA" w:rsidP="00D333AA">
      <w:pPr>
        <w:tabs>
          <w:tab w:val="left" w:pos="3525"/>
        </w:tabs>
        <w:jc w:val="center"/>
        <w:rPr>
          <w:b/>
          <w:szCs w:val="28"/>
        </w:rPr>
      </w:pPr>
      <w:r w:rsidRPr="00521E4C">
        <w:rPr>
          <w:b/>
          <w:szCs w:val="28"/>
        </w:rPr>
        <w:t>W N I O S EK</w:t>
      </w:r>
    </w:p>
    <w:p w:rsidR="00D333AA" w:rsidRPr="00521E4C" w:rsidRDefault="00D333AA" w:rsidP="00D333AA">
      <w:pPr>
        <w:jc w:val="center"/>
        <w:rPr>
          <w:b/>
          <w:szCs w:val="28"/>
        </w:rPr>
      </w:pPr>
      <w:r w:rsidRPr="00521E4C">
        <w:rPr>
          <w:b/>
          <w:szCs w:val="28"/>
        </w:rPr>
        <w:t>o wydanie koncesji na wydobywanie kopaliny</w:t>
      </w:r>
    </w:p>
    <w:p w:rsidR="00D333AA" w:rsidRPr="00521E4C" w:rsidRDefault="00D333AA" w:rsidP="00D333AA">
      <w:pPr>
        <w:jc w:val="center"/>
        <w:rPr>
          <w:szCs w:val="28"/>
        </w:rPr>
      </w:pPr>
      <w:r w:rsidRPr="00521E4C">
        <w:rPr>
          <w:szCs w:val="28"/>
        </w:rPr>
        <w:tab/>
      </w:r>
    </w:p>
    <w:p w:rsidR="00D333AA" w:rsidRPr="00B93A1F" w:rsidRDefault="00D333AA" w:rsidP="00D333AA">
      <w:pPr>
        <w:ind w:firstLine="708"/>
        <w:jc w:val="both"/>
      </w:pPr>
      <w:r w:rsidRPr="00B93A1F">
        <w:t xml:space="preserve">Na podstawie </w:t>
      </w:r>
      <w:r w:rsidRPr="00B93A1F">
        <w:rPr>
          <w:bCs/>
        </w:rPr>
        <w:t>a</w:t>
      </w:r>
      <w:r>
        <w:rPr>
          <w:bCs/>
        </w:rPr>
        <w:t xml:space="preserve">rt. </w:t>
      </w:r>
      <w:r w:rsidRPr="00B93A1F">
        <w:rPr>
          <w:bCs/>
        </w:rPr>
        <w:t xml:space="preserve">21 ust. 1 pkt 2 i art. 22 ust. 2 </w:t>
      </w:r>
      <w:r w:rsidRPr="00B93A1F">
        <w:t xml:space="preserve">ustawy z dnia 9 czerwca 2011 r. </w:t>
      </w:r>
      <w:r w:rsidRPr="00B93A1F">
        <w:rPr>
          <w:i/>
        </w:rPr>
        <w:t>Prawo geologiczne i górnicze</w:t>
      </w:r>
      <w:r w:rsidRPr="00B93A1F">
        <w:t xml:space="preserve"> (t.j. </w:t>
      </w:r>
      <w:r w:rsidRPr="00B93A1F">
        <w:rPr>
          <w:bCs/>
        </w:rPr>
        <w:t>Dz. U. z 202</w:t>
      </w:r>
      <w:r>
        <w:rPr>
          <w:bCs/>
        </w:rPr>
        <w:t>4</w:t>
      </w:r>
      <w:r w:rsidRPr="00B93A1F">
        <w:rPr>
          <w:bCs/>
        </w:rPr>
        <w:t xml:space="preserve"> r., poz. </w:t>
      </w:r>
      <w:r>
        <w:rPr>
          <w:bCs/>
        </w:rPr>
        <w:t>1290</w:t>
      </w:r>
      <w:r w:rsidRPr="00B93A1F">
        <w:rPr>
          <w:bCs/>
        </w:rPr>
        <w:t xml:space="preserve">, z późn. zm.), proszę o wydanie koncesji </w:t>
      </w:r>
      <w:r w:rsidRPr="00B93A1F">
        <w:t>na wydobywanie kopalin ……………</w:t>
      </w:r>
      <w:r>
        <w:t>…</w:t>
      </w:r>
      <w:r w:rsidRPr="00B93A1F">
        <w:t>…………, miejscowość …….……</w:t>
      </w:r>
      <w:r>
        <w:t>…</w:t>
      </w:r>
      <w:r w:rsidRPr="00B93A1F">
        <w:t>..…</w:t>
      </w:r>
      <w:r>
        <w:t>……</w:t>
      </w:r>
      <w:r w:rsidRPr="00B93A1F">
        <w:t>…., gm. ………………, pow. białostocki, woj. podlaskie.</w:t>
      </w:r>
    </w:p>
    <w:p w:rsidR="00D333AA" w:rsidRPr="00B93A1F" w:rsidRDefault="00D333AA" w:rsidP="00D333AA">
      <w:pPr>
        <w:ind w:firstLine="708"/>
        <w:jc w:val="both"/>
        <w:rPr>
          <w:u w:val="single"/>
        </w:rPr>
      </w:pPr>
    </w:p>
    <w:p w:rsidR="00D333AA" w:rsidRPr="00B93A1F" w:rsidRDefault="00D333AA" w:rsidP="00D333AA">
      <w:pPr>
        <w:jc w:val="both"/>
      </w:pPr>
      <w:r w:rsidRPr="00B93A1F">
        <w:t>Informuję, iż:</w:t>
      </w:r>
    </w:p>
    <w:p w:rsidR="00D333AA" w:rsidRPr="00B93A1F" w:rsidRDefault="00D333AA" w:rsidP="00D333AA">
      <w:pPr>
        <w:tabs>
          <w:tab w:val="right" w:pos="284"/>
          <w:tab w:val="left" w:pos="408"/>
        </w:tabs>
        <w:autoSpaceDE w:val="0"/>
        <w:autoSpaceDN w:val="0"/>
        <w:adjustRightInd w:val="0"/>
        <w:ind w:left="408" w:hanging="408"/>
        <w:jc w:val="both"/>
      </w:pPr>
      <w:r w:rsidRPr="00B93A1F">
        <w:tab/>
        <w:t>1)</w:t>
      </w:r>
      <w:r w:rsidRPr="00B93A1F">
        <w:tab/>
        <w:t xml:space="preserve">obszar udokumentowanego złoża nieobjętego własnością górniczą wynosi ……………… i nie przekracza powierzchni </w:t>
      </w:r>
      <w:smartTag w:uri="urn:schemas-microsoft-com:office:smarttags" w:element="metricconverter">
        <w:smartTagPr>
          <w:attr w:name="ProductID" w:val="2 ha"/>
        </w:smartTagPr>
        <w:r w:rsidRPr="00B93A1F">
          <w:t>2 ha</w:t>
        </w:r>
      </w:smartTag>
      <w:r w:rsidRPr="00B93A1F">
        <w:t>,</w:t>
      </w:r>
    </w:p>
    <w:p w:rsidR="00D333AA" w:rsidRPr="00B93A1F" w:rsidRDefault="00D333AA" w:rsidP="00D333AA">
      <w:pPr>
        <w:tabs>
          <w:tab w:val="right" w:pos="284"/>
          <w:tab w:val="left" w:pos="408"/>
        </w:tabs>
        <w:autoSpaceDE w:val="0"/>
        <w:autoSpaceDN w:val="0"/>
        <w:adjustRightInd w:val="0"/>
        <w:ind w:left="408" w:hanging="408"/>
        <w:jc w:val="both"/>
      </w:pPr>
      <w:r w:rsidRPr="00B93A1F">
        <w:tab/>
        <w:t>2)</w:t>
      </w:r>
      <w:r w:rsidRPr="00B93A1F">
        <w:tab/>
        <w:t>wydobycie kopaliny ze złoża w roku kalendarzowym wyniesie …………………………</w:t>
      </w:r>
      <w:r w:rsidRPr="00B93A1F">
        <w:br/>
        <w:t xml:space="preserve">i nie przekroczy </w:t>
      </w:r>
      <w:smartTag w:uri="urn:schemas-microsoft-com:office:smarttags" w:element="metricconverter">
        <w:smartTagPr>
          <w:attr w:name="ProductID" w:val="20.000 m3"/>
        </w:smartTagPr>
        <w:r w:rsidRPr="00B93A1F">
          <w:t>20.000 m</w:t>
        </w:r>
        <w:r w:rsidRPr="00B93A1F">
          <w:rPr>
            <w:vertAlign w:val="superscript"/>
          </w:rPr>
          <w:t>3</w:t>
        </w:r>
      </w:smartTag>
      <w:r w:rsidRPr="00B93A1F">
        <w:t>,</w:t>
      </w:r>
    </w:p>
    <w:p w:rsidR="00D333AA" w:rsidRPr="00B93A1F" w:rsidRDefault="00D333AA" w:rsidP="00D333AA">
      <w:pPr>
        <w:tabs>
          <w:tab w:val="right" w:pos="284"/>
          <w:tab w:val="left" w:pos="408"/>
        </w:tabs>
        <w:autoSpaceDE w:val="0"/>
        <w:autoSpaceDN w:val="0"/>
        <w:adjustRightInd w:val="0"/>
        <w:ind w:left="408" w:hanging="408"/>
        <w:jc w:val="both"/>
      </w:pPr>
      <w:r w:rsidRPr="00B93A1F">
        <w:tab/>
        <w:t>3)</w:t>
      </w:r>
      <w:r w:rsidRPr="00B93A1F">
        <w:tab/>
        <w:t>działalność będzie prowadzona metodą odkrywkową oraz bez użycia środków strzałowych.</w:t>
      </w:r>
    </w:p>
    <w:p w:rsidR="00D333AA" w:rsidRPr="00B93A1F" w:rsidRDefault="00D333AA" w:rsidP="00D333AA">
      <w:pPr>
        <w:rPr>
          <w:b/>
        </w:rPr>
      </w:pPr>
    </w:p>
    <w:p w:rsidR="00D333AA" w:rsidRDefault="00D333AA" w:rsidP="00D333AA"/>
    <w:p w:rsidR="00D333AA" w:rsidRDefault="00D333AA" w:rsidP="00D333AA">
      <w:r>
        <w:t xml:space="preserve">                                                                                                           ...........................................</w:t>
      </w:r>
    </w:p>
    <w:p w:rsidR="00D333AA" w:rsidRDefault="00D333AA" w:rsidP="00D333AA">
      <w:pPr>
        <w:tabs>
          <w:tab w:val="left" w:pos="7545"/>
        </w:tabs>
      </w:pPr>
      <w:r>
        <w:t xml:space="preserve">                                                                                                                    </w:t>
      </w:r>
      <w:r>
        <w:rPr>
          <w:sz w:val="18"/>
        </w:rPr>
        <w:t>Podpis wnioskodawcy</w:t>
      </w:r>
    </w:p>
    <w:p w:rsidR="00D333AA" w:rsidRDefault="00D333AA" w:rsidP="00D333A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</w:pPr>
    </w:p>
    <w:p w:rsidR="00D333AA" w:rsidRDefault="00D333AA" w:rsidP="00D333A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0"/>
        </w:rPr>
      </w:pPr>
      <w:r w:rsidRPr="00AB6A2B">
        <w:rPr>
          <w:sz w:val="20"/>
        </w:rPr>
        <w:t>Wniosek o udzielanie koncesji na wydobywanie kopalin</w:t>
      </w:r>
      <w:r>
        <w:rPr>
          <w:sz w:val="20"/>
        </w:rPr>
        <w:t>:</w:t>
      </w:r>
    </w:p>
    <w:p w:rsidR="00D333AA" w:rsidRDefault="00D333AA" w:rsidP="00D333AA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52" w:lineRule="atLeast"/>
        <w:jc w:val="both"/>
        <w:rPr>
          <w:sz w:val="20"/>
        </w:rPr>
      </w:pPr>
      <w:r w:rsidRPr="00AB6A2B">
        <w:rPr>
          <w:sz w:val="20"/>
        </w:rPr>
        <w:t>zgodnie z art. 24</w:t>
      </w:r>
      <w:r>
        <w:rPr>
          <w:sz w:val="20"/>
        </w:rPr>
        <w:t xml:space="preserve"> </w:t>
      </w:r>
      <w:r w:rsidRPr="00AB6A2B">
        <w:rPr>
          <w:sz w:val="20"/>
        </w:rPr>
        <w:t>ustawy Prawo geologiczne i górnicze</w:t>
      </w:r>
    </w:p>
    <w:p w:rsidR="00D333AA" w:rsidRPr="00AF3807" w:rsidRDefault="00D333AA" w:rsidP="00D333AA">
      <w:pPr>
        <w:jc w:val="both"/>
        <w:rPr>
          <w:sz w:val="20"/>
        </w:rPr>
      </w:pPr>
      <w:r>
        <w:rPr>
          <w:sz w:val="20"/>
        </w:rPr>
        <w:t>Art.</w:t>
      </w:r>
      <w:r w:rsidRPr="00AF3807">
        <w:rPr>
          <w:sz w:val="20"/>
        </w:rPr>
        <w:t xml:space="preserve"> 24.</w:t>
      </w:r>
      <w:r w:rsidRPr="00AF3807">
        <w:rPr>
          <w:rStyle w:val="alb-s"/>
          <w:sz w:val="20"/>
        </w:rPr>
        <w:t xml:space="preserve"> [Wniosek o udzielenie koncesji]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1.</w:t>
      </w:r>
      <w:r>
        <w:rPr>
          <w:sz w:val="20"/>
        </w:rPr>
        <w:t xml:space="preserve"> </w:t>
      </w:r>
      <w:r w:rsidRPr="00AF3807">
        <w:rPr>
          <w:sz w:val="20"/>
        </w:rPr>
        <w:t>We wniosku o udzielenie koncesji, poza wymaganiami przewidzianymi przepisami z zakresu ochrony środowiska, określa się: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1)</w:t>
      </w:r>
      <w:r>
        <w:rPr>
          <w:sz w:val="20"/>
        </w:rPr>
        <w:t xml:space="preserve"> </w:t>
      </w:r>
      <w:r w:rsidRPr="00AF3807">
        <w:rPr>
          <w:sz w:val="20"/>
        </w:rPr>
        <w:t>właścicieli (użytkowników wieczystych) nieruchomości, w granicach których ma być wykonywana zamierzona działalność, oraz oznaczenie tych nieruchomości zgodnie z ewidencją gruntów i budynków; wymóg ten nie dotyczy poszukiwania i rozpoznawania złóż węglowodorów;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2)</w:t>
      </w:r>
      <w:r>
        <w:rPr>
          <w:sz w:val="20"/>
        </w:rPr>
        <w:t xml:space="preserve"> </w:t>
      </w:r>
      <w:r w:rsidRPr="00AF3807">
        <w:rPr>
          <w:sz w:val="20"/>
        </w:rPr>
        <w:t>prawa wnioskodawcy do przestrzeni, w granicach której ma być wykonywana zam</w:t>
      </w:r>
      <w:r>
        <w:rPr>
          <w:sz w:val="20"/>
        </w:rPr>
        <w:t xml:space="preserve">ierzona działalność, lub prawo, </w:t>
      </w:r>
      <w:r w:rsidRPr="00AF3807">
        <w:rPr>
          <w:sz w:val="20"/>
        </w:rPr>
        <w:t>o ustanowienie którego ubiega się wnioskodawca;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2a)</w:t>
      </w:r>
      <w:r>
        <w:rPr>
          <w:sz w:val="20"/>
        </w:rPr>
        <w:t xml:space="preserve"> </w:t>
      </w:r>
      <w:r w:rsidRPr="00AF3807">
        <w:rPr>
          <w:sz w:val="20"/>
        </w:rPr>
        <w:t xml:space="preserve">prawa wnioskodawcy do nieruchomości, w granicach której ma być wykonywana zamierzona działalność, lub prawo, o ustanowienie którego ubiega się wnioskodawca; wymóg ten nie dotyczy poszukiwania, rozpoznawania </w:t>
      </w:r>
      <w:r>
        <w:rPr>
          <w:sz w:val="20"/>
        </w:rPr>
        <w:br/>
      </w:r>
      <w:r w:rsidRPr="00AF3807">
        <w:rPr>
          <w:sz w:val="20"/>
        </w:rPr>
        <w:t xml:space="preserve">i wydobywania soli kamiennej oraz siarki rodzimej metodą otworową, a także poszukiwania, rozpoznawania </w:t>
      </w:r>
      <w:r>
        <w:rPr>
          <w:sz w:val="20"/>
        </w:rPr>
        <w:br/>
      </w:r>
      <w:r w:rsidRPr="00AF3807">
        <w:rPr>
          <w:sz w:val="20"/>
        </w:rPr>
        <w:t>i wydobywania węglowodorów ze złóż, podziemnego bezzbiornikowego magazynowania substancji oraz podziemnego składowania odpadów;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3)</w:t>
      </w:r>
      <w:r>
        <w:rPr>
          <w:sz w:val="20"/>
        </w:rPr>
        <w:t xml:space="preserve"> </w:t>
      </w:r>
      <w:r w:rsidRPr="00AF3807">
        <w:rPr>
          <w:sz w:val="20"/>
        </w:rPr>
        <w:t>czas, na jaki koncesja ma być udzielona, wraz ze wskazaniem terminu rozpoczęcia działalności;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4)</w:t>
      </w:r>
      <w:r>
        <w:rPr>
          <w:sz w:val="20"/>
        </w:rPr>
        <w:t xml:space="preserve"> </w:t>
      </w:r>
      <w:r w:rsidRPr="00AF3807">
        <w:rPr>
          <w:sz w:val="20"/>
        </w:rPr>
        <w:t>środki, w szczególności finansowe i techniczne, jakimi wnioskodawca dysponuje w celu zapewnienia prawidłowego wykonywania zamierzonej działalności;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5)</w:t>
      </w:r>
      <w:r>
        <w:rPr>
          <w:sz w:val="20"/>
        </w:rPr>
        <w:t xml:space="preserve"> </w:t>
      </w:r>
      <w:r w:rsidRPr="00AF3807">
        <w:rPr>
          <w:sz w:val="20"/>
        </w:rPr>
        <w:t>wykaz obszarów objętych formami ochrony przyrody; wymóg ten nie dotyczy przedsięwzięć, dla których jest wymagana decyzja o środowiskowych uwarunkowaniach;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6)</w:t>
      </w:r>
      <w:r>
        <w:rPr>
          <w:sz w:val="20"/>
        </w:rPr>
        <w:t xml:space="preserve"> </w:t>
      </w:r>
      <w:r w:rsidRPr="00AF3807">
        <w:rPr>
          <w:sz w:val="20"/>
        </w:rPr>
        <w:t>sposób przeciwdziałania ujemnym wpływom zamierzonej działalności na środowisko;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7)</w:t>
      </w:r>
      <w:r>
        <w:rPr>
          <w:sz w:val="20"/>
        </w:rPr>
        <w:t xml:space="preserve"> </w:t>
      </w:r>
      <w:r w:rsidRPr="00AF3807">
        <w:rPr>
          <w:sz w:val="20"/>
        </w:rPr>
        <w:t>firmę przedsiębiorcy, oznaczenie jego siedziby i adresu albo miejsca zamieszkania i adresu oraz adresu głównego miejsca wykonywania działalności gospodarczej;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8)</w:t>
      </w:r>
      <w:r>
        <w:rPr>
          <w:sz w:val="20"/>
        </w:rPr>
        <w:t xml:space="preserve"> </w:t>
      </w:r>
      <w:r w:rsidRPr="00AF3807">
        <w:rPr>
          <w:sz w:val="20"/>
        </w:rPr>
        <w:t>numer w rejestrze przedsiębiorców w Krajowym Rejestrze Sądowym, o ile przedsiębiorca taki numer posiada, oraz numer identyfikacji podatkowej (NIP);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9)</w:t>
      </w:r>
      <w:r>
        <w:rPr>
          <w:sz w:val="20"/>
        </w:rPr>
        <w:t xml:space="preserve"> </w:t>
      </w:r>
      <w:r w:rsidRPr="00AF3807">
        <w:rPr>
          <w:sz w:val="20"/>
        </w:rPr>
        <w:t>rodzaj i zakres wykonywania zamierzonej działalności.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lastRenderedPageBreak/>
        <w:t>2.</w:t>
      </w:r>
      <w:r>
        <w:rPr>
          <w:sz w:val="20"/>
        </w:rPr>
        <w:t xml:space="preserve"> </w:t>
      </w:r>
      <w:r w:rsidRPr="00AF3807">
        <w:rPr>
          <w:sz w:val="20"/>
        </w:rPr>
        <w:t>Do wniosku o udzielenie koncesji dołącza się dowody istnienia określonych w nim okoliczności, a w przypadku potwierdzenia danych, o których mowa w ust. 1 pkt 1 - wypis z ewidencji gruntów i budynków wydany nie wcześniej niż 3 miesiące przed dniem złożenia wniosku.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3.</w:t>
      </w:r>
      <w:r>
        <w:rPr>
          <w:sz w:val="20"/>
        </w:rPr>
        <w:t xml:space="preserve"> </w:t>
      </w:r>
      <w:r w:rsidRPr="00AF3807">
        <w:rPr>
          <w:sz w:val="20"/>
        </w:rPr>
        <w:t>Załączniki graficzne sporządza się zgodnie z wymaganiami dotyczącymi map górniczych, z zaznaczeniem granic podziału terytorialnego kraju.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4.</w:t>
      </w:r>
      <w:r>
        <w:rPr>
          <w:sz w:val="20"/>
        </w:rPr>
        <w:t xml:space="preserve"> </w:t>
      </w:r>
      <w:r w:rsidRPr="00AF3807">
        <w:rPr>
          <w:sz w:val="20"/>
        </w:rPr>
        <w:t xml:space="preserve">Organ koncesyjny może żądać złożenia kopii wniosku o udzielenie koncesji wraz z załącznikami, w postaci elektronicznej na informatycznych nośnikach danych, celem przedłożenia go organom, o których mowa w art. 8 </w:t>
      </w:r>
      <w:r>
        <w:rPr>
          <w:sz w:val="20"/>
        </w:rPr>
        <w:br/>
      </w:r>
      <w:r w:rsidRPr="00AF3807">
        <w:rPr>
          <w:sz w:val="20"/>
        </w:rPr>
        <w:t>i w art. 23 ust. 1-3.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5.</w:t>
      </w:r>
      <w:r>
        <w:rPr>
          <w:sz w:val="20"/>
        </w:rPr>
        <w:t xml:space="preserve"> </w:t>
      </w:r>
      <w:r w:rsidRPr="00AF3807">
        <w:rPr>
          <w:sz w:val="20"/>
        </w:rPr>
        <w:t>Jeżeli dla przestrzeni objętej wnioskiem została już sporządzona dokumentacja geologiczna, organ koncesyjny może żądać jej przedłożenia.</w:t>
      </w:r>
    </w:p>
    <w:p w:rsidR="00D333AA" w:rsidRDefault="00D333AA" w:rsidP="00D333AA">
      <w:pPr>
        <w:jc w:val="both"/>
        <w:rPr>
          <w:sz w:val="20"/>
        </w:rPr>
      </w:pPr>
      <w:r w:rsidRPr="00AF3807">
        <w:rPr>
          <w:sz w:val="20"/>
        </w:rPr>
        <w:t>6.</w:t>
      </w:r>
      <w:r>
        <w:rPr>
          <w:sz w:val="20"/>
        </w:rPr>
        <w:t xml:space="preserve"> </w:t>
      </w:r>
      <w:r w:rsidRPr="00AF3807">
        <w:rPr>
          <w:sz w:val="20"/>
        </w:rPr>
        <w:t xml:space="preserve">Do wniosku o udzielenie koncesji, poprzedzonej decyzją o środowiskowych uwarunkowaniach wydaną </w:t>
      </w:r>
      <w:r>
        <w:rPr>
          <w:sz w:val="20"/>
        </w:rPr>
        <w:br/>
      </w:r>
      <w:r w:rsidRPr="00AF3807">
        <w:rPr>
          <w:sz w:val="20"/>
        </w:rPr>
        <w:t xml:space="preserve">w postępowaniu wymagającym udziału społeczeństwa, dołącza się również załącznik graficzny określający przewidywany teren, na którym będzie realizowane przedsięwzięcie, oraz przewidywany obszar, na który będzie oddziaływać przedsięwzięcie, o ile dołączenie tego załącznika było wymagane przez przepisy obowiązujące </w:t>
      </w:r>
      <w:r>
        <w:rPr>
          <w:sz w:val="20"/>
        </w:rPr>
        <w:br/>
      </w:r>
      <w:r w:rsidRPr="00AF3807">
        <w:rPr>
          <w:sz w:val="20"/>
        </w:rPr>
        <w:t xml:space="preserve">w dniu złożenia wniosku o wydanie decyzji o środowiskowych uwarunkowaniach, w szczególności mapę, o której mowa w </w:t>
      </w:r>
      <w:hyperlink r:id="rId5" w:anchor="/document/17497783?unitId=art(74)ust(1)pkt(3(a))" w:history="1">
        <w:r w:rsidRPr="00AF3807">
          <w:rPr>
            <w:rStyle w:val="Hipercze"/>
            <w:color w:val="auto"/>
            <w:sz w:val="20"/>
            <w:u w:val="none"/>
          </w:rPr>
          <w:t>art. 74 ust. 1 pkt 3a</w:t>
        </w:r>
      </w:hyperlink>
      <w:r w:rsidRPr="00AF3807">
        <w:rPr>
          <w:sz w:val="20"/>
        </w:rPr>
        <w:t xml:space="preserve"> ustawy z dnia 3 października 2008 r. o udostępnianiu informacji o środowisku i jego ochronie, udziale społeczeństwa w ochronie środowiska oraz o ocenach oddziaływania na środowisko </w:t>
      </w:r>
      <w:r>
        <w:rPr>
          <w:sz w:val="20"/>
        </w:rPr>
        <w:br/>
      </w:r>
      <w:r w:rsidRPr="00AF3807">
        <w:rPr>
          <w:sz w:val="20"/>
        </w:rPr>
        <w:t xml:space="preserve">(Dz. U. z </w:t>
      </w:r>
      <w:r>
        <w:rPr>
          <w:sz w:val="20"/>
        </w:rPr>
        <w:t>202</w:t>
      </w:r>
      <w:r>
        <w:rPr>
          <w:sz w:val="20"/>
        </w:rPr>
        <w:t>4</w:t>
      </w:r>
      <w:r>
        <w:rPr>
          <w:sz w:val="20"/>
        </w:rPr>
        <w:t xml:space="preserve"> r. poz. </w:t>
      </w:r>
      <w:r>
        <w:rPr>
          <w:sz w:val="20"/>
        </w:rPr>
        <w:t>1112</w:t>
      </w:r>
      <w:r>
        <w:rPr>
          <w:sz w:val="20"/>
        </w:rPr>
        <w:t>, z późn. zm.),</w:t>
      </w:r>
    </w:p>
    <w:p w:rsidR="00D333AA" w:rsidRPr="00AB6A2B" w:rsidRDefault="00D333AA" w:rsidP="00D333AA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52" w:lineRule="atLeast"/>
        <w:jc w:val="both"/>
        <w:rPr>
          <w:sz w:val="20"/>
        </w:rPr>
      </w:pPr>
      <w:r w:rsidRPr="00AB6A2B">
        <w:rPr>
          <w:sz w:val="20"/>
        </w:rPr>
        <w:t>i</w:t>
      </w:r>
      <w:r>
        <w:rPr>
          <w:sz w:val="20"/>
        </w:rPr>
        <w:t xml:space="preserve"> zgodnie z</w:t>
      </w:r>
      <w:r w:rsidRPr="00AB6A2B">
        <w:rPr>
          <w:sz w:val="20"/>
        </w:rPr>
        <w:t xml:space="preserve"> art. 26 ustawy Prawo geologiczne i górnicze</w:t>
      </w:r>
    </w:p>
    <w:p w:rsidR="00D333AA" w:rsidRPr="00AF3807" w:rsidRDefault="00D333AA" w:rsidP="00D333AA">
      <w:pPr>
        <w:jc w:val="both"/>
        <w:rPr>
          <w:sz w:val="20"/>
        </w:rPr>
      </w:pPr>
      <w:r>
        <w:rPr>
          <w:sz w:val="20"/>
        </w:rPr>
        <w:t>Art.</w:t>
      </w:r>
      <w:r w:rsidRPr="00AF3807">
        <w:rPr>
          <w:sz w:val="20"/>
        </w:rPr>
        <w:t xml:space="preserve"> 26.</w:t>
      </w:r>
      <w:r w:rsidRPr="00AF3807">
        <w:rPr>
          <w:rStyle w:val="alb-s"/>
          <w:sz w:val="20"/>
        </w:rPr>
        <w:t xml:space="preserve"> [Wniosek o udzielenie koncesji na wydobywanie kopalin ze złóż]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1.</w:t>
      </w:r>
      <w:r>
        <w:rPr>
          <w:sz w:val="20"/>
        </w:rPr>
        <w:t xml:space="preserve"> </w:t>
      </w:r>
      <w:r w:rsidRPr="00AF3807">
        <w:rPr>
          <w:sz w:val="20"/>
        </w:rPr>
        <w:t>We wniosku o udzielenie koncesji na wydobywanie kopalin ze złóż określa się również: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1)</w:t>
      </w:r>
      <w:r>
        <w:rPr>
          <w:sz w:val="20"/>
        </w:rPr>
        <w:t xml:space="preserve"> </w:t>
      </w:r>
      <w:r w:rsidRPr="00AF3807">
        <w:rPr>
          <w:sz w:val="20"/>
        </w:rPr>
        <w:t>złoże kopaliny lub jego część, która ma być przedmiotem wydobycia;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2)</w:t>
      </w:r>
      <w:r>
        <w:rPr>
          <w:sz w:val="20"/>
        </w:rPr>
        <w:t xml:space="preserve"> </w:t>
      </w:r>
      <w:r w:rsidRPr="00AF3807">
        <w:rPr>
          <w:sz w:val="20"/>
        </w:rPr>
        <w:t>wielkość i sposób zamierzonego wydobycia kopaliny;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3)</w:t>
      </w:r>
      <w:r>
        <w:rPr>
          <w:sz w:val="20"/>
        </w:rPr>
        <w:t xml:space="preserve"> </w:t>
      </w:r>
      <w:r w:rsidRPr="00AF3807">
        <w:rPr>
          <w:sz w:val="20"/>
        </w:rPr>
        <w:t xml:space="preserve">stopień zamierzonego wykorzystania zasobów złoża kopaliny, w tym kopalin towarzyszących </w:t>
      </w:r>
      <w:r>
        <w:rPr>
          <w:sz w:val="20"/>
        </w:rPr>
        <w:br/>
      </w:r>
      <w:r w:rsidRPr="00AF3807">
        <w:rPr>
          <w:sz w:val="20"/>
        </w:rPr>
        <w:t>i współwystępujących użytecznych pierwiastków śladowych, jak również środki umożliwiające osiągnięcie tego celu, a w przypadku wód leczniczych, wód termalnych i solanek - zasoby eksploatacyjne ujęcia;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4)</w:t>
      </w:r>
      <w:r>
        <w:rPr>
          <w:sz w:val="20"/>
        </w:rPr>
        <w:t xml:space="preserve"> </w:t>
      </w:r>
      <w:r w:rsidRPr="00AF3807">
        <w:rPr>
          <w:sz w:val="20"/>
        </w:rPr>
        <w:t>projektowane położenie obszaru górniczego i terenu górniczego, przedstawione zgodnie z wymaganiami dotyczącymi map górniczych, z zaznaczeniem granic podziału terytorialnego kraju;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5)</w:t>
      </w:r>
      <w:r>
        <w:rPr>
          <w:sz w:val="20"/>
        </w:rPr>
        <w:t xml:space="preserve"> </w:t>
      </w:r>
      <w:r w:rsidRPr="00AF3807">
        <w:rPr>
          <w:sz w:val="20"/>
        </w:rPr>
        <w:t>geologiczne i hydrogeologiczne warunki wydobycia, a w razie potrzeby warunki wtłaczania wód do górotworu oraz sposoby intensyfikacji wydobycia węglowodorów.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2.</w:t>
      </w:r>
      <w:r>
        <w:rPr>
          <w:sz w:val="20"/>
        </w:rPr>
        <w:t xml:space="preserve"> </w:t>
      </w:r>
      <w:r w:rsidRPr="00AF3807">
        <w:rPr>
          <w:sz w:val="20"/>
        </w:rPr>
        <w:t>Do wniosku, o którym mowa w ust. 1, dołącza się dowody istnienia: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1)</w:t>
      </w:r>
      <w:r>
        <w:rPr>
          <w:sz w:val="20"/>
        </w:rPr>
        <w:t xml:space="preserve"> </w:t>
      </w:r>
      <w:r w:rsidRPr="00AF3807">
        <w:rPr>
          <w:sz w:val="20"/>
        </w:rPr>
        <w:t>prawa do korzystania z informacji geologicznej, jakie w zakresie niezbędnym do prowadzenia zamierzonej działalności przysługuje wnioskodawcy, z uwzględnieniem ust. 2a, oraz kopię decyzji zatwierdzającej dokumentację geologiczną;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2)</w:t>
      </w:r>
      <w:r>
        <w:rPr>
          <w:sz w:val="20"/>
        </w:rPr>
        <w:t xml:space="preserve"> </w:t>
      </w:r>
      <w:r w:rsidRPr="00AF3807">
        <w:rPr>
          <w:sz w:val="20"/>
        </w:rPr>
        <w:t>prawa przysługującego wnioskodawcy do nieruchomości gruntowej, w granicach której ma być wykonywana zamierzona działalność w zakresie wydobywania kopaliny metodą odkrywkową, lub dowód przyrzeczenia jego ustanowienia. Obowiązek ten nie dotyczy węgla brunatnego.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2a.</w:t>
      </w:r>
      <w:r>
        <w:rPr>
          <w:sz w:val="20"/>
        </w:rPr>
        <w:t xml:space="preserve"> </w:t>
      </w:r>
      <w:r w:rsidRPr="00AF3807">
        <w:rPr>
          <w:sz w:val="20"/>
        </w:rPr>
        <w:t>Jeżeli do nabycia prawa do korzystania z informacji geologicznej doszło z mocy prawa w związku ze sfinansowaniem prac geologicznych przez wnioskodawcę oraz przyjęciem dokumentacji geologicznej bez zastrzeżeń albo zatwierdzeniem na jego rzecz dokumentacji geologicznej, albo złożeniem jej w organie administracji geologicznej, we wniosku, o którym mowa w ust. 1, wskazuje się podstawę prawną nabycia prawa do korzystania z informacji geologicznej oraz decyzję lub projekt robót geologicznych, o którym mowa w art. 85a ust. 1, będące podstawą wykonania robót geologicznych, w wyniku których uzyskano tę informację geologiczną.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3.</w:t>
      </w:r>
      <w:r>
        <w:rPr>
          <w:sz w:val="20"/>
        </w:rPr>
        <w:t xml:space="preserve"> </w:t>
      </w:r>
      <w:r w:rsidRPr="00AF3807">
        <w:rPr>
          <w:sz w:val="20"/>
        </w:rPr>
        <w:t xml:space="preserve">Do wniosku, o którym mowa w ust. 1, dołącza się projekt zagospodarowania złoża, określający wymagania </w:t>
      </w:r>
      <w:r>
        <w:rPr>
          <w:sz w:val="20"/>
        </w:rPr>
        <w:br/>
      </w:r>
      <w:r w:rsidRPr="00AF3807">
        <w:rPr>
          <w:sz w:val="20"/>
        </w:rPr>
        <w:t>w zakresie racjonalnej gospodarki złożem kopaliny, w szczególności przez kompleksowe i racjonalne wykorzystanie kopaliny głównej i kopalin towarzyszących, oraz technologii eksploatacji zapewniającej ograniczenie ujemnych wpływów na środowisko. Obowiązek ten nie dotyczy koncesji udzielanych przez starostę.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4.</w:t>
      </w:r>
      <w:r>
        <w:rPr>
          <w:sz w:val="20"/>
        </w:rPr>
        <w:t xml:space="preserve"> </w:t>
      </w:r>
      <w:r w:rsidRPr="00AF3807">
        <w:rPr>
          <w:sz w:val="20"/>
        </w:rPr>
        <w:t>We wniosku o udzielenie koncesji przez starostę określa się również przewidywany sposób prowadzenia ruchu zakładu górniczego, uwzględniający wymagania określone w art. 108 ust. 2, oraz prognozowany sposób likwidacji zakładu górniczego, uwzględniający obowiązki określone w art. 129 ust. 1.</w:t>
      </w:r>
    </w:p>
    <w:p w:rsidR="00D333AA" w:rsidRPr="00AF3807" w:rsidRDefault="00D333AA" w:rsidP="00D333AA">
      <w:pPr>
        <w:jc w:val="both"/>
        <w:rPr>
          <w:sz w:val="20"/>
        </w:rPr>
      </w:pPr>
      <w:r w:rsidRPr="00AF3807">
        <w:rPr>
          <w:sz w:val="20"/>
        </w:rPr>
        <w:t>5.</w:t>
      </w:r>
      <w:r>
        <w:rPr>
          <w:sz w:val="20"/>
        </w:rPr>
        <w:t xml:space="preserve"> </w:t>
      </w:r>
      <w:r w:rsidRPr="00AF3807">
        <w:rPr>
          <w:sz w:val="20"/>
        </w:rPr>
        <w:t>Minister właściwy do spraw środowiska określi, w drodze rozporządzenia, szczegółowe wymagania dotyczące projektów zagospodarowania złóż, kierując się potrzebą zapewnienia racjonalnej gospodarki złożem, ochrony środowiska oraz zapewnienia ochrony zdrowia i życia ludzkiego.</w:t>
      </w:r>
    </w:p>
    <w:p w:rsidR="00D333AA" w:rsidRDefault="00D333AA" w:rsidP="00D333A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0"/>
        </w:rPr>
      </w:pPr>
    </w:p>
    <w:p w:rsidR="00D333AA" w:rsidRPr="00AB6A2B" w:rsidRDefault="00D333AA" w:rsidP="00D333A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0"/>
        </w:rPr>
      </w:pPr>
      <w:r w:rsidRPr="00AB6A2B">
        <w:rPr>
          <w:sz w:val="20"/>
        </w:rPr>
        <w:t>Wymagane załączniki</w:t>
      </w:r>
    </w:p>
    <w:p w:rsidR="00D333AA" w:rsidRPr="00AB6A2B" w:rsidRDefault="00D333AA" w:rsidP="00D333A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0"/>
        </w:rPr>
      </w:pPr>
      <w:r w:rsidRPr="00AB6A2B">
        <w:rPr>
          <w:sz w:val="20"/>
        </w:rPr>
        <w:t>- dowody potwierdzające istnienie danych objętych wnioskiem,</w:t>
      </w:r>
    </w:p>
    <w:p w:rsidR="00D333AA" w:rsidRPr="00AB6A2B" w:rsidRDefault="00D333AA" w:rsidP="00D333A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0"/>
        </w:rPr>
      </w:pPr>
      <w:r>
        <w:rPr>
          <w:sz w:val="20"/>
        </w:rPr>
        <w:t xml:space="preserve">- </w:t>
      </w:r>
      <w:r w:rsidRPr="00AB6A2B">
        <w:rPr>
          <w:sz w:val="20"/>
        </w:rPr>
        <w:t>załączniki graficzne sporządzone zgodnie z wymaganiami dotyczącymi map górniczych,</w:t>
      </w:r>
    </w:p>
    <w:p w:rsidR="00D333AA" w:rsidRPr="00AB6A2B" w:rsidRDefault="00D333AA" w:rsidP="00D333AA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0"/>
        </w:rPr>
      </w:pPr>
      <w:r>
        <w:rPr>
          <w:sz w:val="20"/>
        </w:rPr>
        <w:t xml:space="preserve">- </w:t>
      </w:r>
      <w:r w:rsidRPr="00AB6A2B">
        <w:rPr>
          <w:sz w:val="20"/>
        </w:rPr>
        <w:t>dowód istnienia prawa przysługującego wnioskodawcy do wykorzystania dokumentacji geologicznej w celu ubiegania się o koncesję,</w:t>
      </w:r>
    </w:p>
    <w:p w:rsidR="00D333AA" w:rsidRPr="00AB6A2B" w:rsidRDefault="00D333AA" w:rsidP="00D333AA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0"/>
        </w:rPr>
      </w:pPr>
      <w:r>
        <w:rPr>
          <w:sz w:val="20"/>
        </w:rPr>
        <w:t xml:space="preserve">- </w:t>
      </w:r>
      <w:r w:rsidRPr="00AB6A2B">
        <w:rPr>
          <w:sz w:val="20"/>
        </w:rPr>
        <w:t>dowód istnienia prawa przysługującego wnioskodawcy do nieruchomości gruntowej, w granicach której ma być wykonywana zamierzona działalność w zakresie wydobywania kopaliny metodą odkrywkową lub dowód przyrzeczenia jego ustanowienia,</w:t>
      </w:r>
    </w:p>
    <w:p w:rsidR="00D333AA" w:rsidRPr="00AB6A2B" w:rsidRDefault="00D333AA" w:rsidP="00D333AA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0"/>
        </w:rPr>
      </w:pPr>
      <w:r w:rsidRPr="00AB6A2B">
        <w:rPr>
          <w:sz w:val="20"/>
        </w:rPr>
        <w:t>- ewentualne pełnomocnictwo</w:t>
      </w:r>
    </w:p>
    <w:p w:rsidR="00D333AA" w:rsidRDefault="00D333AA" w:rsidP="00D333AA">
      <w:pPr>
        <w:rPr>
          <w:sz w:val="20"/>
          <w:szCs w:val="20"/>
        </w:rPr>
      </w:pPr>
    </w:p>
    <w:p w:rsidR="00D333AA" w:rsidRPr="00FB71D5" w:rsidRDefault="00D333AA" w:rsidP="00D333AA">
      <w:pPr>
        <w:rPr>
          <w:sz w:val="20"/>
          <w:szCs w:val="20"/>
        </w:rPr>
      </w:pPr>
      <w:r w:rsidRPr="00FB71D5">
        <w:rPr>
          <w:sz w:val="20"/>
          <w:szCs w:val="20"/>
        </w:rPr>
        <w:t>Opłata skarbowa wynosi:</w:t>
      </w:r>
    </w:p>
    <w:p w:rsidR="00D333AA" w:rsidRDefault="00D333AA" w:rsidP="00D333AA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za wydanie koncesji </w:t>
      </w:r>
      <w:r w:rsidRPr="00FB71D5">
        <w:rPr>
          <w:sz w:val="20"/>
          <w:szCs w:val="20"/>
        </w:rPr>
        <w:t xml:space="preserve">616,00 zł – zgodnie z ustawą z dnia 16 listopada 2006 r. </w:t>
      </w:r>
      <w:r w:rsidRPr="00FB71D5">
        <w:rPr>
          <w:i/>
          <w:iCs/>
          <w:sz w:val="20"/>
          <w:szCs w:val="20"/>
        </w:rPr>
        <w:t>o opłacie skarbowej</w:t>
      </w:r>
      <w:r w:rsidRPr="00FB71D5">
        <w:rPr>
          <w:sz w:val="20"/>
          <w:szCs w:val="20"/>
        </w:rPr>
        <w:t xml:space="preserve"> (t.j. Dz. U. z 202</w:t>
      </w:r>
      <w:r>
        <w:rPr>
          <w:sz w:val="20"/>
          <w:szCs w:val="20"/>
        </w:rPr>
        <w:t>5</w:t>
      </w:r>
      <w:r w:rsidRPr="00FB71D5">
        <w:rPr>
          <w:sz w:val="20"/>
          <w:szCs w:val="20"/>
        </w:rPr>
        <w:t xml:space="preserve"> r. poz. </w:t>
      </w:r>
      <w:r>
        <w:rPr>
          <w:sz w:val="20"/>
          <w:szCs w:val="20"/>
        </w:rPr>
        <w:t>1154</w:t>
      </w:r>
      <w:r w:rsidRPr="00FB71D5">
        <w:rPr>
          <w:sz w:val="20"/>
          <w:szCs w:val="20"/>
        </w:rPr>
        <w:t>, z późn. zm.)</w:t>
      </w:r>
    </w:p>
    <w:p w:rsidR="00D333AA" w:rsidRPr="00092DF4" w:rsidRDefault="00D333AA" w:rsidP="00D333A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092DF4">
        <w:rPr>
          <w:sz w:val="20"/>
          <w:szCs w:val="20"/>
        </w:rPr>
        <w:t>oryginał pełnomocnictwa lub urzędowo poświadczony odpis pełnomocnictwa</w:t>
      </w:r>
      <w:r>
        <w:rPr>
          <w:sz w:val="20"/>
          <w:szCs w:val="20"/>
        </w:rPr>
        <w:t xml:space="preserve">, w przypadku, gdy wnioskodawca </w:t>
      </w:r>
      <w:r w:rsidRPr="00092DF4">
        <w:rPr>
          <w:sz w:val="20"/>
          <w:szCs w:val="20"/>
        </w:rPr>
        <w:t>działa przez pełnomocnika</w:t>
      </w:r>
      <w:r>
        <w:rPr>
          <w:sz w:val="20"/>
          <w:szCs w:val="20"/>
        </w:rPr>
        <w:t>*</w:t>
      </w:r>
    </w:p>
    <w:p w:rsidR="00D333AA" w:rsidRPr="00FB71D5" w:rsidRDefault="00D333AA" w:rsidP="00D333AA">
      <w:pPr>
        <w:rPr>
          <w:sz w:val="20"/>
          <w:szCs w:val="20"/>
        </w:rPr>
      </w:pPr>
      <w:r>
        <w:rPr>
          <w:b/>
          <w:sz w:val="20"/>
          <w:szCs w:val="20"/>
        </w:rPr>
        <w:t>-</w:t>
      </w:r>
      <w:r w:rsidRPr="00092DF4">
        <w:rPr>
          <w:b/>
          <w:sz w:val="20"/>
          <w:szCs w:val="20"/>
        </w:rPr>
        <w:t xml:space="preserve"> </w:t>
      </w:r>
      <w:r w:rsidRPr="00092DF4">
        <w:rPr>
          <w:sz w:val="20"/>
          <w:szCs w:val="20"/>
        </w:rPr>
        <w:t>dowód uiszczenia opłaty skarbowej w wysokości 17 zł za złożenie pełnomocnictwa</w:t>
      </w:r>
      <w:r>
        <w:rPr>
          <w:sz w:val="20"/>
          <w:szCs w:val="20"/>
        </w:rPr>
        <w:t>*</w:t>
      </w:r>
      <w:r w:rsidRPr="00092DF4">
        <w:rPr>
          <w:sz w:val="20"/>
          <w:szCs w:val="20"/>
        </w:rPr>
        <w:t xml:space="preserve"> </w:t>
      </w:r>
    </w:p>
    <w:p w:rsidR="00D333AA" w:rsidRPr="00FB71D5" w:rsidRDefault="00D333AA" w:rsidP="00D333AA">
      <w:pPr>
        <w:autoSpaceDE w:val="0"/>
        <w:autoSpaceDN w:val="0"/>
        <w:adjustRightInd w:val="0"/>
        <w:ind w:left="720"/>
        <w:rPr>
          <w:sz w:val="22"/>
          <w:szCs w:val="22"/>
        </w:rPr>
      </w:pPr>
    </w:p>
    <w:p w:rsidR="00D333AA" w:rsidRDefault="00D333AA" w:rsidP="00D333AA">
      <w:pPr>
        <w:jc w:val="both"/>
        <w:rPr>
          <w:sz w:val="20"/>
        </w:rPr>
      </w:pPr>
      <w:r w:rsidRPr="008D3657">
        <w:rPr>
          <w:sz w:val="20"/>
        </w:rPr>
        <w:t>Opłatę skarbową należy</w:t>
      </w:r>
      <w:r w:rsidRPr="008D3657">
        <w:rPr>
          <w:bCs/>
          <w:sz w:val="20"/>
        </w:rPr>
        <w:t xml:space="preserve"> </w:t>
      </w:r>
      <w:r>
        <w:rPr>
          <w:bCs/>
          <w:sz w:val="20"/>
        </w:rPr>
        <w:t xml:space="preserve">uiścić </w:t>
      </w:r>
      <w:r w:rsidRPr="008D3657">
        <w:rPr>
          <w:bCs/>
          <w:sz w:val="20"/>
        </w:rPr>
        <w:t xml:space="preserve">na konto </w:t>
      </w:r>
      <w:r w:rsidRPr="00D333AA">
        <w:rPr>
          <w:rStyle w:val="Pogrubienie"/>
          <w:b w:val="0"/>
          <w:sz w:val="20"/>
        </w:rPr>
        <w:t>26 1240 5211 1111 0010 3553 3132 - Urząd Miejski w Białymstoku, Departament Finansów Miasta</w:t>
      </w:r>
      <w:r w:rsidRPr="00D333AA">
        <w:rPr>
          <w:b/>
          <w:sz w:val="20"/>
        </w:rPr>
        <w:t xml:space="preserve">. </w:t>
      </w:r>
      <w:r w:rsidRPr="008D3657">
        <w:rPr>
          <w:sz w:val="20"/>
        </w:rPr>
        <w:t xml:space="preserve">Wpłatę można uiścić także w siedzibie Starostwa Powiatowego w Białymstoku  przy ulicy Borsuczej 2. </w:t>
      </w:r>
    </w:p>
    <w:p w:rsidR="00D333AA" w:rsidRPr="008D3657" w:rsidRDefault="00D333AA" w:rsidP="00D333AA">
      <w:pPr>
        <w:jc w:val="both"/>
        <w:rPr>
          <w:sz w:val="20"/>
        </w:rPr>
      </w:pPr>
    </w:p>
    <w:p w:rsidR="00D333AA" w:rsidRPr="00390578" w:rsidRDefault="00D333AA" w:rsidP="00D333AA">
      <w:pPr>
        <w:rPr>
          <w:sz w:val="20"/>
        </w:rPr>
      </w:pPr>
      <w:r w:rsidRPr="00390578">
        <w:rPr>
          <w:sz w:val="20"/>
        </w:rPr>
        <w:t>*niewłaściwe skreślić</w:t>
      </w:r>
    </w:p>
    <w:p w:rsidR="001C0722" w:rsidRDefault="001C0722"/>
    <w:sectPr w:rsidR="001C0722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522327"/>
    <w:multiLevelType w:val="hybridMultilevel"/>
    <w:tmpl w:val="5202B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3AA"/>
    <w:rsid w:val="001C0722"/>
    <w:rsid w:val="00D3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CB654-9D44-41EF-AEA9-68969A0C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3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33AA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D333AA"/>
    <w:rPr>
      <w:b/>
      <w:bCs/>
    </w:rPr>
  </w:style>
  <w:style w:type="character" w:customStyle="1" w:styleId="alb-s">
    <w:name w:val="a_lb-s"/>
    <w:basedOn w:val="Domylnaczcionkaakapitu"/>
    <w:rsid w:val="00D333AA"/>
  </w:style>
  <w:style w:type="character" w:styleId="Hipercze">
    <w:name w:val="Hyperlink"/>
    <w:basedOn w:val="Domylnaczcionkaakapitu"/>
    <w:uiPriority w:val="99"/>
    <w:unhideWhenUsed/>
    <w:rsid w:val="00D333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1350</Words>
  <Characters>8100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1</cp:revision>
  <dcterms:created xsi:type="dcterms:W3CDTF">2026-01-16T13:01:00Z</dcterms:created>
  <dcterms:modified xsi:type="dcterms:W3CDTF">2026-01-16T13:05:00Z</dcterms:modified>
</cp:coreProperties>
</file>