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bookmarkStart w:id="0" w:name="_GoBack"/>
      <w:bookmarkEnd w:id="0"/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AA146C">
        <w:t>a przetargowego nr  PEZ.272.1.17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5215CC" w:rsidRPr="005215CC" w:rsidRDefault="005215CC" w:rsidP="005215CC">
      <w:pPr>
        <w:jc w:val="center"/>
        <w:rPr>
          <w:rFonts w:eastAsia="Calibri"/>
          <w:b/>
          <w:bCs/>
          <w:sz w:val="28"/>
          <w:szCs w:val="28"/>
        </w:rPr>
      </w:pPr>
    </w:p>
    <w:p w:rsidR="00AA146C" w:rsidRDefault="00AA146C" w:rsidP="00AA14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„Świadczenie kompleksowych usług w zakresie całodobowego usuwania pojazdów z dróg na terenie Powiatu Świebodzińskiego oraz prowadzenie parkingu strzeżonego dla pojazdów usuniętych na podstawie art. 130a </w:t>
      </w:r>
      <w:r>
        <w:rPr>
          <w:b/>
          <w:bCs/>
          <w:sz w:val="28"/>
          <w:szCs w:val="28"/>
        </w:rPr>
        <w:t>ustawy Prawo o ruchu drogowym”</w:t>
      </w:r>
    </w:p>
    <w:p w:rsidR="000664C1" w:rsidRPr="000664C1" w:rsidRDefault="000664C1" w:rsidP="00851F20">
      <w:pPr>
        <w:rPr>
          <w:b/>
          <w:bCs/>
          <w:sz w:val="26"/>
          <w:szCs w:val="26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AA146C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345753"/>
    <w:rsid w:val="00394E8F"/>
    <w:rsid w:val="0042247E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23</cp:revision>
  <dcterms:created xsi:type="dcterms:W3CDTF">2023-02-16T08:12:00Z</dcterms:created>
  <dcterms:modified xsi:type="dcterms:W3CDTF">2023-10-20T07:50:00Z</dcterms:modified>
</cp:coreProperties>
</file>