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5554" w14:textId="77777777" w:rsidR="00AB19B0" w:rsidRPr="00EF5EDE" w:rsidRDefault="00AB19B0" w:rsidP="00AB19B0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F5EDE">
        <w:rPr>
          <w:rFonts w:asciiTheme="majorHAnsi" w:hAnsiTheme="majorHAnsi" w:cstheme="majorHAnsi"/>
          <w:b/>
          <w:bCs/>
          <w:sz w:val="28"/>
          <w:szCs w:val="28"/>
        </w:rPr>
        <w:t>Szanowni Mieszkańcy,</w:t>
      </w:r>
    </w:p>
    <w:p w14:paraId="54F032C8" w14:textId="77777777" w:rsidR="00AB19B0" w:rsidRPr="00EF5EDE" w:rsidRDefault="00AB19B0" w:rsidP="00AB19B0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5899AB43" w14:textId="28216882" w:rsidR="00AB19B0" w:rsidRPr="00EF5EDE" w:rsidRDefault="00305B1A" w:rsidP="00AB19B0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EDE">
        <w:rPr>
          <w:rFonts w:asciiTheme="majorHAnsi" w:hAnsiTheme="majorHAnsi" w:cstheme="majorHAnsi"/>
          <w:sz w:val="26"/>
          <w:szCs w:val="26"/>
        </w:rPr>
        <w:t xml:space="preserve">Urząd Gminy Wietrzychowice informuje, że </w:t>
      </w:r>
      <w:r w:rsidR="00AB19B0" w:rsidRPr="00EF5EDE">
        <w:rPr>
          <w:rFonts w:asciiTheme="majorHAnsi" w:hAnsiTheme="majorHAnsi" w:cstheme="majorHAnsi"/>
          <w:sz w:val="26"/>
          <w:szCs w:val="26"/>
        </w:rPr>
        <w:t xml:space="preserve">od </w:t>
      </w:r>
      <w:r w:rsidR="00AB19B0" w:rsidRPr="00EF5EDE">
        <w:rPr>
          <w:rFonts w:asciiTheme="majorHAnsi" w:hAnsiTheme="majorHAnsi" w:cstheme="majorHAnsi"/>
          <w:b/>
          <w:bCs/>
          <w:sz w:val="26"/>
          <w:szCs w:val="26"/>
        </w:rPr>
        <w:t>1 marca 2023 r.</w:t>
      </w:r>
      <w:r w:rsidR="00AB19B0" w:rsidRPr="00EF5EDE">
        <w:rPr>
          <w:rFonts w:asciiTheme="majorHAnsi" w:hAnsiTheme="majorHAnsi" w:cstheme="majorHAnsi"/>
          <w:sz w:val="26"/>
          <w:szCs w:val="26"/>
        </w:rPr>
        <w:t xml:space="preserve"> na terenie Gminy Wietrzychowice wprowadzony zostanie </w:t>
      </w:r>
      <w:r w:rsidR="00AB19B0" w:rsidRPr="00EF5EDE">
        <w:rPr>
          <w:rFonts w:asciiTheme="majorHAnsi" w:hAnsiTheme="majorHAnsi" w:cstheme="majorHAnsi"/>
          <w:b/>
          <w:bCs/>
          <w:sz w:val="26"/>
          <w:szCs w:val="26"/>
        </w:rPr>
        <w:t>system identyfikacji worków na odpady segregowane oraz pojemników na odpady zmieszane za pomocą kodów kreskowych</w:t>
      </w:r>
      <w:r w:rsidR="00AB19B0" w:rsidRPr="00EF5EDE">
        <w:rPr>
          <w:rFonts w:asciiTheme="majorHAnsi" w:hAnsiTheme="majorHAnsi" w:cstheme="majorHAnsi"/>
          <w:sz w:val="26"/>
          <w:szCs w:val="26"/>
        </w:rPr>
        <w:t>.  Kody kreskowe zawierają informację o terminie odbioru odpadów, adresie nieruchomości, z której nastąpił odbiór odpadów komunalnych, rodzaju oraz ilości odpadów odebranych z danej nieruchomości.</w:t>
      </w:r>
    </w:p>
    <w:p w14:paraId="72A0BF93" w14:textId="77777777" w:rsidR="00AB19B0" w:rsidRPr="00EF5EDE" w:rsidRDefault="00AB19B0" w:rsidP="00305CE1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458E0E8B" w14:textId="400749A3" w:rsidR="00BD3C51" w:rsidRPr="00EF5EDE" w:rsidRDefault="00BD3C51" w:rsidP="00305CE1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EF5EDE">
        <w:rPr>
          <w:rFonts w:asciiTheme="majorHAnsi" w:hAnsiTheme="majorHAnsi" w:cstheme="majorHAnsi"/>
          <w:b/>
          <w:bCs/>
          <w:sz w:val="26"/>
          <w:szCs w:val="26"/>
        </w:rPr>
        <w:t xml:space="preserve">Mieszkańcy </w:t>
      </w:r>
      <w:r w:rsidR="00DC31EE" w:rsidRPr="00EF5EDE">
        <w:rPr>
          <w:rFonts w:asciiTheme="majorHAnsi" w:hAnsiTheme="majorHAnsi" w:cstheme="majorHAnsi"/>
          <w:b/>
          <w:bCs/>
          <w:sz w:val="26"/>
          <w:szCs w:val="26"/>
        </w:rPr>
        <w:t xml:space="preserve">Gminy Wietrzychowice </w:t>
      </w:r>
      <w:r w:rsidRPr="00EF5EDE">
        <w:rPr>
          <w:rFonts w:asciiTheme="majorHAnsi" w:hAnsiTheme="majorHAnsi" w:cstheme="majorHAnsi"/>
          <w:b/>
          <w:bCs/>
          <w:sz w:val="26"/>
          <w:szCs w:val="26"/>
          <w:u w:val="single"/>
        </w:rPr>
        <w:t>od 1 marca 2023 r. są obowiązani do oznaczenia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 xml:space="preserve"> w</w:t>
      </w:r>
      <w:r w:rsidR="00DC31EE" w:rsidRPr="00EF5EDE">
        <w:rPr>
          <w:rFonts w:asciiTheme="majorHAnsi" w:hAnsiTheme="majorHAnsi" w:cstheme="majorHAnsi"/>
          <w:b/>
          <w:bCs/>
          <w:sz w:val="26"/>
          <w:szCs w:val="26"/>
        </w:rPr>
        <w:t> 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>sposób widoczny</w:t>
      </w:r>
      <w:r w:rsidR="00AB45AA" w:rsidRPr="00EF5EDE">
        <w:rPr>
          <w:rFonts w:asciiTheme="majorHAnsi" w:hAnsiTheme="majorHAnsi" w:cstheme="majorHAnsi"/>
          <w:b/>
          <w:bCs/>
          <w:sz w:val="26"/>
          <w:szCs w:val="26"/>
        </w:rPr>
        <w:t xml:space="preserve"> na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>:</w:t>
      </w:r>
    </w:p>
    <w:p w14:paraId="06C8AE6A" w14:textId="4F657741" w:rsidR="00AC2C14" w:rsidRPr="00EF5EDE" w:rsidRDefault="00AC2C14" w:rsidP="00305CE1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503F38CC" w14:textId="029CD561" w:rsidR="00BD3C51" w:rsidRPr="00EF5EDE" w:rsidRDefault="00BB1177" w:rsidP="00305CE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EFCE96D" wp14:editId="09091008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1877695" cy="2233295"/>
            <wp:effectExtent l="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5AA" w:rsidRPr="00EF5EDE">
        <w:rPr>
          <w:rFonts w:asciiTheme="majorHAnsi" w:hAnsiTheme="majorHAnsi" w:cstheme="majorHAnsi"/>
          <w:sz w:val="26"/>
          <w:szCs w:val="26"/>
        </w:rPr>
        <w:t>p</w:t>
      </w:r>
      <w:r w:rsidR="00BD3C51" w:rsidRPr="00EF5EDE">
        <w:rPr>
          <w:rFonts w:asciiTheme="majorHAnsi" w:hAnsiTheme="majorHAnsi" w:cstheme="majorHAnsi"/>
          <w:sz w:val="26"/>
          <w:szCs w:val="26"/>
        </w:rPr>
        <w:t>ojemnik</w:t>
      </w:r>
      <w:r w:rsidR="00AB45AA" w:rsidRPr="00EF5EDE">
        <w:rPr>
          <w:rFonts w:asciiTheme="majorHAnsi" w:hAnsiTheme="majorHAnsi" w:cstheme="majorHAnsi"/>
          <w:sz w:val="26"/>
          <w:szCs w:val="26"/>
        </w:rPr>
        <w:t xml:space="preserve">u </w:t>
      </w:r>
      <w:r w:rsidR="00BD3C51" w:rsidRPr="00EF5EDE">
        <w:rPr>
          <w:rFonts w:asciiTheme="majorHAnsi" w:hAnsiTheme="majorHAnsi" w:cstheme="majorHAnsi"/>
          <w:sz w:val="26"/>
          <w:szCs w:val="26"/>
        </w:rPr>
        <w:t>na odpady zmieszane</w:t>
      </w:r>
      <w:r w:rsidR="00AB45AA" w:rsidRPr="00EF5EDE">
        <w:rPr>
          <w:rFonts w:asciiTheme="majorHAnsi" w:hAnsiTheme="majorHAnsi" w:cstheme="majorHAnsi"/>
          <w:sz w:val="26"/>
          <w:szCs w:val="26"/>
        </w:rPr>
        <w:t xml:space="preserve"> </w:t>
      </w:r>
      <w:r w:rsidR="007E735A" w:rsidRPr="00EF5EDE">
        <w:rPr>
          <w:rFonts w:asciiTheme="majorHAnsi" w:hAnsiTheme="majorHAnsi" w:cstheme="majorHAnsi"/>
          <w:sz w:val="26"/>
          <w:szCs w:val="26"/>
        </w:rPr>
        <w:t>użyczonego</w:t>
      </w:r>
      <w:r w:rsidR="00D63A0C" w:rsidRPr="00EF5EDE">
        <w:rPr>
          <w:rFonts w:asciiTheme="majorHAnsi" w:hAnsiTheme="majorHAnsi" w:cstheme="majorHAnsi"/>
          <w:sz w:val="26"/>
          <w:szCs w:val="26"/>
        </w:rPr>
        <w:t xml:space="preserve"> </w:t>
      </w:r>
      <w:r w:rsidR="00AB45AA" w:rsidRPr="00EF5EDE">
        <w:rPr>
          <w:rFonts w:asciiTheme="majorHAnsi" w:hAnsiTheme="majorHAnsi" w:cstheme="majorHAnsi"/>
          <w:sz w:val="26"/>
          <w:szCs w:val="26"/>
        </w:rPr>
        <w:t xml:space="preserve">do użytkowania </w:t>
      </w:r>
      <w:r w:rsidR="00D63A0C" w:rsidRPr="00EF5EDE">
        <w:rPr>
          <w:rFonts w:asciiTheme="majorHAnsi" w:hAnsiTheme="majorHAnsi" w:cstheme="majorHAnsi"/>
          <w:sz w:val="26"/>
          <w:szCs w:val="26"/>
        </w:rPr>
        <w:t xml:space="preserve">Mieszkańcom </w:t>
      </w:r>
      <w:r w:rsidR="00AB45AA" w:rsidRPr="00EF5EDE">
        <w:rPr>
          <w:rFonts w:asciiTheme="majorHAnsi" w:hAnsiTheme="majorHAnsi" w:cstheme="majorHAnsi"/>
          <w:sz w:val="26"/>
          <w:szCs w:val="26"/>
        </w:rPr>
        <w:t>przez Gminę</w:t>
      </w:r>
      <w:r w:rsidR="00D63A0C" w:rsidRPr="00EF5EDE">
        <w:rPr>
          <w:rFonts w:asciiTheme="majorHAnsi" w:hAnsiTheme="majorHAnsi" w:cstheme="majorHAnsi"/>
          <w:sz w:val="26"/>
          <w:szCs w:val="26"/>
        </w:rPr>
        <w:t xml:space="preserve"> Wietrzychowice</w:t>
      </w:r>
      <w:r w:rsidR="00AB45AA" w:rsidRPr="00EF5EDE">
        <w:rPr>
          <w:rFonts w:asciiTheme="majorHAnsi" w:hAnsiTheme="majorHAnsi" w:cstheme="majorHAnsi"/>
          <w:sz w:val="26"/>
          <w:szCs w:val="26"/>
        </w:rPr>
        <w:t>:</w:t>
      </w:r>
    </w:p>
    <w:p w14:paraId="416145A5" w14:textId="67D42916" w:rsidR="00747117" w:rsidRPr="00747117" w:rsidRDefault="00747117" w:rsidP="0074711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984B0F" w14:textId="50709853" w:rsidR="00747117" w:rsidRPr="00EF5EDE" w:rsidRDefault="00747117" w:rsidP="00747117">
      <w:pPr>
        <w:pStyle w:val="Akapitzlist"/>
        <w:spacing w:after="0"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EF5EDE">
        <w:rPr>
          <w:rFonts w:asciiTheme="majorHAnsi" w:hAnsiTheme="majorHAnsi" w:cstheme="majorHAnsi"/>
          <w:sz w:val="26"/>
          <w:szCs w:val="26"/>
        </w:rPr>
        <w:t xml:space="preserve">- 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z przodu pojemnika 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 xml:space="preserve">w górnej jego części etykietę z kodem kreskowym </w:t>
      </w:r>
      <w:r w:rsidRPr="00EF5EDE">
        <w:rPr>
          <w:rFonts w:asciiTheme="majorHAnsi" w:hAnsiTheme="majorHAnsi" w:cstheme="majorHAnsi"/>
          <w:sz w:val="26"/>
          <w:szCs w:val="26"/>
        </w:rPr>
        <w:t>wielokrotnego sczytania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Pr="00EF5EDE">
        <w:rPr>
          <w:rFonts w:asciiTheme="majorHAnsi" w:hAnsiTheme="majorHAnsi" w:cstheme="majorHAnsi"/>
          <w:sz w:val="26"/>
          <w:szCs w:val="26"/>
        </w:rPr>
        <w:t>oznaczone napisem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 xml:space="preserve"> „ZMIESZANE-KOSZ”,</w:t>
      </w:r>
    </w:p>
    <w:p w14:paraId="49A28C36" w14:textId="77777777" w:rsidR="00747117" w:rsidRPr="00747117" w:rsidRDefault="00747117" w:rsidP="00747117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424CC3E4" w14:textId="5D736F39" w:rsidR="002542C5" w:rsidRPr="00EF5EDE" w:rsidRDefault="00BD3C51" w:rsidP="00305CE1">
      <w:pPr>
        <w:pStyle w:val="Akapitzlist"/>
        <w:spacing w:after="0" w:line="276" w:lineRule="auto"/>
        <w:ind w:left="993"/>
        <w:jc w:val="both"/>
        <w:rPr>
          <w:rFonts w:asciiTheme="majorHAnsi" w:hAnsiTheme="majorHAnsi" w:cstheme="majorHAnsi"/>
          <w:sz w:val="26"/>
          <w:szCs w:val="26"/>
        </w:rPr>
      </w:pPr>
      <w:r w:rsidRPr="00EF5EDE">
        <w:rPr>
          <w:rFonts w:asciiTheme="majorHAnsi" w:hAnsiTheme="majorHAnsi" w:cstheme="majorHAnsi"/>
          <w:sz w:val="26"/>
          <w:szCs w:val="26"/>
        </w:rPr>
        <w:t xml:space="preserve">- </w:t>
      </w:r>
      <w:r w:rsidR="00D63A0C" w:rsidRPr="00EF5EDE">
        <w:rPr>
          <w:rFonts w:asciiTheme="majorHAnsi" w:hAnsiTheme="majorHAnsi" w:cstheme="majorHAnsi"/>
          <w:b/>
          <w:bCs/>
          <w:sz w:val="26"/>
          <w:szCs w:val="26"/>
        </w:rPr>
        <w:t>z przodu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 xml:space="preserve"> pojemnika </w:t>
      </w:r>
      <w:r w:rsidR="00747117">
        <w:rPr>
          <w:rFonts w:asciiTheme="majorHAnsi" w:hAnsiTheme="majorHAnsi" w:cstheme="majorHAnsi"/>
          <w:b/>
          <w:bCs/>
          <w:sz w:val="26"/>
          <w:szCs w:val="26"/>
        </w:rPr>
        <w:t xml:space="preserve">pod kodem kreskowym 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 xml:space="preserve">etykietą inwentaryzacyjną, </w:t>
      </w:r>
      <w:r w:rsidRPr="00BF69B4">
        <w:rPr>
          <w:rFonts w:asciiTheme="majorHAnsi" w:hAnsiTheme="majorHAnsi" w:cstheme="majorHAnsi"/>
          <w:sz w:val="26"/>
          <w:szCs w:val="26"/>
        </w:rPr>
        <w:t>zawierającą napis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 xml:space="preserve"> „ODPADY ZMIESZANE”, godło oraz numer inwentaryzacyjny</w:t>
      </w:r>
      <w:r w:rsidRPr="00EF5EDE">
        <w:rPr>
          <w:rFonts w:asciiTheme="majorHAnsi" w:hAnsiTheme="majorHAnsi" w:cstheme="majorHAnsi"/>
          <w:sz w:val="26"/>
          <w:szCs w:val="26"/>
        </w:rPr>
        <w:t xml:space="preserve"> po </w:t>
      </w:r>
      <w:r w:rsidRPr="00BF69B4">
        <w:rPr>
          <w:rFonts w:asciiTheme="majorHAnsi" w:hAnsiTheme="majorHAnsi" w:cstheme="majorHAnsi"/>
          <w:sz w:val="26"/>
          <w:szCs w:val="26"/>
          <w:u w:val="single"/>
        </w:rPr>
        <w:t>uprzednim usunięciu</w:t>
      </w:r>
      <w:r w:rsidR="00AB45AA" w:rsidRPr="00BF69B4">
        <w:rPr>
          <w:rFonts w:asciiTheme="majorHAnsi" w:hAnsiTheme="majorHAnsi" w:cstheme="majorHAnsi"/>
          <w:sz w:val="26"/>
          <w:szCs w:val="26"/>
          <w:u w:val="single"/>
        </w:rPr>
        <w:t xml:space="preserve"> „starej” naklejki. Powierzchnię pojemnika przed przyklejeniem etykiety należy wcześniej umyć i odtłuścić</w:t>
      </w:r>
      <w:r w:rsidR="00AB45AA" w:rsidRPr="00EF5EDE">
        <w:rPr>
          <w:rFonts w:asciiTheme="majorHAnsi" w:hAnsiTheme="majorHAnsi" w:cstheme="majorHAnsi"/>
          <w:sz w:val="26"/>
          <w:szCs w:val="26"/>
        </w:rPr>
        <w:t>.</w:t>
      </w:r>
    </w:p>
    <w:p w14:paraId="7A05C82D" w14:textId="44CC5194" w:rsidR="00747117" w:rsidRDefault="00747117" w:rsidP="00AC2C14">
      <w:pPr>
        <w:pStyle w:val="Akapitzlist"/>
        <w:spacing w:after="0" w:line="276" w:lineRule="auto"/>
        <w:ind w:left="993"/>
        <w:jc w:val="both"/>
        <w:rPr>
          <w:rFonts w:asciiTheme="majorHAnsi" w:hAnsiTheme="majorHAnsi" w:cstheme="majorHAnsi"/>
          <w:sz w:val="26"/>
          <w:szCs w:val="26"/>
        </w:rPr>
      </w:pPr>
    </w:p>
    <w:p w14:paraId="720D8B6F" w14:textId="6D6263BE" w:rsidR="00AC2C14" w:rsidRPr="00EF5EDE" w:rsidRDefault="000861F3" w:rsidP="00AC2C14">
      <w:pPr>
        <w:pStyle w:val="Akapitzlist"/>
        <w:spacing w:after="0" w:line="276" w:lineRule="auto"/>
        <w:ind w:left="993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EF5EDE">
        <w:rPr>
          <w:rFonts w:asciiTheme="majorHAnsi" w:hAnsiTheme="majorHAnsi" w:cstheme="maj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73F23F6" wp14:editId="2B41E0C0">
            <wp:simplePos x="0" y="0"/>
            <wp:positionH relativeFrom="column">
              <wp:posOffset>113070</wp:posOffset>
            </wp:positionH>
            <wp:positionV relativeFrom="paragraph">
              <wp:posOffset>165100</wp:posOffset>
            </wp:positionV>
            <wp:extent cx="1287145" cy="1119505"/>
            <wp:effectExtent l="0" t="0" r="825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90E77" w14:textId="0C138556" w:rsidR="00BD3C51" w:rsidRPr="00EF5EDE" w:rsidRDefault="00BD3C51" w:rsidP="00305CE1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34895B65" w14:textId="5EE61365" w:rsidR="00AB45AA" w:rsidRPr="00EF5EDE" w:rsidRDefault="00AB45AA" w:rsidP="00305CE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EDE">
        <w:rPr>
          <w:rFonts w:asciiTheme="majorHAnsi" w:hAnsiTheme="majorHAnsi" w:cstheme="majorHAnsi"/>
          <w:b/>
          <w:bCs/>
          <w:sz w:val="26"/>
          <w:szCs w:val="26"/>
        </w:rPr>
        <w:t>workach na odpady zmieszane, w tym popiół</w:t>
      </w:r>
      <w:r w:rsidRPr="00EF5EDE">
        <w:rPr>
          <w:rFonts w:asciiTheme="majorHAnsi" w:hAnsiTheme="majorHAnsi" w:cstheme="majorHAnsi"/>
          <w:sz w:val="26"/>
          <w:szCs w:val="26"/>
        </w:rPr>
        <w:t xml:space="preserve">, wystawianych dodatkowo oprócz pojemnika etykiety z kodem kreskowym jednokrotnego sczytania, oznaczone napisem 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>„ZMIESZANE”,</w:t>
      </w:r>
    </w:p>
    <w:p w14:paraId="3B82EBA0" w14:textId="0CFB418F" w:rsidR="00AC2C14" w:rsidRPr="00EF5EDE" w:rsidRDefault="00AC2C14" w:rsidP="00AC2C14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5DB64248" w14:textId="1E0EB270" w:rsidR="00AC2C14" w:rsidRPr="00EF5EDE" w:rsidRDefault="00AC2C14" w:rsidP="00AC2C14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EDE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F6E54EB" wp14:editId="3238FC98">
            <wp:simplePos x="0" y="0"/>
            <wp:positionH relativeFrom="column">
              <wp:posOffset>305531</wp:posOffset>
            </wp:positionH>
            <wp:positionV relativeFrom="paragraph">
              <wp:posOffset>177800</wp:posOffset>
            </wp:positionV>
            <wp:extent cx="862965" cy="96901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BAE6C" w14:textId="77777777" w:rsidR="00AC2C14" w:rsidRPr="00EF5EDE" w:rsidRDefault="00AC2C14" w:rsidP="00AC2C14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3745AF00" w14:textId="7B637E36" w:rsidR="00AB45AA" w:rsidRPr="00EF5EDE" w:rsidRDefault="00AB45AA" w:rsidP="000861F3">
      <w:pPr>
        <w:pStyle w:val="Akapitzlist"/>
        <w:numPr>
          <w:ilvl w:val="0"/>
          <w:numId w:val="7"/>
        </w:numPr>
        <w:tabs>
          <w:tab w:val="left" w:pos="2127"/>
          <w:tab w:val="left" w:pos="2694"/>
          <w:tab w:val="left" w:pos="2977"/>
        </w:tabs>
        <w:spacing w:after="0" w:line="276" w:lineRule="auto"/>
        <w:ind w:left="426"/>
        <w:jc w:val="both"/>
        <w:rPr>
          <w:rFonts w:asciiTheme="majorHAnsi" w:hAnsiTheme="majorHAnsi" w:cstheme="majorHAnsi"/>
          <w:sz w:val="26"/>
          <w:szCs w:val="26"/>
        </w:rPr>
      </w:pPr>
      <w:r w:rsidRPr="00EF5EDE">
        <w:rPr>
          <w:rFonts w:asciiTheme="majorHAnsi" w:hAnsiTheme="majorHAnsi" w:cstheme="majorHAnsi"/>
          <w:b/>
          <w:bCs/>
          <w:sz w:val="26"/>
          <w:szCs w:val="26"/>
        </w:rPr>
        <w:t>workach do selektywnej zbiórki odpadów</w:t>
      </w:r>
      <w:r w:rsidRPr="00EF5EDE">
        <w:rPr>
          <w:rFonts w:asciiTheme="majorHAnsi" w:hAnsiTheme="majorHAnsi" w:cstheme="majorHAnsi"/>
          <w:sz w:val="26"/>
          <w:szCs w:val="26"/>
        </w:rPr>
        <w:t xml:space="preserve"> etykiety z kodem kreskowym jednokrotnego sczytania, oznaczone napisem 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>„SEGREGOWANE”</w:t>
      </w:r>
      <w:r w:rsidR="0034626F" w:rsidRPr="00EF5EDE">
        <w:rPr>
          <w:rFonts w:asciiTheme="majorHAnsi" w:hAnsiTheme="majorHAnsi" w:cstheme="majorHAnsi"/>
          <w:b/>
          <w:bCs/>
          <w:sz w:val="26"/>
          <w:szCs w:val="26"/>
        </w:rPr>
        <w:t>.</w:t>
      </w:r>
    </w:p>
    <w:p w14:paraId="45C3729B" w14:textId="77777777" w:rsidR="00EA559C" w:rsidRPr="00EF5EDE" w:rsidRDefault="00EA559C" w:rsidP="00305CE1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0E1EF8E5" w14:textId="77777777" w:rsidR="00AC2C14" w:rsidRPr="00EF5EDE" w:rsidRDefault="00AC2C14" w:rsidP="00305CE1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</w:p>
    <w:p w14:paraId="32EDCB77" w14:textId="126EA69C" w:rsidR="0034626F" w:rsidRPr="00EF5EDE" w:rsidRDefault="00673800" w:rsidP="00305CE1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EF5EDE">
        <w:rPr>
          <w:rFonts w:asciiTheme="majorHAnsi" w:hAnsiTheme="majorHAnsi" w:cstheme="majorHAnsi"/>
          <w:b/>
          <w:bCs/>
          <w:sz w:val="26"/>
          <w:szCs w:val="26"/>
          <w:u w:val="single"/>
        </w:rPr>
        <w:t>Po 1 marca 2023 r. b</w:t>
      </w:r>
      <w:r w:rsidR="00EA559C" w:rsidRPr="00EF5EDE">
        <w:rPr>
          <w:rFonts w:asciiTheme="majorHAnsi" w:hAnsiTheme="majorHAnsi" w:cstheme="majorHAnsi"/>
          <w:b/>
          <w:bCs/>
          <w:sz w:val="26"/>
          <w:szCs w:val="26"/>
          <w:u w:val="single"/>
        </w:rPr>
        <w:t>rak kodu kreskowego na workach lub pojemnikach skutkuje brakiem odbioru</w:t>
      </w:r>
      <w:r w:rsidR="00AC2C14" w:rsidRPr="00EF5EDE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 </w:t>
      </w:r>
      <w:r w:rsidR="00EA559C" w:rsidRPr="00EF5EDE">
        <w:rPr>
          <w:rFonts w:asciiTheme="majorHAnsi" w:hAnsiTheme="majorHAnsi" w:cstheme="majorHAnsi"/>
          <w:b/>
          <w:bCs/>
          <w:sz w:val="26"/>
          <w:szCs w:val="26"/>
          <w:u w:val="single"/>
        </w:rPr>
        <w:t>odpadów komunalnych w dniu odbioru.</w:t>
      </w:r>
    </w:p>
    <w:p w14:paraId="0E96F9D8" w14:textId="50FB9B40" w:rsidR="003B25C5" w:rsidRPr="00EF5EDE" w:rsidRDefault="003B25C5" w:rsidP="00305CE1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</w:p>
    <w:p w14:paraId="5F7FC089" w14:textId="01A99DCA" w:rsidR="003B25C5" w:rsidRPr="00EF5EDE" w:rsidRDefault="003B25C5" w:rsidP="00305CE1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EDE">
        <w:rPr>
          <w:rFonts w:asciiTheme="majorHAnsi" w:hAnsiTheme="majorHAnsi" w:cstheme="majorHAnsi"/>
          <w:sz w:val="26"/>
          <w:szCs w:val="26"/>
        </w:rPr>
        <w:t xml:space="preserve">W przypadku </w:t>
      </w:r>
      <w:r w:rsidRPr="00EF5EDE">
        <w:rPr>
          <w:rFonts w:asciiTheme="majorHAnsi" w:hAnsiTheme="majorHAnsi" w:cstheme="majorHAnsi"/>
          <w:b/>
          <w:bCs/>
          <w:sz w:val="26"/>
          <w:szCs w:val="26"/>
        </w:rPr>
        <w:t>wyczerpania otrzymanego pakietu kodów</w:t>
      </w:r>
      <w:r w:rsidRPr="00EF5EDE">
        <w:rPr>
          <w:rFonts w:asciiTheme="majorHAnsi" w:hAnsiTheme="majorHAnsi" w:cstheme="majorHAnsi"/>
          <w:sz w:val="26"/>
          <w:szCs w:val="26"/>
        </w:rPr>
        <w:t xml:space="preserve">, istnieje możliwość zamówienia z </w:t>
      </w:r>
      <w:r w:rsidR="00AC2C14" w:rsidRPr="00EF5EDE">
        <w:rPr>
          <w:rFonts w:asciiTheme="majorHAnsi" w:hAnsiTheme="majorHAnsi" w:cstheme="majorHAnsi"/>
          <w:sz w:val="26"/>
          <w:szCs w:val="26"/>
        </w:rPr>
        <w:t>co najmniej</w:t>
      </w:r>
      <w:r w:rsidRPr="00EF5EDE">
        <w:rPr>
          <w:rFonts w:asciiTheme="majorHAnsi" w:hAnsiTheme="majorHAnsi" w:cstheme="majorHAnsi"/>
          <w:sz w:val="26"/>
          <w:szCs w:val="26"/>
        </w:rPr>
        <w:t xml:space="preserve"> 2 dniowym wyprzedzeniem nowego pakietu kodów w Urzędzie Gminy Wietrzychowice:</w:t>
      </w:r>
    </w:p>
    <w:p w14:paraId="1584604B" w14:textId="475E8B04" w:rsidR="00EF5EDE" w:rsidRPr="00E6294A" w:rsidRDefault="003B25C5" w:rsidP="00E6294A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EDE">
        <w:rPr>
          <w:rFonts w:asciiTheme="majorHAnsi" w:hAnsiTheme="majorHAnsi" w:cstheme="majorHAnsi"/>
          <w:sz w:val="26"/>
          <w:szCs w:val="26"/>
        </w:rPr>
        <w:t>-osobiście pok. nr 2 lub 3, telefonicznie: 14 645 80 45 wew. 11 lub 12</w:t>
      </w:r>
      <w:r w:rsidR="00305B1A" w:rsidRPr="00EF5EDE">
        <w:rPr>
          <w:rFonts w:asciiTheme="majorHAnsi" w:hAnsiTheme="majorHAnsi" w:cstheme="majorHAnsi"/>
          <w:sz w:val="26"/>
          <w:szCs w:val="26"/>
        </w:rPr>
        <w:t>.</w:t>
      </w:r>
    </w:p>
    <w:sectPr w:rsidR="00EF5EDE" w:rsidRPr="00E6294A" w:rsidSect="00747117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53E7"/>
    <w:multiLevelType w:val="hybridMultilevel"/>
    <w:tmpl w:val="A1FCB516"/>
    <w:lvl w:ilvl="0" w:tplc="52E0AA9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6F47"/>
    <w:multiLevelType w:val="hybridMultilevel"/>
    <w:tmpl w:val="1BCE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C12"/>
    <w:multiLevelType w:val="multilevel"/>
    <w:tmpl w:val="F8A46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E56627"/>
    <w:multiLevelType w:val="hybridMultilevel"/>
    <w:tmpl w:val="8472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A14BF"/>
    <w:multiLevelType w:val="hybridMultilevel"/>
    <w:tmpl w:val="6D54B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57DBC"/>
    <w:multiLevelType w:val="hybridMultilevel"/>
    <w:tmpl w:val="C5CEF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B3E5E"/>
    <w:multiLevelType w:val="hybridMultilevel"/>
    <w:tmpl w:val="DD14E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116FE"/>
    <w:multiLevelType w:val="hybridMultilevel"/>
    <w:tmpl w:val="7544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53458">
    <w:abstractNumId w:val="1"/>
  </w:num>
  <w:num w:numId="2" w16cid:durableId="567961272">
    <w:abstractNumId w:val="7"/>
  </w:num>
  <w:num w:numId="3" w16cid:durableId="897058217">
    <w:abstractNumId w:val="3"/>
  </w:num>
  <w:num w:numId="4" w16cid:durableId="604702075">
    <w:abstractNumId w:val="5"/>
  </w:num>
  <w:num w:numId="5" w16cid:durableId="1974750956">
    <w:abstractNumId w:val="6"/>
  </w:num>
  <w:num w:numId="6" w16cid:durableId="605624518">
    <w:abstractNumId w:val="0"/>
  </w:num>
  <w:num w:numId="7" w16cid:durableId="831062721">
    <w:abstractNumId w:val="4"/>
  </w:num>
  <w:num w:numId="8" w16cid:durableId="444082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21"/>
    <w:rsid w:val="000861F3"/>
    <w:rsid w:val="000A462D"/>
    <w:rsid w:val="00187A21"/>
    <w:rsid w:val="002542C5"/>
    <w:rsid w:val="002C62F7"/>
    <w:rsid w:val="002C7719"/>
    <w:rsid w:val="00305B1A"/>
    <w:rsid w:val="00305CE1"/>
    <w:rsid w:val="0034626F"/>
    <w:rsid w:val="003B25C5"/>
    <w:rsid w:val="003C3D4E"/>
    <w:rsid w:val="005E7C51"/>
    <w:rsid w:val="00673800"/>
    <w:rsid w:val="00694B86"/>
    <w:rsid w:val="00747117"/>
    <w:rsid w:val="007A6B44"/>
    <w:rsid w:val="007E735A"/>
    <w:rsid w:val="00821118"/>
    <w:rsid w:val="00850F28"/>
    <w:rsid w:val="00AB19B0"/>
    <w:rsid w:val="00AB45AA"/>
    <w:rsid w:val="00AC2C14"/>
    <w:rsid w:val="00AF199C"/>
    <w:rsid w:val="00B54425"/>
    <w:rsid w:val="00BB1177"/>
    <w:rsid w:val="00BD32FE"/>
    <w:rsid w:val="00BD3C51"/>
    <w:rsid w:val="00BF69B4"/>
    <w:rsid w:val="00C865F0"/>
    <w:rsid w:val="00CE7AC1"/>
    <w:rsid w:val="00D63A0C"/>
    <w:rsid w:val="00D8193D"/>
    <w:rsid w:val="00DC31EE"/>
    <w:rsid w:val="00E238AD"/>
    <w:rsid w:val="00E6294A"/>
    <w:rsid w:val="00EA559C"/>
    <w:rsid w:val="00E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86C6"/>
  <w15:chartTrackingRefBased/>
  <w15:docId w15:val="{CB485603-6658-4B83-B1C5-EA67F7DC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05B1A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B1A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0F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05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05B1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</dc:creator>
  <cp:keywords/>
  <dc:description/>
  <cp:lastModifiedBy>zamp</cp:lastModifiedBy>
  <cp:revision>2</cp:revision>
  <cp:lastPrinted>2023-01-18T13:40:00Z</cp:lastPrinted>
  <dcterms:created xsi:type="dcterms:W3CDTF">2023-01-25T09:00:00Z</dcterms:created>
  <dcterms:modified xsi:type="dcterms:W3CDTF">2023-01-25T09:00:00Z</dcterms:modified>
</cp:coreProperties>
</file>