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E3B47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279500CA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Brańsk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065728" w:rsidRPr="0002773E">
        <w:rPr>
          <w:rFonts w:ascii="Arial" w:eastAsia="Calibri" w:hAnsi="Arial" w:cs="Arial"/>
          <w:kern w:val="20"/>
          <w:sz w:val="22"/>
          <w:szCs w:val="22"/>
          <w:lang w:eastAsia="en-US"/>
        </w:rPr>
        <w:t>1</w:t>
      </w:r>
      <w:r w:rsidR="00566C5C" w:rsidRPr="0002773E">
        <w:rPr>
          <w:rFonts w:ascii="Arial" w:eastAsia="Calibri" w:hAnsi="Arial" w:cs="Arial"/>
          <w:kern w:val="20"/>
          <w:sz w:val="22"/>
          <w:szCs w:val="22"/>
          <w:lang w:eastAsia="en-US"/>
        </w:rPr>
        <w:t>8</w:t>
      </w:r>
      <w:r w:rsidRPr="0002773E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2024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1A4C11BD" w14:textId="77777777" w:rsidR="006A0032" w:rsidRDefault="006A0032" w:rsidP="00D5301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735136A8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DAAB150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860FB4A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6B952CAF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54E01781" w14:textId="77777777" w:rsidR="006A0032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33F2994A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7CEF7529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096E987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72DBB65D" w14:textId="77777777" w:rsidR="00D23F7E" w:rsidRPr="00643B00" w:rsidRDefault="005A1CB0" w:rsidP="00D23F7E">
      <w:pPr>
        <w:jc w:val="center"/>
        <w:rPr>
          <w:rFonts w:ascii="Arial" w:hAnsi="Arial" w:cs="Arial"/>
          <w:b/>
          <w:sz w:val="22"/>
          <w:szCs w:val="22"/>
        </w:rPr>
      </w:pPr>
      <w:r w:rsidRPr="00643B00">
        <w:rPr>
          <w:rFonts w:ascii="Arial" w:hAnsi="Arial" w:cs="Arial"/>
          <w:b/>
          <w:sz w:val="22"/>
          <w:szCs w:val="22"/>
        </w:rPr>
        <w:t>WYJAŚNIENIA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DC1437">
        <w:rPr>
          <w:rFonts w:ascii="Arial" w:hAnsi="Arial" w:cs="Arial"/>
          <w:b/>
          <w:sz w:val="22"/>
          <w:szCs w:val="22"/>
        </w:rPr>
        <w:t>WZ_1</w:t>
      </w:r>
    </w:p>
    <w:p w14:paraId="71F00345" w14:textId="77777777" w:rsidR="00D23F7E" w:rsidRPr="00643B00" w:rsidRDefault="00D23F7E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1FBA6714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4D112B3A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284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AB0133" w:rsidRPr="00643B00">
        <w:rPr>
          <w:rFonts w:ascii="Arial" w:hAnsi="Arial" w:cs="Arial"/>
          <w:sz w:val="22"/>
          <w:szCs w:val="22"/>
        </w:rPr>
        <w:t>2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proofErr w:type="spellStart"/>
      <w:r w:rsidR="006534B8" w:rsidRPr="00643B00">
        <w:rPr>
          <w:rFonts w:ascii="Arial" w:hAnsi="Arial" w:cs="Arial"/>
          <w:sz w:val="22"/>
          <w:szCs w:val="22"/>
        </w:rPr>
        <w:t>t.j</w:t>
      </w:r>
      <w:proofErr w:type="spellEnd"/>
      <w:r w:rsidR="006534B8" w:rsidRPr="00643B00">
        <w:rPr>
          <w:rFonts w:ascii="Arial" w:hAnsi="Arial" w:cs="Arial"/>
          <w:sz w:val="22"/>
          <w:szCs w:val="22"/>
        </w:rPr>
        <w:t xml:space="preserve">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53014">
        <w:rPr>
          <w:rFonts w:ascii="Arial" w:hAnsi="Arial" w:cs="Arial"/>
          <w:sz w:val="22"/>
          <w:szCs w:val="22"/>
        </w:rPr>
        <w:t>Gmina Brańsk,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AB0133" w:rsidRPr="00643B00">
        <w:rPr>
          <w:rFonts w:ascii="Arial" w:hAnsi="Arial" w:cs="Arial"/>
          <w:sz w:val="22"/>
          <w:szCs w:val="22"/>
        </w:rPr>
        <w:t>udziela wyjaśnień dotyczących</w:t>
      </w:r>
      <w:r w:rsidRPr="00643B00">
        <w:rPr>
          <w:rFonts w:ascii="Arial" w:hAnsi="Arial" w:cs="Arial"/>
          <w:sz w:val="22"/>
          <w:szCs w:val="22"/>
        </w:rPr>
        <w:t xml:space="preserve"> zapisów SWZ:</w:t>
      </w:r>
    </w:p>
    <w:p w14:paraId="26B43C6B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6B7EA15F" w14:textId="77777777" w:rsidR="00FD71D5" w:rsidRPr="00643B00" w:rsidRDefault="00FD71D5" w:rsidP="00D23F7E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401A4CE" w14:textId="77777777" w:rsidR="00D23F7E" w:rsidRPr="0002773E" w:rsidRDefault="00D23F7E" w:rsidP="00D23F7E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 xml:space="preserve">PYTANIE Nr </w:t>
      </w:r>
      <w:r w:rsidR="00BD1776" w:rsidRPr="0002773E">
        <w:rPr>
          <w:rFonts w:ascii="Arial" w:hAnsi="Arial" w:cs="Arial"/>
          <w:b/>
          <w:sz w:val="22"/>
          <w:szCs w:val="22"/>
        </w:rPr>
        <w:t>1</w:t>
      </w:r>
      <w:r w:rsidRPr="0002773E">
        <w:rPr>
          <w:rFonts w:ascii="Arial" w:hAnsi="Arial" w:cs="Arial"/>
          <w:b/>
          <w:sz w:val="22"/>
          <w:szCs w:val="22"/>
        </w:rPr>
        <w:t>:</w:t>
      </w:r>
    </w:p>
    <w:p w14:paraId="7E1C773B" w14:textId="77777777" w:rsidR="00A85AF3" w:rsidRPr="0002773E" w:rsidRDefault="00F200CC" w:rsidP="00D23F7E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color w:val="000000"/>
          <w:sz w:val="22"/>
          <w:szCs w:val="22"/>
          <w:shd w:val="clear" w:color="auto" w:fill="FFFFFF"/>
        </w:rPr>
        <w:t>Czy zamawiający zgodzi się na koparko-ładowarkę o mocy silnika 81kW?</w:t>
      </w:r>
    </w:p>
    <w:p w14:paraId="25171124" w14:textId="77777777" w:rsidR="004910DC" w:rsidRPr="0002773E" w:rsidRDefault="00D23F7E" w:rsidP="00D23F7E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BD1776"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</w:t>
      </w: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00F94B8D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>Zamawiający wyraża zgodę na moc silnika min. 81 kW</w:t>
      </w:r>
    </w:p>
    <w:p w14:paraId="76D41FE9" w14:textId="77777777" w:rsidR="00A85AF3" w:rsidRPr="0002773E" w:rsidRDefault="00A85AF3" w:rsidP="00D23F7E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42D9169F" w14:textId="77777777" w:rsidR="00A85AF3" w:rsidRPr="0002773E" w:rsidRDefault="00A85AF3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>PYTANIE Nr 2:</w:t>
      </w:r>
    </w:p>
    <w:p w14:paraId="1D45A336" w14:textId="77777777" w:rsidR="00A85AF3" w:rsidRPr="0002773E" w:rsidRDefault="00F200CC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sz w:val="22"/>
          <w:szCs w:val="22"/>
          <w:shd w:val="clear" w:color="auto" w:fill="FFFFFF"/>
        </w:rPr>
        <w:t>Czy Zamawiający dopuszcza zbiornik paliwa 150 litrów?</w:t>
      </w:r>
    </w:p>
    <w:p w14:paraId="1393131B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2:</w:t>
      </w:r>
    </w:p>
    <w:p w14:paraId="0C50A709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>Zamawiający dopuszcza zbiornik paliwa min. 150 l</w:t>
      </w:r>
    </w:p>
    <w:p w14:paraId="0D24CEE7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58222419" w14:textId="77777777" w:rsidR="00A85AF3" w:rsidRPr="0002773E" w:rsidRDefault="00A85AF3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>PYTANIE Nr 3:</w:t>
      </w:r>
    </w:p>
    <w:p w14:paraId="30CFA50E" w14:textId="77777777" w:rsidR="00A85AF3" w:rsidRPr="0002773E" w:rsidRDefault="00F200CC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sz w:val="22"/>
          <w:szCs w:val="22"/>
          <w:shd w:val="clear" w:color="auto" w:fill="FFFFFF"/>
        </w:rPr>
        <w:t>Czy Zamawiający dopuszcza maszynę bez osłony wału napędowego, odpowiednia konstrukcja ramy oraz układu napędowego przedniej osi maszyny JCB gwarantuje pełne zabezpieczenie układu napędowego przed uszkodzeniem. Zarówno wał napędowy jak i skrzynia biegów z silnikiem są zabudowane w ramie maszyny, co jest wystarczającym zabezpieczeniem przed zniszczeniem tych elementów.</w:t>
      </w:r>
    </w:p>
    <w:p w14:paraId="28FBD8FD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3:</w:t>
      </w:r>
    </w:p>
    <w:p w14:paraId="60C01FA6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 xml:space="preserve">Zamawiający dopuszcza maszynę bez osłony wału napędowego </w:t>
      </w:r>
    </w:p>
    <w:p w14:paraId="458B16EB" w14:textId="77777777" w:rsidR="00A85AF3" w:rsidRPr="0002773E" w:rsidRDefault="00A85AF3" w:rsidP="00D23F7E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03FB19A1" w14:textId="77777777" w:rsidR="00A85AF3" w:rsidRPr="0002773E" w:rsidRDefault="00A85AF3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>PYTANIE Nr 4:</w:t>
      </w:r>
    </w:p>
    <w:p w14:paraId="5312EA50" w14:textId="77777777" w:rsidR="00A85AF3" w:rsidRPr="0002773E" w:rsidRDefault="00F200CC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sz w:val="22"/>
          <w:szCs w:val="22"/>
          <w:shd w:val="clear" w:color="auto" w:fill="FFFFFF"/>
        </w:rPr>
        <w:t>Czy zamawiający zgodzi się na zasięg na poziomie gruntu liczony od sworznia obrotu ramienia koparki 6,52m?</w:t>
      </w:r>
    </w:p>
    <w:p w14:paraId="17B3DB14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4:</w:t>
      </w:r>
    </w:p>
    <w:p w14:paraId="69E843D6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 xml:space="preserve">Zamawiający wyraża zgodę na zasięg na poziomie gruntu liczony od sworznia obrotu ramienia koparki min. 6,52 m </w:t>
      </w:r>
    </w:p>
    <w:p w14:paraId="0E7F6414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482F05FE" w14:textId="77777777" w:rsidR="00A85AF3" w:rsidRPr="0002773E" w:rsidRDefault="00A85AF3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>PYTANIE Nr 5:</w:t>
      </w:r>
    </w:p>
    <w:p w14:paraId="4F05B9FD" w14:textId="77777777" w:rsidR="00A85AF3" w:rsidRPr="0002773E" w:rsidRDefault="00F200CC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sz w:val="22"/>
          <w:szCs w:val="22"/>
          <w:shd w:val="clear" w:color="auto" w:fill="FFFFFF"/>
        </w:rPr>
        <w:t>Czy zamawiający zgodzi się na maksymalną głębokość kopania – 5,97 m? </w:t>
      </w:r>
    </w:p>
    <w:p w14:paraId="29BCFB26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5:</w:t>
      </w:r>
    </w:p>
    <w:p w14:paraId="51FBAB48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>Zamawiający wyraża zgodę na głębokość kopania min. 5,97 m</w:t>
      </w:r>
    </w:p>
    <w:p w14:paraId="3EE6D820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38FE1DD7" w14:textId="77777777" w:rsidR="0002773E" w:rsidRDefault="0002773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7CB8F42" w14:textId="77777777" w:rsidR="0002773E" w:rsidRDefault="0002773E" w:rsidP="00A85AF3">
      <w:pPr>
        <w:jc w:val="both"/>
        <w:rPr>
          <w:rFonts w:ascii="Arial" w:hAnsi="Arial" w:cs="Arial"/>
          <w:b/>
          <w:sz w:val="22"/>
          <w:szCs w:val="22"/>
        </w:rPr>
      </w:pPr>
    </w:p>
    <w:p w14:paraId="27439BC3" w14:textId="77777777" w:rsidR="0002773E" w:rsidRDefault="0002773E" w:rsidP="00A85AF3">
      <w:pPr>
        <w:jc w:val="both"/>
        <w:rPr>
          <w:rFonts w:ascii="Arial" w:hAnsi="Arial" w:cs="Arial"/>
          <w:b/>
          <w:sz w:val="22"/>
          <w:szCs w:val="22"/>
        </w:rPr>
      </w:pPr>
    </w:p>
    <w:p w14:paraId="67BB57F0" w14:textId="77777777" w:rsidR="00A85AF3" w:rsidRPr="0002773E" w:rsidRDefault="00A85AF3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>PYTANIE Nr 6:</w:t>
      </w:r>
    </w:p>
    <w:p w14:paraId="192972B3" w14:textId="77777777" w:rsidR="00A85AF3" w:rsidRPr="0002773E" w:rsidRDefault="00F200CC" w:rsidP="00A85AF3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02773E">
        <w:rPr>
          <w:rFonts w:ascii="Arial" w:hAnsi="Arial" w:cs="Arial"/>
          <w:sz w:val="22"/>
          <w:szCs w:val="22"/>
          <w:shd w:val="clear" w:color="auto" w:fill="FFFFFF"/>
        </w:rPr>
        <w:t>Czy zamawiający zgodzi się na koparko-ładowarkę, której ładunek podnoszony do pełnej wysokości to 3 169 kg?</w:t>
      </w:r>
    </w:p>
    <w:p w14:paraId="6621EEB4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6:</w:t>
      </w:r>
    </w:p>
    <w:p w14:paraId="3ECF59A4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>Zamawiający wyraża zgodę na udźwig na maksymalnej wysokości min. 3 169 kg</w:t>
      </w:r>
    </w:p>
    <w:p w14:paraId="33AEB1C9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4FE73141" w14:textId="77777777" w:rsidR="00A85AF3" w:rsidRPr="0002773E" w:rsidRDefault="00A85AF3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>PYTANIE Nr 7:</w:t>
      </w:r>
    </w:p>
    <w:p w14:paraId="73595E28" w14:textId="77777777" w:rsidR="00A85AF3" w:rsidRPr="0002773E" w:rsidRDefault="00F200CC" w:rsidP="00A85AF3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sz w:val="22"/>
          <w:szCs w:val="22"/>
          <w:shd w:val="clear" w:color="auto" w:fill="FFFFFF"/>
        </w:rPr>
        <w:t>Czy zamawiający zgodzi się na maszynę z drzwiami z obu stron maszyny bez otwieranych szyb w nich?</w:t>
      </w:r>
    </w:p>
    <w:p w14:paraId="467E12AD" w14:textId="77777777" w:rsidR="00A85AF3" w:rsidRPr="0002773E" w:rsidRDefault="00A85AF3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7:</w:t>
      </w:r>
    </w:p>
    <w:p w14:paraId="6D9F5149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 xml:space="preserve">Zamawiający dopuszcza maszynę z drzwiami  z obu stron maszyny bez otwieranych szyb </w:t>
      </w:r>
    </w:p>
    <w:p w14:paraId="13FE4094" w14:textId="77777777" w:rsidR="00F200CC" w:rsidRPr="0002773E" w:rsidRDefault="00F200CC" w:rsidP="00F200CC">
      <w:pPr>
        <w:jc w:val="both"/>
        <w:rPr>
          <w:rFonts w:ascii="Arial" w:hAnsi="Arial" w:cs="Arial"/>
          <w:b/>
          <w:sz w:val="22"/>
          <w:szCs w:val="22"/>
        </w:rPr>
      </w:pPr>
    </w:p>
    <w:p w14:paraId="1C002657" w14:textId="77777777" w:rsidR="00F200CC" w:rsidRPr="0002773E" w:rsidRDefault="00F200CC" w:rsidP="00F200CC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>PYTANIE Nr 8:</w:t>
      </w:r>
    </w:p>
    <w:p w14:paraId="4CCB9067" w14:textId="77777777" w:rsidR="00F200CC" w:rsidRPr="0002773E" w:rsidRDefault="00F200CC" w:rsidP="00F200CC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sz w:val="22"/>
          <w:szCs w:val="22"/>
          <w:shd w:val="clear" w:color="auto" w:fill="FFFFFF"/>
        </w:rPr>
        <w:t>Proszę o określenie czy brak podpunktu 1.7 jest związany z błędem pisarskim? Wg OPZ istnieje punkt "1.6 Kabina", a kolejny to "1.8 Pozostałe wyposażenie".</w:t>
      </w:r>
    </w:p>
    <w:p w14:paraId="386F8D1F" w14:textId="77777777" w:rsidR="00F200CC" w:rsidRPr="0002773E" w:rsidRDefault="00F200CC" w:rsidP="00F200CC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02773E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8:</w:t>
      </w:r>
    </w:p>
    <w:p w14:paraId="2A859F9A" w14:textId="77777777" w:rsidR="0002773E" w:rsidRPr="0002773E" w:rsidRDefault="0002773E" w:rsidP="0002773E">
      <w:pPr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sz w:val="22"/>
          <w:szCs w:val="22"/>
        </w:rPr>
        <w:t xml:space="preserve">Zamawiający wyjaśnia, iż jest to błąd pisarski </w:t>
      </w:r>
    </w:p>
    <w:p w14:paraId="63489968" w14:textId="77777777" w:rsidR="00F200CC" w:rsidRDefault="00F200CC" w:rsidP="00A85AF3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7332090A" w14:textId="77777777" w:rsidR="006D11FB" w:rsidRPr="00643B00" w:rsidRDefault="006D11FB" w:rsidP="00D23F7E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6191B1CD" w14:textId="77777777" w:rsidR="0002773E" w:rsidRPr="0002773E" w:rsidRDefault="0002773E" w:rsidP="00E21625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>W związku z udzieleniem odpowiedzi na powyższe pytania, Zamawiający dokona stosownej modyfikacji zapisów SWZ</w:t>
      </w:r>
      <w:r w:rsidR="00261898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2D5EF857" w14:textId="77777777" w:rsidR="00E21625" w:rsidRPr="0002773E" w:rsidRDefault="00760A32" w:rsidP="00E21625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Zamawiający informuje, iż powyższe </w:t>
      </w:r>
      <w:r w:rsidR="00E21625" w:rsidRPr="0002773E">
        <w:rPr>
          <w:rFonts w:ascii="Arial" w:hAnsi="Arial" w:cs="Arial"/>
          <w:bCs/>
          <w:color w:val="000000"/>
          <w:sz w:val="22"/>
          <w:szCs w:val="22"/>
        </w:rPr>
        <w:t xml:space="preserve">wyjaśnienia stanowią integralną część SWZ i wiążą Wykonawców z chwilą ich zamieszczenia na stronie prowadzonego postępowania. </w:t>
      </w:r>
    </w:p>
    <w:p w14:paraId="2F69E68A" w14:textId="77777777" w:rsidR="00760A32" w:rsidRPr="0002773E" w:rsidRDefault="00760A32" w:rsidP="00760A32">
      <w:pPr>
        <w:jc w:val="both"/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 uwagi na ich zakres, charakter oraz termin wprowadzenia nie zachodzi konieczność przedłużenia terminu składania ofert. </w:t>
      </w:r>
    </w:p>
    <w:p w14:paraId="73FEBBE2" w14:textId="591A5337" w:rsidR="0002773E" w:rsidRPr="0002773E" w:rsidRDefault="0002773E" w:rsidP="0002773E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7D8CB80" w14:textId="77777777" w:rsidR="00BE3EA5" w:rsidRPr="001410BA" w:rsidRDefault="00BE3EA5" w:rsidP="00BE3EA5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>Wójt Gminy</w:t>
      </w:r>
      <w:r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0E7ACC42" w14:textId="7303A731" w:rsidR="00523E86" w:rsidRDefault="00BE3EA5" w:rsidP="00BE3EA5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Tomasz </w:t>
      </w:r>
      <w:proofErr w:type="spellStart"/>
      <w:r w:rsidRPr="001410BA">
        <w:rPr>
          <w:rFonts w:ascii="Arial" w:hAnsi="Arial" w:cs="Arial"/>
          <w:color w:val="FF0000"/>
          <w:sz w:val="22"/>
          <w:szCs w:val="22"/>
        </w:rPr>
        <w:t>Stygański</w:t>
      </w:r>
      <w:proofErr w:type="spellEnd"/>
    </w:p>
    <w:p w14:paraId="17FABCE5" w14:textId="77777777" w:rsidR="006A0032" w:rsidRPr="00643B00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2D6A85" w14:textId="77777777" w:rsidR="0054755A" w:rsidRPr="00643B00" w:rsidRDefault="0054755A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sectPr w:rsidR="0054755A" w:rsidRPr="00643B00" w:rsidSect="00E23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98CE3B" w14:textId="77777777" w:rsidR="00DF6DDF" w:rsidRDefault="00DF6DDF">
      <w:r>
        <w:separator/>
      </w:r>
    </w:p>
  </w:endnote>
  <w:endnote w:type="continuationSeparator" w:id="0">
    <w:p w14:paraId="0545380A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B36E8" w14:textId="77777777" w:rsidR="005A6916" w:rsidRDefault="005A69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76217" w14:textId="77777777" w:rsidR="005A6916" w:rsidRDefault="005A69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0C3F2" w14:textId="77777777" w:rsidR="005A6916" w:rsidRDefault="005A6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0D66B" w14:textId="77777777" w:rsidR="00DF6DDF" w:rsidRDefault="00DF6DDF">
      <w:r>
        <w:separator/>
      </w:r>
    </w:p>
  </w:footnote>
  <w:footnote w:type="continuationSeparator" w:id="0">
    <w:p w14:paraId="3B6A359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88F43" w14:textId="77777777" w:rsidR="005A6916" w:rsidRDefault="005A69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2BFAE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6913D392" wp14:editId="38A870DD">
          <wp:extent cx="1302385" cy="437970"/>
          <wp:effectExtent l="0" t="0" r="0" b="635"/>
          <wp:docPr id="1" name="Obraz 1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30FEAC8C" wp14:editId="352E3DAB">
          <wp:extent cx="1857375" cy="598959"/>
          <wp:effectExtent l="0" t="0" r="0" b="0"/>
          <wp:docPr id="2" name="Obraz 2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933B5" w14:textId="77777777" w:rsidR="005A6916" w:rsidRDefault="005A69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CF4024D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01A6F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4A12134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8C45C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F737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990380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341F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5241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4480">
    <w:abstractNumId w:val="9"/>
  </w:num>
  <w:num w:numId="2" w16cid:durableId="357897205">
    <w:abstractNumId w:val="3"/>
  </w:num>
  <w:num w:numId="3" w16cid:durableId="655381316">
    <w:abstractNumId w:val="7"/>
  </w:num>
  <w:num w:numId="4" w16cid:durableId="689843041">
    <w:abstractNumId w:val="16"/>
  </w:num>
  <w:num w:numId="5" w16cid:durableId="255674984">
    <w:abstractNumId w:val="6"/>
  </w:num>
  <w:num w:numId="6" w16cid:durableId="1599561443">
    <w:abstractNumId w:val="14"/>
  </w:num>
  <w:num w:numId="7" w16cid:durableId="1692757371">
    <w:abstractNumId w:val="10"/>
  </w:num>
  <w:num w:numId="8" w16cid:durableId="1608273563">
    <w:abstractNumId w:val="0"/>
  </w:num>
  <w:num w:numId="9" w16cid:durableId="2027637083">
    <w:abstractNumId w:val="1"/>
  </w:num>
  <w:num w:numId="10" w16cid:durableId="1494251016">
    <w:abstractNumId w:val="4"/>
  </w:num>
  <w:num w:numId="11" w16cid:durableId="499604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442625">
    <w:abstractNumId w:val="5"/>
  </w:num>
  <w:num w:numId="13" w16cid:durableId="402875421">
    <w:abstractNumId w:val="17"/>
  </w:num>
  <w:num w:numId="14" w16cid:durableId="1787918773">
    <w:abstractNumId w:val="11"/>
  </w:num>
  <w:num w:numId="15" w16cid:durableId="984819699">
    <w:abstractNumId w:val="12"/>
  </w:num>
  <w:num w:numId="16" w16cid:durableId="588082614">
    <w:abstractNumId w:val="15"/>
  </w:num>
  <w:num w:numId="17" w16cid:durableId="1902249291">
    <w:abstractNumId w:val="2"/>
  </w:num>
  <w:num w:numId="18" w16cid:durableId="710961635">
    <w:abstractNumId w:val="8"/>
  </w:num>
  <w:num w:numId="19" w16cid:durableId="119138126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2773E"/>
    <w:rsid w:val="0003658E"/>
    <w:rsid w:val="00054346"/>
    <w:rsid w:val="000603FA"/>
    <w:rsid w:val="00065061"/>
    <w:rsid w:val="00065728"/>
    <w:rsid w:val="000838C4"/>
    <w:rsid w:val="0008656F"/>
    <w:rsid w:val="0009510D"/>
    <w:rsid w:val="000A00A4"/>
    <w:rsid w:val="000A1447"/>
    <w:rsid w:val="000A71C8"/>
    <w:rsid w:val="000B0BB8"/>
    <w:rsid w:val="000B59D5"/>
    <w:rsid w:val="000C2CC8"/>
    <w:rsid w:val="000D08B6"/>
    <w:rsid w:val="000D4E95"/>
    <w:rsid w:val="000E71B0"/>
    <w:rsid w:val="000F4173"/>
    <w:rsid w:val="00114DA7"/>
    <w:rsid w:val="001169AA"/>
    <w:rsid w:val="00121DC8"/>
    <w:rsid w:val="00135617"/>
    <w:rsid w:val="00140F89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A18CF"/>
    <w:rsid w:val="001A2C84"/>
    <w:rsid w:val="001B5577"/>
    <w:rsid w:val="001C1297"/>
    <w:rsid w:val="001C18AE"/>
    <w:rsid w:val="001C2CB5"/>
    <w:rsid w:val="001F1033"/>
    <w:rsid w:val="00203F14"/>
    <w:rsid w:val="00204A40"/>
    <w:rsid w:val="00206B2F"/>
    <w:rsid w:val="00220D14"/>
    <w:rsid w:val="00223F08"/>
    <w:rsid w:val="00226B51"/>
    <w:rsid w:val="00232E8C"/>
    <w:rsid w:val="00247864"/>
    <w:rsid w:val="00261898"/>
    <w:rsid w:val="00273658"/>
    <w:rsid w:val="00281C8F"/>
    <w:rsid w:val="00281DE5"/>
    <w:rsid w:val="002825C3"/>
    <w:rsid w:val="002D4628"/>
    <w:rsid w:val="002E0269"/>
    <w:rsid w:val="002E7A01"/>
    <w:rsid w:val="00307164"/>
    <w:rsid w:val="00312255"/>
    <w:rsid w:val="00316271"/>
    <w:rsid w:val="00321A2E"/>
    <w:rsid w:val="00324CAA"/>
    <w:rsid w:val="00331A94"/>
    <w:rsid w:val="00364D6A"/>
    <w:rsid w:val="00371763"/>
    <w:rsid w:val="0038172D"/>
    <w:rsid w:val="00393F29"/>
    <w:rsid w:val="00395B34"/>
    <w:rsid w:val="003B3D91"/>
    <w:rsid w:val="003C7776"/>
    <w:rsid w:val="003D728B"/>
    <w:rsid w:val="003E4611"/>
    <w:rsid w:val="00421484"/>
    <w:rsid w:val="0042158E"/>
    <w:rsid w:val="00431ECC"/>
    <w:rsid w:val="00435544"/>
    <w:rsid w:val="00462D07"/>
    <w:rsid w:val="0048654F"/>
    <w:rsid w:val="004910DC"/>
    <w:rsid w:val="00493B8E"/>
    <w:rsid w:val="00497726"/>
    <w:rsid w:val="004C77A1"/>
    <w:rsid w:val="004F7F39"/>
    <w:rsid w:val="00503508"/>
    <w:rsid w:val="0051161D"/>
    <w:rsid w:val="00514AEF"/>
    <w:rsid w:val="00521CF6"/>
    <w:rsid w:val="00523E86"/>
    <w:rsid w:val="0054755A"/>
    <w:rsid w:val="00566C5C"/>
    <w:rsid w:val="00576481"/>
    <w:rsid w:val="00581F71"/>
    <w:rsid w:val="00593980"/>
    <w:rsid w:val="005A1CB0"/>
    <w:rsid w:val="005A6916"/>
    <w:rsid w:val="005C2F33"/>
    <w:rsid w:val="005D1B2B"/>
    <w:rsid w:val="005D2E04"/>
    <w:rsid w:val="005E0D64"/>
    <w:rsid w:val="005F2508"/>
    <w:rsid w:val="005F72A0"/>
    <w:rsid w:val="00632761"/>
    <w:rsid w:val="00642273"/>
    <w:rsid w:val="00643B00"/>
    <w:rsid w:val="00650389"/>
    <w:rsid w:val="006534B8"/>
    <w:rsid w:val="00675F49"/>
    <w:rsid w:val="006A0032"/>
    <w:rsid w:val="006B10F4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13B70"/>
    <w:rsid w:val="00716AD1"/>
    <w:rsid w:val="00720BC8"/>
    <w:rsid w:val="00756C5A"/>
    <w:rsid w:val="00760A32"/>
    <w:rsid w:val="007666CE"/>
    <w:rsid w:val="0077644C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61E7"/>
    <w:rsid w:val="0086693F"/>
    <w:rsid w:val="008700E9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B3BC3"/>
    <w:rsid w:val="009B7EE6"/>
    <w:rsid w:val="009C4639"/>
    <w:rsid w:val="009D06FF"/>
    <w:rsid w:val="009D7FC2"/>
    <w:rsid w:val="009E3D4F"/>
    <w:rsid w:val="009E5DC9"/>
    <w:rsid w:val="009F0A34"/>
    <w:rsid w:val="00A01769"/>
    <w:rsid w:val="00A0506E"/>
    <w:rsid w:val="00A62163"/>
    <w:rsid w:val="00A62454"/>
    <w:rsid w:val="00A63297"/>
    <w:rsid w:val="00A84E37"/>
    <w:rsid w:val="00A85AF3"/>
    <w:rsid w:val="00A905D0"/>
    <w:rsid w:val="00AA7191"/>
    <w:rsid w:val="00AB0133"/>
    <w:rsid w:val="00AB2DFB"/>
    <w:rsid w:val="00AB3A0C"/>
    <w:rsid w:val="00AC7AF5"/>
    <w:rsid w:val="00AD3C3F"/>
    <w:rsid w:val="00AD4F04"/>
    <w:rsid w:val="00AE34B0"/>
    <w:rsid w:val="00AE6A07"/>
    <w:rsid w:val="00AF1FD0"/>
    <w:rsid w:val="00B15802"/>
    <w:rsid w:val="00B272EC"/>
    <w:rsid w:val="00B30048"/>
    <w:rsid w:val="00B41A4D"/>
    <w:rsid w:val="00B50F12"/>
    <w:rsid w:val="00B54184"/>
    <w:rsid w:val="00B83ECB"/>
    <w:rsid w:val="00BA6413"/>
    <w:rsid w:val="00BA7447"/>
    <w:rsid w:val="00BB63AD"/>
    <w:rsid w:val="00BC36F1"/>
    <w:rsid w:val="00BD1776"/>
    <w:rsid w:val="00BE3771"/>
    <w:rsid w:val="00BE3EA5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83720"/>
    <w:rsid w:val="00C83B4F"/>
    <w:rsid w:val="00C845C3"/>
    <w:rsid w:val="00C93502"/>
    <w:rsid w:val="00CA6B17"/>
    <w:rsid w:val="00CA7841"/>
    <w:rsid w:val="00CC0A35"/>
    <w:rsid w:val="00CC24D6"/>
    <w:rsid w:val="00CE73BC"/>
    <w:rsid w:val="00D17AB9"/>
    <w:rsid w:val="00D23F7E"/>
    <w:rsid w:val="00D26BEC"/>
    <w:rsid w:val="00D37CD4"/>
    <w:rsid w:val="00D41BA4"/>
    <w:rsid w:val="00D470C3"/>
    <w:rsid w:val="00D53014"/>
    <w:rsid w:val="00D704B2"/>
    <w:rsid w:val="00D706E9"/>
    <w:rsid w:val="00D94882"/>
    <w:rsid w:val="00DA1329"/>
    <w:rsid w:val="00DA170A"/>
    <w:rsid w:val="00DA2B4D"/>
    <w:rsid w:val="00DB0E9A"/>
    <w:rsid w:val="00DB5CB4"/>
    <w:rsid w:val="00DC1437"/>
    <w:rsid w:val="00DD367C"/>
    <w:rsid w:val="00DD6035"/>
    <w:rsid w:val="00DE66F3"/>
    <w:rsid w:val="00DF6DDF"/>
    <w:rsid w:val="00E0689A"/>
    <w:rsid w:val="00E16B00"/>
    <w:rsid w:val="00E21625"/>
    <w:rsid w:val="00E23CC2"/>
    <w:rsid w:val="00E318BF"/>
    <w:rsid w:val="00E34341"/>
    <w:rsid w:val="00E3728D"/>
    <w:rsid w:val="00E509EA"/>
    <w:rsid w:val="00E6016E"/>
    <w:rsid w:val="00E76246"/>
    <w:rsid w:val="00E851F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86E96"/>
    <w:rsid w:val="00F871CD"/>
    <w:rsid w:val="00F977DD"/>
    <w:rsid w:val="00FA00FA"/>
    <w:rsid w:val="00FB4F5D"/>
    <w:rsid w:val="00FD71D5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3760031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link w:val="Akapitzlist"/>
    <w:uiPriority w:val="99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2</Pages>
  <Words>418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11</cp:revision>
  <cp:lastPrinted>2024-07-18T12:30:00Z</cp:lastPrinted>
  <dcterms:created xsi:type="dcterms:W3CDTF">2024-07-17T05:57:00Z</dcterms:created>
  <dcterms:modified xsi:type="dcterms:W3CDTF">2024-07-18T17:52:00Z</dcterms:modified>
</cp:coreProperties>
</file>