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7A1" w:rsidRDefault="004677A1" w:rsidP="004677A1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Uchwała Nr XVII/175/2016</w:t>
      </w:r>
    </w:p>
    <w:p w:rsidR="004677A1" w:rsidRDefault="004677A1" w:rsidP="004677A1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Rady Gminy Skąpe</w:t>
      </w:r>
    </w:p>
    <w:p w:rsidR="004677A1" w:rsidRDefault="004677A1" w:rsidP="004677A1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 dnia 23 czerwca 2016 r.</w:t>
      </w:r>
    </w:p>
    <w:p w:rsidR="004677A1" w:rsidRDefault="004677A1" w:rsidP="004677A1">
      <w:pPr>
        <w:pStyle w:val="Bezodstpw"/>
        <w:rPr>
          <w:rFonts w:ascii="Arial" w:hAnsi="Arial" w:cs="Arial"/>
          <w:sz w:val="24"/>
          <w:szCs w:val="24"/>
        </w:rPr>
      </w:pPr>
    </w:p>
    <w:p w:rsidR="004677A1" w:rsidRDefault="004677A1" w:rsidP="004677A1">
      <w:pPr>
        <w:pStyle w:val="Bezodstpw"/>
        <w:rPr>
          <w:rFonts w:ascii="Arial" w:hAnsi="Arial" w:cs="Arial"/>
          <w:b/>
          <w:sz w:val="24"/>
          <w:szCs w:val="24"/>
        </w:rPr>
      </w:pPr>
    </w:p>
    <w:p w:rsidR="004677A1" w:rsidRDefault="004677A1" w:rsidP="004677A1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 sprawie powołania Skarbnika Gminy Skąpe </w:t>
      </w:r>
    </w:p>
    <w:p w:rsidR="004677A1" w:rsidRDefault="004677A1" w:rsidP="004677A1">
      <w:pPr>
        <w:pStyle w:val="Bezodstpw"/>
        <w:rPr>
          <w:rFonts w:ascii="Arial" w:hAnsi="Arial" w:cs="Arial"/>
          <w:i/>
          <w:sz w:val="20"/>
          <w:szCs w:val="20"/>
        </w:rPr>
      </w:pPr>
    </w:p>
    <w:p w:rsidR="004677A1" w:rsidRDefault="004677A1" w:rsidP="004677A1">
      <w:pPr>
        <w:pStyle w:val="Bezodstpw"/>
        <w:rPr>
          <w:rFonts w:ascii="Arial" w:hAnsi="Arial" w:cs="Arial"/>
          <w:i/>
          <w:sz w:val="20"/>
          <w:szCs w:val="20"/>
        </w:rPr>
      </w:pPr>
    </w:p>
    <w:p w:rsidR="004677A1" w:rsidRDefault="004677A1" w:rsidP="004677A1">
      <w:pPr>
        <w:pStyle w:val="Bezodstpw"/>
        <w:ind w:firstLine="708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18 ust. 2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3 ustawy z dnia 8 marca 1990 r. o samorządzie gminnym (Dz. U. z 2016 r., poz. 446) </w:t>
      </w:r>
      <w:r>
        <w:rPr>
          <w:rFonts w:ascii="Arial" w:hAnsi="Arial" w:cs="Arial"/>
          <w:b/>
          <w:i/>
          <w:sz w:val="20"/>
          <w:szCs w:val="20"/>
        </w:rPr>
        <w:t xml:space="preserve">uchwala się, co następuje: </w:t>
      </w:r>
    </w:p>
    <w:p w:rsidR="004677A1" w:rsidRDefault="004677A1" w:rsidP="004677A1">
      <w:pPr>
        <w:pStyle w:val="Bezodstpw"/>
        <w:rPr>
          <w:rFonts w:ascii="Arial" w:hAnsi="Arial" w:cs="Arial"/>
          <w:sz w:val="24"/>
          <w:szCs w:val="24"/>
        </w:rPr>
      </w:pPr>
    </w:p>
    <w:p w:rsidR="004677A1" w:rsidRDefault="004677A1" w:rsidP="004677A1">
      <w:pPr>
        <w:pStyle w:val="Bezodstpw"/>
        <w:rPr>
          <w:rFonts w:ascii="Arial" w:hAnsi="Arial" w:cs="Arial"/>
          <w:sz w:val="24"/>
          <w:szCs w:val="24"/>
        </w:rPr>
      </w:pPr>
    </w:p>
    <w:p w:rsidR="004677A1" w:rsidRDefault="004677A1" w:rsidP="004677A1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1.</w:t>
      </w:r>
      <w:r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Powołuje się z dniem 1 lipca 2016 r. Panią Brygidę </w:t>
      </w:r>
      <w:proofErr w:type="spellStart"/>
      <w:r>
        <w:rPr>
          <w:rFonts w:ascii="Arial" w:hAnsi="Arial" w:cs="Arial"/>
          <w:sz w:val="24"/>
          <w:szCs w:val="24"/>
        </w:rPr>
        <w:t>Sewohl</w:t>
      </w:r>
      <w:proofErr w:type="spellEnd"/>
      <w:r>
        <w:rPr>
          <w:rFonts w:ascii="Arial" w:hAnsi="Arial" w:cs="Arial"/>
          <w:sz w:val="24"/>
          <w:szCs w:val="24"/>
        </w:rPr>
        <w:t xml:space="preserve"> na stanowisko Skarbnika Gminy Skąpe.</w:t>
      </w:r>
    </w:p>
    <w:p w:rsidR="004677A1" w:rsidRDefault="004677A1" w:rsidP="004677A1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2.</w:t>
      </w:r>
      <w:r>
        <w:rPr>
          <w:rFonts w:ascii="Arial" w:hAnsi="Arial" w:cs="Arial"/>
          <w:sz w:val="24"/>
          <w:szCs w:val="24"/>
        </w:rPr>
        <w:t xml:space="preserve"> Uchwała wchodzi w życie z dniem podjęcia.</w:t>
      </w:r>
    </w:p>
    <w:p w:rsidR="004677A1" w:rsidRDefault="004677A1" w:rsidP="004677A1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677A1" w:rsidRDefault="004677A1" w:rsidP="004677A1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4677A1" w:rsidRDefault="004677A1" w:rsidP="004677A1">
      <w:pPr>
        <w:pStyle w:val="Bezodstpw"/>
        <w:spacing w:line="360" w:lineRule="auto"/>
        <w:ind w:left="2832"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Przewodnicząca Rady Gminy</w:t>
      </w:r>
    </w:p>
    <w:p w:rsidR="004677A1" w:rsidRDefault="004677A1" w:rsidP="004677A1">
      <w:pPr>
        <w:pStyle w:val="Bezodstpw"/>
        <w:spacing w:line="360" w:lineRule="auto"/>
        <w:ind w:left="2832"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Halina </w:t>
      </w:r>
      <w:proofErr w:type="spellStart"/>
      <w:r>
        <w:rPr>
          <w:rFonts w:ascii="Arial" w:hAnsi="Arial" w:cs="Arial"/>
          <w:sz w:val="24"/>
          <w:szCs w:val="24"/>
        </w:rPr>
        <w:t>Staszyńska</w:t>
      </w:r>
      <w:proofErr w:type="spellEnd"/>
    </w:p>
    <w:p w:rsidR="00736AE2" w:rsidRDefault="00736AE2"/>
    <w:sectPr w:rsidR="00736AE2" w:rsidSect="00736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4677A1"/>
    <w:rsid w:val="00102501"/>
    <w:rsid w:val="004677A1"/>
    <w:rsid w:val="00736AE2"/>
    <w:rsid w:val="00C06FC5"/>
    <w:rsid w:val="00DB15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36AE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677A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390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cp:lastPrinted>2016-06-28T09:25:00Z</cp:lastPrinted>
  <dcterms:created xsi:type="dcterms:W3CDTF">2016-06-28T09:25:00Z</dcterms:created>
  <dcterms:modified xsi:type="dcterms:W3CDTF">2016-06-28T09:25:00Z</dcterms:modified>
</cp:coreProperties>
</file>