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69ACB" w14:textId="434795C0" w:rsidR="00654530" w:rsidRPr="00B056AA" w:rsidRDefault="00654530" w:rsidP="00654530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b/>
        </w:rPr>
      </w:pPr>
      <w:r w:rsidRPr="00B056AA">
        <w:rPr>
          <w:rFonts w:ascii="Calibri Light" w:hAnsi="Calibri Light" w:cs="Calibri Light"/>
          <w:b/>
        </w:rPr>
        <w:t>INFORMACJA O WYNIKU PRZETARGU</w:t>
      </w:r>
    </w:p>
    <w:p w14:paraId="2C48C89C" w14:textId="77777777" w:rsidR="00654530" w:rsidRPr="00B056AA" w:rsidRDefault="00654530" w:rsidP="00654530">
      <w:pPr>
        <w:pStyle w:val="Podtytu"/>
        <w:rPr>
          <w:rFonts w:ascii="Calibri Light" w:hAnsi="Calibri Light" w:cs="Calibri Light"/>
          <w:lang w:eastAsia="pl-PL"/>
        </w:rPr>
      </w:pPr>
    </w:p>
    <w:p w14:paraId="406D218E" w14:textId="5A4F0025" w:rsidR="008874A2" w:rsidRPr="00B056AA" w:rsidRDefault="008E4D6B" w:rsidP="008874A2">
      <w:pPr>
        <w:pStyle w:val="Tytu"/>
        <w:tabs>
          <w:tab w:val="left" w:pos="8974"/>
        </w:tabs>
        <w:spacing w:line="360" w:lineRule="auto"/>
        <w:jc w:val="both"/>
        <w:rPr>
          <w:rFonts w:ascii="Calibri Light" w:hAnsi="Calibri Light" w:cs="Calibri Light"/>
        </w:rPr>
      </w:pPr>
      <w:r w:rsidRPr="00B056AA">
        <w:rPr>
          <w:rFonts w:ascii="Calibri Light" w:hAnsi="Calibri Light" w:cs="Calibri Light"/>
        </w:rPr>
        <w:t>Na podstawie § 12 Rozporządzenia Rady Ministrów z dnia 14 września 2004r. w sprawie sposobu i trybu przeprowadzania przetargów oraz rok</w:t>
      </w:r>
      <w:r w:rsidR="00E43926" w:rsidRPr="00B056AA">
        <w:rPr>
          <w:rFonts w:ascii="Calibri Light" w:hAnsi="Calibri Light" w:cs="Calibri Light"/>
        </w:rPr>
        <w:t>owań na zbycie nieruchomości (</w:t>
      </w:r>
      <w:proofErr w:type="spellStart"/>
      <w:r w:rsidRPr="00B056AA">
        <w:rPr>
          <w:rFonts w:ascii="Calibri Light" w:hAnsi="Calibri Light" w:cs="Calibri Light"/>
        </w:rPr>
        <w:t>t.</w:t>
      </w:r>
      <w:r w:rsidR="00E43926" w:rsidRPr="00B056AA">
        <w:rPr>
          <w:rFonts w:ascii="Calibri Light" w:hAnsi="Calibri Light" w:cs="Calibri Light"/>
        </w:rPr>
        <w:t>j</w:t>
      </w:r>
      <w:proofErr w:type="spellEnd"/>
      <w:r w:rsidR="00E43926" w:rsidRPr="00B056AA">
        <w:rPr>
          <w:rFonts w:ascii="Calibri Light" w:hAnsi="Calibri Light" w:cs="Calibri Light"/>
        </w:rPr>
        <w:t>.</w:t>
      </w:r>
      <w:r w:rsidRPr="00B056AA">
        <w:rPr>
          <w:rFonts w:ascii="Calibri Light" w:hAnsi="Calibri Light" w:cs="Calibri Light"/>
        </w:rPr>
        <w:t xml:space="preserve"> Dz. U. z 20</w:t>
      </w:r>
      <w:r w:rsidR="006A69D8">
        <w:rPr>
          <w:rFonts w:ascii="Calibri Light" w:hAnsi="Calibri Light" w:cs="Calibri Light"/>
        </w:rPr>
        <w:t>21</w:t>
      </w:r>
      <w:r w:rsidRPr="00B056AA">
        <w:rPr>
          <w:rFonts w:ascii="Calibri Light" w:hAnsi="Calibri Light" w:cs="Calibri Light"/>
        </w:rPr>
        <w:t>r.</w:t>
      </w:r>
      <w:r w:rsidR="00AF5111" w:rsidRPr="00B056AA">
        <w:rPr>
          <w:rFonts w:ascii="Calibri Light" w:hAnsi="Calibri Light" w:cs="Calibri Light"/>
        </w:rPr>
        <w:t>,</w:t>
      </w:r>
      <w:r w:rsidRPr="00B056AA">
        <w:rPr>
          <w:rFonts w:ascii="Calibri Light" w:hAnsi="Calibri Light" w:cs="Calibri Light"/>
        </w:rPr>
        <w:t xml:space="preserve"> poz. </w:t>
      </w:r>
      <w:r w:rsidR="006A69D8">
        <w:rPr>
          <w:rFonts w:ascii="Calibri Light" w:hAnsi="Calibri Light" w:cs="Calibri Light"/>
        </w:rPr>
        <w:t>2213 z</w:t>
      </w:r>
      <w:r w:rsidRPr="00B056AA">
        <w:rPr>
          <w:rFonts w:ascii="Calibri Light" w:hAnsi="Calibri Light" w:cs="Calibri Light"/>
        </w:rPr>
        <w:t xml:space="preserve"> </w:t>
      </w:r>
      <w:r w:rsidR="006A69D8">
        <w:rPr>
          <w:rFonts w:ascii="Calibri Light" w:hAnsi="Calibri Light" w:cs="Calibri Light"/>
        </w:rPr>
        <w:t xml:space="preserve">późn. </w:t>
      </w:r>
      <w:r w:rsidRPr="00B056AA">
        <w:rPr>
          <w:rFonts w:ascii="Calibri Light" w:hAnsi="Calibri Light" w:cs="Calibri Light"/>
        </w:rPr>
        <w:t>zm.), podaję do publicznej wiadomości:</w:t>
      </w:r>
    </w:p>
    <w:p w14:paraId="7F44C4B0" w14:textId="77777777" w:rsidR="00654530" w:rsidRPr="00B056AA" w:rsidRDefault="00654530" w:rsidP="00654530">
      <w:pPr>
        <w:pStyle w:val="Podtytu"/>
        <w:rPr>
          <w:rFonts w:ascii="Calibri Light" w:hAnsi="Calibri Light" w:cs="Calibri Light"/>
          <w:lang w:eastAsia="pl-PL"/>
        </w:rPr>
      </w:pPr>
    </w:p>
    <w:p w14:paraId="373D467D" w14:textId="0C3A80BD" w:rsidR="008874A2" w:rsidRPr="00B056AA" w:rsidRDefault="008E4D6B" w:rsidP="008874A2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u w:val="single"/>
        </w:rPr>
      </w:pPr>
      <w:r w:rsidRPr="00B056AA">
        <w:rPr>
          <w:rFonts w:ascii="Calibri Light" w:hAnsi="Calibri Light" w:cs="Calibri Light"/>
          <w:u w:val="single"/>
        </w:rPr>
        <w:t>Informację o wynik</w:t>
      </w:r>
      <w:r w:rsidR="008874A2" w:rsidRPr="00B056AA">
        <w:rPr>
          <w:rFonts w:ascii="Calibri Light" w:hAnsi="Calibri Light" w:cs="Calibri Light"/>
          <w:u w:val="single"/>
        </w:rPr>
        <w:t>u</w:t>
      </w:r>
      <w:r w:rsidRPr="00B056AA">
        <w:rPr>
          <w:rFonts w:ascii="Calibri Light" w:hAnsi="Calibri Light" w:cs="Calibri Light"/>
          <w:u w:val="single"/>
        </w:rPr>
        <w:t xml:space="preserve"> przetarg</w:t>
      </w:r>
      <w:r w:rsidR="008874A2" w:rsidRPr="00B056AA">
        <w:rPr>
          <w:rFonts w:ascii="Calibri Light" w:hAnsi="Calibri Light" w:cs="Calibri Light"/>
          <w:u w:val="single"/>
        </w:rPr>
        <w:t>u</w:t>
      </w:r>
      <w:r w:rsidRPr="00B056AA">
        <w:rPr>
          <w:rFonts w:ascii="Calibri Light" w:hAnsi="Calibri Light" w:cs="Calibri Light"/>
          <w:u w:val="single"/>
        </w:rPr>
        <w:t xml:space="preserve"> ustn</w:t>
      </w:r>
      <w:r w:rsidR="008874A2" w:rsidRPr="00B056AA">
        <w:rPr>
          <w:rFonts w:ascii="Calibri Light" w:hAnsi="Calibri Light" w:cs="Calibri Light"/>
          <w:u w:val="single"/>
        </w:rPr>
        <w:t>ego</w:t>
      </w:r>
      <w:r w:rsidRPr="00B056AA">
        <w:rPr>
          <w:rFonts w:ascii="Calibri Light" w:hAnsi="Calibri Light" w:cs="Calibri Light"/>
          <w:u w:val="single"/>
        </w:rPr>
        <w:t xml:space="preserve"> nieograniczon</w:t>
      </w:r>
      <w:r w:rsidR="008874A2" w:rsidRPr="00B056AA">
        <w:rPr>
          <w:rFonts w:ascii="Calibri Light" w:hAnsi="Calibri Light" w:cs="Calibri Light"/>
          <w:u w:val="single"/>
        </w:rPr>
        <w:t xml:space="preserve">ego </w:t>
      </w:r>
      <w:r w:rsidRPr="00B056AA">
        <w:rPr>
          <w:rFonts w:ascii="Calibri Light" w:hAnsi="Calibri Light" w:cs="Calibri Light"/>
          <w:u w:val="single"/>
        </w:rPr>
        <w:t>na dzierżawę nieruchomości stan</w:t>
      </w:r>
      <w:r w:rsidR="008874A2" w:rsidRPr="00B056AA">
        <w:rPr>
          <w:rFonts w:ascii="Calibri Light" w:hAnsi="Calibri Light" w:cs="Calibri Light"/>
          <w:u w:val="single"/>
        </w:rPr>
        <w:t>owiącej własność gminy Olszanka</w:t>
      </w:r>
      <w:r w:rsidR="00654530" w:rsidRPr="00B056AA">
        <w:rPr>
          <w:rFonts w:ascii="Calibri Light" w:hAnsi="Calibri Light" w:cs="Calibri Light"/>
          <w:u w:val="single"/>
        </w:rPr>
        <w:t>,</w:t>
      </w:r>
    </w:p>
    <w:p w14:paraId="44107C5D" w14:textId="58835D17" w:rsidR="008E4D6B" w:rsidRPr="00B056AA" w:rsidRDefault="008E4D6B" w:rsidP="008874A2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u w:val="single"/>
        </w:rPr>
      </w:pPr>
      <w:r w:rsidRPr="00B056AA">
        <w:rPr>
          <w:rFonts w:ascii="Calibri Light" w:hAnsi="Calibri Light" w:cs="Calibri Light"/>
        </w:rPr>
        <w:t>któr</w:t>
      </w:r>
      <w:r w:rsidR="008874A2" w:rsidRPr="00B056AA">
        <w:rPr>
          <w:rFonts w:ascii="Calibri Light" w:hAnsi="Calibri Light" w:cs="Calibri Light"/>
        </w:rPr>
        <w:t xml:space="preserve">y </w:t>
      </w:r>
      <w:r w:rsidRPr="00B056AA">
        <w:rPr>
          <w:rFonts w:ascii="Calibri Light" w:hAnsi="Calibri Light" w:cs="Calibri Light"/>
        </w:rPr>
        <w:t xml:space="preserve">odbył się w siedzibie Urzędu Gminy w Olszance w dniu </w:t>
      </w:r>
      <w:r w:rsidR="00D107BB">
        <w:rPr>
          <w:rFonts w:ascii="Calibri Light" w:hAnsi="Calibri Light" w:cs="Calibri Light"/>
        </w:rPr>
        <w:t>15</w:t>
      </w:r>
      <w:r w:rsidR="00B37ED8" w:rsidRPr="00B056AA">
        <w:rPr>
          <w:rFonts w:ascii="Calibri Light" w:hAnsi="Calibri Light" w:cs="Calibri Light"/>
        </w:rPr>
        <w:t xml:space="preserve"> października</w:t>
      </w:r>
      <w:r w:rsidRPr="00B056AA">
        <w:rPr>
          <w:rFonts w:ascii="Calibri Light" w:hAnsi="Calibri Light" w:cs="Calibri Light"/>
        </w:rPr>
        <w:t xml:space="preserve"> 202</w:t>
      </w:r>
      <w:r w:rsidR="00B056AA">
        <w:rPr>
          <w:rFonts w:ascii="Calibri Light" w:hAnsi="Calibri Light" w:cs="Calibri Light"/>
        </w:rPr>
        <w:t>5</w:t>
      </w:r>
      <w:r w:rsidRPr="00B056AA">
        <w:rPr>
          <w:rFonts w:ascii="Calibri Light" w:hAnsi="Calibri Light" w:cs="Calibri Light"/>
        </w:rPr>
        <w:t xml:space="preserve"> r.</w:t>
      </w:r>
    </w:p>
    <w:p w14:paraId="79837453" w14:textId="77777777" w:rsidR="008E4D6B" w:rsidRPr="00B056AA" w:rsidRDefault="008E4D6B" w:rsidP="008E4D6B">
      <w:pPr>
        <w:pStyle w:val="Podtytu"/>
        <w:spacing w:line="360" w:lineRule="auto"/>
        <w:jc w:val="both"/>
        <w:rPr>
          <w:rFonts w:ascii="Calibri Light" w:hAnsi="Calibri Light" w:cs="Calibri Light"/>
          <w:sz w:val="24"/>
          <w:szCs w:val="24"/>
          <w:lang w:eastAsia="pl-PL"/>
        </w:rPr>
      </w:pPr>
    </w:p>
    <w:p w14:paraId="1607BF26" w14:textId="353B071C" w:rsidR="008E4D6B" w:rsidRPr="00B056AA" w:rsidRDefault="008874A2" w:rsidP="00EC4B3F">
      <w:pPr>
        <w:spacing w:line="276" w:lineRule="auto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056AA">
        <w:rPr>
          <w:rFonts w:ascii="Calibri Light" w:eastAsia="Times New Roman" w:hAnsi="Calibri Light" w:cs="Calibri Light"/>
          <w:bCs/>
          <w:kern w:val="1"/>
          <w:sz w:val="24"/>
          <w:szCs w:val="24"/>
        </w:rPr>
        <w:t>Przetarg</w:t>
      </w:r>
      <w:r w:rsidR="008E4D6B" w:rsidRPr="00B056AA">
        <w:rPr>
          <w:rFonts w:ascii="Calibri Light" w:eastAsia="Times New Roman" w:hAnsi="Calibri Light" w:cs="Calibri Light"/>
          <w:bCs/>
          <w:kern w:val="1"/>
          <w:sz w:val="24"/>
          <w:szCs w:val="24"/>
        </w:rPr>
        <w:t xml:space="preserve"> ustny nieograniczony </w:t>
      </w:r>
      <w:r w:rsidR="008E4D6B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na </w:t>
      </w:r>
      <w:r w:rsidR="00654530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dzierżawę </w:t>
      </w:r>
      <w:r w:rsidR="00654530" w:rsidRPr="00B056AA">
        <w:rPr>
          <w:rFonts w:ascii="Calibri Light" w:hAnsi="Calibri Light" w:cs="Calibri Light"/>
          <w:bCs/>
          <w:sz w:val="24"/>
          <w:szCs w:val="24"/>
        </w:rPr>
        <w:t xml:space="preserve">niezabudowanej 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nieruchomości rolnej stanowiąc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ej działkę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nr </w:t>
      </w:r>
      <w:r w:rsidR="00D107BB">
        <w:rPr>
          <w:rFonts w:ascii="Calibri Light" w:eastAsia="Times New Roman" w:hAnsi="Calibri Light" w:cs="Calibri Light"/>
          <w:sz w:val="24"/>
          <w:szCs w:val="24"/>
          <w:lang w:eastAsia="pl-PL"/>
        </w:rPr>
        <w:t>13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arkusz mapy 1, o 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 xml:space="preserve">powierzchni </w:t>
      </w:r>
      <w:r w:rsidR="00D107BB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0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,</w:t>
      </w:r>
      <w:r w:rsidR="00D107BB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53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 xml:space="preserve">00 ha, </w:t>
      </w:r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>RIII</w:t>
      </w:r>
      <w:r w:rsidR="00D107BB">
        <w:rPr>
          <w:rFonts w:ascii="Calibri Light" w:hAnsi="Calibri Light" w:cs="Calibri Light"/>
          <w:color w:val="000000" w:themeColor="text1"/>
          <w:sz w:val="24"/>
          <w:szCs w:val="24"/>
        </w:rPr>
        <w:t>b</w:t>
      </w:r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 xml:space="preserve"> -0,5</w:t>
      </w:r>
      <w:r w:rsidR="00D107BB">
        <w:rPr>
          <w:rFonts w:ascii="Calibri Light" w:hAnsi="Calibri Light" w:cs="Calibri Light"/>
          <w:color w:val="000000" w:themeColor="text1"/>
          <w:sz w:val="24"/>
          <w:szCs w:val="24"/>
        </w:rPr>
        <w:t>3</w:t>
      </w:r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 xml:space="preserve">00 ha,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numer jednostki rejestrowej </w:t>
      </w:r>
      <w:r w:rsidR="00C87566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>G.</w:t>
      </w:r>
      <w:r w:rsidR="00D107BB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>94</w:t>
      </w:r>
      <w:r w:rsidR="00C87566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położona w </w:t>
      </w:r>
      <w:r w:rsidR="00D107BB">
        <w:rPr>
          <w:rFonts w:ascii="Calibri Light" w:eastAsia="Times New Roman" w:hAnsi="Calibri Light" w:cs="Calibri Light"/>
          <w:sz w:val="24"/>
          <w:szCs w:val="24"/>
          <w:lang w:eastAsia="pl-PL"/>
        </w:rPr>
        <w:t>Obórkach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, dla</w:t>
      </w:r>
      <w:r w:rsidR="00D107B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której Sąd Rejonowy w Brzegu,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V Wydział Ksiąg Wieczystych prowadzi księgę </w:t>
      </w:r>
      <w:r w:rsidR="00C87566" w:rsidRPr="00B056AA">
        <w:rPr>
          <w:rFonts w:ascii="Calibri Light" w:hAnsi="Calibri Light" w:cs="Calibri Light"/>
          <w:sz w:val="24"/>
          <w:szCs w:val="24"/>
        </w:rPr>
        <w:t>OP1B/000</w:t>
      </w:r>
      <w:r w:rsidR="00D107BB">
        <w:rPr>
          <w:rFonts w:ascii="Calibri Light" w:hAnsi="Calibri Light" w:cs="Calibri Light"/>
          <w:sz w:val="24"/>
          <w:szCs w:val="24"/>
        </w:rPr>
        <w:t>17869</w:t>
      </w:r>
      <w:r w:rsidR="00C87566" w:rsidRPr="00B056AA">
        <w:rPr>
          <w:rFonts w:ascii="Calibri Light" w:hAnsi="Calibri Light" w:cs="Calibri Light"/>
          <w:sz w:val="24"/>
          <w:szCs w:val="24"/>
        </w:rPr>
        <w:t>/</w:t>
      </w:r>
      <w:r w:rsidR="00D107BB">
        <w:rPr>
          <w:rFonts w:ascii="Calibri Light" w:hAnsi="Calibri Light" w:cs="Calibri Light"/>
          <w:sz w:val="24"/>
          <w:szCs w:val="24"/>
        </w:rPr>
        <w:t>3</w:t>
      </w:r>
      <w:r w:rsidR="006A69D8">
        <w:rPr>
          <w:rFonts w:ascii="Calibri Light" w:eastAsia="Times New Roman" w:hAnsi="Calibri Light" w:cs="Calibri Light"/>
          <w:sz w:val="24"/>
          <w:szCs w:val="24"/>
          <w:lang w:eastAsia="pl-PL"/>
        </w:rPr>
        <w:t>. Nieruchomość stanowi jedną</w:t>
      </w:r>
      <w:bookmarkStart w:id="0" w:name="_GoBack"/>
      <w:bookmarkEnd w:id="0"/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działkę rolną, zagospodarowaną rolniczo, pod uprawy polowe. 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Nieruchomość nie jest obciążona i nie jest prze</w:t>
      </w:r>
      <w:r w:rsidR="00EC4B3F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dmiotem stosunków zobowiązanych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14:paraId="423CC9A1" w14:textId="77777777" w:rsidR="008E4D6B" w:rsidRPr="00B056AA" w:rsidRDefault="008E4D6B" w:rsidP="00EC4B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</w:p>
    <w:p w14:paraId="31100180" w14:textId="7A927CF5" w:rsidR="008E4D6B" w:rsidRPr="00B056AA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 Light" w:eastAsia="Times New Roman" w:hAnsi="Calibri Light" w:cs="Calibri Light"/>
          <w:b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>cena wywoławcza</w:t>
      </w:r>
      <w:r w:rsidR="000547CD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 stawka roczna czynszu: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 </w:t>
      </w:r>
      <w:r w:rsidR="00D107BB">
        <w:rPr>
          <w:rFonts w:ascii="Calibri Light" w:eastAsia="Times New Roman" w:hAnsi="Calibri Light" w:cs="Calibri Light"/>
          <w:b/>
          <w:kern w:val="1"/>
          <w:sz w:val="24"/>
          <w:szCs w:val="24"/>
        </w:rPr>
        <w:t>566</w:t>
      </w:r>
      <w:r w:rsidR="00B37ED8"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,</w:t>
      </w:r>
      <w:r w:rsidR="00D107BB">
        <w:rPr>
          <w:rFonts w:ascii="Calibri Light" w:eastAsia="Times New Roman" w:hAnsi="Calibri Light" w:cs="Calibri Light"/>
          <w:b/>
          <w:kern w:val="1"/>
          <w:sz w:val="24"/>
          <w:szCs w:val="24"/>
        </w:rPr>
        <w:t>48</w:t>
      </w:r>
      <w:r w:rsidR="008874A2"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zł</w:t>
      </w:r>
    </w:p>
    <w:p w14:paraId="4E166770" w14:textId="77777777" w:rsidR="008E4D6B" w:rsidRPr="00B056AA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14:paraId="4C8B08A8" w14:textId="0AB0114E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>najwyższa cena osiągnięta w przetargu</w:t>
      </w:r>
      <w:r w:rsidR="000547CD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: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</w:t>
      </w:r>
      <w:r w:rsidR="00D107BB">
        <w:rPr>
          <w:rFonts w:ascii="Calibri Light" w:eastAsia="Times New Roman" w:hAnsi="Calibri Light" w:cs="Calibri Light"/>
          <w:b/>
          <w:kern w:val="1"/>
          <w:sz w:val="24"/>
          <w:szCs w:val="24"/>
        </w:rPr>
        <w:t>620</w:t>
      </w:r>
      <w:r w:rsid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,</w:t>
      </w:r>
      <w:r w:rsidR="00D107BB">
        <w:rPr>
          <w:rFonts w:ascii="Calibri Light" w:eastAsia="Times New Roman" w:hAnsi="Calibri Light" w:cs="Calibri Light"/>
          <w:b/>
          <w:kern w:val="1"/>
          <w:sz w:val="24"/>
          <w:szCs w:val="24"/>
        </w:rPr>
        <w:t>00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zł</w:t>
      </w:r>
    </w:p>
    <w:p w14:paraId="0CD7EE20" w14:textId="218FCCB8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 xml:space="preserve">liczba osób dopuszczonych do uczestnictwa w przetargu – </w:t>
      </w:r>
      <w:r w:rsidR="00D107BB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2</w:t>
      </w:r>
    </w:p>
    <w:p w14:paraId="52D6F3FA" w14:textId="5F9C7D18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 xml:space="preserve">liczba osób niedopuszczonych do przetargu – </w:t>
      </w:r>
      <w:r w:rsidR="008874A2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0</w:t>
      </w:r>
    </w:p>
    <w:p w14:paraId="1B5A9A0F" w14:textId="5F612D2D" w:rsidR="008E4D6B" w:rsidRPr="00B056AA" w:rsidRDefault="008E4D6B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</w:r>
      <w:r w:rsidR="00654530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Dzierża</w:t>
      </w:r>
      <w:r w:rsidR="008874A2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wca</w:t>
      </w: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 nieruchomości –</w:t>
      </w:r>
      <w:r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 </w:t>
      </w:r>
      <w:r w:rsidR="008874A2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Pan</w:t>
      </w:r>
      <w:r w:rsidR="00654530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 </w:t>
      </w:r>
      <w:r w:rsidR="00D107BB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Tomasz </w:t>
      </w:r>
      <w:proofErr w:type="spellStart"/>
      <w:r w:rsidR="00D107BB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Warowy</w:t>
      </w:r>
      <w:proofErr w:type="spellEnd"/>
    </w:p>
    <w:p w14:paraId="0AF22A35" w14:textId="77777777" w:rsidR="00654530" w:rsidRPr="00B056AA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</w:p>
    <w:p w14:paraId="6248EE17" w14:textId="77777777" w:rsidR="00AF5111" w:rsidRPr="00B056AA" w:rsidRDefault="00AF5111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</w:p>
    <w:p w14:paraId="3FFD3CB4" w14:textId="197ECB87" w:rsidR="00D63C42" w:rsidRPr="00B056AA" w:rsidRDefault="000547CD" w:rsidP="000547CD">
      <w:pPr>
        <w:spacing w:line="360" w:lineRule="auto"/>
        <w:ind w:left="4956" w:firstLine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/-/ </w:t>
      </w:r>
      <w:r w:rsidR="00B33E7B">
        <w:rPr>
          <w:rFonts w:ascii="Calibri Light" w:eastAsia="Times New Roman" w:hAnsi="Calibri Light" w:cs="Calibri Light"/>
          <w:sz w:val="24"/>
          <w:szCs w:val="24"/>
          <w:lang w:eastAsia="pl-PL"/>
        </w:rPr>
        <w:t>Tymoteusz Drebschok</w:t>
      </w:r>
    </w:p>
    <w:p w14:paraId="31099D4E" w14:textId="11CD3E44" w:rsidR="000547CD" w:rsidRDefault="00B33E7B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</w:t>
      </w:r>
      <w:r w:rsidR="000547CD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Wójt Gminy Olszanka</w:t>
      </w:r>
    </w:p>
    <w:p w14:paraId="043E721A" w14:textId="77777777" w:rsidR="00813FF5" w:rsidRPr="00813FF5" w:rsidRDefault="00813FF5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0EB71FC2" w14:textId="77777777" w:rsidR="00813FF5" w:rsidRDefault="00813FF5" w:rsidP="00813FF5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Cs/>
          <w:kern w:val="1"/>
          <w:sz w:val="24"/>
          <w:szCs w:val="24"/>
        </w:rPr>
      </w:pPr>
    </w:p>
    <w:p w14:paraId="224A1EFC" w14:textId="77777777" w:rsidR="00813FF5" w:rsidRDefault="00813FF5" w:rsidP="00813FF5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Cs/>
          <w:kern w:val="1"/>
          <w:sz w:val="24"/>
          <w:szCs w:val="24"/>
        </w:rPr>
      </w:pPr>
    </w:p>
    <w:p w14:paraId="5C003326" w14:textId="77777777" w:rsidR="00813FF5" w:rsidRPr="00813FF5" w:rsidRDefault="00813FF5" w:rsidP="00813FF5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Cs/>
          <w:kern w:val="1"/>
          <w:sz w:val="24"/>
          <w:szCs w:val="24"/>
        </w:rPr>
      </w:pPr>
      <w:r w:rsidRPr="00813FF5">
        <w:rPr>
          <w:rFonts w:ascii="Calibri Light" w:eastAsia="Times New Roman" w:hAnsi="Calibri Light" w:cs="Calibri Light"/>
          <w:bCs/>
          <w:kern w:val="1"/>
          <w:sz w:val="24"/>
          <w:szCs w:val="24"/>
        </w:rPr>
        <w:t>Olszanka, dnia 23.10.205 r.</w:t>
      </w:r>
    </w:p>
    <w:p w14:paraId="6AAC0C23" w14:textId="77777777" w:rsidR="00813FF5" w:rsidRPr="00B056AA" w:rsidRDefault="00813FF5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sectPr w:rsidR="00813FF5" w:rsidRPr="00B056AA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40588"/>
    <w:rsid w:val="00052CE6"/>
    <w:rsid w:val="000547CD"/>
    <w:rsid w:val="000F3435"/>
    <w:rsid w:val="00230C07"/>
    <w:rsid w:val="00272762"/>
    <w:rsid w:val="003000D0"/>
    <w:rsid w:val="003F5AA1"/>
    <w:rsid w:val="00403730"/>
    <w:rsid w:val="004539F6"/>
    <w:rsid w:val="005346A5"/>
    <w:rsid w:val="0059728F"/>
    <w:rsid w:val="005F0A88"/>
    <w:rsid w:val="00654530"/>
    <w:rsid w:val="006A69D8"/>
    <w:rsid w:val="007A12C6"/>
    <w:rsid w:val="007B7E90"/>
    <w:rsid w:val="00813FF5"/>
    <w:rsid w:val="008407AD"/>
    <w:rsid w:val="008874A2"/>
    <w:rsid w:val="008E4D6B"/>
    <w:rsid w:val="00A73F47"/>
    <w:rsid w:val="00A75C33"/>
    <w:rsid w:val="00AF5111"/>
    <w:rsid w:val="00B056AA"/>
    <w:rsid w:val="00B33E7B"/>
    <w:rsid w:val="00B37ED8"/>
    <w:rsid w:val="00BA47AD"/>
    <w:rsid w:val="00C87566"/>
    <w:rsid w:val="00D107BB"/>
    <w:rsid w:val="00D57AC9"/>
    <w:rsid w:val="00D63C42"/>
    <w:rsid w:val="00DE06CE"/>
    <w:rsid w:val="00E10C15"/>
    <w:rsid w:val="00E43926"/>
    <w:rsid w:val="00E76FB2"/>
    <w:rsid w:val="00E85265"/>
    <w:rsid w:val="00EC4B3F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4</cp:revision>
  <cp:lastPrinted>2021-10-19T08:53:00Z</cp:lastPrinted>
  <dcterms:created xsi:type="dcterms:W3CDTF">2025-10-23T07:54:00Z</dcterms:created>
  <dcterms:modified xsi:type="dcterms:W3CDTF">2025-10-23T09:45:00Z</dcterms:modified>
</cp:coreProperties>
</file>