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DD048" w14:textId="77777777" w:rsidR="00415926" w:rsidRDefault="00000000">
      <w:pPr>
        <w:ind w:left="3540" w:firstLine="708"/>
      </w:pPr>
      <w:r>
        <w:rPr>
          <w:rFonts w:ascii="Calibri Light" w:hAnsi="Calibri Light" w:cs="Calibri Light"/>
          <w:sz w:val="20"/>
          <w:szCs w:val="20"/>
        </w:rPr>
        <w:t xml:space="preserve">                    Załącznik do Zarządzenia Nr WG-IX- 25/2026</w:t>
      </w:r>
    </w:p>
    <w:p w14:paraId="626C44C7" w14:textId="77777777" w:rsidR="00415926" w:rsidRDefault="00000000">
      <w:pPr>
        <w:pStyle w:val="Tytu"/>
        <w:spacing w:line="276" w:lineRule="auto"/>
      </w:pPr>
      <w:r>
        <w:rPr>
          <w:rFonts w:ascii="Calibri Light" w:hAnsi="Calibri Light" w:cs="Calibri Light"/>
          <w:sz w:val="20"/>
          <w:szCs w:val="20"/>
        </w:rPr>
        <w:tab/>
        <w:t xml:space="preserve">                                                                                                                             Wójta Gminy Olszanka z dnia 25 lutego 2026 r. </w:t>
      </w:r>
    </w:p>
    <w:p w14:paraId="6E977256" w14:textId="77777777" w:rsidR="00415926" w:rsidRDefault="00000000">
      <w:pPr>
        <w:pStyle w:val="Tytu"/>
        <w:spacing w:after="0" w:line="276" w:lineRule="auto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WÓJT GMINY OLSZANKA</w:t>
      </w:r>
    </w:p>
    <w:p w14:paraId="430A4A99" w14:textId="77777777" w:rsidR="00415926" w:rsidRDefault="00000000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49- 332 OLSZANKA</w:t>
      </w:r>
    </w:p>
    <w:p w14:paraId="7CDCA512" w14:textId="77777777" w:rsidR="00415926" w:rsidRDefault="00000000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woj. opolskie </w:t>
      </w:r>
    </w:p>
    <w:p w14:paraId="37B5AD68" w14:textId="77777777" w:rsidR="00415926" w:rsidRDefault="00000000">
      <w:pPr>
        <w:pStyle w:val="Tytu"/>
        <w:spacing w:line="276" w:lineRule="auto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cs="Calibri Light"/>
          <w:b/>
          <w:bCs/>
          <w:sz w:val="24"/>
          <w:szCs w:val="24"/>
        </w:rPr>
        <w:t>OGŁOSZENIE O KONKURSIE</w:t>
      </w:r>
    </w:p>
    <w:p w14:paraId="4FCA5103" w14:textId="77777777" w:rsidR="00415926" w:rsidRDefault="00000000">
      <w:pPr>
        <w:pStyle w:val="Nagwek1"/>
        <w:spacing w:line="276" w:lineRule="auto"/>
        <w:jc w:val="center"/>
        <w:rPr>
          <w:rFonts w:ascii="Calibri Light" w:hAnsi="Calibri Light" w:cs="Calibri Light"/>
          <w:b/>
          <w:bCs/>
          <w:color w:val="auto"/>
          <w:sz w:val="24"/>
          <w:szCs w:val="24"/>
        </w:rPr>
      </w:pPr>
      <w:r>
        <w:rPr>
          <w:rFonts w:ascii="Calibri Light" w:hAnsi="Calibri Light" w:cs="Calibri Light"/>
          <w:b/>
          <w:bCs/>
          <w:color w:val="auto"/>
          <w:sz w:val="24"/>
          <w:szCs w:val="24"/>
        </w:rPr>
        <w:t>WÓJT GMINY OLSZANKA</w:t>
      </w:r>
    </w:p>
    <w:p w14:paraId="1F92BEF4" w14:textId="77777777" w:rsidR="00415926" w:rsidRDefault="00415926">
      <w:pPr>
        <w:spacing w:line="276" w:lineRule="auto"/>
        <w:jc w:val="center"/>
        <w:rPr>
          <w:rFonts w:ascii="Calibri Light" w:hAnsi="Calibri Light" w:cs="Calibri Light"/>
          <w:b/>
          <w:bCs/>
        </w:rPr>
      </w:pPr>
    </w:p>
    <w:p w14:paraId="5BB44877" w14:textId="77777777" w:rsidR="00415926" w:rsidRDefault="00000000">
      <w:pPr>
        <w:spacing w:line="276" w:lineRule="auto"/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ogłasza konkurs na kandydata na stanowisko</w:t>
      </w:r>
    </w:p>
    <w:p w14:paraId="2E4CF56B" w14:textId="77777777" w:rsidR="00415926" w:rsidRDefault="00000000">
      <w:pPr>
        <w:pStyle w:val="Nagwek1"/>
        <w:spacing w:line="276" w:lineRule="auto"/>
        <w:jc w:val="center"/>
        <w:rPr>
          <w:rFonts w:ascii="Calibri Light" w:hAnsi="Calibri Light" w:cs="Calibri Light"/>
          <w:b/>
          <w:bCs/>
          <w:color w:val="auto"/>
          <w:sz w:val="24"/>
          <w:szCs w:val="24"/>
        </w:rPr>
      </w:pPr>
      <w:r>
        <w:rPr>
          <w:rFonts w:ascii="Calibri Light" w:hAnsi="Calibri Light" w:cs="Calibri Light"/>
          <w:b/>
          <w:bCs/>
          <w:color w:val="auto"/>
          <w:sz w:val="24"/>
          <w:szCs w:val="24"/>
        </w:rPr>
        <w:t>DYREKTORA</w:t>
      </w:r>
    </w:p>
    <w:p w14:paraId="596FCAD5" w14:textId="77777777" w:rsidR="00415926" w:rsidRDefault="00000000">
      <w:pPr>
        <w:spacing w:line="276" w:lineRule="auto"/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PUBLICZNEGO ZESPOŁU SZKOLNO - PRZEDSZKOLNEGO im. BRYGADY PARTYZANCKIEJ „GRUNWALD” w OLSZANCE</w:t>
      </w:r>
    </w:p>
    <w:p w14:paraId="30C539BA" w14:textId="77777777" w:rsidR="00415926" w:rsidRDefault="00415926">
      <w:pPr>
        <w:spacing w:line="276" w:lineRule="auto"/>
        <w:jc w:val="center"/>
        <w:rPr>
          <w:rFonts w:ascii="Calibri Light" w:hAnsi="Calibri Light" w:cs="Calibri Light"/>
          <w:b/>
          <w:bCs/>
        </w:rPr>
      </w:pPr>
    </w:p>
    <w:p w14:paraId="19446113" w14:textId="77777777" w:rsidR="00415926" w:rsidRDefault="00000000">
      <w:pPr>
        <w:spacing w:line="276" w:lineRule="auto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I. Oznaczenie organu prowadzącego:   </w:t>
      </w:r>
    </w:p>
    <w:p w14:paraId="6F4CDAD5" w14:textId="77777777" w:rsidR="00415926" w:rsidRDefault="00000000">
      <w:pPr>
        <w:spacing w:line="276" w:lineRule="auto"/>
      </w:pPr>
      <w:r>
        <w:rPr>
          <w:rFonts w:ascii="Calibri Light" w:hAnsi="Calibri Light" w:cs="Calibri Light"/>
          <w:b/>
          <w:bCs/>
        </w:rPr>
        <w:t xml:space="preserve">    </w:t>
      </w:r>
      <w:r>
        <w:rPr>
          <w:rFonts w:ascii="Calibri Light" w:hAnsi="Calibri Light" w:cs="Calibri Light"/>
          <w:bCs/>
        </w:rPr>
        <w:t>Gmina Olszanka</w:t>
      </w:r>
    </w:p>
    <w:p w14:paraId="727421C6" w14:textId="77777777" w:rsidR="00415926" w:rsidRDefault="00000000">
      <w:pPr>
        <w:spacing w:line="276" w:lineRule="auto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    Olszanka 16</w:t>
      </w:r>
    </w:p>
    <w:p w14:paraId="6C40A7A2" w14:textId="77777777" w:rsidR="00415926" w:rsidRDefault="00000000">
      <w:pPr>
        <w:spacing w:line="276" w:lineRule="auto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    49-332 Olszanka </w:t>
      </w:r>
    </w:p>
    <w:p w14:paraId="076BD1B0" w14:textId="77777777" w:rsidR="00415926" w:rsidRDefault="00415926">
      <w:pPr>
        <w:spacing w:line="276" w:lineRule="auto"/>
        <w:rPr>
          <w:rFonts w:ascii="Calibri Light" w:hAnsi="Calibri Light" w:cs="Calibri Light"/>
          <w:b/>
          <w:bCs/>
        </w:rPr>
      </w:pPr>
    </w:p>
    <w:p w14:paraId="4E580CB3" w14:textId="77777777" w:rsidR="00415926" w:rsidRDefault="00000000">
      <w:pPr>
        <w:spacing w:line="276" w:lineRule="auto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II. Nazwa i adres szkoły, której konkurs dotyczy: </w:t>
      </w:r>
    </w:p>
    <w:p w14:paraId="22EC1EF9" w14:textId="77777777" w:rsidR="00415926" w:rsidRDefault="00415926">
      <w:pPr>
        <w:spacing w:line="276" w:lineRule="auto"/>
        <w:jc w:val="both"/>
        <w:rPr>
          <w:rFonts w:ascii="Calibri Light" w:hAnsi="Calibri Light" w:cs="Calibri Light"/>
          <w:b/>
          <w:bCs/>
        </w:rPr>
      </w:pPr>
    </w:p>
    <w:p w14:paraId="576CF82B" w14:textId="77777777" w:rsidR="00415926" w:rsidRDefault="00000000">
      <w:pPr>
        <w:spacing w:line="276" w:lineRule="auto"/>
        <w:jc w:val="both"/>
      </w:pPr>
      <w:r>
        <w:rPr>
          <w:rFonts w:ascii="Calibri Light" w:hAnsi="Calibri Light" w:cs="Calibri Light"/>
          <w:b/>
          <w:bCs/>
        </w:rPr>
        <w:t xml:space="preserve">                      </w:t>
      </w:r>
      <w:r>
        <w:rPr>
          <w:rFonts w:ascii="Calibri Light" w:hAnsi="Calibri Light" w:cs="Calibri Light"/>
          <w:bCs/>
        </w:rPr>
        <w:t>Publiczny Zespół Szkolno-Przedszkolny im. Brygady Partyzanckiej „Grunwald”</w:t>
      </w:r>
    </w:p>
    <w:p w14:paraId="0A796EEE" w14:textId="77777777" w:rsidR="00415926" w:rsidRDefault="00000000">
      <w:pPr>
        <w:spacing w:line="276" w:lineRule="auto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ab/>
      </w:r>
      <w:r>
        <w:rPr>
          <w:rFonts w:ascii="Calibri Light" w:hAnsi="Calibri Light" w:cs="Calibri Light"/>
          <w:bCs/>
        </w:rPr>
        <w:tab/>
        <w:t xml:space="preserve">         w Olszance, Olszanka 94, 49- 332 Olszanka </w:t>
      </w:r>
    </w:p>
    <w:p w14:paraId="6FA143C0" w14:textId="77777777" w:rsidR="00415926" w:rsidRDefault="00415926">
      <w:pPr>
        <w:spacing w:line="276" w:lineRule="auto"/>
        <w:jc w:val="both"/>
        <w:rPr>
          <w:rFonts w:ascii="Calibri Light" w:hAnsi="Calibri Light" w:cs="Calibri Light"/>
          <w:b/>
          <w:bCs/>
        </w:rPr>
      </w:pPr>
    </w:p>
    <w:p w14:paraId="18B10BCC" w14:textId="77777777" w:rsidR="00415926" w:rsidRDefault="00000000">
      <w:pPr>
        <w:spacing w:line="276" w:lineRule="auto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III.   Wymagania wobec kandydatów:</w:t>
      </w:r>
    </w:p>
    <w:p w14:paraId="5B1E4C14" w14:textId="77777777" w:rsidR="00415926" w:rsidRDefault="00415926">
      <w:pPr>
        <w:spacing w:line="276" w:lineRule="auto"/>
        <w:jc w:val="both"/>
        <w:rPr>
          <w:rFonts w:ascii="Calibri Light" w:hAnsi="Calibri Light" w:cs="Calibri Light"/>
        </w:rPr>
      </w:pPr>
    </w:p>
    <w:p w14:paraId="3459733C" w14:textId="77777777" w:rsidR="00415926" w:rsidRDefault="00000000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Do konkursu może przystąpić osoba, która spełnia wymagania określone w </w:t>
      </w:r>
      <w:proofErr w:type="gramStart"/>
      <w:r>
        <w:rPr>
          <w:rFonts w:ascii="Calibri Light" w:hAnsi="Calibri Light" w:cs="Calibri Light"/>
        </w:rPr>
        <w:t>rozporządzeniu  Ministra</w:t>
      </w:r>
      <w:proofErr w:type="gramEnd"/>
      <w:r>
        <w:rPr>
          <w:rFonts w:ascii="Calibri Light" w:hAnsi="Calibri Light" w:cs="Calibri Light"/>
        </w:rPr>
        <w:t xml:space="preserve"> Edukacji Narodowej z dnia 11 sierpnia 2017 r. w sprawie wymagań, jakim powinna   odpowiadać osoba zajmująca stanowisko dyrektora oraz inne stanowisko kierownicze                       w publicznym przedszkolu, publicznej szkole podstawowej, publicznej szkole   ponadpodstawowej oraz publicznej placówce (Dz.U.2023 r. poz. 2578).</w:t>
      </w:r>
    </w:p>
    <w:p w14:paraId="66A681B6" w14:textId="77777777" w:rsidR="00415926" w:rsidRDefault="00415926">
      <w:pPr>
        <w:spacing w:line="276" w:lineRule="auto"/>
        <w:jc w:val="both"/>
        <w:rPr>
          <w:rFonts w:ascii="Calibri Light" w:hAnsi="Calibri Light" w:cs="Calibri Light"/>
        </w:rPr>
      </w:pPr>
    </w:p>
    <w:p w14:paraId="1CCB16CF" w14:textId="77777777" w:rsidR="00415926" w:rsidRDefault="00000000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§ 1. Do konkursu na stanowisko dyrektora zespołu szkolno-przedszkolnego, w </w:t>
      </w:r>
      <w:proofErr w:type="gramStart"/>
      <w:r>
        <w:rPr>
          <w:rFonts w:ascii="Calibri Light" w:hAnsi="Calibri Light" w:cs="Calibri Light"/>
        </w:rPr>
        <w:t>skład</w:t>
      </w:r>
      <w:proofErr w:type="gramEnd"/>
      <w:r>
        <w:rPr>
          <w:rFonts w:ascii="Calibri Light" w:hAnsi="Calibri Light" w:cs="Calibri Light"/>
        </w:rPr>
        <w:t xml:space="preserve"> którego wchodzi publiczna szkoła podstawowa i publiczne przedszkole może przystąpić </w:t>
      </w:r>
      <w:proofErr w:type="gramStart"/>
      <w:r>
        <w:rPr>
          <w:rFonts w:ascii="Calibri Light" w:hAnsi="Calibri Light" w:cs="Calibri Light"/>
        </w:rPr>
        <w:t>nauczyciel  mianowany</w:t>
      </w:r>
      <w:proofErr w:type="gramEnd"/>
      <w:r>
        <w:rPr>
          <w:rFonts w:ascii="Calibri Light" w:hAnsi="Calibri Light" w:cs="Calibri Light"/>
        </w:rPr>
        <w:t xml:space="preserve"> lub dyplomowany, który spełnia łącznie następujące wymagania:</w:t>
      </w:r>
    </w:p>
    <w:p w14:paraId="3636C80F" w14:textId="77777777" w:rsidR="00415926" w:rsidRDefault="00000000">
      <w:pPr>
        <w:numPr>
          <w:ilvl w:val="0"/>
          <w:numId w:val="1"/>
        </w:numPr>
        <w:spacing w:line="276" w:lineRule="auto"/>
        <w:jc w:val="both"/>
        <w:rPr>
          <w:rFonts w:ascii="Calibri Light" w:hAnsi="Calibri Light" w:cs="Calibri Light"/>
          <w:color w:val="000000"/>
          <w:shd w:val="clear" w:color="auto" w:fill="FFFFFF"/>
        </w:rPr>
      </w:pPr>
      <w:r>
        <w:rPr>
          <w:rFonts w:ascii="Calibri Light" w:hAnsi="Calibri Light" w:cs="Calibri Light"/>
          <w:color w:val="000000"/>
          <w:shd w:val="clear" w:color="auto" w:fill="FFFFFF"/>
        </w:rPr>
        <w:t>posiada wykształcenie wyższe i tytuł zawodowy magister, magister inżynier lub   równorzędny, oraz przygotowanie pedagogiczne i kwalifikacje do zajmowania stanowiska nauczyciela w szkole lub placówce wchodzącej w skład zespołu, w której wymagania dotyczące kwalifikacji nauczycieli są najwyższe (w danej szkole podstawowej) oraz</w:t>
      </w:r>
    </w:p>
    <w:p w14:paraId="6EA5BE83" w14:textId="77777777" w:rsidR="00415926" w:rsidRDefault="00000000">
      <w:pPr>
        <w:numPr>
          <w:ilvl w:val="0"/>
          <w:numId w:val="1"/>
        </w:num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ukończył studia pierwszego stopnia, studia drugiego stopnia, jednolite studia magisterskie lub studia podyplomowe, z zakresu zarządzania albo kurs kwalifikacyjny                    z zakresu zarządzania oświatą prowadzony zgodnie z przepisami w sprawie placówek doskonalenia nauczycieli;</w:t>
      </w:r>
    </w:p>
    <w:p w14:paraId="678AAA56" w14:textId="77777777" w:rsidR="00415926" w:rsidRDefault="00000000">
      <w:pPr>
        <w:numPr>
          <w:ilvl w:val="0"/>
          <w:numId w:val="1"/>
        </w:numPr>
        <w:shd w:val="clear" w:color="auto" w:fill="FFFFFF"/>
        <w:spacing w:before="100" w:after="100"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lastRenderedPageBreak/>
        <w:t>posiada co najmniej pięcioletni staż pracy pedagogicznej na stanowisku nauczyciela lub pięcioletni staż pracy dydaktycznej na stanowisku nauczyciela akademickiego;</w:t>
      </w:r>
    </w:p>
    <w:p w14:paraId="4DB5A418" w14:textId="77777777" w:rsidR="00415926" w:rsidRDefault="00000000">
      <w:pPr>
        <w:numPr>
          <w:ilvl w:val="0"/>
          <w:numId w:val="1"/>
        </w:numPr>
        <w:shd w:val="clear" w:color="auto" w:fill="FFFFFF"/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uzyskał:</w:t>
      </w:r>
    </w:p>
    <w:p w14:paraId="4C651A6A" w14:textId="77777777" w:rsidR="00415926" w:rsidRDefault="00000000">
      <w:pPr>
        <w:shd w:val="clear" w:color="auto" w:fill="FFFFFF"/>
        <w:spacing w:line="276" w:lineRule="auto"/>
        <w:ind w:left="42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a) co najmniej bardzo dobrą ocenę pracy w okresie ostatnich pięciu lat pracy albo</w:t>
      </w:r>
    </w:p>
    <w:p w14:paraId="5DB32B59" w14:textId="77777777" w:rsidR="00415926" w:rsidRDefault="00000000">
      <w:pPr>
        <w:shd w:val="clear" w:color="auto" w:fill="FFFFFF"/>
        <w:spacing w:line="276" w:lineRule="auto"/>
        <w:ind w:left="42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b) w przypadku nauczyciela akademickiego - pozytywną ocenę pracy w okresie ostatnich czterech lat pracy w uczelni</w:t>
      </w:r>
    </w:p>
    <w:p w14:paraId="3D92E32D" w14:textId="77777777" w:rsidR="00415926" w:rsidRDefault="00000000">
      <w:pPr>
        <w:shd w:val="clear" w:color="auto" w:fill="FFFFFF"/>
        <w:spacing w:line="276" w:lineRule="auto"/>
        <w:ind w:left="-225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- przed przystąpieniem do konkursu na stanowisko dyrektora albo przed powierzeniem      </w:t>
      </w:r>
    </w:p>
    <w:p w14:paraId="47221A20" w14:textId="77777777" w:rsidR="00415926" w:rsidRDefault="00000000">
      <w:pPr>
        <w:shd w:val="clear" w:color="auto" w:fill="FFFFFF"/>
        <w:spacing w:line="276" w:lineRule="auto"/>
        <w:ind w:left="-225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stanowiska dyrektora w przypadku, o którym mowa w art.  63 ust.  11 ustawy z dnia                             </w:t>
      </w:r>
    </w:p>
    <w:p w14:paraId="0251233B" w14:textId="77777777" w:rsidR="00415926" w:rsidRDefault="00000000">
      <w:pPr>
        <w:shd w:val="clear" w:color="auto" w:fill="FFFFFF"/>
        <w:spacing w:line="276" w:lineRule="auto"/>
        <w:ind w:left="-225"/>
        <w:jc w:val="both"/>
      </w:pPr>
      <w:r>
        <w:rPr>
          <w:rFonts w:ascii="Calibri Light" w:hAnsi="Calibri Light" w:cs="Calibri Light"/>
        </w:rPr>
        <w:t xml:space="preserve">     14 grudnia 2016 r. - </w:t>
      </w:r>
      <w:hyperlink r:id="rId7" w:tooltip="USTAWA z dnia 14 grudnia 2016 r. Prawo oświatowe" w:history="1">
        <w:r>
          <w:rPr>
            <w:rFonts w:ascii="Calibri Light" w:hAnsi="Calibri Light" w:cs="Calibri Light"/>
          </w:rPr>
          <w:t>Prawo oświatowe</w:t>
        </w:r>
      </w:hyperlink>
      <w:r>
        <w:rPr>
          <w:rFonts w:ascii="Calibri Light" w:hAnsi="Calibri Light" w:cs="Calibri Light"/>
        </w:rPr>
        <w:t xml:space="preserve">, jeżeli nie przeprowadzono konkursu, i w przypadku, </w:t>
      </w:r>
    </w:p>
    <w:p w14:paraId="7DC14D98" w14:textId="77777777" w:rsidR="00415926" w:rsidRDefault="00000000">
      <w:pPr>
        <w:shd w:val="clear" w:color="auto" w:fill="FFFFFF"/>
        <w:spacing w:line="276" w:lineRule="auto"/>
        <w:ind w:left="-225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o którym mowa art. 63 ust. 12 tej ustawy;</w:t>
      </w:r>
    </w:p>
    <w:p w14:paraId="7BCAC524" w14:textId="77777777" w:rsidR="00415926" w:rsidRDefault="00000000">
      <w:pPr>
        <w:shd w:val="clear" w:color="auto" w:fill="FFFFFF"/>
        <w:spacing w:line="276" w:lineRule="auto"/>
        <w:ind w:left="75" w:hanging="30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5) spełnia warunki zdrowotne niezbędne do wykonywania pracy na stanowisku kierowniczym;</w:t>
      </w:r>
    </w:p>
    <w:p w14:paraId="2CF9EFD7" w14:textId="77777777" w:rsidR="00415926" w:rsidRDefault="00000000">
      <w:pPr>
        <w:shd w:val="clear" w:color="auto" w:fill="FFFFFF"/>
        <w:spacing w:line="276" w:lineRule="auto"/>
        <w:ind w:left="75" w:hanging="30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6) ma pełną zdolność do czynności prawnych i korzysta z pełni praw publicznych;</w:t>
      </w:r>
    </w:p>
    <w:p w14:paraId="0B72C507" w14:textId="77777777" w:rsidR="00415926" w:rsidRDefault="00000000">
      <w:pPr>
        <w:shd w:val="clear" w:color="auto" w:fill="FFFFFF"/>
        <w:spacing w:line="276" w:lineRule="auto"/>
        <w:ind w:left="75" w:hanging="300"/>
        <w:jc w:val="both"/>
      </w:pPr>
      <w:r>
        <w:rPr>
          <w:rFonts w:ascii="Calibri Light" w:hAnsi="Calibri Light" w:cs="Calibri Light"/>
        </w:rPr>
        <w:t>7) nie był prawomocnie ukarany karą dyscyplinarną, o której mowa w </w:t>
      </w:r>
      <w:hyperlink r:id="rId8" w:tooltip="USTAWA z dnia 26 stycznia 1982 r. Karta Nauczyciela" w:history="1">
        <w:r>
          <w:rPr>
            <w:rFonts w:ascii="Calibri Light" w:hAnsi="Calibri Light" w:cs="Calibri Light"/>
          </w:rPr>
          <w:t>art. 76 ust. 1 ustawy             z dnia 26 stycznia 1982 r. - Karta Nauczyciela</w:t>
        </w:r>
      </w:hyperlink>
      <w:r>
        <w:rPr>
          <w:rFonts w:ascii="Calibri Light" w:hAnsi="Calibri Light" w:cs="Calibri Light"/>
        </w:rPr>
        <w:t> (</w:t>
      </w:r>
      <w:hyperlink r:id="rId9" w:tooltip="USTAWA z dnia 26 stycznia 1982 r. Karta Nauczyciela" w:history="1">
        <w:r>
          <w:rPr>
            <w:rFonts w:ascii="Calibri Light" w:hAnsi="Calibri Light" w:cs="Calibri Light"/>
          </w:rPr>
          <w:t xml:space="preserve">Dz. U. z 2024 r. poz. 986 </w:t>
        </w:r>
      </w:hyperlink>
      <w:r>
        <w:rPr>
          <w:rFonts w:ascii="Calibri Light" w:hAnsi="Calibri Light" w:cs="Calibri Light"/>
        </w:rPr>
        <w:t xml:space="preserve"> z </w:t>
      </w:r>
      <w:proofErr w:type="spellStart"/>
      <w:r>
        <w:rPr>
          <w:rFonts w:ascii="Calibri Light" w:hAnsi="Calibri Light" w:cs="Calibri Light"/>
        </w:rPr>
        <w:t>późn</w:t>
      </w:r>
      <w:proofErr w:type="spellEnd"/>
      <w:r>
        <w:rPr>
          <w:rFonts w:ascii="Calibri Light" w:hAnsi="Calibri Light" w:cs="Calibri Light"/>
        </w:rPr>
        <w:t>. zm.),                       a w przypadku nauczyciela akademickiego - karą dyscyplinarną, o której mowa w art. 276 ust. 1 ustawy z dnia 20 lipca 2018 r. - </w:t>
      </w:r>
      <w:hyperlink r:id="rId10" w:tooltip="USTAWA z dnia 20 lipca 2018 r. Prawo o szkolnictwie wyższym i nauce" w:history="1">
        <w:r>
          <w:rPr>
            <w:rFonts w:ascii="Calibri Light" w:hAnsi="Calibri Light" w:cs="Calibri Light"/>
          </w:rPr>
          <w:t>Prawo o szkolnictwie wyższym i nauce</w:t>
        </w:r>
      </w:hyperlink>
      <w:r>
        <w:rPr>
          <w:rFonts w:ascii="Calibri Light" w:hAnsi="Calibri Light" w:cs="Calibri Light"/>
        </w:rPr>
        <w:t> (</w:t>
      </w:r>
      <w:hyperlink r:id="rId11" w:tooltip="USTAWA z dnia 20 lipca 2018 r. Prawo o szkolnictwie wyższym i nauce" w:history="1">
        <w:r>
          <w:rPr>
            <w:rFonts w:ascii="Calibri Light" w:hAnsi="Calibri Light" w:cs="Calibri Light"/>
          </w:rPr>
          <w:t xml:space="preserve">Dz. U. z 2024r poz. 1571 </w:t>
        </w:r>
      </w:hyperlink>
      <w:r>
        <w:rPr>
          <w:rFonts w:ascii="Calibri Light" w:hAnsi="Calibri Light" w:cs="Calibri Light"/>
        </w:rPr>
        <w:t xml:space="preserve"> z późn.zm.), lub karą dyscyplinarną, o której mowa w art. 140 ust. 1 ustawy                             z dnia 27 lipca 2005 r. - Prawo o szkolnictwie wyższym (</w:t>
      </w:r>
      <w:hyperlink r:id="rId12" w:tooltip="USTAWA z dnia 27 lipca 2005 r. Prawo o szkolnictwie wyższym" w:history="1">
        <w:r>
          <w:rPr>
            <w:rFonts w:ascii="Calibri Light" w:hAnsi="Calibri Light" w:cs="Calibri Light"/>
          </w:rPr>
          <w:t>Dz. U. z 2017 r. poz. 2183</w:t>
        </w:r>
      </w:hyperlink>
      <w:r>
        <w:rPr>
          <w:rFonts w:ascii="Calibri Light" w:hAnsi="Calibri Light" w:cs="Calibri Light"/>
        </w:rPr>
        <w:t xml:space="preserve">, z </w:t>
      </w:r>
      <w:proofErr w:type="spellStart"/>
      <w:r>
        <w:rPr>
          <w:rFonts w:ascii="Calibri Light" w:hAnsi="Calibri Light" w:cs="Calibri Light"/>
        </w:rPr>
        <w:t>późn</w:t>
      </w:r>
      <w:proofErr w:type="spellEnd"/>
      <w:r>
        <w:rPr>
          <w:rFonts w:ascii="Calibri Light" w:hAnsi="Calibri Light" w:cs="Calibri Light"/>
        </w:rPr>
        <w:t>. zm.), oraz nie toczy się przeciwko niemu postępowanie dyscyplinarne;</w:t>
      </w:r>
    </w:p>
    <w:p w14:paraId="4CFD60AE" w14:textId="77777777" w:rsidR="00415926" w:rsidRDefault="00000000">
      <w:pPr>
        <w:shd w:val="clear" w:color="auto" w:fill="FFFFFF"/>
        <w:spacing w:line="276" w:lineRule="auto"/>
        <w:ind w:left="75" w:hanging="30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8) nie był skazany prawomocnym wyrokiem za umyślne przestępstwo lub umyślne przestępstwo skarbowe;</w:t>
      </w:r>
    </w:p>
    <w:p w14:paraId="2F72C376" w14:textId="77777777" w:rsidR="00415926" w:rsidRDefault="00000000">
      <w:pPr>
        <w:shd w:val="clear" w:color="auto" w:fill="FFFFFF"/>
        <w:spacing w:line="276" w:lineRule="auto"/>
        <w:ind w:left="75" w:hanging="30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9) nie toczy się przeciwko niemu postępowanie o przestępstwo ścigane z oskarżenia   publicznego;</w:t>
      </w:r>
    </w:p>
    <w:p w14:paraId="60C14DF2" w14:textId="77777777" w:rsidR="00415926" w:rsidRDefault="00000000">
      <w:pPr>
        <w:shd w:val="clear" w:color="auto" w:fill="FFFFFF"/>
        <w:spacing w:line="276" w:lineRule="auto"/>
        <w:ind w:left="75" w:hanging="300"/>
        <w:jc w:val="both"/>
      </w:pPr>
      <w:r>
        <w:rPr>
          <w:rFonts w:ascii="Calibri Light" w:hAnsi="Calibri Light" w:cs="Calibri Light"/>
        </w:rPr>
        <w:t>10) nie był karany zakazem pełnienia funkcji związanych z dysponowaniem środkami publicznymi, o którym mowa w art. 31 ust. 1 pkt 4 ustawy z dnia 17 grudnia 2004 r.                                   o odpowiedzialności za naruszenie </w:t>
      </w:r>
      <w:hyperlink r:id="rId13" w:tooltip="USTAWA z dnia 17 grudnia 2004 r. o odpowiedzialności za naruszenie dyscypliny finansów publicznych" w:history="1">
        <w:r>
          <w:rPr>
            <w:rFonts w:ascii="Calibri Light" w:hAnsi="Calibri Light" w:cs="Calibri Light"/>
          </w:rPr>
          <w:t>dyscypliny finansów publicznych</w:t>
        </w:r>
      </w:hyperlink>
      <w:r>
        <w:rPr>
          <w:rFonts w:ascii="Calibri Light" w:hAnsi="Calibri Light" w:cs="Calibri Light"/>
        </w:rPr>
        <w:t> (Dz.U.2025 r. poz. 1484);</w:t>
      </w:r>
    </w:p>
    <w:p w14:paraId="72D83313" w14:textId="77777777" w:rsidR="00415926" w:rsidRDefault="00000000">
      <w:pPr>
        <w:shd w:val="clear" w:color="auto" w:fill="FFFFFF"/>
        <w:spacing w:line="276" w:lineRule="auto"/>
        <w:ind w:left="75" w:hanging="300"/>
        <w:jc w:val="both"/>
      </w:pPr>
      <w:r>
        <w:rPr>
          <w:rFonts w:ascii="Calibri Light" w:hAnsi="Calibri Light" w:cs="Calibri Light"/>
        </w:rPr>
        <w:t>11) w przypadku cudzoziemca - posiada znajomość języka polskiego poświadczoną na zasadach określonych w ustawie z dnia 7 października 1999 r. o języku polskim (</w:t>
      </w:r>
      <w:hyperlink r:id="rId14" w:tooltip="USTAWA z dnia 7 października 1999 r. o języku polskim" w:history="1">
        <w:r>
          <w:rPr>
            <w:rFonts w:ascii="Calibri Light" w:hAnsi="Calibri Light" w:cs="Calibri Light"/>
          </w:rPr>
          <w:t>Dz. U. z 2026 r. poz. 81</w:t>
        </w:r>
      </w:hyperlink>
      <w:r>
        <w:rPr>
          <w:rFonts w:ascii="Calibri Light" w:hAnsi="Calibri Light" w:cs="Calibri Light"/>
        </w:rPr>
        <w:t>), ukończył studia pierwszego stopnia, studia drugiego stopnia lub jednolite studia magisterskie, na kierunku filologia polska, lub jest tłumaczem przysięgłym języka polskiego.</w:t>
      </w:r>
    </w:p>
    <w:p w14:paraId="6B2C4AE6" w14:textId="77777777" w:rsidR="00415926" w:rsidRDefault="00415926">
      <w:pPr>
        <w:shd w:val="clear" w:color="auto" w:fill="FFFFFF"/>
        <w:spacing w:line="276" w:lineRule="auto"/>
        <w:ind w:left="75" w:hanging="300"/>
        <w:jc w:val="both"/>
        <w:rPr>
          <w:rFonts w:ascii="Calibri Light" w:hAnsi="Calibri Light" w:cs="Calibri Light"/>
        </w:rPr>
      </w:pPr>
    </w:p>
    <w:p w14:paraId="1D424215" w14:textId="77777777" w:rsidR="00415926" w:rsidRDefault="00000000">
      <w:pPr>
        <w:shd w:val="clear" w:color="auto" w:fill="FFFFFF"/>
        <w:spacing w:line="276" w:lineRule="auto"/>
        <w:ind w:left="75" w:hanging="30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§ 2. Stanowisko dyrektora zespołu, w skład którego wchodzi publiczna szkoła podstawowa       i publiczne przedszkole może zajmować również nauczyciel mianowany lub dyplomowany, który:</w:t>
      </w:r>
    </w:p>
    <w:p w14:paraId="11EDE218" w14:textId="77777777" w:rsidR="00415926" w:rsidRDefault="00000000">
      <w:pPr>
        <w:numPr>
          <w:ilvl w:val="0"/>
          <w:numId w:val="2"/>
        </w:num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posiada wykształcenie wyższe i tytuł zawodowy licencjat, inżynier lub równorzędny oraz przygotowanie pedagogiczne i kwalifikacje do zajmowania stanowiska   nauczyciela w danej szkole podstawowej, oraz  </w:t>
      </w:r>
    </w:p>
    <w:p w14:paraId="6E076A9D" w14:textId="77777777" w:rsidR="00415926" w:rsidRDefault="00000000">
      <w:pPr>
        <w:numPr>
          <w:ilvl w:val="0"/>
          <w:numId w:val="2"/>
        </w:num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spełnia wymagania określone w § 1 pkt 2- 11.</w:t>
      </w:r>
    </w:p>
    <w:p w14:paraId="2D91F635" w14:textId="77777777" w:rsidR="00415926" w:rsidRDefault="00415926">
      <w:pPr>
        <w:spacing w:line="276" w:lineRule="auto"/>
        <w:jc w:val="both"/>
        <w:rPr>
          <w:rFonts w:ascii="Calibri Light" w:hAnsi="Calibri Light" w:cs="Calibri Light"/>
        </w:rPr>
      </w:pPr>
    </w:p>
    <w:p w14:paraId="539F1BC1" w14:textId="77777777" w:rsidR="00415926" w:rsidRDefault="00000000">
      <w:pPr>
        <w:spacing w:line="276" w:lineRule="auto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§ 3.Stanowisko dyrektora zespołu, w skład którego wchodzi publiczna szkoła podstawowa                        i publiczne przedszkole może zajmować osoba niebędąca nauczycielem, która spełnia łącznie następujące wymagania:</w:t>
      </w:r>
    </w:p>
    <w:p w14:paraId="19F8A66A" w14:textId="77777777" w:rsidR="00415926" w:rsidRDefault="00000000">
      <w:pPr>
        <w:pStyle w:val="p1"/>
        <w:numPr>
          <w:ilvl w:val="0"/>
          <w:numId w:val="3"/>
        </w:numPr>
        <w:shd w:val="clear" w:color="auto" w:fill="FFFFFF"/>
        <w:spacing w:before="0" w:after="0" w:line="276" w:lineRule="auto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lastRenderedPageBreak/>
        <w:t xml:space="preserve">posiada obywatelstwo polskie, z </w:t>
      </w:r>
      <w:proofErr w:type="gramStart"/>
      <w:r>
        <w:rPr>
          <w:rFonts w:ascii="Calibri Light" w:hAnsi="Calibri Light" w:cs="Calibri Light"/>
          <w:color w:val="000000"/>
        </w:rPr>
        <w:t>tym</w:t>
      </w:r>
      <w:proofErr w:type="gramEnd"/>
      <w:r>
        <w:rPr>
          <w:rFonts w:ascii="Calibri Light" w:hAnsi="Calibri Light" w:cs="Calibri Light"/>
          <w:color w:val="000000"/>
        </w:rPr>
        <w:t xml:space="preserve"> że wymóg ten nie dotyczy obywateli państw członkowskich Unii Europejskiej, państw członkowskich Europejskiego Porozumienia               o Wolnym Handlu (EFTA) - stron umowy o Europejskim Obszarze Gospodarczym oraz Konfederacji Szwajcarskiej;</w:t>
      </w:r>
    </w:p>
    <w:p w14:paraId="7314E82D" w14:textId="77777777" w:rsidR="00415926" w:rsidRDefault="00000000">
      <w:pPr>
        <w:pStyle w:val="p1"/>
        <w:numPr>
          <w:ilvl w:val="0"/>
          <w:numId w:val="3"/>
        </w:numPr>
        <w:shd w:val="clear" w:color="auto" w:fill="FFFFFF"/>
        <w:spacing w:before="0" w:after="0" w:line="276" w:lineRule="auto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posiada wykształcenie wyższe i tytuł zawodowy magister, magister inżynier lub równorzędny;</w:t>
      </w:r>
    </w:p>
    <w:p w14:paraId="041C04FB" w14:textId="77777777" w:rsidR="00415926" w:rsidRDefault="00000000">
      <w:pPr>
        <w:pStyle w:val="p1"/>
        <w:numPr>
          <w:ilvl w:val="0"/>
          <w:numId w:val="3"/>
        </w:numPr>
        <w:shd w:val="clear" w:color="auto" w:fill="FFFFFF"/>
        <w:spacing w:before="0" w:after="0" w:line="276" w:lineRule="auto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posiada co najmniej pięcioletni staż pracy, w tym co najmniej dwuletni staż pracy na stanowisku kierowniczym;</w:t>
      </w:r>
    </w:p>
    <w:p w14:paraId="41F7C3C3" w14:textId="77777777" w:rsidR="00415926" w:rsidRDefault="00000000">
      <w:pPr>
        <w:pStyle w:val="p1"/>
        <w:numPr>
          <w:ilvl w:val="0"/>
          <w:numId w:val="3"/>
        </w:numPr>
        <w:shd w:val="clear" w:color="auto" w:fill="FFFFFF"/>
        <w:spacing w:before="0" w:after="0" w:line="276" w:lineRule="auto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nie toczy się przeciwko niej postępowanie o przestępstwo ścigane z oskarżenia publicznego lub postępowanie dyscyplinarne;</w:t>
      </w:r>
    </w:p>
    <w:p w14:paraId="591DDA9E" w14:textId="77777777" w:rsidR="00415926" w:rsidRDefault="00000000">
      <w:pPr>
        <w:pStyle w:val="p1"/>
        <w:shd w:val="clear" w:color="auto" w:fill="FFFFFF"/>
        <w:spacing w:before="0" w:after="0" w:line="276" w:lineRule="auto"/>
        <w:ind w:left="75" w:hanging="300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 xml:space="preserve">    5) spełnia wymagania określone w § 1 pkt 2, 5, 6, 8, 10 i 11.</w:t>
      </w:r>
    </w:p>
    <w:p w14:paraId="6958C3E0" w14:textId="77777777" w:rsidR="00415926" w:rsidRDefault="00415926">
      <w:pPr>
        <w:spacing w:line="276" w:lineRule="auto"/>
        <w:jc w:val="both"/>
        <w:rPr>
          <w:rFonts w:ascii="Calibri Light" w:hAnsi="Calibri Light" w:cs="Calibri Light"/>
        </w:rPr>
      </w:pPr>
    </w:p>
    <w:p w14:paraId="0D5F5879" w14:textId="77777777" w:rsidR="00415926" w:rsidRDefault="00000000">
      <w:pPr>
        <w:shd w:val="clear" w:color="auto" w:fill="FFFFFF"/>
        <w:spacing w:line="276" w:lineRule="auto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§ 4. Stanowisko dyrektora zespołu, w skład którego wchodzi publiczna szkoła podstawowa                i publiczne przedszkole może zajmować również:</w:t>
      </w:r>
    </w:p>
    <w:p w14:paraId="1DD1C33F" w14:textId="77777777" w:rsidR="00415926" w:rsidRDefault="00000000">
      <w:pPr>
        <w:shd w:val="clear" w:color="auto" w:fill="FFFFFF"/>
        <w:spacing w:line="276" w:lineRule="auto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1)nauczyciel mianowany lub dyplomowany, zatrudniony na stanowisku wymagającym kwalifikacji pedagogicznych w urzędzie organu administracji rządowej, kuratorium oświaty, Centrum Edukacji Artystycznej, Centralnej Komisji Egzaminacyjnej                                                                              i okręgowych komisjach egzaminacyjnych, lub</w:t>
      </w:r>
    </w:p>
    <w:p w14:paraId="133BFE96" w14:textId="77777777" w:rsidR="00415926" w:rsidRDefault="00000000">
      <w:pPr>
        <w:shd w:val="clear" w:color="auto" w:fill="FFFFFF"/>
        <w:spacing w:line="276" w:lineRule="auto"/>
        <w:ind w:left="75" w:hanging="300"/>
        <w:jc w:val="both"/>
      </w:pPr>
      <w:r>
        <w:rPr>
          <w:rFonts w:ascii="Calibri Light" w:hAnsi="Calibri Light" w:cs="Calibri Light"/>
          <w:color w:val="000000"/>
        </w:rPr>
        <w:t xml:space="preserve">2) nauczyciel mianowany lub dyplomowany, zatrudniony na stanowisku innym niż określone                    w pkt 1, na którym są realizowane zadania z zakresu oświaty, w urzędzie organu administracji rządowej, kuratorium oświaty, Centrum Edukacji Artystycznej, Centralnej Komisji Egzaminacyjnej i okręgowych komisjach egzaminacyjnych, lub na </w:t>
      </w:r>
      <w:proofErr w:type="gramStart"/>
      <w:r>
        <w:rPr>
          <w:rFonts w:ascii="Calibri Light" w:hAnsi="Calibri Light" w:cs="Calibri Light"/>
          <w:color w:val="000000"/>
        </w:rPr>
        <w:t xml:space="preserve">stanowisku,   </w:t>
      </w:r>
      <w:proofErr w:type="gramEnd"/>
      <w:r>
        <w:rPr>
          <w:rFonts w:ascii="Calibri Light" w:hAnsi="Calibri Light" w:cs="Calibri Light"/>
          <w:color w:val="000000"/>
        </w:rPr>
        <w:t xml:space="preserve">                      na którym są </w:t>
      </w:r>
      <w:r>
        <w:rPr>
          <w:rFonts w:ascii="Calibri Light" w:hAnsi="Calibri Light" w:cs="Calibri Light"/>
        </w:rPr>
        <w:t>realizowane zadania z zakresu oświaty w urzędzie organu administracji samorządowej, lub</w:t>
      </w:r>
    </w:p>
    <w:p w14:paraId="7FA28AE4" w14:textId="77777777" w:rsidR="00415926" w:rsidRDefault="00000000">
      <w:pPr>
        <w:shd w:val="clear" w:color="auto" w:fill="FFFFFF"/>
        <w:spacing w:line="276" w:lineRule="auto"/>
        <w:ind w:left="75" w:hanging="300"/>
        <w:jc w:val="both"/>
      </w:pPr>
      <w:r>
        <w:rPr>
          <w:rFonts w:ascii="Calibri Light" w:hAnsi="Calibri Light" w:cs="Calibri Light"/>
        </w:rPr>
        <w:t>3) nauczyciel mianowany lub dyplomowany urlopowany lub zwolniony z obowiązku świadczenia pracy na podstawie przepisów </w:t>
      </w:r>
      <w:hyperlink r:id="rId15" w:tooltip="USTAWA z dnia 23 maja 1991 r. o związkach zawodowych" w:history="1">
        <w:r>
          <w:rPr>
            <w:rFonts w:ascii="Calibri Light" w:hAnsi="Calibri Light" w:cs="Calibri Light"/>
          </w:rPr>
          <w:t>ustawy z dnia 23 maja 1991 r. o związkach zawodowych</w:t>
        </w:r>
      </w:hyperlink>
      <w:r>
        <w:rPr>
          <w:rFonts w:ascii="Calibri Light" w:hAnsi="Calibri Light" w:cs="Calibri Light"/>
        </w:rPr>
        <w:t> (</w:t>
      </w:r>
      <w:hyperlink r:id="rId16" w:tooltip="USTAWA z dnia 23 maja 1991 r. o związkach zawodowych" w:history="1">
        <w:r>
          <w:rPr>
            <w:rFonts w:ascii="Calibri Light" w:hAnsi="Calibri Light" w:cs="Calibri Light"/>
          </w:rPr>
          <w:t xml:space="preserve">Dz. U. z 2025  r. poz. 440 </w:t>
        </w:r>
      </w:hyperlink>
      <w:r>
        <w:rPr>
          <w:rFonts w:ascii="Calibri Light" w:hAnsi="Calibri Light" w:cs="Calibri Light"/>
        </w:rPr>
        <w:t xml:space="preserve"> z  późn.zm.)</w:t>
      </w:r>
    </w:p>
    <w:p w14:paraId="19B75B32" w14:textId="77777777" w:rsidR="00415926" w:rsidRDefault="00000000">
      <w:pPr>
        <w:shd w:val="clear" w:color="auto" w:fill="FFFFFF"/>
        <w:spacing w:line="276" w:lineRule="auto"/>
        <w:ind w:left="75" w:hanging="300"/>
        <w:jc w:val="both"/>
      </w:pPr>
      <w:r>
        <w:rPr>
          <w:rFonts w:ascii="Calibri Light" w:hAnsi="Calibri Light" w:cs="Calibri Light"/>
        </w:rPr>
        <w:t>- spełniający wymagania określone w rozporządzeniu</w:t>
      </w:r>
      <w:r>
        <w:rPr>
          <w:rFonts w:ascii="Calibri Light" w:hAnsi="Calibri Light" w:cs="Calibri Light"/>
          <w:color w:val="000000"/>
        </w:rPr>
        <w:t>, z wyjątkiem wymogu posiadania                            co najmniej bardzo dobrej oceny pracy.</w:t>
      </w:r>
    </w:p>
    <w:p w14:paraId="2A324523" w14:textId="77777777" w:rsidR="00415926" w:rsidRDefault="00415926">
      <w:pPr>
        <w:spacing w:line="276" w:lineRule="auto"/>
        <w:jc w:val="both"/>
        <w:rPr>
          <w:rFonts w:ascii="Calibri Light" w:hAnsi="Calibri Light" w:cs="Calibri Light"/>
        </w:rPr>
      </w:pPr>
    </w:p>
    <w:p w14:paraId="65931D7D" w14:textId="77777777" w:rsidR="00415926" w:rsidRDefault="00000000">
      <w:pPr>
        <w:spacing w:line="276" w:lineRule="auto"/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IV. Wymagane dokumenty:</w:t>
      </w:r>
    </w:p>
    <w:p w14:paraId="57DF3314" w14:textId="77777777" w:rsidR="00415926" w:rsidRDefault="00000000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1)uzasadnienie przystąpienia do konkursu oraz koncepcja funkcjonowania i rozwoju        zespołu szkolno-przedszkolnego;</w:t>
      </w:r>
    </w:p>
    <w:p w14:paraId="28B76AF9" w14:textId="77777777" w:rsidR="00415926" w:rsidRDefault="00000000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2)życiorys z opisem przebiegu pracy zawodowej, zawierający w szczególności informację o:</w:t>
      </w:r>
    </w:p>
    <w:p w14:paraId="1F8F8ABB" w14:textId="77777777" w:rsidR="00415926" w:rsidRDefault="00000000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-stażu pracy pedagogicznej – w przypadku nauczyciela albo</w:t>
      </w:r>
    </w:p>
    <w:p w14:paraId="60C9EB38" w14:textId="77777777" w:rsidR="00415926" w:rsidRDefault="00000000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-stażu pracy dydaktycznej – w przypadku nauczyciela akademickiego, albo</w:t>
      </w:r>
    </w:p>
    <w:p w14:paraId="3D51A187" w14:textId="77777777" w:rsidR="00415926" w:rsidRDefault="00000000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-stażu pracy, w tym stażu pracy na stanowisku kierowniczym – w przypadku osoby       </w:t>
      </w:r>
    </w:p>
    <w:p w14:paraId="7FAE9E3E" w14:textId="77777777" w:rsidR="00415926" w:rsidRDefault="00000000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niebędącej nauczycielem; </w:t>
      </w:r>
    </w:p>
    <w:p w14:paraId="68F9A76F" w14:textId="77777777" w:rsidR="00415926" w:rsidRDefault="00000000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3) oświadczenie zawierające następujące dane osobowe kandydata:</w:t>
      </w:r>
    </w:p>
    <w:p w14:paraId="4C99315A" w14:textId="77777777" w:rsidR="00415926" w:rsidRDefault="00000000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-  imię (imiona) i nazwisko,</w:t>
      </w:r>
    </w:p>
    <w:p w14:paraId="2C073658" w14:textId="77777777" w:rsidR="00415926" w:rsidRDefault="00000000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- datę i miejsce urodzenia,</w:t>
      </w:r>
    </w:p>
    <w:p w14:paraId="2BBC8FFB" w14:textId="77777777" w:rsidR="00415926" w:rsidRDefault="00000000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- obywatelstwo,</w:t>
      </w:r>
    </w:p>
    <w:p w14:paraId="7BEC6AFE" w14:textId="77777777" w:rsidR="00415926" w:rsidRDefault="00000000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- miejsce zamieszkania (adres do korespondencji);</w:t>
      </w:r>
    </w:p>
    <w:p w14:paraId="37D1982C" w14:textId="77777777" w:rsidR="00415926" w:rsidRDefault="00000000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4) poświadczone przez kandydata za zgodność z oryginałem kopie dokumentów            potwierdzających posiadanie wymaganego stażu pracy, o którym mowa w pkt 2: świadectw </w:t>
      </w:r>
      <w:r>
        <w:rPr>
          <w:rFonts w:ascii="Calibri Light" w:hAnsi="Calibri Light" w:cs="Calibri Light"/>
        </w:rPr>
        <w:lastRenderedPageBreak/>
        <w:t>pracy, zaświadczeń o zatrudnieniu lub innych dokumentów potwierdzających okres zatrudnienia;</w:t>
      </w:r>
    </w:p>
    <w:p w14:paraId="7EC79A3C" w14:textId="77777777" w:rsidR="00415926" w:rsidRDefault="00000000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5)poświadczone przez kandydata za zgodność z oryginałem kopie dokumentów        potwierdzających posiadanie wymaganego wykształcenia, w tym dyplomu ukończenia studiów pierwszego stopnia, studiów drugiego stopnia, jednolitych studiów magisterskich lub świadectwa ukończenia studiów podyplomowych, z zakresu zarządzania albo świadectwa ukończenia kursu kwalifikacyjnego z zakresu zarządzania oświatą;</w:t>
      </w:r>
    </w:p>
    <w:p w14:paraId="4A74F039" w14:textId="77777777" w:rsidR="00415926" w:rsidRDefault="00000000">
      <w:pPr>
        <w:shd w:val="clear" w:color="auto" w:fill="FFFFFF"/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6)w przypadku cudzoziemca – poświadczona przez kandydata za zgodność z oryginałem </w:t>
      </w:r>
    </w:p>
    <w:p w14:paraId="0330A170" w14:textId="77777777" w:rsidR="00415926" w:rsidRDefault="00000000">
      <w:pPr>
        <w:shd w:val="clear" w:color="auto" w:fill="FFFFFF"/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kopia:</w:t>
      </w:r>
    </w:p>
    <w:p w14:paraId="7BADFA49" w14:textId="77777777" w:rsidR="00415926" w:rsidRDefault="00000000">
      <w:pPr>
        <w:shd w:val="clear" w:color="auto" w:fill="FFFFFF"/>
        <w:spacing w:line="276" w:lineRule="auto"/>
        <w:ind w:left="900" w:hanging="300"/>
        <w:jc w:val="both"/>
      </w:pPr>
      <w:r>
        <w:rPr>
          <w:rFonts w:ascii="Calibri Light" w:hAnsi="Calibri Light" w:cs="Calibri Light"/>
        </w:rPr>
        <w:t>– dokumentu potwierdzającego znajomość języka polskiego, o którym mowa                                w ustawie z dnia 7 października 1999 r. o języku polskim (</w:t>
      </w:r>
      <w:hyperlink r:id="rId17" w:tooltip="USTAWA z dnia 7 października 1999 r. o języku polskim" w:history="1">
        <w:r>
          <w:rPr>
            <w:rFonts w:ascii="Calibri Light" w:hAnsi="Calibri Light" w:cs="Calibri Light"/>
          </w:rPr>
          <w:t xml:space="preserve">Dz. U. z   2026 r. poz.  81), </w:t>
        </w:r>
      </w:hyperlink>
      <w:r>
        <w:rPr>
          <w:rFonts w:ascii="Calibri Light" w:hAnsi="Calibri Light" w:cs="Calibri Light"/>
        </w:rPr>
        <w:t>lub</w:t>
      </w:r>
    </w:p>
    <w:p w14:paraId="5C67AFFE" w14:textId="77777777" w:rsidR="00415926" w:rsidRDefault="00000000">
      <w:pPr>
        <w:shd w:val="clear" w:color="auto" w:fill="FFFFFF"/>
        <w:spacing w:line="276" w:lineRule="auto"/>
        <w:ind w:left="900" w:hanging="30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– dyplomu ukończenia studiów pierwszego stopnia, studiów drugiego stopnia lub jednolitych studiów magisterskich, na kierunku filologia polska, lub</w:t>
      </w:r>
    </w:p>
    <w:p w14:paraId="10D77C37" w14:textId="77777777" w:rsidR="00415926" w:rsidRDefault="00000000">
      <w:pPr>
        <w:shd w:val="clear" w:color="auto" w:fill="FFFFFF"/>
        <w:spacing w:line="276" w:lineRule="auto"/>
        <w:ind w:left="900" w:hanging="30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– dokumentu potwierdzającego prawo do wykonywania zawodu tłumacza przysięgłego języka polskiego;</w:t>
      </w:r>
    </w:p>
    <w:p w14:paraId="35C514C3" w14:textId="77777777" w:rsidR="00415926" w:rsidRDefault="00000000">
      <w:pPr>
        <w:shd w:val="clear" w:color="auto" w:fill="FFFFFF"/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7) poświadczona przez kandydata za zgodność z oryginałem kopia zaświadczenia lekarskiego   </w:t>
      </w:r>
    </w:p>
    <w:p w14:paraId="64BA3AF4" w14:textId="77777777" w:rsidR="00415926" w:rsidRDefault="00000000">
      <w:pPr>
        <w:shd w:val="clear" w:color="auto" w:fill="FFFFFF"/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 braku przeciwwskazań zdrowotnych do wykonywania pracy na stanowisku   kierowniczym;</w:t>
      </w:r>
    </w:p>
    <w:p w14:paraId="577492BB" w14:textId="77777777" w:rsidR="00415926" w:rsidRDefault="00000000">
      <w:pPr>
        <w:shd w:val="clear" w:color="auto" w:fill="FFFFFF"/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8) oświadczenie, że przeciwko kandydatowi nie toczy się postępowanie o </w:t>
      </w:r>
      <w:proofErr w:type="gramStart"/>
      <w:r>
        <w:rPr>
          <w:rFonts w:ascii="Calibri Light" w:hAnsi="Calibri Light" w:cs="Calibri Light"/>
        </w:rPr>
        <w:t>przestępstwo  ścigane</w:t>
      </w:r>
      <w:proofErr w:type="gramEnd"/>
      <w:r>
        <w:rPr>
          <w:rFonts w:ascii="Calibri Light" w:hAnsi="Calibri Light" w:cs="Calibri Light"/>
        </w:rPr>
        <w:t xml:space="preserve"> z oskarżenia publicznego lub postępowanie dyscyplinarne;</w:t>
      </w:r>
    </w:p>
    <w:p w14:paraId="2E2E05F2" w14:textId="77777777" w:rsidR="00415926" w:rsidRDefault="00000000">
      <w:pPr>
        <w:shd w:val="clear" w:color="auto" w:fill="FFFFFF"/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9) oświadczenie, że kandydat nie był skazany prawomocnym wyrokiem za umyślne przestępstwo lub umyślne przestępstwo skarbowe;</w:t>
      </w:r>
    </w:p>
    <w:p w14:paraId="36A6F1FA" w14:textId="77777777" w:rsidR="00415926" w:rsidRDefault="00000000">
      <w:pPr>
        <w:shd w:val="clear" w:color="auto" w:fill="FFFFFF"/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10) oświadczenie, że kandydat nie był karany zakazem pełnienia funkcji związanych                                   z dysponowaniem środkami publicznymi, o którym mowa w art. 31 ust. 1 pkt 4 ustawy               z dnia 17 grudnia 2004 r. o odpowiedzialności za naruszenie dyscypliny finansów publicznych (Dz.U. 2025 r. poz.  1484);</w:t>
      </w:r>
    </w:p>
    <w:p w14:paraId="3D9DCE39" w14:textId="77777777" w:rsidR="00415926" w:rsidRDefault="00000000">
      <w:pPr>
        <w:shd w:val="clear" w:color="auto" w:fill="FFFFFF"/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11) oświadczenie o dopełnieniu obowiązku, o którym mowa w art. 7 ust. 1 i 3a ustawy                            z dnia 18 października 2006 r. o ujawnianiu informacji o dokumentach organów bezpieczeństwa państwa z lat 1944–1990 oraz treści tych dokumentów (Dz.U. 2025 r.         poz. 1519) – w przypadku kandydata na dyrektora publicznej szkoły urodzonego przed dniem 1 sierpnia 1972 r.;</w:t>
      </w:r>
    </w:p>
    <w:p w14:paraId="69FD48B5" w14:textId="77777777" w:rsidR="00415926" w:rsidRDefault="00000000">
      <w:pPr>
        <w:shd w:val="clear" w:color="auto" w:fill="FFFFFF"/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12) poświadczona przez kandydata za zgodność z oryginałem kopia aktu nadania stopnia nauczyciela mianowanego lub dyplomowanego – w przypadku nauczyciela,</w:t>
      </w:r>
    </w:p>
    <w:p w14:paraId="34DB2617" w14:textId="77777777" w:rsidR="00415926" w:rsidRDefault="00000000">
      <w:pPr>
        <w:shd w:val="clear" w:color="auto" w:fill="FFFFFF"/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13) poświadczona przez kandydata za zgodność z oryginałem kopia karty oceny pracy lub oceny dorobku zawodowego – w przypadku nauczyciela i nauczyciela akademickiego;</w:t>
      </w:r>
    </w:p>
    <w:p w14:paraId="56510E21" w14:textId="77777777" w:rsidR="00415926" w:rsidRDefault="00000000">
      <w:pPr>
        <w:shd w:val="clear" w:color="auto" w:fill="FFFFFF"/>
        <w:spacing w:line="276" w:lineRule="auto"/>
        <w:jc w:val="both"/>
      </w:pPr>
      <w:r>
        <w:rPr>
          <w:rFonts w:ascii="Calibri Light" w:hAnsi="Calibri Light" w:cs="Calibri Light"/>
        </w:rPr>
        <w:t>14) w przypadku nauczyciela i nauczyciela akademickiego – oświadczenie, że kandydat nie był prawomocnie ukarany karą dyscyplinarną, o której mowa w art. 76 ust. 1 ustawy                                 z dnia 26 stycznia 1982 r. – </w:t>
      </w:r>
      <w:hyperlink r:id="rId18" w:tooltip="USTAWA z dnia 26 stycznia 1982 r. Karta Nauczyciela" w:history="1">
        <w:r>
          <w:rPr>
            <w:rFonts w:ascii="Calibri Light" w:hAnsi="Calibri Light" w:cs="Calibri Light"/>
          </w:rPr>
          <w:t>Karta Nauczyciela</w:t>
        </w:r>
      </w:hyperlink>
      <w:r>
        <w:rPr>
          <w:rFonts w:ascii="Calibri Light" w:hAnsi="Calibri Light" w:cs="Calibri Light"/>
        </w:rPr>
        <w:t xml:space="preserve"> (Dz.U.2024 r. poz. 986 z późn.zm.), lub karą dyscyplinarną, o której mowa w art. 276 ust. 1 ustawy z dnia 20 lipca 2018 r. – Prawo                             o szkolnictwie wyższym i nauce (Dz.U. 2024r.  poz. 1571 </w:t>
      </w:r>
      <w:proofErr w:type="gramStart"/>
      <w:r>
        <w:rPr>
          <w:rFonts w:ascii="Calibri Light" w:hAnsi="Calibri Light" w:cs="Calibri Light"/>
        </w:rPr>
        <w:t xml:space="preserve">z  </w:t>
      </w:r>
      <w:proofErr w:type="spellStart"/>
      <w:r>
        <w:rPr>
          <w:rFonts w:ascii="Calibri Light" w:hAnsi="Calibri Light" w:cs="Calibri Light"/>
        </w:rPr>
        <w:t>późn</w:t>
      </w:r>
      <w:proofErr w:type="spellEnd"/>
      <w:r>
        <w:rPr>
          <w:rFonts w:ascii="Calibri Light" w:hAnsi="Calibri Light" w:cs="Calibri Light"/>
        </w:rPr>
        <w:t>.</w:t>
      </w:r>
      <w:proofErr w:type="gramEnd"/>
      <w:r>
        <w:rPr>
          <w:rFonts w:ascii="Calibri Light" w:hAnsi="Calibri Light" w:cs="Calibri Light"/>
        </w:rPr>
        <w:t xml:space="preserve"> zm.) </w:t>
      </w:r>
      <w:hyperlink r:id="rId19" w:tooltip="USTAWA z dnia 20 lipca 2018 r. Prawo o szkolnictwie wyższym i nauce" w:history="1"/>
      <w:r>
        <w:rPr>
          <w:rFonts w:ascii="Calibri Light" w:hAnsi="Calibri Light" w:cs="Calibri Light"/>
        </w:rPr>
        <w:t>lub karą dyscyplinarną, o której mowa w art. 140 ust. 1 ustawy z dnia 27 lipca 2005 r. – Prawo o szkolnictwie wyższym (</w:t>
      </w:r>
      <w:hyperlink r:id="rId20" w:tooltip="USTAWA z dnia 27 lipca 2005 r. Prawo o szkolnictwie wyższym" w:history="1">
        <w:r>
          <w:rPr>
            <w:rFonts w:ascii="Calibri Light" w:hAnsi="Calibri Light" w:cs="Calibri Light"/>
          </w:rPr>
          <w:t>Dz. U. z 2017 r. poz. 2183</w:t>
        </w:r>
      </w:hyperlink>
      <w:r>
        <w:rPr>
          <w:rFonts w:ascii="Calibri Light" w:hAnsi="Calibri Light" w:cs="Calibri Light"/>
        </w:rPr>
        <w:t xml:space="preserve">, z </w:t>
      </w:r>
      <w:proofErr w:type="spellStart"/>
      <w:r>
        <w:rPr>
          <w:rFonts w:ascii="Calibri Light" w:hAnsi="Calibri Light" w:cs="Calibri Light"/>
        </w:rPr>
        <w:t>późn</w:t>
      </w:r>
      <w:proofErr w:type="spellEnd"/>
      <w:r>
        <w:rPr>
          <w:rFonts w:ascii="Calibri Light" w:hAnsi="Calibri Light" w:cs="Calibri Light"/>
        </w:rPr>
        <w:t>. zm.);</w:t>
      </w:r>
    </w:p>
    <w:p w14:paraId="7E97F6A7" w14:textId="77777777" w:rsidR="00415926" w:rsidRDefault="00000000">
      <w:pPr>
        <w:shd w:val="clear" w:color="auto" w:fill="FFFFFF"/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15) oświadczenie, że kandydat ma pełną zdolność do czynności prawnych i korzysta z pełni praw publicznych;</w:t>
      </w:r>
    </w:p>
    <w:p w14:paraId="26DE6FBD" w14:textId="77777777" w:rsidR="00415926" w:rsidRDefault="00000000">
      <w:pPr>
        <w:shd w:val="clear" w:color="auto" w:fill="FFFFFF"/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lastRenderedPageBreak/>
        <w:t>16)oświadczenie o wyrażeniu zgody na przetwarzanie danych osobowych oraz                                             o zapoznaniu się z klauzulą informacyjną RODO, stanowiącą załącznik do ogłoszenia                                  o konkursie.</w:t>
      </w:r>
    </w:p>
    <w:p w14:paraId="3E715DEF" w14:textId="77777777" w:rsidR="00415926" w:rsidRDefault="00000000">
      <w:pPr>
        <w:spacing w:line="276" w:lineRule="auto"/>
        <w:jc w:val="both"/>
      </w:pPr>
      <w:r>
        <w:rPr>
          <w:rFonts w:ascii="Calibri Light" w:hAnsi="Calibri Light" w:cs="Calibri Light"/>
          <w:color w:val="000000"/>
          <w:shd w:val="clear" w:color="auto" w:fill="FFFFFF"/>
        </w:rPr>
        <w:t>Na żądanie organu prowadzącego publiczną szkołę kandydat jest obowiązany przedstawić oryginały dokumentów, o których mowa w pkt 4-7, 12 i 13.</w:t>
      </w:r>
    </w:p>
    <w:p w14:paraId="1E2D5D1D" w14:textId="77777777" w:rsidR="00415926" w:rsidRDefault="00415926">
      <w:pPr>
        <w:spacing w:line="276" w:lineRule="auto"/>
        <w:jc w:val="both"/>
        <w:rPr>
          <w:rFonts w:ascii="Calibri Light" w:hAnsi="Calibri Light" w:cs="Calibri Light"/>
        </w:rPr>
      </w:pPr>
    </w:p>
    <w:p w14:paraId="4D59D95B" w14:textId="77777777" w:rsidR="00415926" w:rsidRDefault="00000000">
      <w:pPr>
        <w:spacing w:line="276" w:lineRule="auto"/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V. Informacja o sposobie i terminie składania ofert:</w:t>
      </w:r>
    </w:p>
    <w:p w14:paraId="0AF45E44" w14:textId="77777777" w:rsidR="00415926" w:rsidRDefault="00000000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Oferty należy składać w zamkniętych kopertach z podanym adresem zwrotnym (imię                           i nazwisko, adres do  korespondencji) z dopiskiem „Konkurs na stanowisko dyrektora  Publicznego Zespołu Szkolno-Przedszkolnego im. Brygady Partyzanckiej „Grunwald”                          w Olszance w terminie do dnia 23 marca 2026 r. do godz.15.00  osobiście                                           w sekretariacie Urzędu Gminy Olszanka, Olszanka 16, 49-332 Olszanka, pok. nr 7  lub listownie na adres :</w:t>
      </w:r>
    </w:p>
    <w:p w14:paraId="5BD100E3" w14:textId="77777777" w:rsidR="00415926" w:rsidRDefault="00000000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Urząd Gminy Olszanka, Olszanka 16, 49-332 Olszanka.</w:t>
      </w:r>
    </w:p>
    <w:p w14:paraId="7C1BE86A" w14:textId="77777777" w:rsidR="00415926" w:rsidRDefault="00000000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Oferty, które wpłyną po terminie nie będą rozpatrywane.  </w:t>
      </w:r>
    </w:p>
    <w:p w14:paraId="55B0368C" w14:textId="77777777" w:rsidR="00415926" w:rsidRDefault="00000000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O dacie złożenia oferty decyduje data i godzina jej wpływu do Urzędu. </w:t>
      </w:r>
    </w:p>
    <w:p w14:paraId="6429856E" w14:textId="77777777" w:rsidR="00415926" w:rsidRDefault="00000000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Dokumenty sporządzone i poświadczone przez kandydata winny być opatrzone datą                            i własnoręcznym podpisem. </w:t>
      </w:r>
    </w:p>
    <w:p w14:paraId="27F0AE5F" w14:textId="77777777" w:rsidR="00415926" w:rsidRDefault="00415926">
      <w:pPr>
        <w:spacing w:line="276" w:lineRule="auto"/>
        <w:jc w:val="both"/>
        <w:rPr>
          <w:rFonts w:ascii="Calibri Light" w:hAnsi="Calibri Light" w:cs="Calibri Light"/>
        </w:rPr>
      </w:pPr>
    </w:p>
    <w:p w14:paraId="575E2B15" w14:textId="77777777" w:rsidR="00415926" w:rsidRDefault="00000000">
      <w:pPr>
        <w:spacing w:line="276" w:lineRule="auto"/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VI. Informacja o dopuszczeniu składania ofert w postaci elektronicznej: </w:t>
      </w:r>
    </w:p>
    <w:p w14:paraId="52A7A3C9" w14:textId="77777777" w:rsidR="00415926" w:rsidRDefault="00000000">
      <w:pPr>
        <w:pStyle w:val="NormalnyWeb"/>
        <w:shd w:val="clear" w:color="auto" w:fill="FFFFFF"/>
        <w:spacing w:before="0" w:after="0" w:line="276" w:lineRule="auto"/>
        <w:jc w:val="both"/>
        <w:textAlignment w:val="baseline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Dopuszcza się składanie ofert w postaci elektronicznej. Oferta składana w postaci elektronicznej powinna być opatrzona kwalifikowanym podpisem elektronicznym albo podpisem potwierdzonym profilem zaufanym EPUAP i zawierać elektroniczne kopie dokumentów wymaganych jako załączniki do oferty. </w:t>
      </w:r>
    </w:p>
    <w:p w14:paraId="04434A16" w14:textId="77777777" w:rsidR="00415926" w:rsidRDefault="00000000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Skrytka e-PUAP: /3e9t67vsgz/</w:t>
      </w:r>
      <w:proofErr w:type="spellStart"/>
      <w:r>
        <w:rPr>
          <w:rFonts w:ascii="Calibri Light" w:hAnsi="Calibri Light" w:cs="Calibri Light"/>
        </w:rPr>
        <w:t>SkrytkaESP</w:t>
      </w:r>
      <w:proofErr w:type="spellEnd"/>
    </w:p>
    <w:p w14:paraId="247DEF55" w14:textId="77777777" w:rsidR="00415926" w:rsidRDefault="00000000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Adres e-Doręczeń: AE:PL-26725-14280-GIHSS-15</w:t>
      </w:r>
    </w:p>
    <w:p w14:paraId="0E535258" w14:textId="77777777" w:rsidR="00415926" w:rsidRDefault="00415926">
      <w:pPr>
        <w:spacing w:line="276" w:lineRule="auto"/>
        <w:jc w:val="both"/>
        <w:rPr>
          <w:rFonts w:ascii="Calibri Light" w:hAnsi="Calibri Light" w:cs="Calibri Light"/>
          <w:b/>
        </w:rPr>
      </w:pPr>
    </w:p>
    <w:p w14:paraId="2D8AB1DE" w14:textId="77777777" w:rsidR="00415926" w:rsidRDefault="00000000">
      <w:pPr>
        <w:spacing w:line="276" w:lineRule="auto"/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VII. Informacja o sposobie powiadomienia kandydatów o terminie i miejscu   przeprowadzenia postępowania konkursowego. </w:t>
      </w:r>
    </w:p>
    <w:p w14:paraId="3CD65875" w14:textId="77777777" w:rsidR="00415926" w:rsidRDefault="00000000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Konkurs przeprowadzi komisja konkursowa powołana przez Wójta Gminy Olszanka.</w:t>
      </w:r>
    </w:p>
    <w:p w14:paraId="060C4CEF" w14:textId="77777777" w:rsidR="00415926" w:rsidRDefault="00415926">
      <w:pPr>
        <w:spacing w:line="276" w:lineRule="auto"/>
        <w:jc w:val="both"/>
        <w:rPr>
          <w:rFonts w:ascii="Calibri Light" w:hAnsi="Calibri Light" w:cs="Calibri Light"/>
        </w:rPr>
      </w:pPr>
    </w:p>
    <w:p w14:paraId="20F02ACB" w14:textId="77777777" w:rsidR="00415926" w:rsidRDefault="00000000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Przed przystąpieniem do rozmowy z kandydatem dopuszczonym do postępowania   konkursowego komisja konkursowa ma prawo żądać przedstawienia dowodu osobistego   kandydata lub innego dokumentu potwierdzającego jego tożsamość oraz </w:t>
      </w:r>
      <w:proofErr w:type="gramStart"/>
      <w:r>
        <w:rPr>
          <w:rFonts w:ascii="Calibri Light" w:hAnsi="Calibri Light" w:cs="Calibri Light"/>
        </w:rPr>
        <w:t>posiadane  obywatelstwo</w:t>
      </w:r>
      <w:proofErr w:type="gramEnd"/>
      <w:r>
        <w:rPr>
          <w:rFonts w:ascii="Calibri Light" w:hAnsi="Calibri Light" w:cs="Calibri Light"/>
        </w:rPr>
        <w:t xml:space="preserve">. </w:t>
      </w:r>
    </w:p>
    <w:p w14:paraId="38A6698A" w14:textId="77777777" w:rsidR="00415926" w:rsidRDefault="00415926">
      <w:pPr>
        <w:spacing w:line="276" w:lineRule="auto"/>
        <w:jc w:val="both"/>
        <w:rPr>
          <w:rFonts w:ascii="Calibri Light" w:hAnsi="Calibri Light" w:cs="Calibri Light"/>
        </w:rPr>
      </w:pPr>
    </w:p>
    <w:p w14:paraId="632BAB06" w14:textId="77777777" w:rsidR="00415926" w:rsidRDefault="00000000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O terminie i miejscu przeprowadzenia postępowania konkursowego kandydaci zostaną powiadomieni pisemnie w postaci papierowej, nie później niż na 7 dni przed </w:t>
      </w:r>
      <w:proofErr w:type="gramStart"/>
      <w:r>
        <w:rPr>
          <w:rFonts w:ascii="Calibri Light" w:hAnsi="Calibri Light" w:cs="Calibri Light"/>
        </w:rPr>
        <w:t>terminem  posiedzenia</w:t>
      </w:r>
      <w:proofErr w:type="gramEnd"/>
      <w:r>
        <w:rPr>
          <w:rFonts w:ascii="Calibri Light" w:hAnsi="Calibri Light" w:cs="Calibri Light"/>
        </w:rPr>
        <w:t xml:space="preserve"> komisji konkursowej. Informacja może być przekazana w postaci elektronicznej, w przypadku złożenia oferty w postaci elektronicznej. </w:t>
      </w:r>
    </w:p>
    <w:p w14:paraId="1D4CE17E" w14:textId="77777777" w:rsidR="00415926" w:rsidRDefault="00000000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Posiedzenie komisji odbywa się nie później niż w ciągu 14 dni roboczych od upływu </w:t>
      </w:r>
      <w:proofErr w:type="gramStart"/>
      <w:r>
        <w:rPr>
          <w:rFonts w:ascii="Calibri Light" w:hAnsi="Calibri Light" w:cs="Calibri Light"/>
        </w:rPr>
        <w:t>terminu  składania</w:t>
      </w:r>
      <w:proofErr w:type="gramEnd"/>
      <w:r>
        <w:rPr>
          <w:rFonts w:ascii="Calibri Light" w:hAnsi="Calibri Light" w:cs="Calibri Light"/>
        </w:rPr>
        <w:t xml:space="preserve"> ofert przez kandydatów, wskazanego w ogłoszeniu konkursu.  </w:t>
      </w:r>
    </w:p>
    <w:p w14:paraId="29737039" w14:textId="77777777" w:rsidR="00415926" w:rsidRDefault="00415926">
      <w:pPr>
        <w:spacing w:line="276" w:lineRule="auto"/>
        <w:jc w:val="both"/>
        <w:rPr>
          <w:rFonts w:ascii="Calibri Light" w:hAnsi="Calibri Light" w:cs="Calibri Light"/>
        </w:rPr>
      </w:pPr>
    </w:p>
    <w:p w14:paraId="4CA4FF31" w14:textId="77777777" w:rsidR="00415926" w:rsidRDefault="00000000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Olszanka, dnia 25 lutego 2026 r.</w:t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>WÓJT</w:t>
      </w:r>
    </w:p>
    <w:p w14:paraId="34CEA4D5" w14:textId="4FC7B6FC" w:rsidR="00415926" w:rsidRDefault="00000000" w:rsidP="00D67A79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 xml:space="preserve">/-/ Tymoteusz </w:t>
      </w:r>
      <w:proofErr w:type="spellStart"/>
      <w:r>
        <w:rPr>
          <w:rFonts w:ascii="Calibri Light" w:hAnsi="Calibri Light" w:cs="Calibri Light"/>
        </w:rPr>
        <w:t>Drebschok</w:t>
      </w:r>
      <w:proofErr w:type="spellEnd"/>
    </w:p>
    <w:sectPr w:rsidR="00415926">
      <w:pgSz w:w="11906" w:h="16838"/>
      <w:pgMar w:top="851" w:right="1418" w:bottom="851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612A7" w14:textId="77777777" w:rsidR="00F0529D" w:rsidRDefault="00F0529D">
      <w:r>
        <w:separator/>
      </w:r>
    </w:p>
  </w:endnote>
  <w:endnote w:type="continuationSeparator" w:id="0">
    <w:p w14:paraId="28D67E16" w14:textId="77777777" w:rsidR="00F0529D" w:rsidRDefault="00F05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1BE7F" w14:textId="77777777" w:rsidR="00F0529D" w:rsidRDefault="00F0529D">
      <w:r>
        <w:rPr>
          <w:color w:val="000000"/>
        </w:rPr>
        <w:separator/>
      </w:r>
    </w:p>
  </w:footnote>
  <w:footnote w:type="continuationSeparator" w:id="0">
    <w:p w14:paraId="29929E3A" w14:textId="77777777" w:rsidR="00F0529D" w:rsidRDefault="00F052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281814"/>
    <w:multiLevelType w:val="multilevel"/>
    <w:tmpl w:val="C61E075E"/>
    <w:lvl w:ilvl="0">
      <w:start w:val="1"/>
      <w:numFmt w:val="decimal"/>
      <w:lvlText w:val="%1)"/>
      <w:lvlJc w:val="left"/>
      <w:pPr>
        <w:ind w:left="375" w:hanging="360"/>
      </w:pPr>
    </w:lvl>
    <w:lvl w:ilvl="1">
      <w:start w:val="1"/>
      <w:numFmt w:val="lowerLetter"/>
      <w:lvlText w:val="."/>
      <w:lvlJc w:val="left"/>
      <w:pPr>
        <w:ind w:left="1095" w:hanging="360"/>
      </w:pPr>
    </w:lvl>
    <w:lvl w:ilvl="2">
      <w:start w:val="1"/>
      <w:numFmt w:val="lowerRoman"/>
      <w:lvlText w:val="."/>
      <w:lvlJc w:val="right"/>
      <w:pPr>
        <w:ind w:left="1815" w:hanging="180"/>
      </w:pPr>
    </w:lvl>
    <w:lvl w:ilvl="3">
      <w:start w:val="1"/>
      <w:numFmt w:val="decimal"/>
      <w:lvlText w:val="."/>
      <w:lvlJc w:val="left"/>
      <w:pPr>
        <w:ind w:left="2535" w:hanging="360"/>
      </w:pPr>
    </w:lvl>
    <w:lvl w:ilvl="4">
      <w:start w:val="1"/>
      <w:numFmt w:val="lowerLetter"/>
      <w:lvlText w:val="."/>
      <w:lvlJc w:val="left"/>
      <w:pPr>
        <w:ind w:left="3255" w:hanging="360"/>
      </w:pPr>
    </w:lvl>
    <w:lvl w:ilvl="5">
      <w:start w:val="1"/>
      <w:numFmt w:val="lowerRoman"/>
      <w:lvlText w:val="."/>
      <w:lvlJc w:val="right"/>
      <w:pPr>
        <w:ind w:left="3975" w:hanging="180"/>
      </w:pPr>
    </w:lvl>
    <w:lvl w:ilvl="6">
      <w:start w:val="1"/>
      <w:numFmt w:val="decimal"/>
      <w:lvlText w:val="."/>
      <w:lvlJc w:val="left"/>
      <w:pPr>
        <w:ind w:left="4695" w:hanging="360"/>
      </w:pPr>
    </w:lvl>
    <w:lvl w:ilvl="7">
      <w:start w:val="1"/>
      <w:numFmt w:val="lowerLetter"/>
      <w:lvlText w:val="."/>
      <w:lvlJc w:val="left"/>
      <w:pPr>
        <w:ind w:left="5415" w:hanging="360"/>
      </w:pPr>
    </w:lvl>
    <w:lvl w:ilvl="8">
      <w:start w:val="1"/>
      <w:numFmt w:val="lowerRoman"/>
      <w:lvlText w:val="."/>
      <w:lvlJc w:val="right"/>
      <w:pPr>
        <w:ind w:left="6135" w:hanging="180"/>
      </w:pPr>
    </w:lvl>
  </w:abstractNum>
  <w:abstractNum w:abstractNumId="1" w15:restartNumberingAfterBreak="0">
    <w:nsid w:val="52E30801"/>
    <w:multiLevelType w:val="multilevel"/>
    <w:tmpl w:val="5FD8683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73986DFB"/>
    <w:multiLevelType w:val="multilevel"/>
    <w:tmpl w:val="0E22AC10"/>
    <w:lvl w:ilvl="0">
      <w:start w:val="1"/>
      <w:numFmt w:val="decimal"/>
      <w:lvlText w:val="%1)"/>
      <w:lvlJc w:val="left"/>
      <w:pPr>
        <w:ind w:left="420" w:hanging="360"/>
      </w:pPr>
    </w:lvl>
    <w:lvl w:ilvl="1">
      <w:start w:val="1"/>
      <w:numFmt w:val="lowerLetter"/>
      <w:lvlText w:val="."/>
      <w:lvlJc w:val="left"/>
      <w:pPr>
        <w:ind w:left="1140" w:hanging="360"/>
      </w:pPr>
    </w:lvl>
    <w:lvl w:ilvl="2">
      <w:start w:val="1"/>
      <w:numFmt w:val="lowerRoman"/>
      <w:lvlText w:val="."/>
      <w:lvlJc w:val="right"/>
      <w:pPr>
        <w:ind w:left="1860" w:hanging="180"/>
      </w:pPr>
    </w:lvl>
    <w:lvl w:ilvl="3">
      <w:start w:val="1"/>
      <w:numFmt w:val="decimal"/>
      <w:lvlText w:val="."/>
      <w:lvlJc w:val="left"/>
      <w:pPr>
        <w:ind w:left="2580" w:hanging="360"/>
      </w:pPr>
    </w:lvl>
    <w:lvl w:ilvl="4">
      <w:start w:val="1"/>
      <w:numFmt w:val="lowerLetter"/>
      <w:lvlText w:val="."/>
      <w:lvlJc w:val="left"/>
      <w:pPr>
        <w:ind w:left="3300" w:hanging="360"/>
      </w:pPr>
    </w:lvl>
    <w:lvl w:ilvl="5">
      <w:start w:val="1"/>
      <w:numFmt w:val="lowerRoman"/>
      <w:lvlText w:val="."/>
      <w:lvlJc w:val="right"/>
      <w:pPr>
        <w:ind w:left="4020" w:hanging="180"/>
      </w:pPr>
    </w:lvl>
    <w:lvl w:ilvl="6">
      <w:start w:val="1"/>
      <w:numFmt w:val="decimal"/>
      <w:lvlText w:val="."/>
      <w:lvlJc w:val="left"/>
      <w:pPr>
        <w:ind w:left="4740" w:hanging="360"/>
      </w:pPr>
    </w:lvl>
    <w:lvl w:ilvl="7">
      <w:start w:val="1"/>
      <w:numFmt w:val="lowerLetter"/>
      <w:lvlText w:val="."/>
      <w:lvlJc w:val="left"/>
      <w:pPr>
        <w:ind w:left="5460" w:hanging="360"/>
      </w:pPr>
    </w:lvl>
    <w:lvl w:ilvl="8">
      <w:start w:val="1"/>
      <w:numFmt w:val="lowerRoman"/>
      <w:lvlText w:val="."/>
      <w:lvlJc w:val="right"/>
      <w:pPr>
        <w:ind w:left="6180" w:hanging="180"/>
      </w:pPr>
    </w:lvl>
  </w:abstractNum>
  <w:num w:numId="1" w16cid:durableId="1204950482">
    <w:abstractNumId w:val="2"/>
  </w:num>
  <w:num w:numId="2" w16cid:durableId="956642172">
    <w:abstractNumId w:val="1"/>
  </w:num>
  <w:num w:numId="3" w16cid:durableId="133832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15926"/>
    <w:rsid w:val="00415926"/>
    <w:rsid w:val="00D67A79"/>
    <w:rsid w:val="00E809E4"/>
    <w:rsid w:val="00F05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165EB"/>
  <w15:docId w15:val="{7BEA010A-DAA6-487E-93E1-51725BA6A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pl-PL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0" w:line="240" w:lineRule="auto"/>
    </w:pPr>
    <w:rPr>
      <w:rFonts w:ascii="Times New Roman" w:eastAsia="Times New Roman" w:hAnsi="Times New Roman"/>
      <w:kern w:val="0"/>
      <w:lang w:eastAsia="pl-PL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Aptos Display" w:hAnsi="Aptos Dis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hAnsi="Aptos Dis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/>
      <w:outlineLvl w:val="6"/>
    </w:pPr>
    <w:rPr>
      <w:color w:val="595959"/>
    </w:rPr>
  </w:style>
  <w:style w:type="paragraph" w:styleId="Nagwek8">
    <w:name w:val="heading 8"/>
    <w:basedOn w:val="Normalny"/>
    <w:next w:val="Normalny"/>
    <w:pPr>
      <w:keepNext/>
      <w:keepLines/>
      <w:outlineLvl w:val="7"/>
    </w:pPr>
    <w:rPr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outlineLvl w:val="8"/>
    </w:pPr>
    <w:rPr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0F4761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0F4761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0F4761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/>
      <w:contextualSpacing/>
    </w:pPr>
    <w:rPr>
      <w:rFonts w:ascii="Aptos Display" w:hAnsi="Aptos Display"/>
      <w:spacing w:val="-10"/>
      <w:kern w:val="3"/>
      <w:sz w:val="56"/>
      <w:szCs w:val="56"/>
    </w:rPr>
  </w:style>
  <w:style w:type="character" w:customStyle="1" w:styleId="TytuZnak">
    <w:name w:val="Tytuł Znak"/>
    <w:basedOn w:val="Domylnaczcionkaakapitu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  <w:contextualSpacing/>
    </w:pPr>
  </w:style>
  <w:style w:type="character" w:styleId="Wyrnienieintensywne">
    <w:name w:val="Intense Emphasis"/>
    <w:basedOn w:val="Domylnaczcionkaakapitu"/>
    <w:rPr>
      <w:i/>
      <w:iCs/>
      <w:color w:val="0F4761"/>
    </w:rPr>
  </w:style>
  <w:style w:type="paragraph" w:styleId="Cytatintensywny">
    <w:name w:val="Intense Quote"/>
    <w:basedOn w:val="Normalny"/>
    <w:next w:val="Normalny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ytatintensywnyZnak">
    <w:name w:val="Cytat intensywny Znak"/>
    <w:basedOn w:val="Domylnaczcionkaakapitu"/>
    <w:rPr>
      <w:i/>
      <w:iCs/>
      <w:color w:val="0F4761"/>
    </w:rPr>
  </w:style>
  <w:style w:type="character" w:styleId="Odwoanieintensywne">
    <w:name w:val="Intense Reference"/>
    <w:basedOn w:val="Domylnaczcionkaakapitu"/>
    <w:rPr>
      <w:b/>
      <w:bCs/>
      <w:smallCaps/>
      <w:color w:val="0F4761"/>
      <w:spacing w:val="5"/>
    </w:rPr>
  </w:style>
  <w:style w:type="paragraph" w:customStyle="1" w:styleId="p1">
    <w:name w:val="p1"/>
    <w:basedOn w:val="Normalny"/>
    <w:pPr>
      <w:spacing w:before="100" w:after="100"/>
    </w:pPr>
  </w:style>
  <w:style w:type="paragraph" w:styleId="NormalnyWeb">
    <w:name w:val="Normal (Web)"/>
    <w:basedOn w:val="Normalny"/>
    <w:pPr>
      <w:spacing w:before="100" w:after="100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forlex.pl/dok/tresc,DZU.2023.143.0000984,USTAWA-z-dnia-26-stycznia-1982-r-Karta-Nauczyciela.html#ap_76" TargetMode="External"/><Relationship Id="rId13" Type="http://schemas.openxmlformats.org/officeDocument/2006/relationships/hyperlink" Target="https://www.inforlex.pl/dok/tresc,DZU.2024.029.0000104,USTAWA-z-dnia-17-grudnia-2004-r-o-odpowiedzialnosci-za-naruszenie-dyscypliny-finansow-publicznych.html" TargetMode="External"/><Relationship Id="rId18" Type="http://schemas.openxmlformats.org/officeDocument/2006/relationships/hyperlink" Target="https://www.inforlex.pl/dok/tresc,DZU.2023.143.0000984,USTAWA-z-dnia-26-stycznia-1982-r-Karta-Nauczyciela.html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inforlex.pl/dok/tresc,DZU.2023.132.0000900,USTAWA-z-dnia-14-grudnia-2016-r-Prawo-oswiatowe.html" TargetMode="External"/><Relationship Id="rId12" Type="http://schemas.openxmlformats.org/officeDocument/2006/relationships/hyperlink" Target="https://www.inforlex.pl/dok/tresc,DZU.2017.231.0002183,USTAWA-z-dnia-27-lipca-2005-r-Prawo-o-szkolnictwie-wyzszym.html" TargetMode="External"/><Relationship Id="rId17" Type="http://schemas.openxmlformats.org/officeDocument/2006/relationships/hyperlink" Target="https://www.inforlex.pl/dok/tresc,DZU.2021.102.0000672,USTAWA-z-dnia-7-pazdziernika-1999-r-o-jezyku-polskim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nforlex.pl/dok/tresc,DZU.2022.110.0000854,USTAWA-z-dnia-23-maja-1991-r-o-zwiazkach-zawodowych.html" TargetMode="External"/><Relationship Id="rId20" Type="http://schemas.openxmlformats.org/officeDocument/2006/relationships/hyperlink" Target="https://www.inforlex.pl/dok/tresc,DZU.2017.231.0002183,USTAWA-z-dnia-27-lipca-2005-r-Prawo-o-szkolnictwie-wyzszym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nforlex.pl/dok/tresc,DZU.2023.110.0000742,USTAWA-z-dnia-20-lipca-2018-r-Prawo-o-szkolnictwie-wyzszym-i-nauce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inforlex.pl/dok/tresc,DZU.2019.030.0000263,USTAWA-z-dnia-23-maja-1991-r-o-zwiazkach-zawodowych.html" TargetMode="External"/><Relationship Id="rId10" Type="http://schemas.openxmlformats.org/officeDocument/2006/relationships/hyperlink" Target="https://www.inforlex.pl/dok/tresc,DZU.2023.110.0000742,USTAWA-z-dnia-20-lipca-2018-r-Prawo-o-szkolnictwie-wyzszym-i-nauce.html" TargetMode="External"/><Relationship Id="rId19" Type="http://schemas.openxmlformats.org/officeDocument/2006/relationships/hyperlink" Target="https://www.inforlex.pl/dok/tresc,DZU.2021.075.0000478,USTAWA-z-dnia-20-lipca-2018-r-Prawo-o-szkolnictwie-wyzszym-i-nauce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forlex.pl/dok/tresc,DZU.2023.143.0000984,USTAWA-z-dnia-26-stycznia-1982-r-Karta-Nauczyciela.html" TargetMode="External"/><Relationship Id="rId14" Type="http://schemas.openxmlformats.org/officeDocument/2006/relationships/hyperlink" Target="https://www.inforlex.pl/dok/tresc,DZU.2021.102.0000672,USTAWA-z-dnia-7-pazdziernika-1999-r-o-jezyku-polskim.html" TargetMode="Externa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2410</Words>
  <Characters>14462</Characters>
  <Application>Microsoft Office Word</Application>
  <DocSecurity>0</DocSecurity>
  <Lines>120</Lines>
  <Paragraphs>33</Paragraphs>
  <ScaleCrop>false</ScaleCrop>
  <Company/>
  <LinksUpToDate>false</LinksUpToDate>
  <CharactersWithSpaces>16839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Sulima</dc:creator>
  <dc:description/>
  <cp:lastModifiedBy>Rafał Bandrowski</cp:lastModifiedBy>
  <cp:revision>2</cp:revision>
  <dcterms:created xsi:type="dcterms:W3CDTF">2026-02-25T10:05:00Z</dcterms:created>
  <dcterms:modified xsi:type="dcterms:W3CDTF">2026-02-25T10:05:00Z</dcterms:modified>
</cp:coreProperties>
</file>