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F6B" w:rsidRDefault="00494485" w:rsidP="00B25F6B">
      <w:pPr>
        <w:shd w:val="clear" w:color="auto" w:fill="FFFFFE"/>
        <w:spacing w:after="280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Zarządzenie Nr 0050.42</w:t>
      </w:r>
      <w:r w:rsidR="00CC5F59">
        <w:rPr>
          <w:rStyle w:val="Pogrubienie"/>
          <w:sz w:val="22"/>
          <w:szCs w:val="22"/>
        </w:rPr>
        <w:t>.</w:t>
      </w:r>
      <w:r w:rsidR="00B25F6B">
        <w:rPr>
          <w:rStyle w:val="Pogrubienie"/>
          <w:sz w:val="22"/>
          <w:szCs w:val="22"/>
        </w:rPr>
        <w:t>2023</w:t>
      </w:r>
      <w:bookmarkStart w:id="0" w:name="_GoBack"/>
      <w:bookmarkEnd w:id="0"/>
      <w:r w:rsidR="00B25F6B">
        <w:rPr>
          <w:b/>
          <w:bCs/>
          <w:sz w:val="22"/>
          <w:szCs w:val="22"/>
        </w:rPr>
        <w:br/>
      </w:r>
      <w:r w:rsidR="00B25F6B">
        <w:rPr>
          <w:rStyle w:val="Pogrubienie"/>
          <w:sz w:val="22"/>
          <w:szCs w:val="22"/>
        </w:rPr>
        <w:t>Wójta Gminy Medyka</w:t>
      </w:r>
      <w:r w:rsidR="00B25F6B">
        <w:rPr>
          <w:b/>
          <w:bCs/>
          <w:sz w:val="22"/>
          <w:szCs w:val="22"/>
        </w:rPr>
        <w:br/>
      </w:r>
      <w:r w:rsidR="001529D0">
        <w:rPr>
          <w:rStyle w:val="Pogrubienie"/>
          <w:sz w:val="22"/>
          <w:szCs w:val="22"/>
        </w:rPr>
        <w:t>z dnia 7 grudnia</w:t>
      </w:r>
      <w:r w:rsidR="00B25F6B">
        <w:rPr>
          <w:rStyle w:val="Pogrubienie"/>
          <w:sz w:val="22"/>
          <w:szCs w:val="22"/>
        </w:rPr>
        <w:t xml:space="preserve"> 2023 r.</w:t>
      </w:r>
    </w:p>
    <w:p w:rsidR="00B25F6B" w:rsidRDefault="00B25F6B" w:rsidP="00B25F6B">
      <w:pPr>
        <w:shd w:val="clear" w:color="auto" w:fill="FFFFFE"/>
        <w:spacing w:before="280" w:after="280"/>
        <w:jc w:val="both"/>
        <w:rPr>
          <w:rStyle w:val="Pogrubienie"/>
          <w:color w:val="000000"/>
          <w:sz w:val="22"/>
          <w:szCs w:val="22"/>
        </w:rPr>
      </w:pPr>
      <w:r>
        <w:rPr>
          <w:rStyle w:val="Pogrubienie"/>
          <w:color w:val="000000"/>
          <w:sz w:val="22"/>
          <w:szCs w:val="22"/>
        </w:rPr>
        <w:t xml:space="preserve">w sprawie przeprowadzenia konsultacji projektu uchwały w sprawie przyjęcia </w:t>
      </w:r>
      <w:r>
        <w:rPr>
          <w:b/>
          <w:bCs/>
          <w:color w:val="000000"/>
          <w:sz w:val="22"/>
          <w:szCs w:val="22"/>
        </w:rPr>
        <w:t xml:space="preserve">Programu współpracy w 2024 r. Gminy Medyka </w:t>
      </w:r>
      <w:r>
        <w:rPr>
          <w:b/>
          <w:color w:val="000000"/>
          <w:sz w:val="22"/>
          <w:szCs w:val="22"/>
        </w:rPr>
        <w:t>z organizacjami pozarządowymi i podmiotami wymienionymi w art. 3 ust. 3 ustawy z dnia 24 kwietnia 2003 roku o działalności pożytku publicznego i o wolontariacie w dziedzinach dotyczących działalności statutowej tych organizacji</w:t>
      </w:r>
      <w:r>
        <w:rPr>
          <w:rStyle w:val="Pogrubienie"/>
          <w:color w:val="000000"/>
          <w:sz w:val="22"/>
          <w:szCs w:val="22"/>
        </w:rPr>
        <w:t xml:space="preserve">. </w:t>
      </w:r>
    </w:p>
    <w:p w:rsidR="00B25F6B" w:rsidRDefault="00B25F6B" w:rsidP="00B25F6B">
      <w:pPr>
        <w:pStyle w:val="NormalnyWeb"/>
        <w:jc w:val="both"/>
      </w:pPr>
      <w:r>
        <w:rPr>
          <w:color w:val="000000"/>
          <w:sz w:val="22"/>
          <w:szCs w:val="22"/>
        </w:rPr>
        <w:t>Na podstawie art. 5 ust. 2 pkt 3 i art. 5a ust. 1 ustawy oz dnia 24 kwietnia 2003 r. o działalności pożytku publicznego i o wolontariacie (</w:t>
      </w:r>
      <w:proofErr w:type="spellStart"/>
      <w:r>
        <w:rPr>
          <w:color w:val="000000"/>
          <w:sz w:val="22"/>
          <w:szCs w:val="22"/>
        </w:rPr>
        <w:t>t.j</w:t>
      </w:r>
      <w:proofErr w:type="spellEnd"/>
      <w:r>
        <w:rPr>
          <w:color w:val="000000"/>
          <w:sz w:val="22"/>
          <w:szCs w:val="22"/>
        </w:rPr>
        <w:t>. Dz.U. z 2023 r. poz. 571.) oraz uchwały Nr XLIII/319/10 Rady Gminy Medyka z dnia 21 października 2010 r. w sprawie określenia szczegółowego sposobu konsultowania z radami działalności pożytku publicznego lub  organizacjami pozarządowymi i podmiotami wymienionymi w art. 3 ust 3 ustawy o działalności pożytku publicznego i o wolontariacie, projektów aktów prawa miejscowego w dziedzinach dotyczących działalności statutowej tych organizacji (Dz. Urz. Woj. Podkarpackiego z 2010 r. Nr 108 poz. 1994), oraz na podstawie  art. 30 ust. 1 ustawy z dnia 8 marca 1990 r. o samorządzie gminnym (</w:t>
      </w:r>
      <w:proofErr w:type="spellStart"/>
      <w:r>
        <w:rPr>
          <w:color w:val="000000"/>
          <w:sz w:val="22"/>
          <w:szCs w:val="22"/>
        </w:rPr>
        <w:t>t.j</w:t>
      </w:r>
      <w:proofErr w:type="spellEnd"/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>Dz. U. z 2023 r. poz. 40</w:t>
      </w:r>
      <w:r>
        <w:t xml:space="preserve"> </w:t>
      </w:r>
      <w:r>
        <w:rPr>
          <w:sz w:val="22"/>
          <w:szCs w:val="22"/>
        </w:rPr>
        <w:t xml:space="preserve">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</w:t>
      </w:r>
      <w:r>
        <w:rPr>
          <w:color w:val="000000"/>
          <w:sz w:val="22"/>
          <w:szCs w:val="22"/>
        </w:rPr>
        <w:t xml:space="preserve">) </w:t>
      </w:r>
    </w:p>
    <w:p w:rsidR="00B25F6B" w:rsidRDefault="00B25F6B" w:rsidP="00B25F6B">
      <w:pPr>
        <w:shd w:val="clear" w:color="auto" w:fill="FFFFFE"/>
        <w:spacing w:before="280" w:after="28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zarządzam, co następuje: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1.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Postanawia się przeprowadzić konsultacje projektu uchwały w sprawie przyjęcia „Programu współpracy w 2024 r. Gminy Medyka z organizacjami pozarządowymi i podmiotami wymienionymi w art. 3 ust. 3 ustawy z dnia 24 kwietnia 2004 r. o działalności pożytku publicznego i o wolontariacie w dziedzinach dotyczących działalności statutowej tych organizacji”, stanowiącego załącznik Nr 1 do niniejszego Zarządzenia.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2.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W konsultacjach mogą brać udział organizacje pozarządowe i podmioty wymienione w art. 3 ust.3 ustawy z dnia 24 kwietnia 2003 r. o działalności pożytku publicznego i o wolontariacie (</w:t>
      </w:r>
      <w:proofErr w:type="spellStart"/>
      <w:r>
        <w:rPr>
          <w:color w:val="000000"/>
          <w:sz w:val="22"/>
          <w:szCs w:val="22"/>
        </w:rPr>
        <w:t>t.j</w:t>
      </w:r>
      <w:proofErr w:type="spellEnd"/>
      <w:r>
        <w:rPr>
          <w:color w:val="000000"/>
          <w:sz w:val="22"/>
          <w:szCs w:val="22"/>
        </w:rPr>
        <w:t>. Dz.U. z 2023r. poz. 571.), działające na terenie Gminy Medyka.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3.</w:t>
      </w:r>
    </w:p>
    <w:p w:rsidR="00B25F6B" w:rsidRDefault="00B25F6B" w:rsidP="00B25F6B">
      <w:pPr>
        <w:pStyle w:val="NormalnyWeb"/>
        <w:spacing w:before="120" w:after="120"/>
        <w:jc w:val="both"/>
        <w:rPr>
          <w:color w:val="FF0000"/>
        </w:rPr>
      </w:pPr>
      <w:r>
        <w:rPr>
          <w:color w:val="000000"/>
          <w:sz w:val="22"/>
        </w:rPr>
        <w:t>Termin rozpoczęcia k</w:t>
      </w:r>
      <w:r w:rsidR="001529D0">
        <w:rPr>
          <w:color w:val="000000"/>
          <w:sz w:val="22"/>
        </w:rPr>
        <w:t>onsultacji ustala się na dzień 8</w:t>
      </w:r>
      <w:r>
        <w:rPr>
          <w:color w:val="000000"/>
          <w:sz w:val="22"/>
        </w:rPr>
        <w:t xml:space="preserve"> grudnia 2023 r.,</w:t>
      </w:r>
      <w:r w:rsidR="004E6F77">
        <w:rPr>
          <w:color w:val="000000"/>
          <w:sz w:val="22"/>
        </w:rPr>
        <w:t xml:space="preserve"> termin zakończenia na dzień </w:t>
      </w:r>
      <w:r w:rsidR="004E6F77">
        <w:rPr>
          <w:color w:val="000000"/>
          <w:sz w:val="22"/>
        </w:rPr>
        <w:br/>
        <w:t>13</w:t>
      </w:r>
      <w:r>
        <w:rPr>
          <w:color w:val="000000"/>
          <w:sz w:val="22"/>
        </w:rPr>
        <w:t xml:space="preserve"> grudnia 2023 r. 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>
        <w:rPr>
          <w:rStyle w:val="Pogrubienie"/>
          <w:color w:val="000000"/>
          <w:sz w:val="22"/>
          <w:szCs w:val="22"/>
        </w:rPr>
        <w:t>§ 4.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Celem konsultacji jest poznanie stanowiska podmiotów, o których mowa w § 2, w sprawie projektu programu, a w szczególności poznania ich uwag, opinii i wniosków odnośnie programu współpracy.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5.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Opinie i uwagi należy składać w formie pisemnej na formularzu stanowiącym załącznik Nr 2 do niniejszego Zarządzenia w sekretariacie Urzędu Gminy w Medyka w terminie określonym w § 3.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6.</w:t>
      </w:r>
    </w:p>
    <w:p w:rsidR="00B25F6B" w:rsidRDefault="00B25F6B" w:rsidP="00B25F6B">
      <w:pPr>
        <w:shd w:val="clear" w:color="auto" w:fill="FFFFFE"/>
        <w:spacing w:before="120" w:after="120"/>
        <w:jc w:val="both"/>
      </w:pPr>
      <w:r>
        <w:rPr>
          <w:color w:val="000000"/>
          <w:sz w:val="22"/>
          <w:szCs w:val="22"/>
        </w:rPr>
        <w:t>Informacja o wynikach konsultacji podana będzie do wiadomości na tablicy informacyjnej Urzędu oraz na stronie internetowej Gminy.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</w:rPr>
      </w:pPr>
      <w:r>
        <w:rPr>
          <w:rStyle w:val="Pogrubienie"/>
          <w:color w:val="000000"/>
          <w:sz w:val="22"/>
          <w:szCs w:val="22"/>
        </w:rPr>
        <w:t>§ 7.</w:t>
      </w:r>
    </w:p>
    <w:p w:rsidR="00B25F6B" w:rsidRDefault="00B25F6B" w:rsidP="00B25F6B">
      <w:pPr>
        <w:pStyle w:val="NormalnyWeb"/>
        <w:spacing w:before="120" w:after="120"/>
      </w:pPr>
      <w:r>
        <w:rPr>
          <w:color w:val="000000"/>
          <w:sz w:val="22"/>
        </w:rPr>
        <w:t>Wykonanie Zarządzenia powierza się Wójtowi Gminy Medyka</w:t>
      </w:r>
    </w:p>
    <w:p w:rsidR="00B25F6B" w:rsidRDefault="00B25F6B" w:rsidP="00B25F6B">
      <w:pPr>
        <w:shd w:val="clear" w:color="auto" w:fill="FFFFFE"/>
        <w:spacing w:before="120" w:after="120"/>
        <w:jc w:val="center"/>
        <w:rPr>
          <w:rStyle w:val="Pogrubienie"/>
          <w:szCs w:val="22"/>
        </w:rPr>
      </w:pPr>
      <w:r>
        <w:rPr>
          <w:rStyle w:val="Pogrubienie"/>
          <w:color w:val="000000"/>
          <w:sz w:val="22"/>
          <w:szCs w:val="22"/>
        </w:rPr>
        <w:t>§ 8.</w:t>
      </w:r>
    </w:p>
    <w:p w:rsidR="00B25F6B" w:rsidRDefault="00B25F6B" w:rsidP="00B25F6B">
      <w:pPr>
        <w:shd w:val="clear" w:color="auto" w:fill="FFFFFE"/>
        <w:spacing w:before="120" w:after="120"/>
        <w:rPr>
          <w:i/>
        </w:rPr>
      </w:pPr>
      <w:r>
        <w:rPr>
          <w:color w:val="000000"/>
          <w:sz w:val="22"/>
          <w:szCs w:val="22"/>
        </w:rPr>
        <w:t>Zarządzenie wchodzi w życie z dniem podpisania.</w:t>
      </w:r>
    </w:p>
    <w:p w:rsidR="007343E0" w:rsidRPr="00B25F6B" w:rsidRDefault="007343E0" w:rsidP="00B25F6B">
      <w:pPr>
        <w:suppressAutoHyphens w:val="0"/>
        <w:rPr>
          <w:color w:val="000000"/>
          <w:sz w:val="22"/>
          <w:szCs w:val="22"/>
        </w:rPr>
      </w:pPr>
    </w:p>
    <w:sectPr w:rsidR="007343E0" w:rsidRPr="00B25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6B"/>
    <w:rsid w:val="001529D0"/>
    <w:rsid w:val="00494485"/>
    <w:rsid w:val="004E6F77"/>
    <w:rsid w:val="007343E0"/>
    <w:rsid w:val="00B25F6B"/>
    <w:rsid w:val="00CC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FD904-1A12-4FF1-9F6A-57F95A21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5F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B25F6B"/>
    <w:pPr>
      <w:spacing w:before="280" w:after="280"/>
    </w:pPr>
  </w:style>
  <w:style w:type="character" w:styleId="Pogrubienie">
    <w:name w:val="Strong"/>
    <w:basedOn w:val="Domylnaczcionkaakapitu"/>
    <w:qFormat/>
    <w:rsid w:val="00B25F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F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F7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0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Barbara Krawiec</cp:lastModifiedBy>
  <cp:revision>5</cp:revision>
  <cp:lastPrinted>2023-11-17T07:59:00Z</cp:lastPrinted>
  <dcterms:created xsi:type="dcterms:W3CDTF">2023-11-16T11:26:00Z</dcterms:created>
  <dcterms:modified xsi:type="dcterms:W3CDTF">2023-12-06T07:18:00Z</dcterms:modified>
</cp:coreProperties>
</file>