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3C4" w14:textId="77777777" w:rsidR="00520FF2" w:rsidRDefault="00520FF2" w:rsidP="00E53D78">
      <w:pPr>
        <w:pStyle w:val="Nagwek5"/>
        <w:numPr>
          <w:ilvl w:val="0"/>
          <w:numId w:val="0"/>
        </w:numPr>
        <w:ind w:left="709"/>
      </w:pPr>
      <w:bookmarkStart w:id="0" w:name="_Toc62048762"/>
    </w:p>
    <w:p w14:paraId="3E30B9BE" w14:textId="52957558" w:rsidR="002F2840" w:rsidRPr="00212130" w:rsidRDefault="00520FF2" w:rsidP="00520FF2">
      <w:pPr>
        <w:pStyle w:val="Nagwek6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</w:t>
      </w:r>
      <w:r w:rsidR="002F2840" w:rsidRPr="00212130">
        <w:t xml:space="preserve">Załącznik nr </w:t>
      </w:r>
      <w:r w:rsidR="007A2FFA">
        <w:t>6</w:t>
      </w:r>
      <w:r w:rsidR="002F2840" w:rsidRPr="00212130">
        <w:t xml:space="preserve"> do SWZ</w:t>
      </w:r>
      <w:bookmarkEnd w:id="0"/>
    </w:p>
    <w:p w14:paraId="6E5270B5" w14:textId="77777777" w:rsidR="002F2840" w:rsidRDefault="002F2840" w:rsidP="002F2840">
      <w:pPr>
        <w:pStyle w:val="Legenda"/>
        <w:jc w:val="center"/>
        <w:rPr>
          <w:rFonts w:asciiTheme="minorHAnsi" w:hAnsiTheme="minorHAnsi"/>
          <w:sz w:val="22"/>
        </w:rPr>
      </w:pPr>
    </w:p>
    <w:p w14:paraId="6BBAC2EB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76D49240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53FB9C35" w14:textId="77777777" w:rsidR="002F2840" w:rsidRPr="002F2840" w:rsidRDefault="002F2840" w:rsidP="002F284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76A479F0" w14:textId="77777777" w:rsidR="002F2840" w:rsidRPr="002F2840" w:rsidRDefault="002F2840" w:rsidP="002F284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E6E07B" w14:textId="77777777" w:rsidR="002F2840" w:rsidRPr="002F2840" w:rsidRDefault="002F2840" w:rsidP="002F28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1A3E7E91" w14:textId="77777777" w:rsidR="002F2840" w:rsidRPr="002F2840" w:rsidRDefault="002F2840" w:rsidP="002F2840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A8A36C6" w14:textId="77777777" w:rsidR="002F2840" w:rsidRPr="002F2840" w:rsidRDefault="002F2840" w:rsidP="002F284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(nazwa/firma </w:t>
      </w:r>
      <w:r>
        <w:rPr>
          <w:rFonts w:asciiTheme="minorHAnsi" w:hAnsiTheme="minorHAnsi"/>
          <w:i/>
          <w:sz w:val="22"/>
          <w:szCs w:val="22"/>
        </w:rPr>
        <w:t>podmiotu trzeciego</w:t>
      </w:r>
      <w:r w:rsidRPr="00316DF6">
        <w:rPr>
          <w:rFonts w:asciiTheme="minorHAnsi" w:hAnsiTheme="minorHAnsi"/>
          <w:i/>
          <w:sz w:val="22"/>
          <w:szCs w:val="22"/>
        </w:rPr>
        <w:t>)</w:t>
      </w:r>
    </w:p>
    <w:p w14:paraId="647DAF62" w14:textId="77777777" w:rsidR="00E53D78" w:rsidRDefault="002F2840" w:rsidP="00E53D78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</w:t>
      </w:r>
    </w:p>
    <w:p w14:paraId="7D790DEF" w14:textId="77777777" w:rsidR="00935DDA" w:rsidRDefault="00935DDA" w:rsidP="00056789">
      <w:pPr>
        <w:spacing w:after="120"/>
        <w:ind w:left="150"/>
        <w:jc w:val="center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 xml:space="preserve">„Przebudowa drogi  powiatowej Nr 2007W Kózki – Serpelice – Borsuki </w:t>
      </w:r>
    </w:p>
    <w:p w14:paraId="2784E565" w14:textId="37D18F73" w:rsidR="00056789" w:rsidRDefault="00935DDA" w:rsidP="00056789">
      <w:pPr>
        <w:spacing w:after="120"/>
        <w:ind w:left="150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i/>
          <w:sz w:val="22"/>
        </w:rPr>
        <w:t>w km 23+007,50 ÷ 24+118,00“</w:t>
      </w:r>
    </w:p>
    <w:p w14:paraId="5D793057" w14:textId="1C81A923" w:rsidR="004C50D2" w:rsidRDefault="004C50D2" w:rsidP="00520FF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491C4AB" w14:textId="4170F0F6" w:rsidR="002F2840" w:rsidRPr="002F2840" w:rsidRDefault="002F2840" w:rsidP="004C50D2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</w:t>
      </w:r>
    </w:p>
    <w:p w14:paraId="2732AF76" w14:textId="77777777" w:rsidR="002F2840" w:rsidRPr="002F2840" w:rsidRDefault="002F2840" w:rsidP="003319EC">
      <w:pPr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(nazwa</w:t>
      </w:r>
      <w:r w:rsidR="003319EC">
        <w:rPr>
          <w:rFonts w:asciiTheme="minorHAnsi" w:eastAsia="Times New Roman" w:hAnsiTheme="minorHAnsi" w:cstheme="minorHAnsi"/>
          <w:i/>
          <w:sz w:val="22"/>
          <w:szCs w:val="22"/>
        </w:rPr>
        <w:t>/firma Wykonawcy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)</w:t>
      </w:r>
    </w:p>
    <w:p w14:paraId="5E820573" w14:textId="77777777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3D1806D6" w14:textId="77777777" w:rsidR="002F2840" w:rsidRPr="002F2840" w:rsidRDefault="002F2840" w:rsidP="002F284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5DCB1575" w14:textId="77777777" w:rsid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akres zasobów </w:t>
      </w:r>
      <w:r>
        <w:rPr>
          <w:rFonts w:asciiTheme="minorHAnsi" w:eastAsia="Times New Roman" w:hAnsiTheme="minorHAnsi" w:cstheme="minorHAnsi"/>
          <w:sz w:val="22"/>
          <w:szCs w:val="22"/>
        </w:rPr>
        <w:t>udostępnionych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wykonawcy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0321EA" w14:textId="26FF59B9" w:rsidR="003319EC" w:rsidRDefault="003319EC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</w:t>
      </w:r>
    </w:p>
    <w:p w14:paraId="3A38E3E0" w14:textId="77777777" w:rsidR="002F2840" w:rsidRPr="002F2840" w:rsidRDefault="002F2840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Sposób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i okres udostępnienia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 zasobów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wykorzystania przez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wykonawcę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zasobów przy wykonywaniu zamówienia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38AE85C" w14:textId="29E29AF5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7300DF0B" w14:textId="65A4C23E" w:rsidR="002F2840" w:rsidRP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zy i w jakim zakresie podmiot udostępniający zasoby, na zdolnościach którego wykonawca polega w</w:t>
      </w:r>
      <w:r w:rsidR="00BB093E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odniesieniu do warunków udziału w postępowaniu dotyczących wykształcenia, kwalifikacji zawodowych lub doświadczenia,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zrealizuje roboty budowlane/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usługi, któ</w:t>
      </w:r>
      <w:r>
        <w:rPr>
          <w:rFonts w:asciiTheme="minorHAnsi" w:eastAsia="Times New Roman" w:hAnsiTheme="minorHAnsi" w:cstheme="minorHAnsi"/>
          <w:sz w:val="22"/>
          <w:szCs w:val="22"/>
        </w:rPr>
        <w:t>rych wskazane zdolności dotyczą:</w:t>
      </w:r>
    </w:p>
    <w:p w14:paraId="0379B019" w14:textId="00AE0B38" w:rsidR="002F2840" w:rsidRPr="002F2840" w:rsidRDefault="002F2840" w:rsidP="002F2840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…………………………………………………..</w:t>
      </w:r>
    </w:p>
    <w:p w14:paraId="6E654F60" w14:textId="77777777" w:rsidR="002F2840" w:rsidRPr="00411E71" w:rsidRDefault="002F2840" w:rsidP="002F284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F219BB" w14:textId="77777777" w:rsidR="007A2FFA" w:rsidRDefault="007A2FFA" w:rsidP="007A2FF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8D1FEAA" w14:textId="77777777" w:rsidR="007A2FFA" w:rsidRPr="008629DA" w:rsidRDefault="007A2FFA" w:rsidP="007A2FF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B239087" w14:textId="77777777" w:rsidR="007A2FFA" w:rsidRPr="008629DA" w:rsidRDefault="007A2FFA" w:rsidP="007A2FF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F85B" w14:textId="77777777" w:rsidR="00760518" w:rsidRDefault="00760518" w:rsidP="005A7A2A">
      <w:r>
        <w:separator/>
      </w:r>
    </w:p>
  </w:endnote>
  <w:endnote w:type="continuationSeparator" w:id="0">
    <w:p w14:paraId="4E31D953" w14:textId="77777777" w:rsidR="00760518" w:rsidRDefault="00760518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9E6B" w14:textId="77777777" w:rsidR="00760518" w:rsidRDefault="00760518" w:rsidP="005A7A2A">
      <w:r>
        <w:separator/>
      </w:r>
    </w:p>
  </w:footnote>
  <w:footnote w:type="continuationSeparator" w:id="0">
    <w:p w14:paraId="6422693A" w14:textId="77777777" w:rsidR="00760518" w:rsidRDefault="00760518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BBA" w14:textId="3E11F8C4" w:rsidR="00CF3A4A" w:rsidRPr="00CF3A4A" w:rsidRDefault="00CF3A4A" w:rsidP="00CF3A4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CF3A4A">
      <w:rPr>
        <w:rFonts w:asciiTheme="minorHAnsi" w:hAnsiTheme="minorHAnsi"/>
        <w:sz w:val="20"/>
        <w:szCs w:val="20"/>
      </w:rPr>
      <w:t>Znak postępowania:</w:t>
    </w:r>
    <w:r w:rsidRPr="00CF3A4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935DDA">
      <w:rPr>
        <w:rFonts w:ascii="Calibri" w:eastAsia="Times New Roman" w:hAnsi="Calibri" w:cs="Calibri"/>
        <w:b/>
        <w:bCs/>
        <w:sz w:val="20"/>
        <w:szCs w:val="20"/>
      </w:rPr>
      <w:t>20</w:t>
    </w:r>
    <w:r w:rsidR="00B83278">
      <w:rPr>
        <w:rFonts w:ascii="Calibri" w:eastAsia="Times New Roman" w:hAnsi="Calibri" w:cs="Calibri"/>
        <w:b/>
        <w:bCs/>
        <w:sz w:val="20"/>
        <w:szCs w:val="20"/>
      </w:rPr>
      <w:t>.</w:t>
    </w:r>
    <w:r w:rsidRPr="00CF3A4A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4FF99E0F" w14:textId="77777777" w:rsidR="00CF3A4A" w:rsidRPr="00CF3A4A" w:rsidRDefault="00CF3A4A" w:rsidP="00CF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53613">
    <w:abstractNumId w:val="49"/>
  </w:num>
  <w:num w:numId="2" w16cid:durableId="1494683802">
    <w:abstractNumId w:val="53"/>
  </w:num>
  <w:num w:numId="3" w16cid:durableId="1562978998">
    <w:abstractNumId w:val="27"/>
  </w:num>
  <w:num w:numId="4" w16cid:durableId="438642548">
    <w:abstractNumId w:val="41"/>
  </w:num>
  <w:num w:numId="5" w16cid:durableId="678506105">
    <w:abstractNumId w:val="4"/>
  </w:num>
  <w:num w:numId="6" w16cid:durableId="2096785835">
    <w:abstractNumId w:val="7"/>
  </w:num>
  <w:num w:numId="7" w16cid:durableId="380401380">
    <w:abstractNumId w:val="17"/>
  </w:num>
  <w:num w:numId="8" w16cid:durableId="290287814">
    <w:abstractNumId w:val="11"/>
  </w:num>
  <w:num w:numId="9" w16cid:durableId="347021852">
    <w:abstractNumId w:val="29"/>
  </w:num>
  <w:num w:numId="10" w16cid:durableId="1516529489">
    <w:abstractNumId w:val="33"/>
  </w:num>
  <w:num w:numId="11" w16cid:durableId="1204050760">
    <w:abstractNumId w:val="36"/>
  </w:num>
  <w:num w:numId="12" w16cid:durableId="409691335">
    <w:abstractNumId w:val="19"/>
  </w:num>
  <w:num w:numId="13" w16cid:durableId="1514956117">
    <w:abstractNumId w:val="14"/>
  </w:num>
  <w:num w:numId="14" w16cid:durableId="898055936">
    <w:abstractNumId w:val="45"/>
    <w:lvlOverride w:ilvl="0">
      <w:startOverride w:val="1"/>
    </w:lvlOverride>
  </w:num>
  <w:num w:numId="15" w16cid:durableId="337465928">
    <w:abstractNumId w:val="31"/>
    <w:lvlOverride w:ilvl="0">
      <w:startOverride w:val="1"/>
    </w:lvlOverride>
  </w:num>
  <w:num w:numId="16" w16cid:durableId="1595044254">
    <w:abstractNumId w:val="20"/>
  </w:num>
  <w:num w:numId="17" w16cid:durableId="671183970">
    <w:abstractNumId w:val="28"/>
  </w:num>
  <w:num w:numId="18" w16cid:durableId="595405692">
    <w:abstractNumId w:val="44"/>
  </w:num>
  <w:num w:numId="19" w16cid:durableId="958993940">
    <w:abstractNumId w:val="42"/>
  </w:num>
  <w:num w:numId="20" w16cid:durableId="1717508905">
    <w:abstractNumId w:val="9"/>
  </w:num>
  <w:num w:numId="21" w16cid:durableId="1348101512">
    <w:abstractNumId w:val="52"/>
  </w:num>
  <w:num w:numId="22" w16cid:durableId="1649674685">
    <w:abstractNumId w:val="48"/>
  </w:num>
  <w:num w:numId="23" w16cid:durableId="1822308710">
    <w:abstractNumId w:val="35"/>
  </w:num>
  <w:num w:numId="24" w16cid:durableId="438985239">
    <w:abstractNumId w:val="25"/>
  </w:num>
  <w:num w:numId="25" w16cid:durableId="1396587521">
    <w:abstractNumId w:val="39"/>
  </w:num>
  <w:num w:numId="26" w16cid:durableId="1345547861">
    <w:abstractNumId w:val="23"/>
  </w:num>
  <w:num w:numId="27" w16cid:durableId="167447331">
    <w:abstractNumId w:val="3"/>
  </w:num>
  <w:num w:numId="28" w16cid:durableId="780689993">
    <w:abstractNumId w:val="51"/>
  </w:num>
  <w:num w:numId="29" w16cid:durableId="1244560681">
    <w:abstractNumId w:val="15"/>
  </w:num>
  <w:num w:numId="30" w16cid:durableId="1687830078">
    <w:abstractNumId w:val="26"/>
  </w:num>
  <w:num w:numId="31" w16cid:durableId="1439369862">
    <w:abstractNumId w:val="46"/>
  </w:num>
  <w:num w:numId="32" w16cid:durableId="824513710">
    <w:abstractNumId w:val="13"/>
  </w:num>
  <w:num w:numId="33" w16cid:durableId="1452938068">
    <w:abstractNumId w:val="5"/>
  </w:num>
  <w:num w:numId="34" w16cid:durableId="959727575">
    <w:abstractNumId w:val="32"/>
  </w:num>
  <w:num w:numId="35" w16cid:durableId="1343817875">
    <w:abstractNumId w:val="22"/>
  </w:num>
  <w:num w:numId="36" w16cid:durableId="1669600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586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9026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8678485">
    <w:abstractNumId w:val="37"/>
  </w:num>
  <w:num w:numId="40" w16cid:durableId="1644919639">
    <w:abstractNumId w:val="38"/>
  </w:num>
  <w:num w:numId="41" w16cid:durableId="301733204">
    <w:abstractNumId w:val="1"/>
  </w:num>
  <w:num w:numId="42" w16cid:durableId="888419302">
    <w:abstractNumId w:val="24"/>
  </w:num>
  <w:num w:numId="43" w16cid:durableId="1824353272">
    <w:abstractNumId w:val="54"/>
  </w:num>
  <w:num w:numId="44" w16cid:durableId="1038817901">
    <w:abstractNumId w:val="43"/>
  </w:num>
  <w:num w:numId="45" w16cid:durableId="397630575">
    <w:abstractNumId w:val="16"/>
  </w:num>
  <w:num w:numId="46" w16cid:durableId="1066565374">
    <w:abstractNumId w:val="30"/>
  </w:num>
  <w:num w:numId="47" w16cid:durableId="1068186063">
    <w:abstractNumId w:val="12"/>
  </w:num>
  <w:num w:numId="48" w16cid:durableId="1948585368">
    <w:abstractNumId w:val="10"/>
  </w:num>
  <w:num w:numId="49" w16cid:durableId="1237594755">
    <w:abstractNumId w:val="8"/>
  </w:num>
  <w:num w:numId="50" w16cid:durableId="1119950415">
    <w:abstractNumId w:val="21"/>
  </w:num>
  <w:num w:numId="51" w16cid:durableId="448856469">
    <w:abstractNumId w:val="2"/>
  </w:num>
  <w:num w:numId="52" w16cid:durableId="2042045976">
    <w:abstractNumId w:val="6"/>
  </w:num>
  <w:num w:numId="53" w16cid:durableId="927926251">
    <w:abstractNumId w:val="40"/>
  </w:num>
  <w:num w:numId="54" w16cid:durableId="252593713">
    <w:abstractNumId w:val="50"/>
  </w:num>
  <w:num w:numId="55" w16cid:durableId="1388266064">
    <w:abstractNumId w:val="34"/>
  </w:num>
  <w:num w:numId="56" w16cid:durableId="1553543952">
    <w:abstractNumId w:val="47"/>
  </w:num>
  <w:num w:numId="57" w16cid:durableId="938950644">
    <w:abstractNumId w:val="18"/>
  </w:num>
  <w:num w:numId="58" w16cid:durableId="136840486">
    <w:abstractNumId w:val="0"/>
  </w:num>
  <w:num w:numId="59" w16cid:durableId="14606105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1280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55471"/>
    <w:rsid w:val="00056789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D79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A649E"/>
    <w:rsid w:val="003B2E06"/>
    <w:rsid w:val="003B4BC1"/>
    <w:rsid w:val="003B7729"/>
    <w:rsid w:val="003C1D07"/>
    <w:rsid w:val="003C1EDD"/>
    <w:rsid w:val="003C668A"/>
    <w:rsid w:val="003D346B"/>
    <w:rsid w:val="003D5A25"/>
    <w:rsid w:val="003D5EE7"/>
    <w:rsid w:val="003D68E3"/>
    <w:rsid w:val="003E221F"/>
    <w:rsid w:val="003E2DF4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C50D2"/>
    <w:rsid w:val="004C5844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0FF2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819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0518"/>
    <w:rsid w:val="00760CB7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5DDA"/>
    <w:rsid w:val="009360D8"/>
    <w:rsid w:val="00940191"/>
    <w:rsid w:val="00942FE0"/>
    <w:rsid w:val="00951C6B"/>
    <w:rsid w:val="00954CFC"/>
    <w:rsid w:val="00955239"/>
    <w:rsid w:val="00961E28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5F21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10F6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278"/>
    <w:rsid w:val="00B8339D"/>
    <w:rsid w:val="00B84010"/>
    <w:rsid w:val="00B92764"/>
    <w:rsid w:val="00B956BD"/>
    <w:rsid w:val="00B96C95"/>
    <w:rsid w:val="00BA0DF0"/>
    <w:rsid w:val="00BA163F"/>
    <w:rsid w:val="00BB093E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5B49"/>
    <w:rsid w:val="00C97E6D"/>
    <w:rsid w:val="00CA4F7F"/>
    <w:rsid w:val="00CA69BE"/>
    <w:rsid w:val="00CB13BB"/>
    <w:rsid w:val="00CB6A1C"/>
    <w:rsid w:val="00CC0D14"/>
    <w:rsid w:val="00CC3340"/>
    <w:rsid w:val="00CC4BAC"/>
    <w:rsid w:val="00CD0844"/>
    <w:rsid w:val="00CD6AE9"/>
    <w:rsid w:val="00CD7C09"/>
    <w:rsid w:val="00CE2FF2"/>
    <w:rsid w:val="00CE6C26"/>
    <w:rsid w:val="00CF0800"/>
    <w:rsid w:val="00CF14C4"/>
    <w:rsid w:val="00CF333A"/>
    <w:rsid w:val="00CF3A4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0E3"/>
    <w:rsid w:val="00E171C1"/>
    <w:rsid w:val="00E2278A"/>
    <w:rsid w:val="00E32D61"/>
    <w:rsid w:val="00E33F09"/>
    <w:rsid w:val="00E37173"/>
    <w:rsid w:val="00E41146"/>
    <w:rsid w:val="00E44A55"/>
    <w:rsid w:val="00E533AB"/>
    <w:rsid w:val="00E53D78"/>
    <w:rsid w:val="00E54543"/>
    <w:rsid w:val="00E57E6C"/>
    <w:rsid w:val="00E6588E"/>
    <w:rsid w:val="00E71AA6"/>
    <w:rsid w:val="00E74A93"/>
    <w:rsid w:val="00E825BF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17</cp:revision>
  <cp:lastPrinted>2021-01-15T11:29:00Z</cp:lastPrinted>
  <dcterms:created xsi:type="dcterms:W3CDTF">2022-01-23T11:12:00Z</dcterms:created>
  <dcterms:modified xsi:type="dcterms:W3CDTF">2023-10-18T12:11:00Z</dcterms:modified>
</cp:coreProperties>
</file>