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E9EB2E" w14:textId="77777777" w:rsidR="001A24D2" w:rsidRDefault="001A24D2" w:rsidP="00392B68">
      <w:pPr>
        <w:suppressAutoHyphens/>
        <w:spacing w:after="0" w:line="276" w:lineRule="auto"/>
        <w:jc w:val="center"/>
        <w:rPr>
          <w:rStyle w:val="oypena"/>
          <w:rFonts w:ascii="Times New Roman" w:hAnsi="Times New Roman"/>
          <w:b/>
          <w:color w:val="36211B"/>
          <w:sz w:val="72"/>
          <w:szCs w:val="28"/>
        </w:rPr>
      </w:pPr>
    </w:p>
    <w:p w14:paraId="4BED5DEE" w14:textId="52582E02" w:rsidR="001A24D2" w:rsidRPr="00CE7DDD" w:rsidRDefault="001A24D2" w:rsidP="00392B68">
      <w:pPr>
        <w:suppressAutoHyphens/>
        <w:spacing w:after="0" w:line="276" w:lineRule="auto"/>
        <w:jc w:val="center"/>
        <w:rPr>
          <w:rStyle w:val="oypena"/>
          <w:rFonts w:ascii="Times New Roman" w:hAnsi="Times New Roman"/>
          <w:b/>
          <w:color w:val="36211B"/>
          <w:sz w:val="72"/>
          <w:szCs w:val="28"/>
        </w:rPr>
      </w:pPr>
      <w:r w:rsidRPr="00CE7DDD">
        <w:rPr>
          <w:rStyle w:val="oypena"/>
          <w:rFonts w:ascii="Times New Roman" w:hAnsi="Times New Roman"/>
          <w:b/>
          <w:color w:val="36211B"/>
          <w:sz w:val="72"/>
          <w:szCs w:val="28"/>
        </w:rPr>
        <w:t xml:space="preserve">STANDARDY OCHRONY </w:t>
      </w:r>
    </w:p>
    <w:p w14:paraId="6C394BB9" w14:textId="77777777" w:rsidR="001A24D2" w:rsidRPr="00CE7DDD" w:rsidRDefault="001A24D2" w:rsidP="00392B68">
      <w:pPr>
        <w:suppressAutoHyphens/>
        <w:spacing w:after="0" w:line="276" w:lineRule="auto"/>
        <w:jc w:val="center"/>
        <w:rPr>
          <w:rStyle w:val="oypena"/>
          <w:rFonts w:ascii="Times New Roman" w:hAnsi="Times New Roman"/>
          <w:b/>
          <w:color w:val="36211B"/>
          <w:sz w:val="72"/>
          <w:szCs w:val="28"/>
        </w:rPr>
      </w:pPr>
      <w:r w:rsidRPr="00CE7DDD">
        <w:rPr>
          <w:rStyle w:val="oypena"/>
          <w:rFonts w:ascii="Times New Roman" w:hAnsi="Times New Roman"/>
          <w:b/>
          <w:color w:val="36211B"/>
          <w:sz w:val="72"/>
          <w:szCs w:val="28"/>
        </w:rPr>
        <w:t xml:space="preserve">MAŁOLETNICH </w:t>
      </w:r>
    </w:p>
    <w:p w14:paraId="6D1AF75C" w14:textId="77777777" w:rsidR="001A24D2" w:rsidRDefault="001A24D2" w:rsidP="00392B68">
      <w:pPr>
        <w:suppressAutoHyphens/>
        <w:spacing w:after="0" w:line="276" w:lineRule="auto"/>
        <w:jc w:val="center"/>
        <w:rPr>
          <w:rStyle w:val="oypena"/>
          <w:rFonts w:ascii="Times New Roman" w:hAnsi="Times New Roman"/>
          <w:b/>
          <w:color w:val="36211B"/>
          <w:sz w:val="56"/>
          <w:szCs w:val="28"/>
        </w:rPr>
      </w:pPr>
    </w:p>
    <w:p w14:paraId="3E9067B4" w14:textId="77777777" w:rsidR="001A24D2" w:rsidRPr="00CE7DDD" w:rsidRDefault="001A24D2" w:rsidP="00392B68">
      <w:pPr>
        <w:suppressAutoHyphens/>
        <w:spacing w:after="0" w:line="276" w:lineRule="auto"/>
        <w:jc w:val="center"/>
        <w:rPr>
          <w:rStyle w:val="oypena"/>
          <w:rFonts w:ascii="Times New Roman" w:hAnsi="Times New Roman"/>
          <w:b/>
          <w:color w:val="36211B"/>
          <w:sz w:val="56"/>
          <w:szCs w:val="28"/>
        </w:rPr>
      </w:pPr>
      <w:r w:rsidRPr="00CE7DDD">
        <w:rPr>
          <w:rStyle w:val="oypena"/>
          <w:rFonts w:ascii="Times New Roman" w:hAnsi="Times New Roman"/>
          <w:b/>
          <w:color w:val="36211B"/>
          <w:sz w:val="56"/>
          <w:szCs w:val="28"/>
        </w:rPr>
        <w:t xml:space="preserve">W SZKOLE PODSTAWOWEJ </w:t>
      </w:r>
    </w:p>
    <w:p w14:paraId="44E731CB" w14:textId="77777777" w:rsidR="001A24D2" w:rsidRPr="00CE7DDD" w:rsidRDefault="001A24D2" w:rsidP="00392B68">
      <w:pPr>
        <w:suppressAutoHyphens/>
        <w:spacing w:after="0" w:line="276" w:lineRule="auto"/>
        <w:jc w:val="center"/>
        <w:rPr>
          <w:rStyle w:val="oypena"/>
          <w:rFonts w:ascii="Times New Roman" w:hAnsi="Times New Roman"/>
          <w:b/>
          <w:color w:val="36211B"/>
          <w:sz w:val="56"/>
          <w:szCs w:val="28"/>
        </w:rPr>
      </w:pPr>
      <w:r w:rsidRPr="00CE7DDD">
        <w:rPr>
          <w:rStyle w:val="oypena"/>
          <w:rFonts w:ascii="Times New Roman" w:hAnsi="Times New Roman"/>
          <w:b/>
          <w:color w:val="36211B"/>
          <w:sz w:val="56"/>
          <w:szCs w:val="28"/>
        </w:rPr>
        <w:t xml:space="preserve">IM. A. MICKIEWICZA </w:t>
      </w:r>
    </w:p>
    <w:p w14:paraId="746E0492" w14:textId="77777777" w:rsidR="001A24D2" w:rsidRDefault="001A24D2" w:rsidP="00392B68">
      <w:pPr>
        <w:suppressAutoHyphens/>
        <w:spacing w:after="0" w:line="276" w:lineRule="auto"/>
        <w:jc w:val="center"/>
        <w:rPr>
          <w:rStyle w:val="oypena"/>
          <w:rFonts w:ascii="Times New Roman" w:hAnsi="Times New Roman"/>
          <w:b/>
          <w:color w:val="36211B"/>
          <w:sz w:val="56"/>
          <w:szCs w:val="28"/>
        </w:rPr>
      </w:pPr>
      <w:r w:rsidRPr="00CE7DDD">
        <w:rPr>
          <w:rStyle w:val="oypena"/>
          <w:rFonts w:ascii="Times New Roman" w:hAnsi="Times New Roman"/>
          <w:b/>
          <w:color w:val="36211B"/>
          <w:sz w:val="56"/>
          <w:szCs w:val="28"/>
        </w:rPr>
        <w:t xml:space="preserve">W SZYDŁOWIE </w:t>
      </w:r>
    </w:p>
    <w:p w14:paraId="3BB24E59" w14:textId="77777777" w:rsidR="001A24D2" w:rsidRPr="00CE7DDD" w:rsidRDefault="001A24D2" w:rsidP="00392B68">
      <w:pPr>
        <w:suppressAutoHyphens/>
        <w:spacing w:after="0" w:line="276" w:lineRule="auto"/>
        <w:jc w:val="center"/>
        <w:rPr>
          <w:rStyle w:val="oypena"/>
          <w:rFonts w:ascii="Times New Roman" w:hAnsi="Times New Roman"/>
          <w:b/>
          <w:color w:val="36211B"/>
          <w:sz w:val="56"/>
          <w:szCs w:val="28"/>
        </w:rPr>
      </w:pPr>
    </w:p>
    <w:p w14:paraId="4274892B" w14:textId="77777777" w:rsidR="001A24D2" w:rsidRDefault="001A24D2" w:rsidP="00392B68">
      <w:pPr>
        <w:suppressAutoHyphens/>
        <w:spacing w:after="0" w:line="240" w:lineRule="auto"/>
        <w:jc w:val="center"/>
        <w:rPr>
          <w:rStyle w:val="oypena"/>
          <w:rFonts w:ascii="Times New Roman" w:hAnsi="Times New Roman"/>
          <w:b/>
          <w:color w:val="36211B"/>
          <w:sz w:val="72"/>
          <w:szCs w:val="28"/>
        </w:rPr>
      </w:pPr>
      <w:r>
        <w:rPr>
          <w:rStyle w:val="oypena"/>
          <w:rFonts w:ascii="Times New Roman" w:hAnsi="Times New Roman"/>
          <w:b/>
          <w:color w:val="36211B"/>
          <w:sz w:val="96"/>
          <w:szCs w:val="28"/>
        </w:rPr>
        <w:t>–</w:t>
      </w:r>
      <w:r w:rsidRPr="00CE7DDD">
        <w:rPr>
          <w:rStyle w:val="oypena"/>
          <w:rFonts w:ascii="Times New Roman" w:hAnsi="Times New Roman"/>
          <w:b/>
          <w:color w:val="36211B"/>
          <w:sz w:val="72"/>
          <w:szCs w:val="28"/>
        </w:rPr>
        <w:t>podstawowe procedury</w:t>
      </w:r>
    </w:p>
    <w:p w14:paraId="0BBF127D" w14:textId="420D753C" w:rsidR="001A24D2" w:rsidRDefault="001A24D2" w:rsidP="00392B68">
      <w:pPr>
        <w:suppressAutoHyphens/>
        <w:spacing w:before="240" w:after="0" w:line="240" w:lineRule="auto"/>
        <w:ind w:left="1276"/>
        <w:rPr>
          <w:rStyle w:val="oypena"/>
          <w:rFonts w:ascii="Times New Roman" w:hAnsi="Times New Roman"/>
          <w:b/>
          <w:color w:val="36211B"/>
          <w:sz w:val="72"/>
          <w:szCs w:val="28"/>
        </w:rPr>
      </w:pPr>
      <w:r w:rsidRPr="00CE7DDD">
        <w:rPr>
          <w:rStyle w:val="oypena"/>
          <w:rFonts w:ascii="Times New Roman" w:hAnsi="Times New Roman"/>
          <w:b/>
          <w:color w:val="36211B"/>
          <w:sz w:val="72"/>
          <w:szCs w:val="28"/>
        </w:rPr>
        <w:t>postępowania</w:t>
      </w:r>
      <w:r w:rsidR="006147B4">
        <w:rPr>
          <w:rStyle w:val="oypena"/>
          <w:rFonts w:ascii="Times New Roman" w:hAnsi="Times New Roman"/>
          <w:b/>
          <w:color w:val="36211B"/>
          <w:sz w:val="72"/>
          <w:szCs w:val="28"/>
        </w:rPr>
        <w:t xml:space="preserve"> </w:t>
      </w:r>
      <w:r w:rsidR="006147B4" w:rsidRPr="006147B4">
        <w:rPr>
          <w:rStyle w:val="oypena"/>
          <w:rFonts w:ascii="Times New Roman" w:hAnsi="Times New Roman"/>
          <w:color w:val="36211B"/>
          <w:sz w:val="28"/>
          <w:szCs w:val="28"/>
        </w:rPr>
        <w:t>(wersja podstawowa)</w:t>
      </w:r>
      <w:r w:rsidR="006147B4">
        <w:rPr>
          <w:rStyle w:val="oypena"/>
          <w:rFonts w:ascii="Times New Roman" w:hAnsi="Times New Roman"/>
          <w:color w:val="36211B"/>
          <w:sz w:val="28"/>
          <w:szCs w:val="28"/>
        </w:rPr>
        <w:t>.</w:t>
      </w:r>
    </w:p>
    <w:p w14:paraId="3C34ED0C" w14:textId="77777777" w:rsidR="001A24D2" w:rsidRDefault="001A24D2" w:rsidP="00392B68">
      <w:pPr>
        <w:suppressAutoHyphens/>
        <w:spacing w:after="0" w:line="240" w:lineRule="auto"/>
        <w:ind w:left="1276"/>
        <w:rPr>
          <w:rStyle w:val="oypena"/>
          <w:rFonts w:ascii="Times New Roman" w:hAnsi="Times New Roman"/>
          <w:b/>
          <w:color w:val="36211B"/>
          <w:sz w:val="72"/>
          <w:szCs w:val="28"/>
        </w:rPr>
      </w:pPr>
    </w:p>
    <w:p w14:paraId="5576C292" w14:textId="77777777" w:rsidR="001A24D2" w:rsidRPr="00CE7DDD" w:rsidRDefault="001A24D2" w:rsidP="00392B68">
      <w:pPr>
        <w:suppressAutoHyphens/>
        <w:spacing w:after="0" w:line="240" w:lineRule="auto"/>
        <w:ind w:left="1276"/>
        <w:rPr>
          <w:rStyle w:val="oypena"/>
          <w:rFonts w:ascii="Times New Roman" w:hAnsi="Times New Roman"/>
          <w:b/>
          <w:color w:val="36211B"/>
          <w:sz w:val="72"/>
          <w:szCs w:val="28"/>
        </w:rPr>
      </w:pPr>
    </w:p>
    <w:p w14:paraId="48133361" w14:textId="77777777" w:rsidR="001A24D2" w:rsidRDefault="001A24D2" w:rsidP="00392B68">
      <w:pPr>
        <w:pStyle w:val="NormalnyWeb"/>
        <w:suppressAutoHyphens/>
        <w:spacing w:before="0" w:beforeAutospacing="0" w:after="0" w:afterAutospacing="0" w:line="276" w:lineRule="auto"/>
        <w:ind w:firstLine="357"/>
        <w:jc w:val="both"/>
        <w:rPr>
          <w:rStyle w:val="oypena"/>
          <w:color w:val="36211B"/>
        </w:rPr>
      </w:pPr>
    </w:p>
    <w:p w14:paraId="23A6F000" w14:textId="727E0F06" w:rsidR="001A24D2" w:rsidRDefault="001A24D2" w:rsidP="00392B68">
      <w:pPr>
        <w:pStyle w:val="NormalnyWeb"/>
        <w:suppressAutoHyphens/>
        <w:spacing w:before="0" w:beforeAutospacing="0" w:after="0" w:afterAutospacing="0" w:line="276" w:lineRule="auto"/>
        <w:ind w:firstLine="357"/>
        <w:jc w:val="both"/>
      </w:pPr>
      <w:r>
        <w:rPr>
          <w:rStyle w:val="oypena"/>
          <w:color w:val="36211B"/>
        </w:rPr>
        <w:t xml:space="preserve">Działając na podstawie art. 22b </w:t>
      </w:r>
      <w:r w:rsidRPr="00F45046">
        <w:rPr>
          <w:i/>
        </w:rPr>
        <w:t xml:space="preserve">ustawy z 13 maja 2016 r. o przeciwdziałaniu zagrożeniom </w:t>
      </w:r>
      <w:r w:rsidRPr="00392B68">
        <w:t>przestępczością na tle seksualnym i ochronie małoletnich</w:t>
      </w:r>
      <w:r w:rsidR="00661F14">
        <w:t>,</w:t>
      </w:r>
      <w:r w:rsidRPr="00F45046">
        <w:t xml:space="preserve"> </w:t>
      </w:r>
      <w:r>
        <w:t xml:space="preserve">Dyrektor Szkoły Podstawowej </w:t>
      </w:r>
      <w:r w:rsidR="00392B68">
        <w:br/>
      </w:r>
      <w:r>
        <w:t>im. A. Mickiewicza w Szydłowie</w:t>
      </w:r>
      <w:r w:rsidRPr="00F45046">
        <w:t xml:space="preserve"> </w:t>
      </w:r>
      <w:r w:rsidR="00661F14">
        <w:rPr>
          <w:b/>
        </w:rPr>
        <w:t>z dniem 15 lutego</w:t>
      </w:r>
      <w:r w:rsidRPr="00CE7DDD">
        <w:rPr>
          <w:b/>
        </w:rPr>
        <w:t xml:space="preserve"> 2024 r.</w:t>
      </w:r>
      <w:r w:rsidRPr="003D59C1">
        <w:rPr>
          <w:color w:val="FF0000"/>
        </w:rPr>
        <w:t xml:space="preserve"> </w:t>
      </w:r>
      <w:r w:rsidRPr="00F45046">
        <w:t>wprowadz</w:t>
      </w:r>
      <w:r>
        <w:t>a do stosowania „</w:t>
      </w:r>
      <w:r w:rsidRPr="00F45046">
        <w:t>Standar</w:t>
      </w:r>
      <w:r>
        <w:t>dy</w:t>
      </w:r>
      <w:r w:rsidRPr="00F45046">
        <w:t xml:space="preserve"> Ochrony Małolet</w:t>
      </w:r>
      <w:r>
        <w:t>nich”</w:t>
      </w:r>
      <w:r w:rsidRPr="00F45046">
        <w:t xml:space="preserve"> (zwan</w:t>
      </w:r>
      <w:r>
        <w:t>e</w:t>
      </w:r>
      <w:r w:rsidRPr="00F45046">
        <w:t xml:space="preserve"> dalej „Standardami”)</w:t>
      </w:r>
      <w:r>
        <w:t xml:space="preserve">, których naczelnym celem jest zapewnienie bezpieczeństwa małoletnim uczniom, dbałość o ich dobro, uwzględnianie ich potrzeb i podejmowanie działań w ich jak najlepszym interesie. </w:t>
      </w:r>
    </w:p>
    <w:p w14:paraId="75C2B0A5" w14:textId="5651E8B8" w:rsidR="001A24D2" w:rsidRDefault="001A24D2" w:rsidP="00392B68">
      <w:pPr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>
        <w:br w:type="page"/>
      </w:r>
    </w:p>
    <w:p w14:paraId="6A4E562C" w14:textId="77777777" w:rsidR="00F9663B" w:rsidRPr="005F765F" w:rsidRDefault="00F9663B" w:rsidP="00392B68">
      <w:pPr>
        <w:suppressAutoHyphens/>
        <w:spacing w:line="276" w:lineRule="auto"/>
        <w:jc w:val="both"/>
        <w:rPr>
          <w:rFonts w:ascii="Arial" w:hAnsi="Arial" w:cs="Arial"/>
          <w:sz w:val="24"/>
          <w:szCs w:val="24"/>
        </w:rPr>
      </w:pPr>
    </w:p>
    <w:sdt>
      <w:sdtPr>
        <w:rPr>
          <w:rFonts w:ascii="Calibri" w:eastAsia="Calibri" w:hAnsi="Calibri" w:cs="Times New Roman"/>
          <w:color w:val="auto"/>
          <w:kern w:val="2"/>
          <w:sz w:val="22"/>
          <w:szCs w:val="22"/>
          <w:lang w:eastAsia="en-US"/>
        </w:rPr>
        <w:id w:val="-35388370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E4ABF9B" w14:textId="250CC573" w:rsidR="00F9663B" w:rsidRDefault="00F9663B" w:rsidP="00392B68">
          <w:pPr>
            <w:pStyle w:val="Nagwekspisutreci"/>
            <w:suppressAutoHyphens/>
          </w:pPr>
          <w:r>
            <w:t>Spis treści</w:t>
          </w:r>
        </w:p>
        <w:p w14:paraId="7304504E" w14:textId="11168B3D" w:rsidR="003E71EF" w:rsidRDefault="00F9663B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bookmarkStart w:id="0" w:name="_GoBack"/>
          <w:bookmarkEnd w:id="0"/>
          <w:r w:rsidR="003E71EF" w:rsidRPr="0084526E">
            <w:rPr>
              <w:rStyle w:val="Hipercze"/>
              <w:noProof/>
            </w:rPr>
            <w:fldChar w:fldCharType="begin"/>
          </w:r>
          <w:r w:rsidR="003E71EF" w:rsidRPr="0084526E">
            <w:rPr>
              <w:rStyle w:val="Hipercze"/>
              <w:noProof/>
            </w:rPr>
            <w:instrText xml:space="preserve"> </w:instrText>
          </w:r>
          <w:r w:rsidR="003E71EF">
            <w:rPr>
              <w:noProof/>
            </w:rPr>
            <w:instrText>HYPERLINK \l "_Toc176775886"</w:instrText>
          </w:r>
          <w:r w:rsidR="003E71EF" w:rsidRPr="0084526E">
            <w:rPr>
              <w:rStyle w:val="Hipercze"/>
              <w:noProof/>
            </w:rPr>
            <w:instrText xml:space="preserve"> </w:instrText>
          </w:r>
          <w:r w:rsidR="003E71EF" w:rsidRPr="0084526E">
            <w:rPr>
              <w:rStyle w:val="Hipercze"/>
              <w:noProof/>
            </w:rPr>
          </w:r>
          <w:r w:rsidR="003E71EF" w:rsidRPr="0084526E">
            <w:rPr>
              <w:rStyle w:val="Hipercze"/>
              <w:noProof/>
            </w:rPr>
            <w:fldChar w:fldCharType="separate"/>
          </w:r>
          <w:r w:rsidR="003E71EF" w:rsidRPr="0084526E">
            <w:rPr>
              <w:rStyle w:val="Hipercze"/>
              <w:rFonts w:ascii="Times New Roman" w:hAnsi="Times New Roman"/>
              <w:b/>
              <w:noProof/>
            </w:rPr>
            <w:t>Rozdział I</w:t>
          </w:r>
          <w:r w:rsidR="003E71EF">
            <w:rPr>
              <w:noProof/>
              <w:webHidden/>
            </w:rPr>
            <w:tab/>
          </w:r>
          <w:r w:rsidR="003E71EF">
            <w:rPr>
              <w:noProof/>
              <w:webHidden/>
            </w:rPr>
            <w:fldChar w:fldCharType="begin"/>
          </w:r>
          <w:r w:rsidR="003E71EF">
            <w:rPr>
              <w:noProof/>
              <w:webHidden/>
            </w:rPr>
            <w:instrText xml:space="preserve"> PAGEREF _Toc176775886 \h </w:instrText>
          </w:r>
          <w:r w:rsidR="003E71EF">
            <w:rPr>
              <w:noProof/>
              <w:webHidden/>
            </w:rPr>
          </w:r>
          <w:r w:rsidR="003E71EF">
            <w:rPr>
              <w:noProof/>
              <w:webHidden/>
            </w:rPr>
            <w:fldChar w:fldCharType="separate"/>
          </w:r>
          <w:r w:rsidR="003E71EF">
            <w:rPr>
              <w:noProof/>
              <w:webHidden/>
            </w:rPr>
            <w:t>4</w:t>
          </w:r>
          <w:r w:rsidR="003E71EF">
            <w:rPr>
              <w:noProof/>
              <w:webHidden/>
            </w:rPr>
            <w:fldChar w:fldCharType="end"/>
          </w:r>
          <w:r w:rsidR="003E71EF" w:rsidRPr="0084526E">
            <w:rPr>
              <w:rStyle w:val="Hipercze"/>
              <w:noProof/>
            </w:rPr>
            <w:fldChar w:fldCharType="end"/>
          </w:r>
        </w:p>
        <w:p w14:paraId="0789A412" w14:textId="74227EF4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87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Postanowienia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67F106" w14:textId="7DFA419C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88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1. Podstawowe pojęcia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64CA6" w14:textId="09C0194C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89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2. Formy krzywdzenia dziecka - podstawowe pojęcia.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072B22" w14:textId="29E19E61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90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Rozdział 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0EA559" w14:textId="569A62D0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91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Rozpoznawanie i reagowanie na czynniki ryzyka krzywdzenia dzieci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EA13AE" w14:textId="1BED12A2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92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1. Standardy ochrony dzieci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01FDEF" w14:textId="58DFFBDB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93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2. Zasady bezpiecznej rekrutacji personelu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77A040" w14:textId="2C03C3EF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94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3. Zasady relacji personel – małoletni.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B9CB4" w14:textId="06297D62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95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3a. Bezpieczne relacje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77CFB" w14:textId="41CFD313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96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3b. Zachowania niedozwolone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28FFD" w14:textId="49628C02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97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4. Zasady bezpiecznych relacji małoletni – małoletni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2A987A" w14:textId="36A82215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98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4a.  Bezpieczne relacje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2869AB" w14:textId="35B1E720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899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4b. Zachowania niedozwolone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6AADF3" w14:textId="65FA5106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00" w:history="1">
            <w:r w:rsidRPr="0084526E">
              <w:rPr>
                <w:rStyle w:val="Hipercze"/>
                <w:rFonts w:ascii="Times New Roman" w:eastAsia="Lato" w:hAnsi="Times New Roman"/>
                <w:b/>
                <w:noProof/>
              </w:rPr>
              <w:t>5. Uwzględnienie sytuacji dzieci ze specjalnymi potrzebami edukacyjnymi, w tym z niepełnosprawnościami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9FFB2D" w14:textId="4BD6BCF7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01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5a. Niedopuszczalne zachowania pracowników wobec dziecka z SPE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3B427" w14:textId="3C764C12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02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5b. Procedura reagowania w przypadku zachowania trudnego, agresywnego lub przemocy ze strony dziecka ze SPE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D32EF6" w14:textId="435E4DB3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03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6. Ważne sygnały w zachowaniu uczniów wskazujące na krzywdzenie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BD5156" w14:textId="55252EBF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04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Rozdział 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E60C0A" w14:textId="43966F76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05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Zasady podejmowania interwencji w przypadku podejrzenia krzywdzenia dziecka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688D29" w14:textId="709933C0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06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1.Obowiązki osób odpowiedzialnych za wprowadzenie i realizację Standardów ochrony małoletnich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FC3A36" w14:textId="3972A215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07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1.Procedury postępowania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51D4B3" w14:textId="69584E4A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08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1a. Przemoc rówieśnicza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59C1E0" w14:textId="2008F7F6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09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1b. Przemoc domowa (krzywdzenie dziecka w rodzinie)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6F891D" w14:textId="664F6B00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10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1c. Krzywdzenie ucznia przez pracownika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EBF619" w14:textId="25927D4F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11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1d. Dziecko molestowane seksualnie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4D11BF" w14:textId="04C628FC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12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2. Plan wsparcia małoletniego po ujawnieniu krzywdzenia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AE9F30" w14:textId="5BBA6B67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13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Rozdział IV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1D9CE7" w14:textId="26CECCC4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14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Zasady korzystania z Internetu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1900B2" w14:textId="1349018A" w:rsidR="003E71EF" w:rsidRDefault="003E71E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15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1. Procedury ochrony dzieci przed treściami szkodliwymi w Internecie.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3C57AB" w14:textId="33577CBE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16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1a. Niebezpieczne treści (materiały pornograficzne, promujące nienawiść, rasizm, ksenofobię, przemoc, zachowania autodestrukcyjne</w:t>
            </w:r>
            <w:r w:rsidRPr="0084526E">
              <w:rPr>
                <w:rStyle w:val="Hipercze"/>
                <w:rFonts w:cstheme="majorHAnsi"/>
                <w:b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FC455D" w14:textId="03882DC2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17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1b. Ochrona wizerunku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FDDF92" w14:textId="0D56189C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18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1c. Cyberprzemoc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76B542" w14:textId="4578FCD1" w:rsidR="003E71EF" w:rsidRDefault="003E71EF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19" w:history="1">
            <w:r w:rsidRPr="0084526E">
              <w:rPr>
                <w:rStyle w:val="Hipercze"/>
                <w:rFonts w:cstheme="majorHAnsi"/>
                <w:b/>
                <w:noProof/>
              </w:rPr>
              <w:t>1d. Fake news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4A148" w14:textId="6BC6DEAE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20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Rozdział 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C2E1C" w14:textId="5858E72F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21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Monitoring  oraz zasady aktualizacji i przeglądu Standardów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01B1AE" w14:textId="413217CE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22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Rozdział 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0A1AF5" w14:textId="4CA77A02" w:rsidR="003E71EF" w:rsidRDefault="003E71E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lang w:eastAsia="pl-PL"/>
            </w:rPr>
          </w:pPr>
          <w:hyperlink w:anchor="_Toc176775923" w:history="1">
            <w:r w:rsidRPr="0084526E">
              <w:rPr>
                <w:rStyle w:val="Hipercze"/>
                <w:rFonts w:ascii="Times New Roman" w:hAnsi="Times New Roman"/>
                <w:b/>
                <w:noProof/>
              </w:rPr>
              <w:t>Przepisy 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_Toc176775923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A57C2B" w14:textId="1F2BEBDD" w:rsidR="00F9663B" w:rsidRDefault="00F9663B" w:rsidP="00392B68">
          <w:pPr>
            <w:suppressAutoHyphens/>
          </w:pPr>
          <w:r>
            <w:rPr>
              <w:b/>
              <w:bCs/>
            </w:rPr>
            <w:fldChar w:fldCharType="end"/>
          </w:r>
        </w:p>
      </w:sdtContent>
    </w:sdt>
    <w:p w14:paraId="56FE24E0" w14:textId="5186D0F1" w:rsidR="00392B68" w:rsidRDefault="00392B68">
      <w:pPr>
        <w:spacing w:after="0" w:line="240" w:lineRule="auto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3C0A96FA" w14:textId="77777777" w:rsidR="003B5C36" w:rsidRDefault="003B5C36" w:rsidP="00392B68">
      <w:pPr>
        <w:pStyle w:val="Nagwek2"/>
        <w:suppressAutoHyphens/>
      </w:pPr>
    </w:p>
    <w:p w14:paraId="6ED99278" w14:textId="1984A124" w:rsidR="00DC6F32" w:rsidRPr="00B66956" w:rsidRDefault="00DC6F32" w:rsidP="00392B68">
      <w:pPr>
        <w:pStyle w:val="Nagwek1"/>
        <w:suppressAutoHyphens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bookmarkStart w:id="1" w:name="_Toc176775886"/>
      <w:r w:rsidRPr="00B66956">
        <w:rPr>
          <w:rFonts w:ascii="Times New Roman" w:hAnsi="Times New Roman" w:cs="Times New Roman"/>
          <w:b/>
          <w:color w:val="auto"/>
        </w:rPr>
        <w:t xml:space="preserve">Rozdział </w:t>
      </w:r>
      <w:r w:rsidR="00855EAA" w:rsidRPr="00B66956">
        <w:rPr>
          <w:rFonts w:ascii="Times New Roman" w:hAnsi="Times New Roman" w:cs="Times New Roman"/>
          <w:b/>
          <w:color w:val="auto"/>
        </w:rPr>
        <w:t>I</w:t>
      </w:r>
      <w:bookmarkEnd w:id="1"/>
    </w:p>
    <w:p w14:paraId="2BD4F16B" w14:textId="77777777" w:rsidR="008C6351" w:rsidRPr="00B66956" w:rsidRDefault="008C6351" w:rsidP="00392B68">
      <w:pPr>
        <w:pStyle w:val="Nagwek1"/>
        <w:suppressAutoHyphens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bookmarkStart w:id="2" w:name="_Toc176775887"/>
      <w:r w:rsidRPr="00B66956">
        <w:rPr>
          <w:rFonts w:ascii="Times New Roman" w:hAnsi="Times New Roman" w:cs="Times New Roman"/>
          <w:b/>
          <w:color w:val="auto"/>
        </w:rPr>
        <w:t>Postanowienia ogólne</w:t>
      </w:r>
      <w:bookmarkEnd w:id="2"/>
    </w:p>
    <w:p w14:paraId="233E5809" w14:textId="77777777" w:rsidR="008C6351" w:rsidRPr="008C6351" w:rsidRDefault="008C6351" w:rsidP="00392B68">
      <w:pPr>
        <w:pStyle w:val="NormalnyWeb"/>
        <w:suppressAutoHyphens/>
        <w:spacing w:before="0" w:beforeAutospacing="0" w:after="0" w:afterAutospacing="0" w:line="276" w:lineRule="auto"/>
        <w:jc w:val="center"/>
        <w:rPr>
          <w:b/>
        </w:rPr>
      </w:pPr>
    </w:p>
    <w:p w14:paraId="29C413A8" w14:textId="77777777" w:rsidR="00DC6F32" w:rsidRDefault="00DC6F32" w:rsidP="00392B68">
      <w:pPr>
        <w:pStyle w:val="NormalnyWeb"/>
        <w:numPr>
          <w:ilvl w:val="0"/>
          <w:numId w:val="9"/>
        </w:numPr>
        <w:suppressAutoHyphens/>
        <w:spacing w:before="0" w:beforeAutospacing="0" w:after="0" w:afterAutospacing="0" w:line="276" w:lineRule="auto"/>
        <w:ind w:left="284" w:hanging="284"/>
        <w:jc w:val="both"/>
      </w:pPr>
      <w:r>
        <w:t>Celem Standardów Ochrony Małoletnich jest:</w:t>
      </w:r>
    </w:p>
    <w:p w14:paraId="6232EB52" w14:textId="56EE0021" w:rsidR="00DC6F32" w:rsidRDefault="00DC6F32" w:rsidP="00392B68">
      <w:pPr>
        <w:pStyle w:val="NormalnyWeb"/>
        <w:numPr>
          <w:ilvl w:val="0"/>
          <w:numId w:val="11"/>
        </w:numPr>
        <w:suppressAutoHyphens/>
        <w:spacing w:before="0" w:beforeAutospacing="0" w:after="0" w:afterAutospacing="0" w:line="276" w:lineRule="auto"/>
        <w:ind w:left="284" w:firstLine="0"/>
        <w:jc w:val="both"/>
      </w:pPr>
      <w:r>
        <w:t xml:space="preserve">zwrócenie uwagi personelu szkoły, rodziców i podmiotów współpracujących </w:t>
      </w:r>
      <w:r w:rsidR="00661F14">
        <w:br/>
      </w:r>
      <w:r>
        <w:t>na konieczność podejmowania wzmożonych działań na rzecz ochrony małoletnich uczniów przed krzywdzeniem;</w:t>
      </w:r>
    </w:p>
    <w:p w14:paraId="567A9A14" w14:textId="77777777" w:rsidR="00DC6F32" w:rsidRDefault="00DC6F32" w:rsidP="00392B68">
      <w:pPr>
        <w:pStyle w:val="NormalnyWeb"/>
        <w:numPr>
          <w:ilvl w:val="0"/>
          <w:numId w:val="11"/>
        </w:numPr>
        <w:suppressAutoHyphens/>
        <w:spacing w:before="0" w:beforeAutospacing="0" w:after="0" w:afterAutospacing="0" w:line="276" w:lineRule="auto"/>
        <w:ind w:left="284" w:firstLine="0"/>
        <w:jc w:val="both"/>
      </w:pPr>
      <w:r>
        <w:t>określenie zakresu obowiązków przedstawicieli szkoły w działaniach podejmowanych na rzecz ochrony uczniów przed krzywdzeniem;</w:t>
      </w:r>
    </w:p>
    <w:p w14:paraId="3875E3AF" w14:textId="25AF7C80" w:rsidR="00DC6F32" w:rsidRDefault="00DC6F32" w:rsidP="00392B68">
      <w:pPr>
        <w:pStyle w:val="NormalnyWeb"/>
        <w:numPr>
          <w:ilvl w:val="0"/>
          <w:numId w:val="11"/>
        </w:numPr>
        <w:suppressAutoHyphens/>
        <w:spacing w:before="0" w:beforeAutospacing="0" w:after="0" w:afterAutospacing="0" w:line="276" w:lineRule="auto"/>
        <w:ind w:left="284" w:firstLine="0"/>
        <w:jc w:val="both"/>
      </w:pPr>
      <w:r>
        <w:t xml:space="preserve">wypracowanie adekwatnej procedury do wykorzystania podczas interwencji </w:t>
      </w:r>
      <w:r w:rsidR="00F32BD3">
        <w:br/>
      </w:r>
      <w:r>
        <w:t>w</w:t>
      </w:r>
      <w:r w:rsidR="00F32BD3">
        <w:t> </w:t>
      </w:r>
      <w:r>
        <w:t>przypadku podejrzenia krzywdzenia małoletnich;</w:t>
      </w:r>
    </w:p>
    <w:p w14:paraId="1DAC7210" w14:textId="5312A990" w:rsidR="00DC6F32" w:rsidRDefault="00DC6F32" w:rsidP="00392B68">
      <w:pPr>
        <w:pStyle w:val="NormalnyWeb"/>
        <w:numPr>
          <w:ilvl w:val="0"/>
          <w:numId w:val="11"/>
        </w:numPr>
        <w:suppressAutoHyphens/>
        <w:spacing w:before="0" w:beforeAutospacing="0" w:after="0" w:afterAutospacing="0" w:line="276" w:lineRule="auto"/>
        <w:ind w:left="284" w:firstLine="0"/>
        <w:jc w:val="both"/>
      </w:pPr>
      <w:r>
        <w:t>wprowadzenie wzmożonej działalności wychowawcz</w:t>
      </w:r>
      <w:r w:rsidR="00364C7C">
        <w:t>o  - profilaktycznej</w:t>
      </w:r>
      <w:r>
        <w:t xml:space="preserve"> w zakresie zapewnienia ochrony uczniów przed przemocą.</w:t>
      </w:r>
    </w:p>
    <w:p w14:paraId="7BA0A035" w14:textId="77777777" w:rsidR="008C6351" w:rsidRDefault="00366F3E" w:rsidP="00392B68">
      <w:pPr>
        <w:pStyle w:val="NormalnyWeb"/>
        <w:numPr>
          <w:ilvl w:val="0"/>
          <w:numId w:val="9"/>
        </w:numPr>
        <w:suppressAutoHyphens/>
        <w:spacing w:before="0" w:beforeAutospacing="0" w:after="0" w:afterAutospacing="0" w:line="276" w:lineRule="auto"/>
        <w:ind w:left="284" w:hanging="284"/>
        <w:jc w:val="both"/>
      </w:pPr>
      <w:r>
        <w:t>Personel szkoły w ramach wykonywanych obowiązków zwraca uwagę na czynniki ryzyka krzywdzenia dziecka, monitoruje sytuację i dobrostan dziecka oraz stosuje zasady określone w Standardach.</w:t>
      </w:r>
    </w:p>
    <w:p w14:paraId="5C2F0DA2" w14:textId="680B9885" w:rsidR="008C6351" w:rsidRDefault="000C2148" w:rsidP="00392B68">
      <w:pPr>
        <w:pStyle w:val="NormalnyWeb"/>
        <w:numPr>
          <w:ilvl w:val="0"/>
          <w:numId w:val="9"/>
        </w:numPr>
        <w:suppressAutoHyphens/>
        <w:spacing w:before="0" w:beforeAutospacing="0" w:after="0" w:afterAutospacing="0" w:line="276" w:lineRule="auto"/>
        <w:ind w:left="284" w:hanging="284"/>
        <w:jc w:val="both"/>
      </w:pPr>
      <w:r>
        <w:t xml:space="preserve">Niedopuszczalne jest stosowanie przez personel wobec dziecka jakiejkolwiek formy </w:t>
      </w:r>
      <w:r w:rsidR="00F32BD3">
        <w:br/>
      </w:r>
      <w:r>
        <w:t>przemocy.</w:t>
      </w:r>
    </w:p>
    <w:p w14:paraId="142AEDC6" w14:textId="77777777" w:rsidR="008C6351" w:rsidRDefault="00B22553" w:rsidP="00392B68">
      <w:pPr>
        <w:pStyle w:val="NormalnyWeb"/>
        <w:numPr>
          <w:ilvl w:val="0"/>
          <w:numId w:val="9"/>
        </w:numPr>
        <w:suppressAutoHyphens/>
        <w:spacing w:before="0" w:beforeAutospacing="0" w:after="0" w:afterAutospacing="0" w:line="276" w:lineRule="auto"/>
        <w:ind w:left="284" w:hanging="284"/>
        <w:jc w:val="both"/>
      </w:pPr>
      <w:r>
        <w:t>Ze Standardami zapoznawany jest cały personel placówki, a także uczniowie i ich rodzice, zgodnie z procedurami określonymi w treści Standardów.</w:t>
      </w:r>
    </w:p>
    <w:p w14:paraId="4DF08A50" w14:textId="6E38B24C" w:rsidR="008C6351" w:rsidRDefault="00A91560" w:rsidP="00392B68">
      <w:pPr>
        <w:pStyle w:val="NormalnyWeb"/>
        <w:numPr>
          <w:ilvl w:val="0"/>
          <w:numId w:val="9"/>
        </w:numPr>
        <w:suppressAutoHyphens/>
        <w:spacing w:before="0" w:beforeAutospacing="0" w:after="0" w:afterAutospacing="0" w:line="276" w:lineRule="auto"/>
        <w:ind w:left="284" w:hanging="284"/>
        <w:jc w:val="both"/>
      </w:pPr>
      <w:r>
        <w:t xml:space="preserve">Dyrektor szkoły wyznacza </w:t>
      </w:r>
      <w:r w:rsidR="00EA1984">
        <w:t>pedagoga szkolnego</w:t>
      </w:r>
      <w:r>
        <w:t xml:space="preserve"> jako osobę odpowiedzialną </w:t>
      </w:r>
      <w:r w:rsidR="00661F14">
        <w:br/>
      </w:r>
      <w:r>
        <w:t>za monitorowanie realizacji Standardów</w:t>
      </w:r>
      <w:r w:rsidR="000F0674">
        <w:t xml:space="preserve">, </w:t>
      </w:r>
      <w:r>
        <w:t>reagowanie na sygnały ich naruszenia, ewaluowanie i modyfikowanie zapisów Standardów</w:t>
      </w:r>
      <w:r w:rsidR="000F0674">
        <w:t xml:space="preserve"> </w:t>
      </w:r>
      <w:r>
        <w:t xml:space="preserve">i prowadzenie rejestru interwencji </w:t>
      </w:r>
      <w:r w:rsidR="00661F14">
        <w:br/>
      </w:r>
      <w:r>
        <w:t>i zgłoszeń.</w:t>
      </w:r>
      <w:r w:rsidR="00B22553">
        <w:t xml:space="preserve"> </w:t>
      </w:r>
    </w:p>
    <w:p w14:paraId="46EFDDA1" w14:textId="0248D486" w:rsidR="007F0F76" w:rsidRPr="00EE5B47" w:rsidRDefault="00B22553" w:rsidP="00392B68">
      <w:pPr>
        <w:pStyle w:val="NormalnyWeb"/>
        <w:numPr>
          <w:ilvl w:val="0"/>
          <w:numId w:val="9"/>
        </w:numPr>
        <w:suppressAutoHyphens/>
        <w:spacing w:before="0" w:beforeAutospacing="0" w:after="0" w:afterAutospacing="0" w:line="276" w:lineRule="auto"/>
        <w:ind w:left="284" w:hanging="284"/>
        <w:jc w:val="both"/>
      </w:pPr>
      <w:r>
        <w:t>Za monitoring bezpieczeństwa urządzeń teleinformat</w:t>
      </w:r>
      <w:r w:rsidR="00661F14">
        <w:t>ycznych z dostępem do Internetu</w:t>
      </w:r>
      <w:r w:rsidR="00F32BD3">
        <w:br/>
      </w:r>
      <w:r>
        <w:t xml:space="preserve"> Dyrektor czyni odpowiedzialnym</w:t>
      </w:r>
      <w:r w:rsidR="00EA1984">
        <w:t xml:space="preserve"> </w:t>
      </w:r>
      <w:r w:rsidR="002E6929">
        <w:t>nauczyciel</w:t>
      </w:r>
      <w:r w:rsidR="00661F14">
        <w:t>a</w:t>
      </w:r>
      <w:r w:rsidR="002E6929">
        <w:t xml:space="preserve"> informatyki klas IV-VIII</w:t>
      </w:r>
      <w:r w:rsidR="006B3904">
        <w:t>, który prowadzi tego typu zajęcia w największym wymiarze godzin.</w:t>
      </w:r>
    </w:p>
    <w:p w14:paraId="7B164532" w14:textId="75086364" w:rsidR="007F0F76" w:rsidRPr="00B66956" w:rsidRDefault="00855EAA" w:rsidP="00392B68">
      <w:pPr>
        <w:pStyle w:val="Nagwek2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3" w:name="_Toc176775888"/>
      <w:r w:rsidRPr="00B66956">
        <w:rPr>
          <w:rFonts w:ascii="Times New Roman" w:hAnsi="Times New Roman" w:cs="Times New Roman"/>
          <w:b/>
          <w:color w:val="auto"/>
          <w:sz w:val="28"/>
        </w:rPr>
        <w:t>1</w:t>
      </w:r>
      <w:r w:rsidR="00661F14">
        <w:rPr>
          <w:rFonts w:ascii="Times New Roman" w:hAnsi="Times New Roman" w:cs="Times New Roman"/>
          <w:b/>
          <w:color w:val="auto"/>
          <w:sz w:val="28"/>
        </w:rPr>
        <w:t>.</w:t>
      </w:r>
      <w:r w:rsidR="000B7986" w:rsidRPr="00B66956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596B92" w:rsidRPr="00B66956">
        <w:rPr>
          <w:rFonts w:ascii="Times New Roman" w:hAnsi="Times New Roman" w:cs="Times New Roman"/>
          <w:b/>
          <w:color w:val="auto"/>
          <w:sz w:val="28"/>
        </w:rPr>
        <w:t>Podstawowe pojęcia</w:t>
      </w:r>
      <w:bookmarkEnd w:id="3"/>
    </w:p>
    <w:p w14:paraId="62E8E12E" w14:textId="77777777" w:rsidR="007F0F76" w:rsidRPr="00F32BD3" w:rsidRDefault="007F0F76" w:rsidP="00392B68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F32BD3">
        <w:rPr>
          <w:rFonts w:ascii="Times New Roman" w:eastAsia="Lato" w:hAnsi="Times New Roman"/>
          <w:b/>
          <w:bCs/>
          <w:sz w:val="24"/>
          <w:szCs w:val="24"/>
        </w:rPr>
        <w:t xml:space="preserve">Pracownik </w:t>
      </w:r>
      <w:r w:rsidRPr="00F32BD3">
        <w:rPr>
          <w:rFonts w:ascii="Times New Roman" w:eastAsia="Lato" w:hAnsi="Times New Roman"/>
          <w:sz w:val="24"/>
          <w:szCs w:val="24"/>
        </w:rPr>
        <w:t>– każda osoba zatrudniona w szkole na podstawie stosunku pracy albo umowy cywilnoprawnej odpłatnej bądź nieodpłatnej, a także wykonująca działalność na rzecz szkoły, np. praktykant, wolontariusz, również jeśli jest rodzicem lub opiekunem prawnym dziecka.</w:t>
      </w:r>
    </w:p>
    <w:p w14:paraId="56CAD2A2" w14:textId="124D837B" w:rsidR="007F0F76" w:rsidRPr="00F32BD3" w:rsidRDefault="007F0F76" w:rsidP="00392B68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F32BD3">
        <w:rPr>
          <w:rFonts w:ascii="Times New Roman" w:eastAsia="Lato" w:hAnsi="Times New Roman"/>
          <w:b/>
          <w:bCs/>
          <w:sz w:val="24"/>
          <w:szCs w:val="24"/>
        </w:rPr>
        <w:t>Dziecko</w:t>
      </w:r>
      <w:r w:rsidRPr="00F32BD3">
        <w:rPr>
          <w:rFonts w:ascii="Times New Roman" w:eastAsia="Lato" w:hAnsi="Times New Roman"/>
          <w:sz w:val="24"/>
          <w:szCs w:val="24"/>
        </w:rPr>
        <w:t xml:space="preserve"> – każda osoba, która nie ukończyła 18. ro</w:t>
      </w:r>
      <w:r w:rsidR="00596B92" w:rsidRPr="00F32BD3">
        <w:rPr>
          <w:rFonts w:ascii="Times New Roman" w:eastAsia="Lato" w:hAnsi="Times New Roman"/>
          <w:sz w:val="24"/>
          <w:szCs w:val="24"/>
        </w:rPr>
        <w:t>ku życia</w:t>
      </w:r>
      <w:r w:rsidRPr="00F32BD3">
        <w:rPr>
          <w:rFonts w:ascii="Times New Roman" w:eastAsia="Lato" w:hAnsi="Times New Roman"/>
          <w:sz w:val="24"/>
          <w:szCs w:val="24"/>
        </w:rPr>
        <w:t>.</w:t>
      </w:r>
    </w:p>
    <w:p w14:paraId="3DFF76AE" w14:textId="3338BC18" w:rsidR="007F0F76" w:rsidRPr="00F32BD3" w:rsidRDefault="007F0F76" w:rsidP="00392B68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bookmarkStart w:id="4" w:name="_headingh.gjdgxs"/>
      <w:bookmarkEnd w:id="4"/>
      <w:r w:rsidRPr="00F32BD3">
        <w:rPr>
          <w:rFonts w:ascii="Times New Roman" w:eastAsia="Lato" w:hAnsi="Times New Roman"/>
          <w:b/>
          <w:bCs/>
          <w:sz w:val="24"/>
          <w:szCs w:val="24"/>
        </w:rPr>
        <w:t>Opiekun dziecka</w:t>
      </w:r>
      <w:r w:rsidR="00596B92" w:rsidRPr="00F32BD3">
        <w:rPr>
          <w:rFonts w:ascii="Times New Roman" w:eastAsia="Lato" w:hAnsi="Times New Roman"/>
          <w:sz w:val="24"/>
          <w:szCs w:val="24"/>
        </w:rPr>
        <w:t xml:space="preserve"> –</w:t>
      </w:r>
      <w:r w:rsidRPr="00F32BD3">
        <w:rPr>
          <w:rFonts w:ascii="Times New Roman" w:eastAsia="Lato" w:hAnsi="Times New Roman"/>
          <w:sz w:val="24"/>
          <w:szCs w:val="24"/>
        </w:rPr>
        <w:t xml:space="preserve"> oznacza przedstawiciela ustawowego dziecka: rodzica albo opiekuna; rodzica zastępczego; opiekuna tymczasow</w:t>
      </w:r>
      <w:r w:rsidR="00392B68">
        <w:rPr>
          <w:rFonts w:ascii="Times New Roman" w:eastAsia="Lato" w:hAnsi="Times New Roman"/>
          <w:sz w:val="24"/>
          <w:szCs w:val="24"/>
        </w:rPr>
        <w:t>ego (czyli osobę upoważniona do </w:t>
      </w:r>
      <w:r w:rsidRPr="00F32BD3">
        <w:rPr>
          <w:rFonts w:ascii="Times New Roman" w:eastAsia="Lato" w:hAnsi="Times New Roman"/>
          <w:sz w:val="24"/>
          <w:szCs w:val="24"/>
        </w:rPr>
        <w:t>reprezentowania małoletniego obywatela Ukrainy, który przebywa na terytorium Rzeczypospolitej Polskiej bez opieki osób dorosłych).</w:t>
      </w:r>
    </w:p>
    <w:p w14:paraId="3BFDBFF0" w14:textId="443DFB60" w:rsidR="007F0F76" w:rsidRPr="00F32BD3" w:rsidRDefault="007F0F76" w:rsidP="00392B68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2BD3">
        <w:rPr>
          <w:rFonts w:ascii="Times New Roman" w:eastAsia="Lato" w:hAnsi="Times New Roman"/>
          <w:b/>
          <w:bCs/>
          <w:sz w:val="24"/>
          <w:szCs w:val="24"/>
        </w:rPr>
        <w:t>Koordynator bezpieczeństwa w Internecie</w:t>
      </w:r>
      <w:r w:rsidRPr="00F32BD3">
        <w:rPr>
          <w:rFonts w:ascii="Times New Roman" w:eastAsia="Lato" w:hAnsi="Times New Roman"/>
          <w:sz w:val="24"/>
          <w:szCs w:val="24"/>
        </w:rPr>
        <w:t xml:space="preserve"> – pracownik wyznaczony przez dyrektora, odpowiedzialny za zapewnienie bezpiecznych warunków korzystania przez dziecko z sieci teleinformatycznych, w tym Internetu </w:t>
      </w:r>
      <w:r w:rsidR="00596B92" w:rsidRPr="00F32BD3">
        <w:rPr>
          <w:rFonts w:ascii="Times New Roman" w:eastAsia="Lato" w:hAnsi="Times New Roman"/>
          <w:sz w:val="24"/>
          <w:szCs w:val="24"/>
        </w:rPr>
        <w:t xml:space="preserve">na terenie szkoły. </w:t>
      </w:r>
    </w:p>
    <w:p w14:paraId="10B92FAF" w14:textId="275AB7E6" w:rsidR="007F0F76" w:rsidRPr="00F32BD3" w:rsidRDefault="007F0F76" w:rsidP="00392B68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2BD3">
        <w:rPr>
          <w:rFonts w:ascii="Times New Roman" w:eastAsia="Lato" w:hAnsi="Times New Roman"/>
          <w:b/>
          <w:bCs/>
          <w:sz w:val="24"/>
          <w:szCs w:val="24"/>
        </w:rPr>
        <w:t>Osoba odpowiedzialna za standardy ochrony dzieci</w:t>
      </w:r>
      <w:r w:rsidRPr="00F32BD3">
        <w:rPr>
          <w:rFonts w:ascii="Times New Roman" w:eastAsia="Lato" w:hAnsi="Times New Roman"/>
          <w:sz w:val="24"/>
          <w:szCs w:val="24"/>
        </w:rPr>
        <w:t xml:space="preserve"> – pracownik pedagogiczny wyznaczony przez dyrektora, sprawujący nadzór nad </w:t>
      </w:r>
      <w:r w:rsidR="000B7986" w:rsidRPr="00F32BD3">
        <w:rPr>
          <w:rFonts w:ascii="Times New Roman" w:eastAsia="Lato" w:hAnsi="Times New Roman"/>
          <w:sz w:val="24"/>
          <w:szCs w:val="24"/>
        </w:rPr>
        <w:t xml:space="preserve">monitorowaniem przestrzegania standardów, ich wdrażanie, realizację </w:t>
      </w:r>
      <w:r w:rsidRPr="00F32BD3">
        <w:rPr>
          <w:rFonts w:ascii="Times New Roman" w:eastAsia="Lato" w:hAnsi="Times New Roman"/>
          <w:sz w:val="24"/>
          <w:szCs w:val="24"/>
        </w:rPr>
        <w:t xml:space="preserve"> oraz ich aktualność. </w:t>
      </w:r>
    </w:p>
    <w:p w14:paraId="2B6709B8" w14:textId="3ED2BDA8" w:rsidR="007F0F76" w:rsidRPr="00F32BD3" w:rsidRDefault="007F0F76" w:rsidP="00392B68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2BD3">
        <w:rPr>
          <w:rFonts w:ascii="Times New Roman" w:eastAsia="Lato" w:hAnsi="Times New Roman"/>
          <w:b/>
          <w:bCs/>
          <w:sz w:val="24"/>
          <w:szCs w:val="24"/>
        </w:rPr>
        <w:t>Osoba odpowiedzialna za przyjmowanie zgłoszeń</w:t>
      </w:r>
      <w:r w:rsidRPr="00F32BD3">
        <w:rPr>
          <w:rFonts w:ascii="Times New Roman" w:eastAsia="Lato" w:hAnsi="Times New Roman"/>
          <w:sz w:val="24"/>
          <w:szCs w:val="24"/>
        </w:rPr>
        <w:t xml:space="preserve"> – pracownik lub kilku pracowników pedagogicznych lub niepedagogicznych cieszących się zaufaniem dzieci, wyznaczony przez dyrektora odpowiedzialny za przyjmowanie zgłoszeń o zdarzeniach zagrażających dziecku. </w:t>
      </w:r>
    </w:p>
    <w:p w14:paraId="2AEC93B7" w14:textId="77777777" w:rsidR="007F0F76" w:rsidRPr="00F32BD3" w:rsidRDefault="007F0F76" w:rsidP="00392B68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2BD3">
        <w:rPr>
          <w:rFonts w:ascii="Times New Roman" w:eastAsia="Lato" w:hAnsi="Times New Roman"/>
          <w:b/>
          <w:bCs/>
          <w:sz w:val="24"/>
          <w:szCs w:val="24"/>
        </w:rPr>
        <w:t>Osoba odpowiedzialna za prowadzenie interwencji</w:t>
      </w:r>
      <w:r w:rsidRPr="00F32BD3">
        <w:rPr>
          <w:rFonts w:ascii="Times New Roman" w:eastAsia="Lato" w:hAnsi="Times New Roman"/>
          <w:sz w:val="24"/>
          <w:szCs w:val="24"/>
        </w:rPr>
        <w:t xml:space="preserve"> – dyrektor lub pracownik pedagogiczny wyznaczony przez dyrektora odpowiedzialny za podejmowanie interwencji wewnątrz szkoły i przed właściwymi organami lub instytucjami. W przypadku nieobecności inna osoba wskazana do zastępstwa na tym stanowisku.</w:t>
      </w:r>
    </w:p>
    <w:p w14:paraId="50EB8BFA" w14:textId="37807EC1" w:rsidR="007F0F76" w:rsidRPr="00F32BD3" w:rsidRDefault="007F0F76" w:rsidP="00392B68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2BD3">
        <w:rPr>
          <w:rFonts w:ascii="Times New Roman" w:eastAsia="Lato" w:hAnsi="Times New Roman"/>
          <w:b/>
          <w:bCs/>
          <w:sz w:val="24"/>
          <w:szCs w:val="24"/>
        </w:rPr>
        <w:t>Osoba odpowiedzialna za udzielanie wsparcia dziecku</w:t>
      </w:r>
      <w:r w:rsidRPr="00F32BD3">
        <w:rPr>
          <w:rFonts w:ascii="Times New Roman" w:eastAsia="Lato" w:hAnsi="Times New Roman"/>
          <w:sz w:val="24"/>
          <w:szCs w:val="24"/>
        </w:rPr>
        <w:t xml:space="preserve"> – pracownik pedagogiczny wyznaczony przez dyrektora odpowiedzialny za opracowanie planu wsparcia dziecka </w:t>
      </w:r>
      <w:r w:rsidR="00661F14">
        <w:rPr>
          <w:rFonts w:ascii="Times New Roman" w:eastAsia="Lato" w:hAnsi="Times New Roman"/>
          <w:sz w:val="24"/>
          <w:szCs w:val="24"/>
        </w:rPr>
        <w:br/>
      </w:r>
      <w:r w:rsidRPr="00F32BD3">
        <w:rPr>
          <w:rFonts w:ascii="Times New Roman" w:eastAsia="Lato" w:hAnsi="Times New Roman"/>
          <w:sz w:val="24"/>
          <w:szCs w:val="24"/>
        </w:rPr>
        <w:t>po ujawnieniu krzywdzenia i monitorowanie jego wykonania. W przypadku nieobecności inna osoba wskazana do zastępstwa na tym stanowisku.</w:t>
      </w:r>
    </w:p>
    <w:p w14:paraId="7765CE02" w14:textId="77777777" w:rsidR="007F0F76" w:rsidRPr="00F32BD3" w:rsidRDefault="007F0F76" w:rsidP="00392B68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2BD3">
        <w:rPr>
          <w:rFonts w:ascii="Times New Roman" w:eastAsia="Lato" w:hAnsi="Times New Roman"/>
          <w:b/>
          <w:bCs/>
          <w:sz w:val="24"/>
          <w:szCs w:val="24"/>
        </w:rPr>
        <w:t>Rejestr interwencji</w:t>
      </w:r>
      <w:r w:rsidRPr="00F32BD3">
        <w:rPr>
          <w:rFonts w:ascii="Times New Roman" w:eastAsia="Lato" w:hAnsi="Times New Roman"/>
          <w:sz w:val="24"/>
          <w:szCs w:val="24"/>
        </w:rPr>
        <w:t xml:space="preserve"> – dokumentacja zawierająca rejestr ujawnionych lub zgłoszonych incydentów lub zdarzeń zagrażających dobru dziecka, uwzględniający:</w:t>
      </w:r>
    </w:p>
    <w:p w14:paraId="179D1AEA" w14:textId="77777777" w:rsidR="007F0F76" w:rsidRPr="00F32BD3" w:rsidRDefault="007F0F76" w:rsidP="00392B68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709" w:hanging="283"/>
        <w:jc w:val="both"/>
        <w:rPr>
          <w:rFonts w:ascii="Times New Roman" w:eastAsia="Lato" w:hAnsi="Times New Roman"/>
          <w:sz w:val="24"/>
          <w:szCs w:val="24"/>
        </w:rPr>
      </w:pPr>
      <w:r w:rsidRPr="00F32BD3">
        <w:rPr>
          <w:rFonts w:ascii="Times New Roman" w:eastAsia="Lato" w:hAnsi="Times New Roman"/>
          <w:sz w:val="24"/>
          <w:szCs w:val="24"/>
        </w:rPr>
        <w:t xml:space="preserve">Zgłoszenie ze wskazaniem osoby zgłaszającej, </w:t>
      </w:r>
    </w:p>
    <w:p w14:paraId="6CA70FD8" w14:textId="77777777" w:rsidR="008739E2" w:rsidRPr="00F32BD3" w:rsidRDefault="007F0F76" w:rsidP="00392B68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709" w:hanging="283"/>
        <w:jc w:val="both"/>
        <w:rPr>
          <w:rFonts w:ascii="Times New Roman" w:eastAsia="Lato" w:hAnsi="Times New Roman"/>
          <w:sz w:val="24"/>
          <w:szCs w:val="24"/>
        </w:rPr>
      </w:pPr>
      <w:r w:rsidRPr="00F32BD3">
        <w:rPr>
          <w:rFonts w:ascii="Times New Roman" w:eastAsia="Lato" w:hAnsi="Times New Roman"/>
          <w:sz w:val="24"/>
          <w:szCs w:val="24"/>
        </w:rPr>
        <w:t>Osobę/osoby podejrzewane o krzywdzenie (opiekun dziecka, pracownik</w:t>
      </w:r>
      <w:r w:rsidR="008739E2" w:rsidRPr="00F32BD3">
        <w:rPr>
          <w:rFonts w:ascii="Times New Roman" w:eastAsia="Lato" w:hAnsi="Times New Roman"/>
          <w:sz w:val="24"/>
          <w:szCs w:val="24"/>
        </w:rPr>
        <w:t>, inne dziecko, inna osoba).</w:t>
      </w:r>
    </w:p>
    <w:p w14:paraId="352860CF" w14:textId="3DA7E272" w:rsidR="00EE5B47" w:rsidRDefault="007F0F76" w:rsidP="00392B68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1080"/>
        <w:jc w:val="both"/>
        <w:rPr>
          <w:rFonts w:ascii="Lato" w:eastAsia="Lato" w:hAnsi="Lato" w:cs="Lato"/>
          <w:sz w:val="24"/>
          <w:szCs w:val="24"/>
        </w:rPr>
      </w:pPr>
      <w:r w:rsidRPr="00895E46">
        <w:rPr>
          <w:rFonts w:ascii="Lato" w:eastAsia="Lato" w:hAnsi="Lato" w:cs="Lato"/>
          <w:sz w:val="24"/>
          <w:szCs w:val="24"/>
        </w:rPr>
        <w:t xml:space="preserve"> </w:t>
      </w:r>
    </w:p>
    <w:p w14:paraId="129A9DEB" w14:textId="4C6FAFBF" w:rsidR="00EE5B47" w:rsidRPr="00B66956" w:rsidRDefault="00855EAA" w:rsidP="00392B68">
      <w:pPr>
        <w:pStyle w:val="Nagwek2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5" w:name="_Toc176775889"/>
      <w:r w:rsidRPr="00B66956">
        <w:rPr>
          <w:rFonts w:ascii="Times New Roman" w:hAnsi="Times New Roman" w:cs="Times New Roman"/>
          <w:b/>
          <w:color w:val="auto"/>
          <w:sz w:val="28"/>
        </w:rPr>
        <w:t>2</w:t>
      </w:r>
      <w:r w:rsidR="009118AA">
        <w:rPr>
          <w:rFonts w:ascii="Times New Roman" w:hAnsi="Times New Roman" w:cs="Times New Roman"/>
          <w:b/>
          <w:color w:val="auto"/>
          <w:sz w:val="28"/>
        </w:rPr>
        <w:t>.</w:t>
      </w:r>
      <w:r w:rsidR="000B7986" w:rsidRPr="00B66956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9118AA">
        <w:rPr>
          <w:rFonts w:ascii="Times New Roman" w:hAnsi="Times New Roman" w:cs="Times New Roman"/>
          <w:b/>
          <w:color w:val="auto"/>
          <w:sz w:val="28"/>
        </w:rPr>
        <w:t>F</w:t>
      </w:r>
      <w:r w:rsidR="00EE5B47" w:rsidRPr="00B66956">
        <w:rPr>
          <w:rFonts w:ascii="Times New Roman" w:hAnsi="Times New Roman" w:cs="Times New Roman"/>
          <w:b/>
          <w:color w:val="auto"/>
          <w:sz w:val="28"/>
        </w:rPr>
        <w:t>ormy krzywdzenia dziecka</w:t>
      </w:r>
      <w:r w:rsidR="009118AA">
        <w:rPr>
          <w:rFonts w:ascii="Times New Roman" w:hAnsi="Times New Roman" w:cs="Times New Roman"/>
          <w:b/>
          <w:color w:val="auto"/>
          <w:sz w:val="28"/>
        </w:rPr>
        <w:t xml:space="preserve"> - p</w:t>
      </w:r>
      <w:r w:rsidR="009118AA" w:rsidRPr="00B66956">
        <w:rPr>
          <w:rFonts w:ascii="Times New Roman" w:hAnsi="Times New Roman" w:cs="Times New Roman"/>
          <w:b/>
          <w:color w:val="auto"/>
          <w:sz w:val="28"/>
        </w:rPr>
        <w:t xml:space="preserve">odstawowe </w:t>
      </w:r>
      <w:r w:rsidR="009118AA">
        <w:rPr>
          <w:rFonts w:ascii="Times New Roman" w:hAnsi="Times New Roman" w:cs="Times New Roman"/>
          <w:b/>
          <w:color w:val="auto"/>
          <w:sz w:val="28"/>
        </w:rPr>
        <w:t>pojęcia</w:t>
      </w:r>
      <w:r w:rsidR="00EE5B47" w:rsidRPr="00B66956">
        <w:rPr>
          <w:rFonts w:ascii="Times New Roman" w:hAnsi="Times New Roman" w:cs="Times New Roman"/>
          <w:b/>
          <w:color w:val="auto"/>
          <w:sz w:val="28"/>
        </w:rPr>
        <w:t>.</w:t>
      </w:r>
      <w:bookmarkEnd w:id="5"/>
    </w:p>
    <w:p w14:paraId="3FF97782" w14:textId="77777777" w:rsidR="00EE5B47" w:rsidRPr="00F32BD3" w:rsidRDefault="00EE5B47" w:rsidP="00392B68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bookmarkStart w:id="6" w:name="_Hlk170320310"/>
      <w:r w:rsidRPr="00F32BD3">
        <w:rPr>
          <w:rFonts w:ascii="Times New Roman" w:hAnsi="Times New Roman"/>
          <w:b/>
          <w:bCs/>
          <w:sz w:val="24"/>
          <w:szCs w:val="24"/>
        </w:rPr>
        <w:t>Krzywdzenie dziecka</w:t>
      </w:r>
      <w:r w:rsidRPr="00F32BD3">
        <w:rPr>
          <w:rFonts w:ascii="Times New Roman" w:hAnsi="Times New Roman"/>
          <w:sz w:val="24"/>
          <w:szCs w:val="24"/>
        </w:rPr>
        <w:t xml:space="preserve"> to każde zachowanie względem dziecka, które stanowi wobec niego czyn zabroniony. Oprócz tego krzywdzeniem jest zaniedbanie (zamierzone lub niezamierzone), działanie lub zaniechanie, a także każdy jego rezultat, skutkujący naruszeniem praw, swobody, dóbr osobistych dziecka i zakłóceniem jego rozwoju.</w:t>
      </w:r>
    </w:p>
    <w:p w14:paraId="72FD6FA8" w14:textId="77777777" w:rsidR="00EE5B47" w:rsidRPr="00F32BD3" w:rsidRDefault="00EE5B47" w:rsidP="00392B68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32BD3">
        <w:rPr>
          <w:rFonts w:ascii="Times New Roman" w:hAnsi="Times New Roman"/>
          <w:sz w:val="24"/>
          <w:szCs w:val="24"/>
        </w:rPr>
        <w:t>Wyróżnia się następujące, podstawowe formy krzywdzenia:</w:t>
      </w:r>
      <w:bookmarkEnd w:id="6"/>
    </w:p>
    <w:p w14:paraId="7FB16CC0" w14:textId="5F3783E5" w:rsidR="00EE5B47" w:rsidRPr="00F32BD3" w:rsidRDefault="00EE5B47" w:rsidP="00392B68">
      <w:pPr>
        <w:pStyle w:val="Tre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b/>
          <w:bCs/>
          <w:sz w:val="24"/>
          <w:szCs w:val="24"/>
        </w:rPr>
        <w:t xml:space="preserve">Przemoc fizyczna wobec dziecka. </w:t>
      </w:r>
      <w:r w:rsidRPr="00F32BD3">
        <w:rPr>
          <w:rFonts w:ascii="Times New Roman" w:hAnsi="Times New Roman" w:cs="Times New Roman"/>
          <w:sz w:val="24"/>
          <w:szCs w:val="24"/>
        </w:rPr>
        <w:t xml:space="preserve">Jest to </w:t>
      </w:r>
      <w:r w:rsidR="000B7986" w:rsidRPr="00F32BD3">
        <w:rPr>
          <w:rFonts w:ascii="Times New Roman" w:hAnsi="Times New Roman" w:cs="Times New Roman"/>
          <w:sz w:val="24"/>
          <w:szCs w:val="24"/>
        </w:rPr>
        <w:t>celowe użycie sił</w:t>
      </w:r>
      <w:r w:rsidR="00103D4F" w:rsidRPr="00F32BD3">
        <w:rPr>
          <w:rFonts w:ascii="Times New Roman" w:hAnsi="Times New Roman" w:cs="Times New Roman"/>
          <w:sz w:val="24"/>
          <w:szCs w:val="24"/>
        </w:rPr>
        <w:t>y fizycznej, której celem jest lub z dużym prawdopodobieństwem może być szko</w:t>
      </w:r>
      <w:r w:rsidR="00F32BD3">
        <w:rPr>
          <w:rFonts w:ascii="Times New Roman" w:hAnsi="Times New Roman" w:cs="Times New Roman"/>
          <w:sz w:val="24"/>
          <w:szCs w:val="24"/>
        </w:rPr>
        <w:t xml:space="preserve">da dla zdrowia, życia rozwoju </w:t>
      </w:r>
      <w:r w:rsidR="009118AA">
        <w:rPr>
          <w:rFonts w:ascii="Times New Roman" w:hAnsi="Times New Roman" w:cs="Times New Roman"/>
          <w:sz w:val="24"/>
          <w:szCs w:val="24"/>
        </w:rPr>
        <w:br/>
      </w:r>
      <w:r w:rsidR="00F32BD3" w:rsidRPr="00F32BD3">
        <w:t>i</w:t>
      </w:r>
      <w:r w:rsidR="009118AA">
        <w:t xml:space="preserve"> </w:t>
      </w:r>
      <w:r w:rsidR="00103D4F" w:rsidRPr="009118AA">
        <w:rPr>
          <w:rFonts w:ascii="Times New Roman" w:hAnsi="Times New Roman" w:cs="Times New Roman"/>
          <w:sz w:val="24"/>
          <w:szCs w:val="24"/>
        </w:rPr>
        <w:t>godnośc</w:t>
      </w:r>
      <w:r w:rsidR="00103D4F" w:rsidRPr="00F32BD3">
        <w:t>i</w:t>
      </w:r>
      <w:r w:rsidR="00103D4F" w:rsidRPr="00F32BD3">
        <w:rPr>
          <w:rFonts w:ascii="Times New Roman" w:hAnsi="Times New Roman" w:cs="Times New Roman"/>
          <w:sz w:val="24"/>
          <w:szCs w:val="24"/>
        </w:rPr>
        <w:t xml:space="preserve"> dziecka, np. bicie szarpanie, popychanie, rzucanie przedmiotami. </w:t>
      </w:r>
      <w:r w:rsidRPr="00F32BD3">
        <w:rPr>
          <w:rFonts w:ascii="Times New Roman" w:hAnsi="Times New Roman" w:cs="Times New Roman"/>
          <w:sz w:val="24"/>
          <w:szCs w:val="24"/>
        </w:rPr>
        <w:t xml:space="preserve"> </w:t>
      </w:r>
      <w:r w:rsidR="00F32BD3">
        <w:rPr>
          <w:rFonts w:ascii="Times New Roman" w:hAnsi="Times New Roman" w:cs="Times New Roman"/>
          <w:sz w:val="24"/>
          <w:szCs w:val="24"/>
        </w:rPr>
        <w:br/>
      </w:r>
      <w:r w:rsidRPr="00F32BD3">
        <w:rPr>
          <w:rFonts w:ascii="Times New Roman" w:hAnsi="Times New Roman" w:cs="Times New Roman"/>
          <w:sz w:val="24"/>
          <w:szCs w:val="24"/>
        </w:rPr>
        <w:t>O przemocy fizycznej mówimy zarówno w wymiarz</w:t>
      </w:r>
      <w:r w:rsidR="00392B68">
        <w:rPr>
          <w:rFonts w:ascii="Times New Roman" w:hAnsi="Times New Roman" w:cs="Times New Roman"/>
          <w:sz w:val="24"/>
          <w:szCs w:val="24"/>
        </w:rPr>
        <w:t>e jednorazowym, jak i </w:t>
      </w:r>
      <w:r w:rsidRPr="00F32BD3">
        <w:rPr>
          <w:rFonts w:ascii="Times New Roman" w:hAnsi="Times New Roman" w:cs="Times New Roman"/>
          <w:sz w:val="24"/>
          <w:szCs w:val="24"/>
        </w:rPr>
        <w:t>powtarzającym się.</w:t>
      </w:r>
    </w:p>
    <w:p w14:paraId="54A5F12B" w14:textId="6A46DB1D" w:rsidR="00EE5B47" w:rsidRPr="00F32BD3" w:rsidRDefault="00EE5B47" w:rsidP="00392B68">
      <w:pPr>
        <w:pStyle w:val="Tre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b/>
          <w:bCs/>
          <w:sz w:val="24"/>
          <w:szCs w:val="24"/>
        </w:rPr>
        <w:t xml:space="preserve">Przemoc psychiczna wobec dziecka. </w:t>
      </w:r>
      <w:r w:rsidRPr="00F32BD3">
        <w:rPr>
          <w:rFonts w:ascii="Times New Roman" w:hAnsi="Times New Roman" w:cs="Times New Roman"/>
          <w:sz w:val="24"/>
          <w:szCs w:val="24"/>
        </w:rPr>
        <w:t>Jest to przewlekła, niefizyczna, szkodliwa interakcja pomiędzy dzieckiem</w:t>
      </w:r>
      <w:r w:rsidR="009118AA">
        <w:rPr>
          <w:rFonts w:ascii="Times New Roman" w:hAnsi="Times New Roman" w:cs="Times New Roman"/>
          <w:sz w:val="24"/>
          <w:szCs w:val="24"/>
        </w:rPr>
        <w:t>,</w:t>
      </w:r>
      <w:r w:rsidRPr="00F32BD3">
        <w:rPr>
          <w:rFonts w:ascii="Times New Roman" w:hAnsi="Times New Roman" w:cs="Times New Roman"/>
          <w:sz w:val="24"/>
          <w:szCs w:val="24"/>
        </w:rPr>
        <w:t xml:space="preserve"> a osobą za nie odpowiedzialną lub o</w:t>
      </w:r>
      <w:r w:rsidR="00D90F97" w:rsidRPr="00F32BD3">
        <w:rPr>
          <w:rFonts w:ascii="Times New Roman" w:hAnsi="Times New Roman" w:cs="Times New Roman"/>
          <w:sz w:val="24"/>
          <w:szCs w:val="24"/>
        </w:rPr>
        <w:t xml:space="preserve">sobą, której dziecko ufa,  obejmująca </w:t>
      </w:r>
      <w:r w:rsidR="009118AA">
        <w:rPr>
          <w:rFonts w:ascii="Times New Roman" w:hAnsi="Times New Roman" w:cs="Times New Roman"/>
          <w:sz w:val="24"/>
          <w:szCs w:val="24"/>
        </w:rPr>
        <w:t xml:space="preserve"> zarówno działania</w:t>
      </w:r>
      <w:r w:rsidRPr="00F32BD3">
        <w:rPr>
          <w:rFonts w:ascii="Times New Roman" w:hAnsi="Times New Roman" w:cs="Times New Roman"/>
          <w:sz w:val="24"/>
          <w:szCs w:val="24"/>
        </w:rPr>
        <w:t xml:space="preserve"> jak i zaniechania. Do przejaw</w:t>
      </w:r>
      <w:r w:rsidRPr="00F32BD3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F32BD3">
        <w:rPr>
          <w:rFonts w:ascii="Times New Roman" w:hAnsi="Times New Roman" w:cs="Times New Roman"/>
          <w:sz w:val="24"/>
          <w:szCs w:val="24"/>
        </w:rPr>
        <w:t>w przemocy psychicznej zaliczamy m.in.:</w:t>
      </w:r>
    </w:p>
    <w:p w14:paraId="7D21DC5A" w14:textId="51A94E46" w:rsidR="00EE5B47" w:rsidRPr="00F32BD3" w:rsidRDefault="00D90F97" w:rsidP="00392B68">
      <w:pPr>
        <w:pStyle w:val="Tre"/>
        <w:numPr>
          <w:ilvl w:val="0"/>
          <w:numId w:val="24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n</w:t>
      </w:r>
      <w:r w:rsidR="00EE5B47" w:rsidRPr="00F32BD3">
        <w:rPr>
          <w:rFonts w:ascii="Times New Roman" w:hAnsi="Times New Roman" w:cs="Times New Roman"/>
          <w:sz w:val="24"/>
          <w:szCs w:val="24"/>
        </w:rPr>
        <w:t>iedostępność emocjonalną,</w:t>
      </w:r>
    </w:p>
    <w:p w14:paraId="170F71D1" w14:textId="77777777" w:rsidR="00EE5B47" w:rsidRPr="00F32BD3" w:rsidRDefault="00EE5B47" w:rsidP="00392B68">
      <w:pPr>
        <w:pStyle w:val="Tre"/>
        <w:numPr>
          <w:ilvl w:val="0"/>
          <w:numId w:val="24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zaniedbywanie emocjonalne,</w:t>
      </w:r>
    </w:p>
    <w:p w14:paraId="468E21FD" w14:textId="16068732" w:rsidR="00EE5B47" w:rsidRPr="00F32BD3" w:rsidRDefault="00D90F97" w:rsidP="00392B68">
      <w:pPr>
        <w:pStyle w:val="Tre"/>
        <w:numPr>
          <w:ilvl w:val="0"/>
          <w:numId w:val="24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okazywanie wrogości, obwinianie, oczernianie, odrzucanie</w:t>
      </w:r>
      <w:r w:rsidR="00EE5B47" w:rsidRPr="00F32BD3">
        <w:rPr>
          <w:rFonts w:ascii="Times New Roman" w:hAnsi="Times New Roman" w:cs="Times New Roman"/>
          <w:sz w:val="24"/>
          <w:szCs w:val="24"/>
        </w:rPr>
        <w:t>,</w:t>
      </w:r>
      <w:r w:rsidRPr="00F32BD3">
        <w:rPr>
          <w:rFonts w:ascii="Times New Roman" w:hAnsi="Times New Roman" w:cs="Times New Roman"/>
          <w:sz w:val="24"/>
          <w:szCs w:val="24"/>
        </w:rPr>
        <w:t xml:space="preserve"> wyśmiewanie, straszenie</w:t>
      </w:r>
      <w:r w:rsidR="009118AA">
        <w:rPr>
          <w:rFonts w:ascii="Times New Roman" w:hAnsi="Times New Roman" w:cs="Times New Roman"/>
          <w:sz w:val="24"/>
          <w:szCs w:val="24"/>
        </w:rPr>
        <w:t>,</w:t>
      </w:r>
    </w:p>
    <w:p w14:paraId="55BAB030" w14:textId="5A45B706" w:rsidR="00EE5B47" w:rsidRPr="00F32BD3" w:rsidRDefault="00D90F97" w:rsidP="00392B68">
      <w:pPr>
        <w:pStyle w:val="Tre"/>
        <w:numPr>
          <w:ilvl w:val="0"/>
          <w:numId w:val="24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szkodliwe lub</w:t>
      </w:r>
      <w:r w:rsidR="00EE5B47" w:rsidRPr="00F32BD3">
        <w:rPr>
          <w:rFonts w:ascii="Times New Roman" w:hAnsi="Times New Roman" w:cs="Times New Roman"/>
          <w:sz w:val="24"/>
          <w:szCs w:val="24"/>
        </w:rPr>
        <w:t xml:space="preserve"> niekonsekwentne interakcje z dzieckiem,</w:t>
      </w:r>
    </w:p>
    <w:p w14:paraId="76061400" w14:textId="77777777" w:rsidR="00EE5B47" w:rsidRPr="00F32BD3" w:rsidRDefault="00EE5B47" w:rsidP="00392B68">
      <w:pPr>
        <w:pStyle w:val="Tre"/>
        <w:numPr>
          <w:ilvl w:val="0"/>
          <w:numId w:val="24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niedostrzeganie lub nieuznawanie indywidualności dziecka,</w:t>
      </w:r>
    </w:p>
    <w:p w14:paraId="623A39C9" w14:textId="2A12D463" w:rsidR="00EE5B47" w:rsidRPr="00F32BD3" w:rsidRDefault="00EE5B47" w:rsidP="00392B68">
      <w:pPr>
        <w:pStyle w:val="Tre"/>
        <w:numPr>
          <w:ilvl w:val="0"/>
          <w:numId w:val="24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niedostrzeganie lub nieuznawanie granic psychicznych między dzieckiem</w:t>
      </w:r>
      <w:r w:rsidR="009118AA">
        <w:rPr>
          <w:rFonts w:ascii="Times New Roman" w:hAnsi="Times New Roman" w:cs="Times New Roman"/>
          <w:sz w:val="24"/>
          <w:szCs w:val="24"/>
        </w:rPr>
        <w:t>,</w:t>
      </w:r>
      <w:r w:rsidRPr="00F32BD3">
        <w:rPr>
          <w:rFonts w:ascii="Times New Roman" w:hAnsi="Times New Roman" w:cs="Times New Roman"/>
          <w:sz w:val="24"/>
          <w:szCs w:val="24"/>
        </w:rPr>
        <w:t xml:space="preserve"> a osobą odpowiedzialną,</w:t>
      </w:r>
    </w:p>
    <w:p w14:paraId="6EC7C289" w14:textId="77777777" w:rsidR="00EE5B47" w:rsidRPr="00F32BD3" w:rsidRDefault="00EE5B47" w:rsidP="00392B68">
      <w:pPr>
        <w:pStyle w:val="Tre"/>
        <w:numPr>
          <w:ilvl w:val="0"/>
          <w:numId w:val="24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nieodpowiednia socjalizacja, demoralizacja,</w:t>
      </w:r>
    </w:p>
    <w:p w14:paraId="007EFEE7" w14:textId="3BC973C1" w:rsidR="00EE5B47" w:rsidRPr="00F32BD3" w:rsidRDefault="00EE5B47" w:rsidP="00392B68">
      <w:pPr>
        <w:pStyle w:val="Tre"/>
        <w:numPr>
          <w:ilvl w:val="0"/>
          <w:numId w:val="24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sytuacje, w których dziecko jest świadkiem przemocy</w:t>
      </w:r>
      <w:r w:rsidR="009118AA">
        <w:rPr>
          <w:rFonts w:ascii="Times New Roman" w:hAnsi="Times New Roman" w:cs="Times New Roman"/>
          <w:sz w:val="24"/>
          <w:szCs w:val="24"/>
        </w:rPr>
        <w:t>.</w:t>
      </w:r>
    </w:p>
    <w:p w14:paraId="2A87B89B" w14:textId="0294ADA3" w:rsidR="00EE5B47" w:rsidRPr="00F32BD3" w:rsidRDefault="00EE5B47" w:rsidP="00392B68">
      <w:pPr>
        <w:pStyle w:val="Tre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b/>
          <w:bCs/>
          <w:sz w:val="24"/>
          <w:szCs w:val="24"/>
        </w:rPr>
        <w:t xml:space="preserve">Zaniedbywanie dziecka. </w:t>
      </w:r>
      <w:r w:rsidRPr="00F32BD3">
        <w:rPr>
          <w:rFonts w:ascii="Times New Roman" w:hAnsi="Times New Roman" w:cs="Times New Roman"/>
          <w:sz w:val="24"/>
          <w:szCs w:val="24"/>
        </w:rPr>
        <w:t>Jest to chroniczne lub incydentalne niezaspokajanie fizycznych i psychicznych potrzeb dziecka. Może przyjmować formę nierespektowania praw dziecka, co w rezultacie prowadzi do zaburzeń w</w:t>
      </w:r>
      <w:r w:rsidR="00F32BD3">
        <w:rPr>
          <w:rFonts w:ascii="Times New Roman" w:hAnsi="Times New Roman" w:cs="Times New Roman"/>
          <w:sz w:val="24"/>
          <w:szCs w:val="24"/>
        </w:rPr>
        <w:t xml:space="preserve"> jego zdrowiu i/lub rozwoju. Do </w:t>
      </w:r>
      <w:r w:rsidRPr="00F32BD3">
        <w:rPr>
          <w:rFonts w:ascii="Times New Roman" w:hAnsi="Times New Roman" w:cs="Times New Roman"/>
          <w:sz w:val="24"/>
          <w:szCs w:val="24"/>
        </w:rPr>
        <w:t>zaniedbywania dziecka dochodzi w relacjach</w:t>
      </w:r>
      <w:r w:rsidR="00F32BD3">
        <w:rPr>
          <w:rFonts w:ascii="Times New Roman" w:hAnsi="Times New Roman" w:cs="Times New Roman"/>
          <w:sz w:val="24"/>
          <w:szCs w:val="24"/>
        </w:rPr>
        <w:t xml:space="preserve"> dziecka z osobą zobowiązaną do </w:t>
      </w:r>
      <w:r w:rsidRPr="00F32BD3">
        <w:rPr>
          <w:rFonts w:ascii="Times New Roman" w:hAnsi="Times New Roman" w:cs="Times New Roman"/>
          <w:sz w:val="24"/>
          <w:szCs w:val="24"/>
        </w:rPr>
        <w:t>opieki, wychowania, troski i ochrony.</w:t>
      </w:r>
    </w:p>
    <w:p w14:paraId="33C1D46F" w14:textId="045094A5" w:rsidR="00EE5B47" w:rsidRPr="00F32BD3" w:rsidRDefault="00EE5B47" w:rsidP="00392B68">
      <w:pPr>
        <w:pStyle w:val="Tre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b/>
          <w:bCs/>
          <w:sz w:val="24"/>
          <w:szCs w:val="24"/>
        </w:rPr>
        <w:t xml:space="preserve">Przemoc rówieśnicza </w:t>
      </w:r>
      <w:r w:rsidRPr="00F32BD3">
        <w:rPr>
          <w:rFonts w:ascii="Times New Roman" w:hAnsi="Times New Roman" w:cs="Times New Roman"/>
          <w:sz w:val="24"/>
          <w:szCs w:val="24"/>
        </w:rPr>
        <w:t xml:space="preserve">(nękanie rówieśnicze, </w:t>
      </w:r>
      <w:r w:rsidRPr="00F32BD3">
        <w:rPr>
          <w:rFonts w:ascii="Times New Roman" w:hAnsi="Times New Roman" w:cs="Times New Roman"/>
          <w:i/>
          <w:iCs/>
          <w:sz w:val="24"/>
          <w:szCs w:val="24"/>
        </w:rPr>
        <w:t>bullying</w:t>
      </w:r>
      <w:r w:rsidRPr="00F32BD3">
        <w:rPr>
          <w:rFonts w:ascii="Times New Roman" w:hAnsi="Times New Roman" w:cs="Times New Roman"/>
          <w:sz w:val="24"/>
          <w:szCs w:val="24"/>
        </w:rPr>
        <w:t>). Przemoc rówieśnicza ma miejsce</w:t>
      </w:r>
      <w:r w:rsidR="009118AA">
        <w:rPr>
          <w:rFonts w:ascii="Times New Roman" w:hAnsi="Times New Roman" w:cs="Times New Roman"/>
          <w:sz w:val="24"/>
          <w:szCs w:val="24"/>
        </w:rPr>
        <w:t>,</w:t>
      </w:r>
      <w:r w:rsidRPr="00F32BD3">
        <w:rPr>
          <w:rFonts w:ascii="Times New Roman" w:hAnsi="Times New Roman" w:cs="Times New Roman"/>
          <w:sz w:val="24"/>
          <w:szCs w:val="24"/>
        </w:rPr>
        <w:t xml:space="preserve"> gdy dziecko doświadcza różnych form nękania ze strony rówieśników. Dotyczy działań bezpośrednich lub z użyciem technologii komunikacyjnych (np. </w:t>
      </w:r>
      <w:r w:rsidR="009118AA">
        <w:rPr>
          <w:rFonts w:ascii="Times New Roman" w:hAnsi="Times New Roman" w:cs="Times New Roman"/>
          <w:sz w:val="24"/>
          <w:szCs w:val="24"/>
        </w:rPr>
        <w:br/>
      </w:r>
      <w:r w:rsidRPr="00F32BD3">
        <w:rPr>
          <w:rFonts w:ascii="Times New Roman" w:hAnsi="Times New Roman" w:cs="Times New Roman"/>
          <w:sz w:val="24"/>
          <w:szCs w:val="24"/>
        </w:rPr>
        <w:t xml:space="preserve">za pośrednictwem </w:t>
      </w:r>
      <w:r w:rsidR="002971A9">
        <w:rPr>
          <w:rFonts w:ascii="Times New Roman" w:hAnsi="Times New Roman" w:cs="Times New Roman"/>
          <w:sz w:val="24"/>
          <w:szCs w:val="24"/>
        </w:rPr>
        <w:t>I</w:t>
      </w:r>
      <w:r w:rsidRPr="00F32BD3">
        <w:rPr>
          <w:rFonts w:ascii="Times New Roman" w:hAnsi="Times New Roman" w:cs="Times New Roman"/>
          <w:sz w:val="24"/>
          <w:szCs w:val="24"/>
        </w:rPr>
        <w:t xml:space="preserve">nternetu i telefonów komórkowych). Przemoc rówieśniczą obserwujemy, gdy szkodliwe działanie ma na celu wyrządzenie komuś przykrości </w:t>
      </w:r>
      <w:r w:rsidR="009118AA">
        <w:rPr>
          <w:rFonts w:ascii="Times New Roman" w:hAnsi="Times New Roman" w:cs="Times New Roman"/>
          <w:sz w:val="24"/>
          <w:szCs w:val="24"/>
        </w:rPr>
        <w:br/>
      </w:r>
      <w:r w:rsidRPr="00F32BD3">
        <w:rPr>
          <w:rFonts w:ascii="Times New Roman" w:hAnsi="Times New Roman" w:cs="Times New Roman"/>
          <w:sz w:val="24"/>
          <w:szCs w:val="24"/>
        </w:rPr>
        <w:t>lub krzywdy (intencjonalność), ma charakter systematyczny (powtarzalność), a ofiara jest słabsza od sprawcy bądź grupy sprawców. Obejmuje:</w:t>
      </w:r>
    </w:p>
    <w:p w14:paraId="2DFF7869" w14:textId="77777777" w:rsidR="00EE5B47" w:rsidRPr="00F32BD3" w:rsidRDefault="00EE5B47" w:rsidP="00392B68">
      <w:pPr>
        <w:pStyle w:val="Tre"/>
        <w:numPr>
          <w:ilvl w:val="0"/>
          <w:numId w:val="25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przemoc werbalną (np. przezywanie, dogadywanie, ośmieszanie),</w:t>
      </w:r>
    </w:p>
    <w:p w14:paraId="3CBB1A51" w14:textId="738BBF78" w:rsidR="00EE5B47" w:rsidRPr="00F32BD3" w:rsidRDefault="00EE5B47" w:rsidP="00392B68">
      <w:pPr>
        <w:pStyle w:val="Tre"/>
        <w:numPr>
          <w:ilvl w:val="0"/>
          <w:numId w:val="25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przemoc relacyjną (np</w:t>
      </w:r>
      <w:r w:rsidR="002971A9">
        <w:rPr>
          <w:rFonts w:ascii="Times New Roman" w:hAnsi="Times New Roman" w:cs="Times New Roman"/>
          <w:sz w:val="24"/>
          <w:szCs w:val="24"/>
        </w:rPr>
        <w:t>.</w:t>
      </w:r>
      <w:r w:rsidRPr="00F32BD3">
        <w:rPr>
          <w:rFonts w:ascii="Times New Roman" w:hAnsi="Times New Roman" w:cs="Times New Roman"/>
          <w:sz w:val="24"/>
          <w:szCs w:val="24"/>
        </w:rPr>
        <w:t xml:space="preserve"> wykluczenie z grupy, ignorowanie, nastawianie innych przeciwko osobie, szantaż),</w:t>
      </w:r>
    </w:p>
    <w:p w14:paraId="70ED602A" w14:textId="77777777" w:rsidR="00EE5B47" w:rsidRPr="00F32BD3" w:rsidRDefault="00EE5B47" w:rsidP="00392B68">
      <w:pPr>
        <w:pStyle w:val="Tre"/>
        <w:numPr>
          <w:ilvl w:val="0"/>
          <w:numId w:val="25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 xml:space="preserve">przemoc fizyczną (np. pobicie, kopanie, popychanie, szarpanie), </w:t>
      </w:r>
    </w:p>
    <w:p w14:paraId="5D8F1F65" w14:textId="3B07351F" w:rsidR="00EE5B47" w:rsidRPr="00F32BD3" w:rsidRDefault="00EE5B47" w:rsidP="00392B68">
      <w:pPr>
        <w:pStyle w:val="Tre"/>
        <w:numPr>
          <w:ilvl w:val="0"/>
          <w:numId w:val="25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przemoc materialną (np. kradzież, niszczenie przedmiotów)</w:t>
      </w:r>
      <w:r w:rsidR="009118AA">
        <w:rPr>
          <w:rFonts w:ascii="Times New Roman" w:hAnsi="Times New Roman" w:cs="Times New Roman"/>
          <w:sz w:val="24"/>
          <w:szCs w:val="24"/>
        </w:rPr>
        <w:t>,</w:t>
      </w:r>
    </w:p>
    <w:p w14:paraId="56B45482" w14:textId="1C679B32" w:rsidR="00EE5B47" w:rsidRPr="00F32BD3" w:rsidRDefault="00EE5B47" w:rsidP="00392B68">
      <w:pPr>
        <w:pStyle w:val="Tre"/>
        <w:numPr>
          <w:ilvl w:val="0"/>
          <w:numId w:val="25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cyberprzemoc/przemoc elektroni</w:t>
      </w:r>
      <w:r w:rsidR="002971A9">
        <w:rPr>
          <w:rFonts w:ascii="Times New Roman" w:hAnsi="Times New Roman" w:cs="Times New Roman"/>
          <w:sz w:val="24"/>
          <w:szCs w:val="24"/>
        </w:rPr>
        <w:t>czną (np. złośliwe wiadomości w </w:t>
      </w:r>
      <w:r w:rsidRPr="00F32BD3">
        <w:rPr>
          <w:rFonts w:ascii="Times New Roman" w:hAnsi="Times New Roman" w:cs="Times New Roman"/>
          <w:sz w:val="24"/>
          <w:szCs w:val="24"/>
        </w:rPr>
        <w:t xml:space="preserve">komunikatorach, wpis w serwisie społecznościowym, umieszczanie w Internecie zdjęć </w:t>
      </w:r>
      <w:r w:rsidRPr="00F32BD3">
        <w:rPr>
          <w:rFonts w:ascii="Times New Roman" w:hAnsi="Times New Roman" w:cs="Times New Roman"/>
          <w:sz w:val="24"/>
          <w:szCs w:val="24"/>
          <w:lang w:val="it-IT"/>
        </w:rPr>
        <w:t>lub film</w:t>
      </w:r>
      <w:r w:rsidRPr="00F32BD3">
        <w:rPr>
          <w:rFonts w:ascii="Times New Roman" w:hAnsi="Times New Roman" w:cs="Times New Roman"/>
          <w:sz w:val="24"/>
          <w:szCs w:val="24"/>
        </w:rPr>
        <w:t>ów ośmieszających ofiarę),</w:t>
      </w:r>
    </w:p>
    <w:p w14:paraId="66A2A71F" w14:textId="6832FDE0" w:rsidR="00105E84" w:rsidRPr="00F32BD3" w:rsidRDefault="00EE5B47" w:rsidP="00392B68">
      <w:pPr>
        <w:pStyle w:val="Tre"/>
        <w:numPr>
          <w:ilvl w:val="0"/>
          <w:numId w:val="25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wykorzystanie seksualne - dotykanie intymnych częś</w:t>
      </w:r>
      <w:r w:rsidRPr="00F32BD3">
        <w:rPr>
          <w:rFonts w:ascii="Times New Roman" w:hAnsi="Times New Roman" w:cs="Times New Roman"/>
          <w:sz w:val="24"/>
          <w:szCs w:val="24"/>
          <w:lang w:val="it-IT"/>
        </w:rPr>
        <w:t>ci cia</w:t>
      </w:r>
      <w:r w:rsidR="002971A9">
        <w:rPr>
          <w:rFonts w:ascii="Times New Roman" w:hAnsi="Times New Roman" w:cs="Times New Roman"/>
          <w:sz w:val="24"/>
          <w:szCs w:val="24"/>
        </w:rPr>
        <w:t xml:space="preserve">ła lub zmuszanie </w:t>
      </w:r>
      <w:r w:rsidR="002971A9">
        <w:rPr>
          <w:rFonts w:ascii="Times New Roman" w:hAnsi="Times New Roman" w:cs="Times New Roman"/>
          <w:sz w:val="24"/>
          <w:szCs w:val="24"/>
        </w:rPr>
        <w:br/>
        <w:t>do </w:t>
      </w:r>
      <w:r w:rsidRPr="00F32BD3">
        <w:rPr>
          <w:rFonts w:ascii="Times New Roman" w:hAnsi="Times New Roman" w:cs="Times New Roman"/>
          <w:sz w:val="24"/>
          <w:szCs w:val="24"/>
        </w:rPr>
        <w:t xml:space="preserve">stosunku płciowego lub innych czynności seksualnych przez rówieśnika, </w:t>
      </w:r>
    </w:p>
    <w:p w14:paraId="52B34B7F" w14:textId="7D7E056A" w:rsidR="00105E84" w:rsidRPr="00F32BD3" w:rsidRDefault="00EE5B47" w:rsidP="00392B68">
      <w:pPr>
        <w:pStyle w:val="Tre"/>
        <w:numPr>
          <w:ilvl w:val="0"/>
          <w:numId w:val="25"/>
        </w:numPr>
        <w:suppressAutoHyphens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>przemoc uwarunkowaną normami i stereotypami związanymi z płcią (np. przemoc w relacjach romantycznych między rówieśnikami), pochodzeniem, narodowością, orientacją seksualną, wyznawaną religią czy innymi cechami.</w:t>
      </w:r>
    </w:p>
    <w:p w14:paraId="10E76CD0" w14:textId="5927B9EA" w:rsidR="00887C3D" w:rsidRPr="00F32BD3" w:rsidRDefault="00105E84" w:rsidP="00392B68">
      <w:pPr>
        <w:pStyle w:val="Tre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hAnsi="Times New Roman" w:cs="Times New Roman"/>
          <w:sz w:val="24"/>
          <w:szCs w:val="24"/>
        </w:rPr>
        <w:t xml:space="preserve"> </w:t>
      </w:r>
      <w:r w:rsidRPr="00F32BD3">
        <w:rPr>
          <w:rFonts w:ascii="Times New Roman" w:hAnsi="Times New Roman" w:cs="Times New Roman"/>
          <w:b/>
          <w:bCs/>
          <w:sz w:val="24"/>
          <w:szCs w:val="24"/>
        </w:rPr>
        <w:t xml:space="preserve">Przemoc seksualna wobec dziecka (wykorzystywanie seksualne dziecka). </w:t>
      </w:r>
      <w:r w:rsidR="00392B68">
        <w:rPr>
          <w:rFonts w:ascii="Times New Roman" w:hAnsi="Times New Roman" w:cs="Times New Roman"/>
          <w:sz w:val="24"/>
          <w:szCs w:val="24"/>
        </w:rPr>
        <w:t>Jest  to </w:t>
      </w:r>
      <w:r w:rsidRPr="00F32BD3">
        <w:rPr>
          <w:rFonts w:ascii="Times New Roman" w:hAnsi="Times New Roman" w:cs="Times New Roman"/>
          <w:sz w:val="24"/>
          <w:szCs w:val="24"/>
        </w:rPr>
        <w:t xml:space="preserve">angażowanie dziecka przez osobę </w:t>
      </w:r>
      <w:r w:rsidRPr="00F32BD3">
        <w:rPr>
          <w:rFonts w:ascii="Times New Roman" w:hAnsi="Times New Roman" w:cs="Times New Roman"/>
          <w:sz w:val="24"/>
          <w:szCs w:val="24"/>
          <w:lang w:val="it-IT"/>
        </w:rPr>
        <w:t>doros</w:t>
      </w:r>
      <w:r w:rsidRPr="00F32BD3">
        <w:rPr>
          <w:rFonts w:ascii="Times New Roman" w:hAnsi="Times New Roman" w:cs="Times New Roman"/>
          <w:sz w:val="24"/>
          <w:szCs w:val="24"/>
        </w:rPr>
        <w:t>łą lub inne dziecko w aktywność seksualną. Dotyczy sytuacji</w:t>
      </w:r>
      <w:r w:rsidR="009118AA">
        <w:rPr>
          <w:rFonts w:ascii="Times New Roman" w:hAnsi="Times New Roman" w:cs="Times New Roman"/>
          <w:sz w:val="24"/>
          <w:szCs w:val="24"/>
        </w:rPr>
        <w:t>,</w:t>
      </w:r>
      <w:r w:rsidRPr="00F32BD3">
        <w:rPr>
          <w:rFonts w:ascii="Times New Roman" w:hAnsi="Times New Roman" w:cs="Times New Roman"/>
          <w:sz w:val="24"/>
          <w:szCs w:val="24"/>
        </w:rPr>
        <w:t xml:space="preserve"> gdy nie docho</w:t>
      </w:r>
      <w:r w:rsidR="00392B68">
        <w:rPr>
          <w:rFonts w:ascii="Times New Roman" w:hAnsi="Times New Roman" w:cs="Times New Roman"/>
          <w:sz w:val="24"/>
          <w:szCs w:val="24"/>
        </w:rPr>
        <w:t>dzi do kontaktu fizycznego (np. </w:t>
      </w:r>
      <w:r w:rsidRPr="00F32BD3">
        <w:rPr>
          <w:rFonts w:ascii="Times New Roman" w:hAnsi="Times New Roman" w:cs="Times New Roman"/>
          <w:sz w:val="24"/>
          <w:szCs w:val="24"/>
        </w:rPr>
        <w:t>ekshibicjonizm, molestowanie werbalne - np. prowadzenie rozmów o treści seksualnej nieadekwatnej do wieku dziecka, komentowanie w sposób seksualny wygl</w:t>
      </w:r>
      <w:r w:rsidR="00392B68">
        <w:rPr>
          <w:rFonts w:ascii="Times New Roman" w:hAnsi="Times New Roman" w:cs="Times New Roman"/>
          <w:sz w:val="24"/>
          <w:szCs w:val="24"/>
        </w:rPr>
        <w:t>ądu i </w:t>
      </w:r>
      <w:r w:rsidRPr="00F32BD3">
        <w:rPr>
          <w:rFonts w:ascii="Times New Roman" w:hAnsi="Times New Roman" w:cs="Times New Roman"/>
          <w:sz w:val="24"/>
          <w:szCs w:val="24"/>
        </w:rPr>
        <w:t xml:space="preserve">zachowania dziecka, zachęcanie do kontaktu z treściami pornograficznymi, </w:t>
      </w:r>
      <w:r w:rsidRPr="00F32BD3">
        <w:rPr>
          <w:rFonts w:ascii="Times New Roman" w:hAnsi="Times New Roman" w:cs="Times New Roman"/>
          <w:i/>
          <w:iCs/>
          <w:sz w:val="24"/>
          <w:szCs w:val="24"/>
          <w:lang w:val="nl-NL"/>
        </w:rPr>
        <w:t xml:space="preserve">grooming - </w:t>
      </w:r>
      <w:r w:rsidRPr="00F32BD3">
        <w:rPr>
          <w:rFonts w:ascii="Times New Roman" w:hAnsi="Times New Roman" w:cs="Times New Roman"/>
          <w:sz w:val="24"/>
          <w:szCs w:val="24"/>
        </w:rPr>
        <w:t>strategie nieseksualnego uwodzenia dziecka z intencją na</w:t>
      </w:r>
      <w:r w:rsidR="002971A9">
        <w:rPr>
          <w:rFonts w:ascii="Times New Roman" w:hAnsi="Times New Roman" w:cs="Times New Roman"/>
          <w:sz w:val="24"/>
          <w:szCs w:val="24"/>
        </w:rPr>
        <w:t>wiązania kontaktu seksualnego w </w:t>
      </w:r>
      <w:r w:rsidRPr="00F32BD3">
        <w:rPr>
          <w:rFonts w:ascii="Times New Roman" w:hAnsi="Times New Roman" w:cs="Times New Roman"/>
          <w:sz w:val="24"/>
          <w:szCs w:val="24"/>
        </w:rPr>
        <w:t>przyszłości) i gdy</w:t>
      </w:r>
      <w:r w:rsidR="00392B68">
        <w:rPr>
          <w:rFonts w:ascii="Times New Roman" w:hAnsi="Times New Roman" w:cs="Times New Roman"/>
          <w:sz w:val="24"/>
          <w:szCs w:val="24"/>
        </w:rPr>
        <w:t xml:space="preserve"> </w:t>
      </w:r>
      <w:r w:rsidRPr="00F32BD3">
        <w:rPr>
          <w:rFonts w:ascii="Times New Roman" w:hAnsi="Times New Roman" w:cs="Times New Roman"/>
          <w:sz w:val="24"/>
          <w:szCs w:val="24"/>
        </w:rPr>
        <w:t>do takiego kontaktu dochodzi (sytuacje takie jak: dotykanie dziecka, zmuszanie dziecka do dotykania ciała sprawcy, stosunek seksualny). Każda czynność seksualna podejmowana z dzieckiem przed ukończeniem 15</w:t>
      </w:r>
      <w:r w:rsidR="009118AA">
        <w:rPr>
          <w:rFonts w:ascii="Times New Roman" w:hAnsi="Times New Roman" w:cs="Times New Roman"/>
          <w:sz w:val="24"/>
          <w:szCs w:val="24"/>
        </w:rPr>
        <w:t>.</w:t>
      </w:r>
      <w:r w:rsidRPr="00F32BD3">
        <w:rPr>
          <w:rFonts w:ascii="Times New Roman" w:hAnsi="Times New Roman" w:cs="Times New Roman"/>
          <w:sz w:val="24"/>
          <w:szCs w:val="24"/>
        </w:rPr>
        <w:t xml:space="preserve"> roku życia jest przestępstwem. W przypadku dzieci mówimy o wykorzystaniu seksualnym, kiedy między wykorzystującym (dorosły, inne dziecko</w:t>
      </w:r>
      <w:r w:rsidR="00392B68">
        <w:rPr>
          <w:rFonts w:ascii="Times New Roman" w:hAnsi="Times New Roman" w:cs="Times New Roman"/>
          <w:sz w:val="24"/>
          <w:szCs w:val="24"/>
        </w:rPr>
        <w:t>) a wykorzystywanym (dziecko) z </w:t>
      </w:r>
      <w:r w:rsidRPr="00F32BD3">
        <w:rPr>
          <w:rFonts w:ascii="Times New Roman" w:hAnsi="Times New Roman" w:cs="Times New Roman"/>
          <w:sz w:val="24"/>
          <w:szCs w:val="24"/>
        </w:rPr>
        <w:t>uwagi na wiek lub stopień rozwoju zachodzi relacja władzy, opieki czy zależności. Do innej formy wykorzystywania seksualnego dzieci zalicza się wyzyskiwanie seksualne. Jest to jakiekolwiek: faktyczne lub usiłowane nadużycie podatności dziecka na zagrożenia</w:t>
      </w:r>
      <w:r w:rsidR="002971A9">
        <w:rPr>
          <w:rFonts w:ascii="Times New Roman" w:hAnsi="Times New Roman" w:cs="Times New Roman"/>
          <w:sz w:val="24"/>
          <w:szCs w:val="24"/>
        </w:rPr>
        <w:t>, przewagi sił lub zaufania – w </w:t>
      </w:r>
      <w:r w:rsidRPr="00F32BD3">
        <w:rPr>
          <w:rFonts w:ascii="Times New Roman" w:hAnsi="Times New Roman" w:cs="Times New Roman"/>
          <w:sz w:val="24"/>
          <w:szCs w:val="24"/>
        </w:rPr>
        <w:t>celu seksualnym. Wyzysk seksualny obejmuje (chociaż nie jest to konieczne) czerpanie zysków finansowych,</w:t>
      </w:r>
      <w:r w:rsidR="002971A9">
        <w:rPr>
          <w:rFonts w:ascii="Times New Roman" w:hAnsi="Times New Roman" w:cs="Times New Roman"/>
          <w:sz w:val="24"/>
          <w:szCs w:val="24"/>
        </w:rPr>
        <w:t xml:space="preserve"> społecznych lub politycznych z </w:t>
      </w:r>
      <w:r w:rsidRPr="00F32BD3">
        <w:rPr>
          <w:rFonts w:ascii="Times New Roman" w:hAnsi="Times New Roman" w:cs="Times New Roman"/>
          <w:sz w:val="24"/>
          <w:szCs w:val="24"/>
        </w:rPr>
        <w:t xml:space="preserve">wykorzystania </w:t>
      </w:r>
      <w:r w:rsidR="002971A9">
        <w:rPr>
          <w:rFonts w:ascii="Times New Roman" w:hAnsi="Times New Roman" w:cs="Times New Roman"/>
          <w:sz w:val="24"/>
          <w:szCs w:val="24"/>
        </w:rPr>
        <w:t xml:space="preserve"> </w:t>
      </w:r>
      <w:r w:rsidRPr="00F32BD3">
        <w:rPr>
          <w:rFonts w:ascii="Times New Roman" w:hAnsi="Times New Roman" w:cs="Times New Roman"/>
          <w:sz w:val="24"/>
          <w:szCs w:val="24"/>
        </w:rPr>
        <w:t>seksualnego. Szczególne zagrożenie wyzyskiem seksualnym ma miejsce podczas</w:t>
      </w:r>
      <w:r w:rsidR="002971A9">
        <w:rPr>
          <w:rFonts w:ascii="Times New Roman" w:hAnsi="Times New Roman" w:cs="Times New Roman"/>
          <w:sz w:val="24"/>
          <w:szCs w:val="24"/>
        </w:rPr>
        <w:t xml:space="preserve"> </w:t>
      </w:r>
      <w:r w:rsidRPr="00F32BD3">
        <w:rPr>
          <w:rFonts w:ascii="Times New Roman" w:hAnsi="Times New Roman" w:cs="Times New Roman"/>
          <w:sz w:val="24"/>
          <w:szCs w:val="24"/>
        </w:rPr>
        <w:t>kryzysów humanitarnych. Zagrożenie wyzyskiem seksualnym dotyczy zarówno samych dzieci, jak i opiekunów tych dzieci, mogących paść ofiarą wyzysku.</w:t>
      </w:r>
    </w:p>
    <w:p w14:paraId="0FB3B4CB" w14:textId="78849224" w:rsidR="00887C3D" w:rsidRPr="00F32BD3" w:rsidRDefault="00887C3D" w:rsidP="00392B68">
      <w:pPr>
        <w:pStyle w:val="Tre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F32BD3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Przestępstwa przeciwko wolności seksualnej i obyczajności na szkodę małoletniego</w:t>
      </w:r>
    </w:p>
    <w:p w14:paraId="7C2B84B8" w14:textId="77777777" w:rsidR="00887C3D" w:rsidRPr="00F32BD3" w:rsidRDefault="00887C3D" w:rsidP="00392B68">
      <w:pPr>
        <w:tabs>
          <w:tab w:val="center" w:pos="7371"/>
        </w:tabs>
        <w:suppressAutoHyphens/>
        <w:autoSpaceDE w:val="0"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32BD3">
        <w:rPr>
          <w:rFonts w:ascii="Times New Roman" w:hAnsi="Times New Roman"/>
          <w:sz w:val="24"/>
          <w:szCs w:val="24"/>
          <w:lang w:eastAsia="zh-CN"/>
        </w:rPr>
        <w:t xml:space="preserve">Wśród przestępstw przeciwko wolności seksualnej i obyczajności na szkodę małoletniego wyróżnić można przestępstwa wskazane w </w:t>
      </w:r>
      <w:r w:rsidRPr="00F32BD3">
        <w:rPr>
          <w:rFonts w:ascii="Times New Roman" w:hAnsi="Times New Roman"/>
          <w:i/>
          <w:sz w:val="24"/>
          <w:szCs w:val="24"/>
          <w:lang w:eastAsia="zh-CN"/>
        </w:rPr>
        <w:t>Ustawie z dnia 6 czerwca 1997 r. Kodeks karny</w:t>
      </w:r>
      <w:r w:rsidRPr="00F32BD3">
        <w:rPr>
          <w:rFonts w:ascii="Times New Roman" w:hAnsi="Times New Roman"/>
          <w:sz w:val="24"/>
          <w:szCs w:val="24"/>
          <w:lang w:eastAsia="zh-CN"/>
        </w:rPr>
        <w:t xml:space="preserve"> (t.j. Dz.U. z 2022 r. poz. 1138 ze zm.) w następujących regulacjach:</w:t>
      </w:r>
    </w:p>
    <w:p w14:paraId="2C8F70CB" w14:textId="77777777" w:rsidR="00887C3D" w:rsidRPr="00F32BD3" w:rsidRDefault="00887C3D" w:rsidP="00392B68">
      <w:pPr>
        <w:numPr>
          <w:ilvl w:val="0"/>
          <w:numId w:val="34"/>
        </w:numPr>
        <w:tabs>
          <w:tab w:val="clear" w:pos="720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/>
          <w:sz w:val="24"/>
          <w:szCs w:val="24"/>
          <w:lang w:eastAsia="zh-CN"/>
        </w:rPr>
      </w:pPr>
      <w:r w:rsidRPr="00F32BD3">
        <w:rPr>
          <w:rFonts w:ascii="Times New Roman" w:hAnsi="Times New Roman"/>
          <w:sz w:val="24"/>
          <w:szCs w:val="24"/>
          <w:lang w:eastAsia="zh-CN"/>
        </w:rPr>
        <w:t>art. 197 – zgwałcenie i wymuszenie czynności seksualnej,</w:t>
      </w:r>
    </w:p>
    <w:p w14:paraId="15E6EF98" w14:textId="77777777" w:rsidR="00887C3D" w:rsidRPr="00F32BD3" w:rsidRDefault="00887C3D" w:rsidP="00392B68">
      <w:pPr>
        <w:numPr>
          <w:ilvl w:val="0"/>
          <w:numId w:val="34"/>
        </w:numPr>
        <w:tabs>
          <w:tab w:val="clear" w:pos="720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/>
          <w:sz w:val="24"/>
          <w:szCs w:val="24"/>
          <w:lang w:eastAsia="zh-CN"/>
        </w:rPr>
      </w:pPr>
      <w:r w:rsidRPr="00F32BD3">
        <w:rPr>
          <w:rFonts w:ascii="Times New Roman" w:hAnsi="Times New Roman"/>
          <w:sz w:val="24"/>
          <w:szCs w:val="24"/>
          <w:lang w:eastAsia="zh-CN"/>
        </w:rPr>
        <w:t>art. 198 – seksualne wykorzystanie niepoczytalności lub bezradności,</w:t>
      </w:r>
    </w:p>
    <w:p w14:paraId="57825782" w14:textId="77777777" w:rsidR="00887C3D" w:rsidRPr="00F32BD3" w:rsidRDefault="00887C3D" w:rsidP="00392B68">
      <w:pPr>
        <w:numPr>
          <w:ilvl w:val="0"/>
          <w:numId w:val="34"/>
        </w:numPr>
        <w:tabs>
          <w:tab w:val="clear" w:pos="720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/>
          <w:sz w:val="24"/>
          <w:szCs w:val="24"/>
          <w:lang w:eastAsia="zh-CN"/>
        </w:rPr>
      </w:pPr>
      <w:r w:rsidRPr="00F32BD3">
        <w:rPr>
          <w:rFonts w:ascii="Times New Roman" w:hAnsi="Times New Roman"/>
          <w:sz w:val="24"/>
          <w:szCs w:val="24"/>
          <w:lang w:eastAsia="zh-CN"/>
        </w:rPr>
        <w:t>art. 199 – seksualne wykorzystanie stosunku zależności lub krytycznego położenia,</w:t>
      </w:r>
    </w:p>
    <w:p w14:paraId="3E640665" w14:textId="77777777" w:rsidR="00887C3D" w:rsidRPr="00F32BD3" w:rsidRDefault="00887C3D" w:rsidP="00392B68">
      <w:pPr>
        <w:numPr>
          <w:ilvl w:val="0"/>
          <w:numId w:val="34"/>
        </w:numPr>
        <w:tabs>
          <w:tab w:val="clear" w:pos="720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/>
          <w:sz w:val="24"/>
          <w:szCs w:val="24"/>
          <w:lang w:eastAsia="zh-CN"/>
        </w:rPr>
      </w:pPr>
      <w:r w:rsidRPr="00F32BD3">
        <w:rPr>
          <w:rFonts w:ascii="Times New Roman" w:hAnsi="Times New Roman"/>
          <w:sz w:val="24"/>
          <w:szCs w:val="24"/>
          <w:lang w:eastAsia="zh-CN"/>
        </w:rPr>
        <w:t>art. 200 – seksualne wykorzystanie małoletniego,</w:t>
      </w:r>
    </w:p>
    <w:p w14:paraId="1E562750" w14:textId="77777777" w:rsidR="00887C3D" w:rsidRPr="00F32BD3" w:rsidRDefault="00887C3D" w:rsidP="00392B68">
      <w:pPr>
        <w:numPr>
          <w:ilvl w:val="0"/>
          <w:numId w:val="34"/>
        </w:numPr>
        <w:tabs>
          <w:tab w:val="clear" w:pos="720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/>
          <w:sz w:val="24"/>
          <w:szCs w:val="24"/>
          <w:lang w:eastAsia="zh-CN"/>
        </w:rPr>
      </w:pPr>
      <w:r w:rsidRPr="00F32BD3">
        <w:rPr>
          <w:rFonts w:ascii="Times New Roman" w:hAnsi="Times New Roman"/>
          <w:sz w:val="24"/>
          <w:szCs w:val="24"/>
          <w:lang w:eastAsia="zh-CN"/>
        </w:rPr>
        <w:t>art. 200a – elektroniczna korupcja seksualna małoletniego,</w:t>
      </w:r>
    </w:p>
    <w:p w14:paraId="6A2EDAA3" w14:textId="77777777" w:rsidR="00887C3D" w:rsidRPr="00F32BD3" w:rsidRDefault="00887C3D" w:rsidP="00392B68">
      <w:pPr>
        <w:numPr>
          <w:ilvl w:val="0"/>
          <w:numId w:val="34"/>
        </w:numPr>
        <w:tabs>
          <w:tab w:val="clear" w:pos="720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/>
          <w:sz w:val="24"/>
          <w:szCs w:val="24"/>
          <w:lang w:eastAsia="zh-CN"/>
        </w:rPr>
      </w:pPr>
      <w:r w:rsidRPr="00F32BD3">
        <w:rPr>
          <w:rFonts w:ascii="Times New Roman" w:hAnsi="Times New Roman"/>
          <w:sz w:val="24"/>
          <w:szCs w:val="24"/>
          <w:lang w:eastAsia="zh-CN"/>
        </w:rPr>
        <w:t>art. 200b – propagowanie pedofilii,</w:t>
      </w:r>
    </w:p>
    <w:p w14:paraId="2286905C" w14:textId="77777777" w:rsidR="00887C3D" w:rsidRPr="00F32BD3" w:rsidRDefault="00887C3D" w:rsidP="00392B68">
      <w:pPr>
        <w:numPr>
          <w:ilvl w:val="0"/>
          <w:numId w:val="34"/>
        </w:numPr>
        <w:tabs>
          <w:tab w:val="clear" w:pos="720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/>
          <w:sz w:val="24"/>
          <w:szCs w:val="24"/>
          <w:lang w:eastAsia="zh-CN"/>
        </w:rPr>
      </w:pPr>
      <w:r w:rsidRPr="00F32BD3">
        <w:rPr>
          <w:rFonts w:ascii="Times New Roman" w:hAnsi="Times New Roman"/>
          <w:sz w:val="24"/>
          <w:szCs w:val="24"/>
          <w:lang w:eastAsia="zh-CN"/>
        </w:rPr>
        <w:t>art. 202 – publiczne prezentowanie treści pornograficznych.</w:t>
      </w:r>
    </w:p>
    <w:p w14:paraId="1F5CD78A" w14:textId="0C734DEF" w:rsidR="00887C3D" w:rsidRPr="00F32BD3" w:rsidRDefault="00887C3D" w:rsidP="00392B68">
      <w:pPr>
        <w:tabs>
          <w:tab w:val="center" w:pos="7371"/>
        </w:tabs>
        <w:suppressAutoHyphens/>
        <w:autoSpaceDE w:val="0"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32BD3">
        <w:rPr>
          <w:rFonts w:ascii="Times New Roman" w:hAnsi="Times New Roman"/>
          <w:sz w:val="24"/>
          <w:szCs w:val="24"/>
          <w:lang w:eastAsia="zh-CN"/>
        </w:rPr>
        <w:t xml:space="preserve">Zgodnie z art. 304 § 2 </w:t>
      </w:r>
      <w:r w:rsidRPr="00F32BD3">
        <w:rPr>
          <w:rFonts w:ascii="Times New Roman" w:hAnsi="Times New Roman"/>
          <w:i/>
          <w:sz w:val="24"/>
          <w:szCs w:val="24"/>
          <w:lang w:eastAsia="zh-CN"/>
        </w:rPr>
        <w:t>Ustawy z dnia 6 czerwca 1997 r. Kodeks postępowania karnego</w:t>
      </w:r>
      <w:r w:rsidRPr="00F32BD3">
        <w:rPr>
          <w:rFonts w:ascii="Times New Roman" w:hAnsi="Times New Roman"/>
          <w:sz w:val="24"/>
          <w:szCs w:val="24"/>
          <w:lang w:eastAsia="zh-CN"/>
        </w:rPr>
        <w:t xml:space="preserve"> (t.j. Dz.U. z 2022 r. poz. 1375 ze zm.) instytucje p</w:t>
      </w:r>
      <w:r w:rsidR="002971A9">
        <w:rPr>
          <w:rFonts w:ascii="Times New Roman" w:hAnsi="Times New Roman"/>
          <w:sz w:val="24"/>
          <w:szCs w:val="24"/>
          <w:lang w:eastAsia="zh-CN"/>
        </w:rPr>
        <w:t>aństwowe i samorządowe, które w </w:t>
      </w:r>
      <w:r w:rsidRPr="00F32BD3">
        <w:rPr>
          <w:rFonts w:ascii="Times New Roman" w:hAnsi="Times New Roman"/>
          <w:sz w:val="24"/>
          <w:szCs w:val="24"/>
          <w:lang w:eastAsia="zh-CN"/>
        </w:rPr>
        <w:t>związku ze swą działalnością dowiedziały się o popełnieniu prze</w:t>
      </w:r>
      <w:r w:rsidR="002971A9">
        <w:rPr>
          <w:rFonts w:ascii="Times New Roman" w:hAnsi="Times New Roman"/>
          <w:sz w:val="24"/>
          <w:szCs w:val="24"/>
          <w:lang w:eastAsia="zh-CN"/>
        </w:rPr>
        <w:t>stępstwa ściganego z </w:t>
      </w:r>
      <w:r w:rsidRPr="00F32BD3">
        <w:rPr>
          <w:rFonts w:ascii="Times New Roman" w:hAnsi="Times New Roman"/>
          <w:sz w:val="24"/>
          <w:szCs w:val="24"/>
          <w:lang w:eastAsia="zh-CN"/>
        </w:rPr>
        <w:t xml:space="preserve">urzędu, są zobowiązane niezwłocznie zawiadomić o tym prokuratora lub policję </w:t>
      </w:r>
      <w:r w:rsidR="009118AA">
        <w:rPr>
          <w:rFonts w:ascii="Times New Roman" w:hAnsi="Times New Roman"/>
          <w:sz w:val="24"/>
          <w:szCs w:val="24"/>
          <w:lang w:eastAsia="zh-CN"/>
        </w:rPr>
        <w:br/>
      </w:r>
      <w:r w:rsidRPr="00F32BD3">
        <w:rPr>
          <w:rFonts w:ascii="Times New Roman" w:hAnsi="Times New Roman"/>
          <w:sz w:val="24"/>
          <w:szCs w:val="24"/>
          <w:lang w:eastAsia="zh-CN"/>
        </w:rPr>
        <w:t xml:space="preserve">oraz przedsięwziąć niezbędne czynności do czasu przybycia organu powołanego </w:t>
      </w:r>
      <w:r w:rsidR="009118AA">
        <w:rPr>
          <w:rFonts w:ascii="Times New Roman" w:hAnsi="Times New Roman"/>
          <w:sz w:val="24"/>
          <w:szCs w:val="24"/>
          <w:lang w:eastAsia="zh-CN"/>
        </w:rPr>
        <w:br/>
      </w:r>
      <w:r w:rsidRPr="00F32BD3">
        <w:rPr>
          <w:rFonts w:ascii="Times New Roman" w:hAnsi="Times New Roman"/>
          <w:sz w:val="24"/>
          <w:szCs w:val="24"/>
          <w:lang w:eastAsia="zh-CN"/>
        </w:rPr>
        <w:t xml:space="preserve">do ścigania przestępstw lub do czasu wydania przez ten organ </w:t>
      </w:r>
      <w:r w:rsidR="00392B68">
        <w:rPr>
          <w:rFonts w:ascii="Times New Roman" w:hAnsi="Times New Roman"/>
          <w:sz w:val="24"/>
          <w:szCs w:val="24"/>
          <w:lang w:eastAsia="zh-CN"/>
        </w:rPr>
        <w:t>stosownego zarządzenia, aby nie </w:t>
      </w:r>
      <w:r w:rsidRPr="00F32BD3">
        <w:rPr>
          <w:rFonts w:ascii="Times New Roman" w:hAnsi="Times New Roman"/>
          <w:sz w:val="24"/>
          <w:szCs w:val="24"/>
          <w:lang w:eastAsia="zh-CN"/>
        </w:rPr>
        <w:t>dopuścić do zatarcia śladów i dowodów przestępstwa.</w:t>
      </w:r>
    </w:p>
    <w:p w14:paraId="77066203" w14:textId="77777777" w:rsidR="002971A9" w:rsidRDefault="002971A9" w:rsidP="00392B68">
      <w:pPr>
        <w:pStyle w:val="Nagwek1"/>
        <w:suppressAutoHyphens/>
        <w:spacing w:before="0" w:line="240" w:lineRule="auto"/>
        <w:jc w:val="center"/>
        <w:rPr>
          <w:b/>
          <w:color w:val="auto"/>
        </w:rPr>
      </w:pPr>
    </w:p>
    <w:p w14:paraId="0D77FC8B" w14:textId="7775A34B" w:rsidR="00334CC0" w:rsidRPr="00B66956" w:rsidRDefault="00334CC0" w:rsidP="00392B68">
      <w:pPr>
        <w:pStyle w:val="Nagwek1"/>
        <w:suppressAutoHyphens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bookmarkStart w:id="7" w:name="_Toc176775890"/>
      <w:r w:rsidRPr="00B66956">
        <w:rPr>
          <w:rFonts w:ascii="Times New Roman" w:hAnsi="Times New Roman" w:cs="Times New Roman"/>
          <w:b/>
          <w:color w:val="auto"/>
        </w:rPr>
        <w:t xml:space="preserve">Rozdział </w:t>
      </w:r>
      <w:r w:rsidR="00855EAA" w:rsidRPr="00B66956">
        <w:rPr>
          <w:rFonts w:ascii="Times New Roman" w:hAnsi="Times New Roman" w:cs="Times New Roman"/>
          <w:b/>
          <w:color w:val="auto"/>
        </w:rPr>
        <w:t>II</w:t>
      </w:r>
      <w:bookmarkEnd w:id="7"/>
    </w:p>
    <w:p w14:paraId="472EC3F0" w14:textId="023A09E7" w:rsidR="00855EAA" w:rsidRPr="00B66956" w:rsidRDefault="00855EAA" w:rsidP="00392B68">
      <w:pPr>
        <w:pStyle w:val="Nagwek1"/>
        <w:suppressAutoHyphens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bookmarkStart w:id="8" w:name="_Toc171008650"/>
      <w:bookmarkStart w:id="9" w:name="_Toc176775891"/>
      <w:r w:rsidRPr="00B66956">
        <w:rPr>
          <w:rFonts w:ascii="Times New Roman" w:hAnsi="Times New Roman" w:cs="Times New Roman"/>
          <w:b/>
          <w:color w:val="auto"/>
        </w:rPr>
        <w:t>Rozpoznawanie i reagowanie na czynniki ryzyka krzywdzenia dzieci</w:t>
      </w:r>
      <w:bookmarkEnd w:id="8"/>
      <w:bookmarkEnd w:id="9"/>
    </w:p>
    <w:p w14:paraId="44B41B8D" w14:textId="4C91BC93" w:rsidR="00855EAA" w:rsidRPr="00B66956" w:rsidRDefault="00855EAA" w:rsidP="00392B68">
      <w:pPr>
        <w:pStyle w:val="Nagwek2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0" w:name="_Toc176775892"/>
      <w:r w:rsidRPr="00B66956">
        <w:rPr>
          <w:rFonts w:ascii="Times New Roman" w:hAnsi="Times New Roman" w:cs="Times New Roman"/>
          <w:b/>
          <w:color w:val="auto"/>
          <w:sz w:val="28"/>
        </w:rPr>
        <w:t>1. Standardy ochrony dzieci</w:t>
      </w:r>
      <w:bookmarkEnd w:id="10"/>
    </w:p>
    <w:p w14:paraId="26EA5D6F" w14:textId="1F5FB1DA" w:rsidR="003025C4" w:rsidRPr="002971A9" w:rsidRDefault="003025C4" w:rsidP="00392B68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>Szkoła podejmuje działania zapobiegające krzywdzeniu dzieci, w szczególnoś</w:t>
      </w: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  <w:lang w:val="it-IT"/>
        </w:rPr>
        <w:t xml:space="preserve">ci </w:t>
      </w: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>przez</w:t>
      </w:r>
      <w:r w:rsidR="00CF773A">
        <w:rPr>
          <w:rFonts w:ascii="Times New Roman" w:eastAsia="Lato" w:hAnsi="Times New Roman"/>
          <w:color w:val="000000"/>
          <w:sz w:val="24"/>
          <w:szCs w:val="24"/>
          <w:u w:color="000000"/>
        </w:rPr>
        <w:t>:</w:t>
      </w: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 </w:t>
      </w:r>
    </w:p>
    <w:p w14:paraId="080F4205" w14:textId="4546FE89" w:rsidR="003025C4" w:rsidRPr="00CF773A" w:rsidRDefault="00CF773A" w:rsidP="00CF773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36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color w:val="000000"/>
          <w:sz w:val="24"/>
          <w:szCs w:val="24"/>
          <w:u w:color="000000"/>
        </w:rPr>
        <w:t>a)</w:t>
      </w:r>
      <w:r w:rsidR="003025C4" w:rsidRPr="00CF773A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ustanowienie zasad reagowania na czynniki ryzyka i symptomy krzywdzenia, </w:t>
      </w:r>
    </w:p>
    <w:p w14:paraId="4C64735C" w14:textId="45CC4D29" w:rsidR="003025C4" w:rsidRPr="00CF773A" w:rsidRDefault="00CF773A" w:rsidP="00CF773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36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color w:val="000000"/>
          <w:sz w:val="24"/>
          <w:szCs w:val="24"/>
          <w:u w:color="000000"/>
        </w:rPr>
        <w:t>b)</w:t>
      </w:r>
      <w:r w:rsidR="003025C4" w:rsidRPr="00CF773A">
        <w:rPr>
          <w:rFonts w:ascii="Times New Roman" w:eastAsia="Lato" w:hAnsi="Times New Roman"/>
          <w:color w:val="000000"/>
          <w:sz w:val="24"/>
          <w:szCs w:val="24"/>
          <w:u w:color="000000"/>
        </w:rPr>
        <w:t>ustanowienie zasad bezpiecznej rekrutacji pracowników,</w:t>
      </w:r>
    </w:p>
    <w:p w14:paraId="44AA7D71" w14:textId="14D4BF24" w:rsidR="003025C4" w:rsidRPr="00CF773A" w:rsidRDefault="00CF773A" w:rsidP="00CF773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36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color w:val="000000"/>
          <w:sz w:val="24"/>
          <w:szCs w:val="24"/>
          <w:u w:color="000000"/>
        </w:rPr>
        <w:t>c)</w:t>
      </w:r>
      <w:r w:rsidR="003025C4" w:rsidRPr="00CF773A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zapewnienie odpowiedniego przygotowania pracowników poprzez szkolenia, </w:t>
      </w:r>
    </w:p>
    <w:p w14:paraId="5B9B3CE7" w14:textId="2DB06CE0" w:rsidR="003025C4" w:rsidRPr="00CF773A" w:rsidRDefault="00CF773A" w:rsidP="00CF773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36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color w:val="000000"/>
          <w:sz w:val="24"/>
          <w:szCs w:val="24"/>
          <w:u w:color="000000"/>
        </w:rPr>
        <w:t>d)</w:t>
      </w:r>
      <w:r w:rsidR="003025C4" w:rsidRPr="00CF773A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ustalenie zakresów odpowiedzialności pracowników, </w:t>
      </w:r>
    </w:p>
    <w:p w14:paraId="6D7C567D" w14:textId="5A8F2ABB" w:rsidR="003025C4" w:rsidRPr="00CF773A" w:rsidRDefault="00CF773A" w:rsidP="00CF773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36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color w:val="000000"/>
          <w:sz w:val="24"/>
          <w:szCs w:val="24"/>
          <w:u w:color="000000"/>
        </w:rPr>
        <w:t>e)</w:t>
      </w:r>
      <w:r w:rsidR="003025C4" w:rsidRPr="00CF773A">
        <w:rPr>
          <w:rFonts w:ascii="Times New Roman" w:eastAsia="Lato" w:hAnsi="Times New Roman"/>
          <w:color w:val="000000"/>
          <w:sz w:val="24"/>
          <w:szCs w:val="24"/>
          <w:u w:color="000000"/>
        </w:rPr>
        <w:t>ustalenie zasad bezpiecznych relacji między pracownikami a dziećmi oraz między samymi dziećmi.</w:t>
      </w:r>
    </w:p>
    <w:p w14:paraId="560EDAD1" w14:textId="359D225C" w:rsidR="003025C4" w:rsidRPr="002971A9" w:rsidRDefault="003025C4" w:rsidP="00392B68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Pracownicy posiadają odpowiednią wiedzę na temat czynników ryzyka i symptomów krzywdzenia dzieci, zaś w ramach wykonywanych obowiązków zwracają uwagę na ich </w:t>
      </w:r>
      <w:r w:rsid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br/>
      </w: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>występowanie.</w:t>
      </w:r>
    </w:p>
    <w:p w14:paraId="12ED62DD" w14:textId="2A255628" w:rsidR="003025C4" w:rsidRPr="002971A9" w:rsidRDefault="003025C4" w:rsidP="00392B68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W przypadku zidentyfikowania czynników ryzyka pracownik pedagogiczny szkoły </w:t>
      </w:r>
      <w:r w:rsid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br/>
      </w: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>podejmuje rozmowę z opiekunami dziecka, przekazując informacje na temat dostępnej oferty wsparcia, motywując ich do szukania pomocy w inny</w:t>
      </w:r>
      <w:r w:rsid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>ch instytucjach działających na </w:t>
      </w: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rzecz dzieci. Podjęte kroki należy udokumentować </w:t>
      </w:r>
      <w:r w:rsid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>zgodnie ze sposobem przyjętym w </w:t>
      </w: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szkole. </w:t>
      </w:r>
    </w:p>
    <w:p w14:paraId="37F67115" w14:textId="3AC330BB" w:rsidR="003025C4" w:rsidRPr="002971A9" w:rsidRDefault="003025C4" w:rsidP="00392B68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2971A9">
        <w:rPr>
          <w:rFonts w:ascii="Times New Roman" w:eastAsia="Lato" w:hAnsi="Times New Roman"/>
          <w:color w:val="000000"/>
          <w:sz w:val="24"/>
          <w:szCs w:val="24"/>
          <w:u w:color="000000"/>
        </w:rPr>
        <w:t>Pracownicy są uważni na sytuację i dobrostan dziecka. </w:t>
      </w:r>
    </w:p>
    <w:p w14:paraId="6D314787" w14:textId="77777777" w:rsidR="002971A9" w:rsidRPr="002971A9" w:rsidRDefault="002971A9" w:rsidP="00392B68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360"/>
        <w:jc w:val="both"/>
        <w:rPr>
          <w:rFonts w:ascii="Times New Roman" w:eastAsia="Lato" w:hAnsi="Times New Roman"/>
          <w:sz w:val="24"/>
          <w:szCs w:val="24"/>
        </w:rPr>
      </w:pPr>
    </w:p>
    <w:p w14:paraId="4F200775" w14:textId="65E9FD6A" w:rsidR="00334CC0" w:rsidRPr="00B66956" w:rsidRDefault="00855EAA" w:rsidP="00392B68">
      <w:pPr>
        <w:pStyle w:val="Nagwek2"/>
        <w:suppressAutoHyphens/>
        <w:jc w:val="center"/>
        <w:rPr>
          <w:rFonts w:ascii="Times New Roman" w:hAnsi="Times New Roman" w:cs="Times New Roman"/>
          <w:b/>
          <w:color w:val="auto"/>
          <w:sz w:val="32"/>
        </w:rPr>
      </w:pPr>
      <w:bookmarkStart w:id="11" w:name="_Toc176775893"/>
      <w:r w:rsidRPr="00B66956">
        <w:rPr>
          <w:rFonts w:ascii="Times New Roman" w:hAnsi="Times New Roman" w:cs="Times New Roman"/>
          <w:b/>
          <w:color w:val="auto"/>
          <w:sz w:val="28"/>
        </w:rPr>
        <w:t>2</w:t>
      </w:r>
      <w:r w:rsidR="00CF773A">
        <w:rPr>
          <w:rFonts w:ascii="Times New Roman" w:hAnsi="Times New Roman" w:cs="Times New Roman"/>
          <w:b/>
          <w:color w:val="auto"/>
          <w:sz w:val="28"/>
        </w:rPr>
        <w:t>.</w:t>
      </w:r>
      <w:r w:rsidRPr="00B66956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334CC0" w:rsidRPr="00B66956">
        <w:rPr>
          <w:rFonts w:ascii="Times New Roman" w:hAnsi="Times New Roman" w:cs="Times New Roman"/>
          <w:b/>
          <w:color w:val="auto"/>
          <w:sz w:val="28"/>
        </w:rPr>
        <w:t>Zasady bezpiecznej rekrutacji personelu</w:t>
      </w:r>
      <w:bookmarkEnd w:id="11"/>
    </w:p>
    <w:p w14:paraId="789AFCA2" w14:textId="473D4DF1" w:rsidR="00334CC0" w:rsidRPr="000F0674" w:rsidRDefault="00334CC0" w:rsidP="00392B68">
      <w:pPr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Standardem jest rekrutacja pracowników pedagogicznych i niepedagogicznych odbywająca się zgodnie z zasadami bezpiecznej rekrutacji, </w:t>
      </w:r>
      <w:r w:rsidRPr="004E69B4">
        <w:rPr>
          <w:rFonts w:ascii="Times New Roman" w:hAnsi="Times New Roman"/>
          <w:sz w:val="24"/>
          <w:szCs w:val="24"/>
        </w:rPr>
        <w:t xml:space="preserve">a pracodawca dąży do jak najlepszej weryfikacji kwalifikacji kandydata, w tym stosunek do wartości podzielanych </w:t>
      </w:r>
      <w:r w:rsidR="00FF74FA">
        <w:rPr>
          <w:rFonts w:ascii="Times New Roman" w:hAnsi="Times New Roman"/>
          <w:sz w:val="24"/>
          <w:szCs w:val="24"/>
        </w:rPr>
        <w:br/>
      </w:r>
      <w:r w:rsidRPr="004E69B4">
        <w:rPr>
          <w:rFonts w:ascii="Times New Roman" w:hAnsi="Times New Roman"/>
          <w:sz w:val="24"/>
          <w:szCs w:val="24"/>
        </w:rPr>
        <w:t>przez placówkę, takich jak ochrona praw dzieci i szacunek do ich godności.</w:t>
      </w:r>
    </w:p>
    <w:p w14:paraId="6CDAD599" w14:textId="1E1E21D1" w:rsidR="00334CC0" w:rsidRDefault="00334CC0" w:rsidP="00392B68">
      <w:pPr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trike/>
          <w:sz w:val="24"/>
          <w:szCs w:val="24"/>
        </w:rPr>
      </w:pPr>
      <w:r w:rsidRPr="004E69B4">
        <w:rPr>
          <w:rFonts w:ascii="Times New Roman" w:hAnsi="Times New Roman"/>
          <w:sz w:val="24"/>
          <w:szCs w:val="24"/>
        </w:rPr>
        <w:t xml:space="preserve">Szkoła dba, aby osoby </w:t>
      </w:r>
      <w:r>
        <w:rPr>
          <w:rFonts w:ascii="Times New Roman" w:hAnsi="Times New Roman"/>
          <w:sz w:val="24"/>
          <w:szCs w:val="24"/>
        </w:rPr>
        <w:t>w </w:t>
      </w:r>
      <w:r w:rsidRPr="004E69B4">
        <w:rPr>
          <w:rFonts w:ascii="Times New Roman" w:hAnsi="Times New Roman"/>
          <w:sz w:val="24"/>
          <w:szCs w:val="24"/>
        </w:rPr>
        <w:t>niej zatrudnione – zarówno</w:t>
      </w:r>
      <w:r w:rsidR="00D716FC">
        <w:rPr>
          <w:rFonts w:ascii="Times New Roman" w:hAnsi="Times New Roman"/>
          <w:sz w:val="24"/>
          <w:szCs w:val="24"/>
        </w:rPr>
        <w:t xml:space="preserve"> pracownicy pedagogiczni, jak i </w:t>
      </w:r>
      <w:r w:rsidRPr="004E69B4">
        <w:rPr>
          <w:rFonts w:ascii="Times New Roman" w:hAnsi="Times New Roman"/>
          <w:sz w:val="24"/>
          <w:szCs w:val="24"/>
        </w:rPr>
        <w:t>niepedagogiczni, w tym osoby pracujące na podstawie umowy</w:t>
      </w:r>
      <w:r w:rsidR="00FF74FA">
        <w:rPr>
          <w:rFonts w:ascii="Times New Roman" w:hAnsi="Times New Roman"/>
          <w:sz w:val="24"/>
          <w:szCs w:val="24"/>
        </w:rPr>
        <w:t xml:space="preserve"> </w:t>
      </w:r>
      <w:r w:rsidRPr="004E69B4">
        <w:rPr>
          <w:rFonts w:ascii="Times New Roman" w:hAnsi="Times New Roman"/>
          <w:sz w:val="24"/>
          <w:szCs w:val="24"/>
        </w:rPr>
        <w:t>-</w:t>
      </w:r>
      <w:r w:rsidR="00FF74FA">
        <w:rPr>
          <w:rFonts w:ascii="Times New Roman" w:hAnsi="Times New Roman"/>
          <w:sz w:val="24"/>
          <w:szCs w:val="24"/>
        </w:rPr>
        <w:t xml:space="preserve"> </w:t>
      </w:r>
      <w:r w:rsidRPr="004E69B4">
        <w:rPr>
          <w:rFonts w:ascii="Times New Roman" w:hAnsi="Times New Roman"/>
          <w:sz w:val="24"/>
          <w:szCs w:val="24"/>
        </w:rPr>
        <w:t xml:space="preserve">zlecenia </w:t>
      </w:r>
      <w:r w:rsidR="00FF74FA">
        <w:rPr>
          <w:rFonts w:ascii="Times New Roman" w:hAnsi="Times New Roman"/>
          <w:sz w:val="24"/>
          <w:szCs w:val="24"/>
        </w:rPr>
        <w:br/>
      </w:r>
      <w:r w:rsidRPr="004E69B4">
        <w:rPr>
          <w:rFonts w:ascii="Times New Roman" w:hAnsi="Times New Roman"/>
          <w:sz w:val="24"/>
          <w:szCs w:val="24"/>
        </w:rPr>
        <w:t>oraz wolontariusze, stażyści i praktykanci, posiadały odpo</w:t>
      </w:r>
      <w:r w:rsidR="00D716FC">
        <w:rPr>
          <w:rFonts w:ascii="Times New Roman" w:hAnsi="Times New Roman"/>
          <w:sz w:val="24"/>
          <w:szCs w:val="24"/>
        </w:rPr>
        <w:t>wiednie kwalifikacje do pracy z </w:t>
      </w:r>
      <w:r w:rsidRPr="004E69B4">
        <w:rPr>
          <w:rFonts w:ascii="Times New Roman" w:hAnsi="Times New Roman"/>
          <w:sz w:val="24"/>
          <w:szCs w:val="24"/>
        </w:rPr>
        <w:t>dziećmi oraz nie stanowiła dla nich zagrożenia.</w:t>
      </w:r>
    </w:p>
    <w:p w14:paraId="22414D70" w14:textId="1BDE2926" w:rsidR="00334CC0" w:rsidRPr="007C09C7" w:rsidRDefault="00334CC0" w:rsidP="00392B68">
      <w:pPr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trike/>
          <w:sz w:val="24"/>
          <w:szCs w:val="24"/>
        </w:rPr>
      </w:pPr>
      <w:r w:rsidRPr="004E69B4">
        <w:rPr>
          <w:rFonts w:ascii="Times New Roman" w:hAnsi="Times New Roman"/>
          <w:sz w:val="24"/>
          <w:szCs w:val="24"/>
        </w:rPr>
        <w:t xml:space="preserve">W każdym przypadku szkoła musi posiadać dane pozwalające zidentyfikować osobę </w:t>
      </w:r>
      <w:r w:rsidR="00FF74FA">
        <w:rPr>
          <w:rFonts w:ascii="Times New Roman" w:hAnsi="Times New Roman"/>
          <w:sz w:val="24"/>
          <w:szCs w:val="24"/>
        </w:rPr>
        <w:br/>
      </w:r>
      <w:r w:rsidRPr="004E69B4">
        <w:rPr>
          <w:rFonts w:ascii="Times New Roman" w:hAnsi="Times New Roman"/>
          <w:sz w:val="24"/>
          <w:szCs w:val="24"/>
        </w:rPr>
        <w:t>przez nią zatrudnioną, niezależn</w:t>
      </w:r>
      <w:r w:rsidR="00FF74FA">
        <w:rPr>
          <w:rFonts w:ascii="Times New Roman" w:hAnsi="Times New Roman"/>
          <w:sz w:val="24"/>
          <w:szCs w:val="24"/>
        </w:rPr>
        <w:t>ie od podstawy zatrudnienia, tj.</w:t>
      </w:r>
      <w:r w:rsidRPr="004E69B4">
        <w:rPr>
          <w:rFonts w:ascii="Times New Roman" w:hAnsi="Times New Roman"/>
          <w:sz w:val="24"/>
          <w:szCs w:val="24"/>
        </w:rPr>
        <w:t xml:space="preserve"> imię (imiona) i nazwisko, datę urodzenia oraz dane kontaktowe osoby zatrudnianej.</w:t>
      </w:r>
    </w:p>
    <w:p w14:paraId="3E448918" w14:textId="5FA9F45C" w:rsidR="00334CC0" w:rsidRPr="0051538C" w:rsidRDefault="00334CC0" w:rsidP="00392B68">
      <w:pPr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D1E6B">
        <w:rPr>
          <w:rFonts w:ascii="Times New Roman" w:hAnsi="Times New Roman"/>
          <w:sz w:val="24"/>
          <w:szCs w:val="24"/>
        </w:rPr>
        <w:t xml:space="preserve">Zgodnie z art. 21 </w:t>
      </w:r>
      <w:r w:rsidRPr="00ED1E6B">
        <w:rPr>
          <w:rFonts w:ascii="Times New Roman" w:hAnsi="Times New Roman"/>
          <w:i/>
          <w:sz w:val="24"/>
          <w:szCs w:val="24"/>
        </w:rPr>
        <w:t>Ustawy o przeciwdziałaniu zagrożeniom przestępstwami na tle seksualnym</w:t>
      </w:r>
      <w:r w:rsidRPr="00ED1E6B">
        <w:rPr>
          <w:rFonts w:ascii="Times New Roman" w:hAnsi="Times New Roman"/>
          <w:sz w:val="24"/>
          <w:szCs w:val="24"/>
        </w:rPr>
        <w:t xml:space="preserve"> osoba zatrudniająca przed zawarciem umowy sprawdza kandydata w Rejestrze Sprawców Przestępstw na Tle Seksualnym</w:t>
      </w:r>
      <w:r w:rsidR="002971A9">
        <w:rPr>
          <w:rFonts w:ascii="Times New Roman" w:hAnsi="Times New Roman"/>
          <w:sz w:val="24"/>
          <w:szCs w:val="24"/>
        </w:rPr>
        <w:t xml:space="preserve"> </w:t>
      </w:r>
      <w:r w:rsidRPr="00ED1E6B">
        <w:rPr>
          <w:rFonts w:ascii="Times New Roman" w:hAnsi="Times New Roman"/>
          <w:sz w:val="24"/>
          <w:szCs w:val="24"/>
        </w:rPr>
        <w:t xml:space="preserve">(rejestr z dostępem ograniczonym) </w:t>
      </w:r>
      <w:r>
        <w:rPr>
          <w:rFonts w:ascii="Times New Roman" w:hAnsi="Times New Roman"/>
          <w:sz w:val="24"/>
          <w:szCs w:val="24"/>
        </w:rPr>
        <w:t>oraz</w:t>
      </w:r>
      <w:r w:rsidRPr="00ED1E6B">
        <w:rPr>
          <w:rFonts w:ascii="Times New Roman" w:hAnsi="Times New Roman"/>
          <w:sz w:val="24"/>
          <w:szCs w:val="24"/>
        </w:rPr>
        <w:t xml:space="preserve"> w Rejestrze osób, w stosunku do których Państwowa </w:t>
      </w:r>
      <w:r w:rsidRPr="0051538C">
        <w:rPr>
          <w:rFonts w:ascii="Times New Roman" w:hAnsi="Times New Roman"/>
          <w:sz w:val="24"/>
          <w:szCs w:val="24"/>
        </w:rPr>
        <w:t>Komisja do spraw wyjaśniania przypadków czynności skierowanych przeciwko wolności seksualnej i obyczajności wobec małoletniego poniżej lat 15 wydała postanowienie o wpisie w Rejestrze (dostęp: rps.ms.gov.pl</w:t>
      </w:r>
      <w:r>
        <w:rPr>
          <w:rFonts w:ascii="Times New Roman" w:hAnsi="Times New Roman"/>
          <w:sz w:val="24"/>
          <w:szCs w:val="24"/>
        </w:rPr>
        <w:t>, po założeniu profilu placówki</w:t>
      </w:r>
      <w:r w:rsidRPr="0051538C">
        <w:rPr>
          <w:rFonts w:ascii="Times New Roman" w:hAnsi="Times New Roman"/>
          <w:sz w:val="24"/>
          <w:szCs w:val="24"/>
        </w:rPr>
        <w:t>). Sprawdzenie w rejestrze sprawców dokumentuje się wydrukiem informacji zwrotnej wygenerowanej z Rejestru, a figurowanie w Rejestrze wyklucza możliwość zatrudnienia kandydata.</w:t>
      </w:r>
    </w:p>
    <w:p w14:paraId="664C3B87" w14:textId="233FB3B7" w:rsidR="00334CC0" w:rsidRPr="0051538C" w:rsidRDefault="00334CC0" w:rsidP="00392B68">
      <w:pPr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1538C">
        <w:rPr>
          <w:rFonts w:ascii="Times New Roman" w:hAnsi="Times New Roman"/>
          <w:sz w:val="24"/>
          <w:szCs w:val="24"/>
        </w:rPr>
        <w:t xml:space="preserve">Pracodawca jest zobowiązany do domagania się od osoby zatrudnianej </w:t>
      </w:r>
      <w:r>
        <w:rPr>
          <w:rFonts w:ascii="Times New Roman" w:hAnsi="Times New Roman"/>
          <w:sz w:val="24"/>
          <w:szCs w:val="24"/>
        </w:rPr>
        <w:t>lub od innej osoby (wolontariusza, praktykanta i in.) przed dopuszcze</w:t>
      </w:r>
      <w:r w:rsidR="00D716FC">
        <w:rPr>
          <w:rFonts w:ascii="Times New Roman" w:hAnsi="Times New Roman"/>
          <w:sz w:val="24"/>
          <w:szCs w:val="24"/>
        </w:rPr>
        <w:t>niem do wykonywania czynności z </w:t>
      </w:r>
      <w:r>
        <w:rPr>
          <w:rFonts w:ascii="Times New Roman" w:hAnsi="Times New Roman"/>
          <w:sz w:val="24"/>
          <w:szCs w:val="24"/>
        </w:rPr>
        <w:t xml:space="preserve">małoletnimi </w:t>
      </w:r>
      <w:r w:rsidRPr="0051538C">
        <w:rPr>
          <w:rFonts w:ascii="Times New Roman" w:hAnsi="Times New Roman"/>
          <w:sz w:val="24"/>
          <w:szCs w:val="24"/>
        </w:rPr>
        <w:t>w szkole/ placówce</w:t>
      </w:r>
      <w:r>
        <w:rPr>
          <w:rFonts w:ascii="Times New Roman" w:hAnsi="Times New Roman"/>
          <w:sz w:val="24"/>
          <w:szCs w:val="24"/>
        </w:rPr>
        <w:t>,</w:t>
      </w:r>
      <w:r w:rsidRPr="0051538C">
        <w:rPr>
          <w:rFonts w:ascii="Times New Roman" w:hAnsi="Times New Roman"/>
          <w:sz w:val="24"/>
          <w:szCs w:val="24"/>
        </w:rPr>
        <w:t xml:space="preserve"> zaświadczenia z Krajowego Rejestru Karnego</w:t>
      </w:r>
      <w:r w:rsidR="00D716FC">
        <w:rPr>
          <w:rFonts w:ascii="Times New Roman" w:hAnsi="Times New Roman"/>
          <w:sz w:val="24"/>
          <w:szCs w:val="24"/>
        </w:rPr>
        <w:t xml:space="preserve"> o </w:t>
      </w:r>
      <w:r>
        <w:rPr>
          <w:rFonts w:ascii="Times New Roman" w:hAnsi="Times New Roman"/>
          <w:sz w:val="24"/>
          <w:szCs w:val="24"/>
        </w:rPr>
        <w:t xml:space="preserve">niekaralności w zakresie przestępstw określonych w rozdziale XIX i XXV Kodeksu karnego, w art. 189a i art. 207 Kodeksu karnego  oraz w </w:t>
      </w:r>
      <w:r w:rsidRPr="000F0674">
        <w:rPr>
          <w:rFonts w:ascii="Times New Roman" w:hAnsi="Times New Roman"/>
          <w:i/>
          <w:sz w:val="24"/>
          <w:szCs w:val="24"/>
        </w:rPr>
        <w:t>Ustawie o przeciwdziałaniu narkomanii</w:t>
      </w:r>
      <w:r>
        <w:rPr>
          <w:rFonts w:ascii="Times New Roman" w:hAnsi="Times New Roman"/>
          <w:sz w:val="24"/>
          <w:szCs w:val="24"/>
        </w:rPr>
        <w:t>.</w:t>
      </w:r>
    </w:p>
    <w:p w14:paraId="159493C5" w14:textId="27D9C7F2" w:rsidR="00334CC0" w:rsidRPr="00B00288" w:rsidRDefault="00334CC0" w:rsidP="00392B68">
      <w:pPr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51538C">
        <w:rPr>
          <w:rFonts w:ascii="Times New Roman" w:hAnsi="Times New Roman"/>
          <w:sz w:val="24"/>
          <w:szCs w:val="24"/>
        </w:rPr>
        <w:t xml:space="preserve">Kandydat/kandydatka składa oświadczenia </w:t>
      </w:r>
      <w:r>
        <w:rPr>
          <w:rFonts w:ascii="Times New Roman" w:hAnsi="Times New Roman"/>
          <w:sz w:val="24"/>
          <w:szCs w:val="24"/>
        </w:rPr>
        <w:t xml:space="preserve">o posiadaniu przez niego/nią pełnej zdolności </w:t>
      </w:r>
      <w:r w:rsidR="00CF773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do czynności prawnych i korzystaniu z praw publicznych; </w:t>
      </w:r>
      <w:r w:rsidRPr="0051538C">
        <w:rPr>
          <w:rFonts w:ascii="Times New Roman" w:hAnsi="Times New Roman"/>
          <w:sz w:val="24"/>
          <w:szCs w:val="24"/>
        </w:rPr>
        <w:t xml:space="preserve">o niekaralności oraz o toczących się postępowaniach przygotowawczych, sądowych i dyscyplinarnych </w:t>
      </w:r>
      <w:r>
        <w:rPr>
          <w:rFonts w:ascii="Times New Roman" w:hAnsi="Times New Roman"/>
          <w:sz w:val="24"/>
          <w:szCs w:val="24"/>
        </w:rPr>
        <w:t xml:space="preserve">zgodnie ze wzorem </w:t>
      </w:r>
      <w:r>
        <w:rPr>
          <w:rFonts w:ascii="Times New Roman" w:hAnsi="Times New Roman"/>
          <w:sz w:val="24"/>
          <w:szCs w:val="24"/>
        </w:rPr>
        <w:br/>
      </w:r>
      <w:r w:rsidRPr="00B00288">
        <w:rPr>
          <w:rFonts w:ascii="Times New Roman" w:hAnsi="Times New Roman"/>
          <w:b/>
          <w:sz w:val="24"/>
          <w:szCs w:val="24"/>
        </w:rPr>
        <w:t>z załącznika nr 1.</w:t>
      </w:r>
    </w:p>
    <w:p w14:paraId="7FF5AB5A" w14:textId="77777777" w:rsidR="00334CC0" w:rsidRDefault="00334CC0" w:rsidP="00392B68">
      <w:pPr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Jeżeli osoba posiada obywatelstwo inne niż polskie przedkłada pracodawcy:</w:t>
      </w:r>
    </w:p>
    <w:p w14:paraId="0EBBA425" w14:textId="37A3D084" w:rsidR="00334CC0" w:rsidRDefault="00334CC0" w:rsidP="00392B68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informację z rejestru karnego państwa obywatelstwa  uzyskiwaną do celów działalności zawodowej lub wolontariackiej związanej z kontaktami z dziećmi, bądź informację z</w:t>
      </w:r>
      <w:r w:rsidR="002971A9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rejestru karnego, jeżeli prawo tego państwa nie przewiduje wydawania informacji dla w/w celów;</w:t>
      </w:r>
    </w:p>
    <w:p w14:paraId="4F94CA13" w14:textId="010191EB" w:rsidR="00334CC0" w:rsidRDefault="00334CC0" w:rsidP="00392B68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pod rygorem odpowiedzialności karnej, oświadczenie o państwie/ach zamieszkiwania w ciągu ostatnich 20 lat, innych niż Rzeczypospolita Polska i państwo</w:t>
      </w:r>
      <w:r w:rsidR="00FF74FA">
        <w:rPr>
          <w:rFonts w:ascii="Times New Roman" w:hAnsi="Times New Roman"/>
          <w:sz w:val="24"/>
          <w:szCs w:val="24"/>
        </w:rPr>
        <w:t xml:space="preserve"> obywatelstwa;</w:t>
      </w:r>
    </w:p>
    <w:p w14:paraId="1A19224E" w14:textId="232FF3BE" w:rsidR="00334CC0" w:rsidRDefault="00334CC0" w:rsidP="00392B68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jeżeli mieszkała w innych państwach w ciągu 20 l</w:t>
      </w:r>
      <w:r w:rsidR="00D716FC">
        <w:rPr>
          <w:rFonts w:ascii="Times New Roman" w:hAnsi="Times New Roman"/>
          <w:sz w:val="24"/>
          <w:szCs w:val="24"/>
        </w:rPr>
        <w:t>at niż Rzeczypospolita Polska i </w:t>
      </w:r>
      <w:r>
        <w:rPr>
          <w:rFonts w:ascii="Times New Roman" w:hAnsi="Times New Roman"/>
          <w:sz w:val="24"/>
          <w:szCs w:val="24"/>
        </w:rPr>
        <w:t xml:space="preserve">państwo obywatelstwa, informację z rejestrów karnych tych państw uzyskiwaną </w:t>
      </w:r>
      <w:r w:rsidR="00FF74F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do celów działalności zawodowej lub wolontariackiej związanej z kontaktami </w:t>
      </w:r>
      <w:r w:rsidR="00FF74F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dziećmi.</w:t>
      </w:r>
    </w:p>
    <w:p w14:paraId="5145D749" w14:textId="2DFAE7CC" w:rsidR="00334CC0" w:rsidRDefault="00334CC0" w:rsidP="00392B68">
      <w:pPr>
        <w:pStyle w:val="Akapitzlist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739E2">
        <w:rPr>
          <w:rFonts w:ascii="Times New Roman" w:hAnsi="Times New Roman"/>
          <w:sz w:val="24"/>
          <w:szCs w:val="24"/>
        </w:rPr>
        <w:t>Dopuszczalne jest przedłożenie przez kandydata pod rygorem odpowiedzialności karnej oświadczenia, że prawo danego państwa nie przewiduje wydawania informacji o</w:t>
      </w:r>
      <w:r w:rsidR="00D716FC">
        <w:rPr>
          <w:rFonts w:ascii="Times New Roman" w:hAnsi="Times New Roman"/>
          <w:sz w:val="24"/>
          <w:szCs w:val="24"/>
        </w:rPr>
        <w:t> </w:t>
      </w:r>
      <w:r w:rsidRPr="008739E2">
        <w:rPr>
          <w:rFonts w:ascii="Times New Roman" w:hAnsi="Times New Roman"/>
          <w:sz w:val="24"/>
          <w:szCs w:val="24"/>
        </w:rPr>
        <w:t>niekaralności i/lub nie prowadzi rejestru karnego oraz oświadczenia, że nie był(-a) w tym państwie prawomocnie skazany(-a).</w:t>
      </w:r>
    </w:p>
    <w:p w14:paraId="7F60FA43" w14:textId="77777777" w:rsidR="00334CC0" w:rsidRPr="008739E2" w:rsidRDefault="00334CC0" w:rsidP="00392B68">
      <w:pPr>
        <w:pStyle w:val="Akapitzlist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739E2">
        <w:rPr>
          <w:rFonts w:ascii="Times New Roman" w:hAnsi="Times New Roman"/>
          <w:sz w:val="24"/>
          <w:szCs w:val="24"/>
        </w:rPr>
        <w:t>O zawieraniu oświadczeń pod rygorem odpowiedzialności karnej za złożenie fałszywego oświadczenia świadczy zawarta w ich treści klauzula „Jestem świadomy(-a) odpowiedzialności karnej za złożenie fałszywego oświadczenia”, która zastępuje pouczenie organu o odpowiedzialności karnej za złożenie fałszywego oświadczenia.</w:t>
      </w:r>
    </w:p>
    <w:p w14:paraId="466DC803" w14:textId="512DC0DB" w:rsidR="00334CC0" w:rsidRPr="000F0674" w:rsidRDefault="00334CC0" w:rsidP="00392B68">
      <w:pPr>
        <w:numPr>
          <w:ilvl w:val="0"/>
          <w:numId w:val="1"/>
        </w:numPr>
        <w:suppressAutoHyphens/>
        <w:spacing w:after="0" w:line="276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F0674">
        <w:rPr>
          <w:rFonts w:ascii="Times New Roman" w:hAnsi="Times New Roman"/>
          <w:sz w:val="24"/>
          <w:szCs w:val="24"/>
        </w:rPr>
        <w:t>Oświadczenia, wydruki z rejestrów i zaświadczenia z KRK dołączane są do częś</w:t>
      </w:r>
      <w:r w:rsidR="001C7B95">
        <w:rPr>
          <w:rFonts w:ascii="Times New Roman" w:hAnsi="Times New Roman"/>
          <w:sz w:val="24"/>
          <w:szCs w:val="24"/>
        </w:rPr>
        <w:t xml:space="preserve">ci </w:t>
      </w:r>
      <w:r w:rsidRPr="000F0674">
        <w:rPr>
          <w:rFonts w:ascii="Times New Roman" w:hAnsi="Times New Roman"/>
          <w:sz w:val="24"/>
          <w:szCs w:val="24"/>
        </w:rPr>
        <w:t xml:space="preserve"> akt osobowych pracownika lub do dokumentacji wolontariusza/ praktykanta. W przypadku danych z Rejestru osób, w stosunku do których Państwowa Komisja do spraw wyjaśniania przypadków czynności skierowanych przeciwko wolności seksualnej i obyczajności wobec małoletniego poniżej 15 lat, wydała postanowienie o wpisie w Rejestrze, wystarczającym jest wydruk strony internetowej, n</w:t>
      </w:r>
      <w:r w:rsidR="00D716FC">
        <w:rPr>
          <w:rFonts w:ascii="Times New Roman" w:hAnsi="Times New Roman"/>
          <w:sz w:val="24"/>
          <w:szCs w:val="24"/>
        </w:rPr>
        <w:t>a której widnieje komunikat, że </w:t>
      </w:r>
      <w:r w:rsidRPr="000F0674">
        <w:rPr>
          <w:rFonts w:ascii="Times New Roman" w:hAnsi="Times New Roman"/>
          <w:sz w:val="24"/>
          <w:szCs w:val="24"/>
        </w:rPr>
        <w:t>sprawdzana osoba nie figuruje w Rejestrze.</w:t>
      </w:r>
    </w:p>
    <w:p w14:paraId="0F0CE608" w14:textId="4EC81721" w:rsidR="00334CC0" w:rsidRDefault="00334CC0" w:rsidP="00392B68">
      <w:pPr>
        <w:pStyle w:val="Tre"/>
        <w:suppressAutoHyphens/>
        <w:spacing w:line="360" w:lineRule="auto"/>
        <w:ind w:left="720"/>
        <w:jc w:val="both"/>
        <w:rPr>
          <w:rFonts w:ascii="Lato" w:hAnsi="Lato"/>
          <w:sz w:val="24"/>
          <w:szCs w:val="24"/>
        </w:rPr>
      </w:pPr>
    </w:p>
    <w:p w14:paraId="5E1E77A7" w14:textId="655ADBE0" w:rsidR="00334CC0" w:rsidRPr="00B66956" w:rsidRDefault="00855EAA" w:rsidP="00221B78">
      <w:pPr>
        <w:pStyle w:val="Nagwek2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2" w:name="_Toc176775894"/>
      <w:r w:rsidRPr="00B66956">
        <w:rPr>
          <w:rFonts w:ascii="Times New Roman" w:hAnsi="Times New Roman" w:cs="Times New Roman"/>
          <w:b/>
          <w:color w:val="auto"/>
          <w:sz w:val="28"/>
        </w:rPr>
        <w:t xml:space="preserve">3. </w:t>
      </w:r>
      <w:r w:rsidR="00334CC0" w:rsidRPr="00B66956">
        <w:rPr>
          <w:rFonts w:ascii="Times New Roman" w:hAnsi="Times New Roman" w:cs="Times New Roman"/>
          <w:b/>
          <w:color w:val="auto"/>
          <w:sz w:val="28"/>
        </w:rPr>
        <w:t>Zasady relacji personel – małoletni.</w:t>
      </w:r>
      <w:bookmarkEnd w:id="12"/>
      <w:r w:rsidR="00334CC0" w:rsidRPr="00B66956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14:paraId="459B285F" w14:textId="709F8635" w:rsidR="00334CC0" w:rsidRDefault="00334CC0" w:rsidP="00392B68">
      <w:pPr>
        <w:numPr>
          <w:ilvl w:val="0"/>
          <w:numId w:val="10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90D99">
        <w:rPr>
          <w:rFonts w:ascii="Times New Roman" w:hAnsi="Times New Roman"/>
          <w:sz w:val="24"/>
          <w:szCs w:val="24"/>
        </w:rPr>
        <w:t xml:space="preserve">Podstawową zasadą </w:t>
      </w:r>
      <w:r>
        <w:rPr>
          <w:rFonts w:ascii="Times New Roman" w:hAnsi="Times New Roman"/>
          <w:sz w:val="24"/>
          <w:szCs w:val="24"/>
        </w:rPr>
        <w:t xml:space="preserve">relacji między małoletnimi a personelem </w:t>
      </w:r>
      <w:r w:rsidRPr="00B90D99">
        <w:rPr>
          <w:rFonts w:ascii="Times New Roman" w:hAnsi="Times New Roman"/>
          <w:sz w:val="24"/>
          <w:szCs w:val="24"/>
        </w:rPr>
        <w:t xml:space="preserve">szkoły jest działanie dla dobra </w:t>
      </w:r>
      <w:r>
        <w:rPr>
          <w:rFonts w:ascii="Times New Roman" w:hAnsi="Times New Roman"/>
          <w:sz w:val="24"/>
          <w:szCs w:val="24"/>
        </w:rPr>
        <w:t>ucznia, z poszanowaniem jego godności, z uwzględnieniem jego emocji i potrzeb</w:t>
      </w:r>
      <w:r w:rsidRPr="00B90D99">
        <w:rPr>
          <w:rFonts w:ascii="Times New Roman" w:hAnsi="Times New Roman"/>
          <w:sz w:val="24"/>
          <w:szCs w:val="24"/>
        </w:rPr>
        <w:t xml:space="preserve"> </w:t>
      </w:r>
      <w:r w:rsidR="001C7B9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oraz w </w:t>
      </w:r>
      <w:r w:rsidRPr="00B90D99">
        <w:rPr>
          <w:rFonts w:ascii="Times New Roman" w:hAnsi="Times New Roman"/>
          <w:sz w:val="24"/>
          <w:szCs w:val="24"/>
        </w:rPr>
        <w:t>jego najlepszym interesie.</w:t>
      </w:r>
    </w:p>
    <w:p w14:paraId="6C68956F" w14:textId="77777777" w:rsidR="00334CC0" w:rsidRDefault="00334CC0" w:rsidP="00392B68">
      <w:pPr>
        <w:numPr>
          <w:ilvl w:val="0"/>
          <w:numId w:val="10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345E8E">
        <w:rPr>
          <w:rFonts w:ascii="Times New Roman" w:hAnsi="Times New Roman"/>
          <w:sz w:val="24"/>
          <w:szCs w:val="24"/>
        </w:rPr>
        <w:t xml:space="preserve">ersonel działa wyłącznie w ramach obowiązującego prawa powszechnego, przepisów wewnętrznych szkoły oraz swoich uprawnień i kompetencji. </w:t>
      </w:r>
    </w:p>
    <w:p w14:paraId="0339A3C3" w14:textId="158826DA" w:rsidR="00334CC0" w:rsidRDefault="00334CC0" w:rsidP="00392B68">
      <w:pPr>
        <w:numPr>
          <w:ilvl w:val="0"/>
          <w:numId w:val="10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Bezpieczne relacje</w:t>
      </w:r>
      <w:r w:rsidRPr="00345E8E">
        <w:rPr>
          <w:rFonts w:ascii="Times New Roman" w:hAnsi="Times New Roman"/>
          <w:sz w:val="24"/>
          <w:szCs w:val="24"/>
        </w:rPr>
        <w:t xml:space="preserve"> personelu z dziećmi obowiązują wszystkich pracowników (pedagogicznych i niepedagogicznych), stażystów, praktykantów i wolontariuszy. </w:t>
      </w:r>
    </w:p>
    <w:p w14:paraId="23472EFF" w14:textId="6EC175E7" w:rsidR="00334CC0" w:rsidRPr="001C7B95" w:rsidRDefault="00855EAA" w:rsidP="00392B68">
      <w:pPr>
        <w:pStyle w:val="Nagwek3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3" w:name="_Toc176775895"/>
      <w:r w:rsidRPr="001C7B95">
        <w:rPr>
          <w:rFonts w:ascii="Times New Roman" w:hAnsi="Times New Roman" w:cs="Times New Roman"/>
          <w:b/>
          <w:color w:val="auto"/>
          <w:sz w:val="28"/>
        </w:rPr>
        <w:t>3a</w:t>
      </w:r>
      <w:r w:rsidR="001C7B95" w:rsidRPr="001C7B95">
        <w:rPr>
          <w:rFonts w:ascii="Times New Roman" w:hAnsi="Times New Roman" w:cs="Times New Roman"/>
          <w:b/>
          <w:color w:val="auto"/>
          <w:sz w:val="28"/>
        </w:rPr>
        <w:t>.</w:t>
      </w:r>
      <w:r w:rsidR="00334CC0" w:rsidRPr="001C7B95">
        <w:rPr>
          <w:rFonts w:ascii="Times New Roman" w:hAnsi="Times New Roman" w:cs="Times New Roman"/>
          <w:b/>
          <w:color w:val="auto"/>
          <w:sz w:val="28"/>
        </w:rPr>
        <w:t xml:space="preserve"> Bezpieczne relacje</w:t>
      </w:r>
      <w:bookmarkEnd w:id="13"/>
    </w:p>
    <w:p w14:paraId="63A63B1A" w14:textId="13D5C28D" w:rsidR="00334CC0" w:rsidRDefault="00334CC0" w:rsidP="00392B68">
      <w:pPr>
        <w:numPr>
          <w:ilvl w:val="0"/>
          <w:numId w:val="6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F0674">
        <w:rPr>
          <w:rFonts w:ascii="Times New Roman" w:hAnsi="Times New Roman"/>
          <w:sz w:val="24"/>
          <w:szCs w:val="24"/>
        </w:rPr>
        <w:t xml:space="preserve">Utrzymywanie profesjonalnej relacji z uczniami i reagowanie względem </w:t>
      </w:r>
      <w:r>
        <w:rPr>
          <w:rFonts w:ascii="Times New Roman" w:hAnsi="Times New Roman"/>
          <w:sz w:val="24"/>
          <w:szCs w:val="24"/>
        </w:rPr>
        <w:t>nich</w:t>
      </w:r>
      <w:r w:rsidRPr="000F06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 </w:t>
      </w:r>
      <w:r w:rsidRPr="000F0674">
        <w:rPr>
          <w:rFonts w:ascii="Times New Roman" w:hAnsi="Times New Roman"/>
          <w:sz w:val="24"/>
          <w:szCs w:val="24"/>
        </w:rPr>
        <w:t xml:space="preserve">sposób </w:t>
      </w:r>
      <w:r w:rsidR="002971A9">
        <w:rPr>
          <w:rFonts w:ascii="Times New Roman" w:hAnsi="Times New Roman"/>
          <w:sz w:val="24"/>
          <w:szCs w:val="24"/>
        </w:rPr>
        <w:br/>
      </w:r>
      <w:r w:rsidRPr="000F0674">
        <w:rPr>
          <w:rFonts w:ascii="Times New Roman" w:hAnsi="Times New Roman"/>
          <w:sz w:val="24"/>
          <w:szCs w:val="24"/>
        </w:rPr>
        <w:t>niezagrażający, adekwatny do sytuacji i sprawiedliwy wobec innych uczniów.</w:t>
      </w:r>
    </w:p>
    <w:p w14:paraId="7B363027" w14:textId="77777777" w:rsidR="00334CC0" w:rsidRDefault="00334CC0" w:rsidP="00392B68">
      <w:pPr>
        <w:numPr>
          <w:ilvl w:val="0"/>
          <w:numId w:val="6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F0674">
        <w:rPr>
          <w:rFonts w:ascii="Times New Roman" w:hAnsi="Times New Roman"/>
          <w:sz w:val="24"/>
          <w:szCs w:val="24"/>
        </w:rPr>
        <w:t xml:space="preserve">Zachowanie cierpliwości i szacunku w komunikacji z uczniami, podkreślające zrozumienie dla uczuć przeżywanych przez </w:t>
      </w:r>
      <w:r>
        <w:rPr>
          <w:rFonts w:ascii="Times New Roman" w:hAnsi="Times New Roman"/>
          <w:sz w:val="24"/>
          <w:szCs w:val="24"/>
        </w:rPr>
        <w:t>nich</w:t>
      </w:r>
      <w:r w:rsidRPr="000F0674">
        <w:rPr>
          <w:rFonts w:ascii="Times New Roman" w:hAnsi="Times New Roman"/>
          <w:sz w:val="24"/>
          <w:szCs w:val="24"/>
        </w:rPr>
        <w:t>, nie wymuszające zwierzeń na siłę i okazujące zainteresowanie, wsparcie i gotowość do rozmowy.</w:t>
      </w:r>
    </w:p>
    <w:p w14:paraId="68E254F5" w14:textId="2398214B" w:rsidR="00334CC0" w:rsidRDefault="00334CC0" w:rsidP="00392B68">
      <w:pPr>
        <w:numPr>
          <w:ilvl w:val="0"/>
          <w:numId w:val="6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0F0674">
        <w:rPr>
          <w:rFonts w:ascii="Times New Roman" w:hAnsi="Times New Roman"/>
          <w:sz w:val="24"/>
          <w:szCs w:val="24"/>
        </w:rPr>
        <w:t>yznacza</w:t>
      </w:r>
      <w:r>
        <w:rPr>
          <w:rFonts w:ascii="Times New Roman" w:hAnsi="Times New Roman"/>
          <w:sz w:val="24"/>
          <w:szCs w:val="24"/>
        </w:rPr>
        <w:t>nie</w:t>
      </w:r>
      <w:r w:rsidRPr="000F0674">
        <w:rPr>
          <w:rFonts w:ascii="Times New Roman" w:hAnsi="Times New Roman"/>
          <w:sz w:val="24"/>
          <w:szCs w:val="24"/>
        </w:rPr>
        <w:t xml:space="preserve"> jasn</w:t>
      </w:r>
      <w:r>
        <w:rPr>
          <w:rFonts w:ascii="Times New Roman" w:hAnsi="Times New Roman"/>
          <w:sz w:val="24"/>
          <w:szCs w:val="24"/>
        </w:rPr>
        <w:t>ych</w:t>
      </w:r>
      <w:r w:rsidRPr="000F0674">
        <w:rPr>
          <w:rFonts w:ascii="Times New Roman" w:hAnsi="Times New Roman"/>
          <w:sz w:val="24"/>
          <w:szCs w:val="24"/>
        </w:rPr>
        <w:t xml:space="preserve"> granic</w:t>
      </w:r>
      <w:r>
        <w:rPr>
          <w:rFonts w:ascii="Times New Roman" w:hAnsi="Times New Roman"/>
          <w:sz w:val="24"/>
          <w:szCs w:val="24"/>
        </w:rPr>
        <w:t xml:space="preserve"> w postępowaniu</w:t>
      </w:r>
      <w:r w:rsidRPr="000F0674">
        <w:rPr>
          <w:rFonts w:ascii="Times New Roman" w:hAnsi="Times New Roman"/>
          <w:sz w:val="24"/>
          <w:szCs w:val="24"/>
        </w:rPr>
        <w:t xml:space="preserve"> i oczekiwa</w:t>
      </w:r>
      <w:r>
        <w:rPr>
          <w:rFonts w:ascii="Times New Roman" w:hAnsi="Times New Roman"/>
          <w:sz w:val="24"/>
          <w:szCs w:val="24"/>
        </w:rPr>
        <w:t>ń</w:t>
      </w:r>
      <w:r w:rsidRPr="000F0674">
        <w:rPr>
          <w:rFonts w:ascii="Times New Roman" w:hAnsi="Times New Roman"/>
          <w:sz w:val="24"/>
          <w:szCs w:val="24"/>
        </w:rPr>
        <w:t>, egzekwując konsekwencje za ich nieprzestrzeganie, ucząc tym samym, że odpowiedzia</w:t>
      </w:r>
      <w:r w:rsidR="00D716FC">
        <w:rPr>
          <w:rFonts w:ascii="Times New Roman" w:hAnsi="Times New Roman"/>
          <w:sz w:val="24"/>
          <w:szCs w:val="24"/>
        </w:rPr>
        <w:t>lność jest po stronie ucznia, a </w:t>
      </w:r>
      <w:r w:rsidRPr="000F0674">
        <w:rPr>
          <w:rFonts w:ascii="Times New Roman" w:hAnsi="Times New Roman"/>
          <w:sz w:val="24"/>
          <w:szCs w:val="24"/>
        </w:rPr>
        <w:t>konsekwencje wynikają z jego działania.</w:t>
      </w:r>
    </w:p>
    <w:p w14:paraId="4DE22088" w14:textId="236B267D" w:rsidR="00334CC0" w:rsidRDefault="00334CC0" w:rsidP="00392B68">
      <w:pPr>
        <w:numPr>
          <w:ilvl w:val="0"/>
          <w:numId w:val="6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Reagowanie w sposób adekwatny do sytuacji i możliwości psychofizycznych ucznia, w tym dostosowanie poziomu komunikacji do ucznia ze specjal</w:t>
      </w:r>
      <w:r w:rsidR="002971A9">
        <w:rPr>
          <w:rFonts w:ascii="Times New Roman" w:hAnsi="Times New Roman"/>
          <w:sz w:val="24"/>
          <w:szCs w:val="24"/>
        </w:rPr>
        <w:t>nymi potrzebami edukacyjnymi, w </w:t>
      </w:r>
      <w:r w:rsidRPr="00295CD5">
        <w:rPr>
          <w:rFonts w:ascii="Times New Roman" w:hAnsi="Times New Roman"/>
          <w:sz w:val="24"/>
          <w:szCs w:val="24"/>
        </w:rPr>
        <w:t>tym niepełnosprawnego.</w:t>
      </w:r>
    </w:p>
    <w:p w14:paraId="7706DFF6" w14:textId="3787CF89" w:rsidR="00334CC0" w:rsidRDefault="00334CC0" w:rsidP="00392B68">
      <w:pPr>
        <w:numPr>
          <w:ilvl w:val="0"/>
          <w:numId w:val="6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Uwzględnianie potrzeb ucznia oraz dosto</w:t>
      </w:r>
      <w:r w:rsidR="00D716FC">
        <w:rPr>
          <w:rFonts w:ascii="Times New Roman" w:hAnsi="Times New Roman"/>
          <w:sz w:val="24"/>
          <w:szCs w:val="24"/>
        </w:rPr>
        <w:t>sowanie wymagań edukacyjnych do </w:t>
      </w:r>
      <w:r w:rsidRPr="00295CD5">
        <w:rPr>
          <w:rFonts w:ascii="Times New Roman" w:hAnsi="Times New Roman"/>
          <w:sz w:val="24"/>
          <w:szCs w:val="24"/>
        </w:rPr>
        <w:t xml:space="preserve">indywidualnych potrzeb rozwojowych i możliwości psychofizycznych uczniów, w tym dostosowanie metod i form pracy dla ucznia ze specjalnymi potrzebami edukacyjnymi, ucznia niepełnosprawnego i ucznia zdolnego. </w:t>
      </w:r>
    </w:p>
    <w:p w14:paraId="5DCAE969" w14:textId="77777777" w:rsidR="00334CC0" w:rsidRDefault="00334CC0" w:rsidP="00392B68">
      <w:pPr>
        <w:numPr>
          <w:ilvl w:val="0"/>
          <w:numId w:val="6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Równe traktowanie uczniów bez względu na płeć, orientację seksualną, niepełnosprawność, status społeczny, kulturowy, religijny i światopogląd.</w:t>
      </w:r>
    </w:p>
    <w:p w14:paraId="4C694386" w14:textId="20D814B8" w:rsidR="00334CC0" w:rsidRDefault="00334CC0" w:rsidP="00392B68">
      <w:pPr>
        <w:numPr>
          <w:ilvl w:val="0"/>
          <w:numId w:val="6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Fizyczny kontakt z uczniem możliwy tylko jako odpowiedź na realne potrzeby ucznia w danym momencie, z uwzględnieniem jego wieku</w:t>
      </w:r>
      <w:r w:rsidR="00D716FC">
        <w:rPr>
          <w:rFonts w:ascii="Times New Roman" w:hAnsi="Times New Roman"/>
          <w:sz w:val="24"/>
          <w:szCs w:val="24"/>
        </w:rPr>
        <w:t>, płci, kontekstu kulturowego i </w:t>
      </w:r>
      <w:r w:rsidRPr="00295CD5">
        <w:rPr>
          <w:rFonts w:ascii="Times New Roman" w:hAnsi="Times New Roman"/>
          <w:sz w:val="24"/>
          <w:szCs w:val="24"/>
        </w:rPr>
        <w:t>sytuacyjnego. Na kontakt fizyczny (np. przytulenie) uczeń zawsze musi wyrazić zgodę.</w:t>
      </w:r>
    </w:p>
    <w:p w14:paraId="7D505879" w14:textId="77777777" w:rsidR="00334CC0" w:rsidRDefault="00334CC0" w:rsidP="00392B68">
      <w:pPr>
        <w:numPr>
          <w:ilvl w:val="0"/>
          <w:numId w:val="6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Ustalanie reguł i zasad pracy w grupie, jasne określanie wymagań i oczekiwań wobec ucznia, stanowcze reagowanie na zachowania niepożądane.</w:t>
      </w:r>
    </w:p>
    <w:p w14:paraId="0E5F1046" w14:textId="77777777" w:rsidR="00334CC0" w:rsidRDefault="00334CC0" w:rsidP="00392B68">
      <w:pPr>
        <w:numPr>
          <w:ilvl w:val="0"/>
          <w:numId w:val="61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Udział personelu w doskonaleniu zawodowym w zakresie przeciwdziałania przemocy wobec małoletnich, komunikacji interpersonalnej, diagnozy czynników ryzyka, świadczących o możliwości stosowania przemocy wobec małoletniego.</w:t>
      </w:r>
    </w:p>
    <w:p w14:paraId="6FFFF9B6" w14:textId="77777777" w:rsidR="00334CC0" w:rsidRDefault="00334CC0" w:rsidP="001C7B95">
      <w:pPr>
        <w:numPr>
          <w:ilvl w:val="0"/>
          <w:numId w:val="61"/>
        </w:numPr>
        <w:tabs>
          <w:tab w:val="left" w:pos="426"/>
        </w:tabs>
        <w:suppressAutoHyphens/>
        <w:spacing w:after="0" w:line="276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Panowanie pracownika nad własnymi emocjami.</w:t>
      </w:r>
    </w:p>
    <w:p w14:paraId="4A1BA25E" w14:textId="77777777" w:rsidR="00334CC0" w:rsidRDefault="00334CC0" w:rsidP="001C7B95">
      <w:pPr>
        <w:numPr>
          <w:ilvl w:val="0"/>
          <w:numId w:val="61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 xml:space="preserve">Kontakt z uczniami odbywa się wyłącznie w godzinach pracy szkoły i dotyczy celów edukacyjnych lub wychowawczych, a jeśli istnieje potrzeba spotkania z uczniami poza godzinami pracy, należy poinformować o tym dyrekcję i uzyskać zgodę rodziców </w:t>
      </w:r>
      <w:r>
        <w:rPr>
          <w:rFonts w:ascii="Times New Roman" w:hAnsi="Times New Roman"/>
          <w:sz w:val="24"/>
          <w:szCs w:val="24"/>
        </w:rPr>
        <w:t xml:space="preserve">małoletniego </w:t>
      </w:r>
      <w:r w:rsidRPr="00295CD5">
        <w:rPr>
          <w:rFonts w:ascii="Times New Roman" w:hAnsi="Times New Roman"/>
          <w:sz w:val="24"/>
          <w:szCs w:val="24"/>
        </w:rPr>
        <w:t>ucznia.</w:t>
      </w:r>
    </w:p>
    <w:p w14:paraId="2130D5AE" w14:textId="3AB9DF51" w:rsidR="00334CC0" w:rsidRDefault="00334CC0" w:rsidP="001C7B95">
      <w:pPr>
        <w:numPr>
          <w:ilvl w:val="0"/>
          <w:numId w:val="61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Jeśli uczeń i jego rodzice są osobami bliskimi wobec pracownika, zachowuje on poufność wszystkich informacji dotyczących innych uczniów.</w:t>
      </w:r>
    </w:p>
    <w:p w14:paraId="07B8EC43" w14:textId="77777777" w:rsidR="002971A9" w:rsidRDefault="002971A9" w:rsidP="00392B68">
      <w:pPr>
        <w:suppressAutoHyphens/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371C91A6" w14:textId="1FF6893E" w:rsidR="009E15C5" w:rsidRPr="001C7B95" w:rsidRDefault="00855EAA" w:rsidP="00392B68">
      <w:pPr>
        <w:pStyle w:val="Nagwek3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4" w:name="_Toc176775896"/>
      <w:r w:rsidRPr="001C7B95">
        <w:rPr>
          <w:rFonts w:ascii="Times New Roman" w:hAnsi="Times New Roman" w:cs="Times New Roman"/>
          <w:b/>
          <w:color w:val="auto"/>
          <w:sz w:val="28"/>
        </w:rPr>
        <w:t>3b</w:t>
      </w:r>
      <w:r w:rsidR="001C7B95" w:rsidRPr="001C7B95">
        <w:rPr>
          <w:rFonts w:ascii="Times New Roman" w:hAnsi="Times New Roman" w:cs="Times New Roman"/>
          <w:b/>
          <w:color w:val="auto"/>
          <w:sz w:val="28"/>
        </w:rPr>
        <w:t>.</w:t>
      </w:r>
      <w:r w:rsidR="009E15C5" w:rsidRPr="001C7B95">
        <w:rPr>
          <w:rFonts w:ascii="Times New Roman" w:hAnsi="Times New Roman" w:cs="Times New Roman"/>
          <w:b/>
          <w:color w:val="auto"/>
          <w:sz w:val="28"/>
        </w:rPr>
        <w:t xml:space="preserve"> Zachowania niedozwolone</w:t>
      </w:r>
      <w:bookmarkEnd w:id="14"/>
    </w:p>
    <w:p w14:paraId="69822C68" w14:textId="5D1D212D" w:rsidR="00334CC0" w:rsidRPr="00295CD5" w:rsidRDefault="00334CC0" w:rsidP="00D716FC">
      <w:p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W relacji personelu z małoletnimi uczniami niedopuszczalne jest w szczególności:</w:t>
      </w:r>
      <w:r w:rsidR="00392B68">
        <w:rPr>
          <w:rFonts w:ascii="Times New Roman" w:hAnsi="Times New Roman"/>
          <w:sz w:val="24"/>
          <w:szCs w:val="24"/>
        </w:rPr>
        <w:t xml:space="preserve">  </w:t>
      </w:r>
    </w:p>
    <w:p w14:paraId="41EE7476" w14:textId="77777777" w:rsidR="00334CC0" w:rsidRDefault="00334CC0" w:rsidP="00D716FC">
      <w:pPr>
        <w:pStyle w:val="Akapitzlist"/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stosowanie wobec ucznia przemocy w </w:t>
      </w:r>
      <w:r w:rsidRPr="00C357AD">
        <w:rPr>
          <w:rFonts w:ascii="Times New Roman" w:hAnsi="Times New Roman"/>
          <w:sz w:val="24"/>
          <w:szCs w:val="24"/>
        </w:rPr>
        <w:t xml:space="preserve">jakiejkolwiek formie, w tym </w:t>
      </w:r>
      <w:r>
        <w:rPr>
          <w:rFonts w:ascii="Times New Roman" w:hAnsi="Times New Roman"/>
          <w:sz w:val="24"/>
          <w:szCs w:val="24"/>
        </w:rPr>
        <w:t xml:space="preserve">stosowanie kar fizycznych, </w:t>
      </w:r>
      <w:r w:rsidRPr="00C357AD">
        <w:rPr>
          <w:rFonts w:ascii="Times New Roman" w:hAnsi="Times New Roman"/>
          <w:sz w:val="24"/>
          <w:szCs w:val="24"/>
        </w:rPr>
        <w:t>wykorzystywanie relacji władzy lub przewagi fizycznej (zastraszanie, przymuszanie, groźby</w:t>
      </w:r>
      <w:r>
        <w:rPr>
          <w:rFonts w:ascii="Times New Roman" w:hAnsi="Times New Roman"/>
          <w:sz w:val="24"/>
          <w:szCs w:val="24"/>
        </w:rPr>
        <w:t>);</w:t>
      </w:r>
    </w:p>
    <w:p w14:paraId="73F6B52C" w14:textId="77777777" w:rsidR="00334CC0" w:rsidRDefault="00334CC0" w:rsidP="00D716FC">
      <w:pPr>
        <w:pStyle w:val="Akapitzlist"/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zawstydzanie, upokarzanie, lekceważenie i obrażanie uczniów;</w:t>
      </w:r>
    </w:p>
    <w:p w14:paraId="5A913ED0" w14:textId="77777777" w:rsidR="00334CC0" w:rsidRDefault="00334CC0" w:rsidP="00D716FC">
      <w:pPr>
        <w:pStyle w:val="Akapitzlist"/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podnoszenie głosu, krzyczenie na uczniów, wywoływanie u nich lęku;</w:t>
      </w:r>
    </w:p>
    <w:p w14:paraId="112385B6" w14:textId="77777777" w:rsidR="00334CC0" w:rsidRDefault="00334CC0" w:rsidP="00D716FC">
      <w:pPr>
        <w:pStyle w:val="Akapitzlist"/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ujawnianie informacji wrażliwych (wizerunek, informacja o sytuacji rodzinnej, medycznej, prawnej itp.) dotyczących dziecka wobec osób nieuprawnionych, w tym wobec innych uczniów;</w:t>
      </w:r>
    </w:p>
    <w:p w14:paraId="1ACD49EC" w14:textId="77777777" w:rsidR="00334CC0" w:rsidRDefault="00334CC0" w:rsidP="00D716FC">
      <w:pPr>
        <w:pStyle w:val="Akapitzlist"/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zachowywanie się w obecności uczniów w sposób niestosowny, np. poprzez używanie słów wulgarnych, czynienie obraźliwych uwag oraz nawiązywanie w wypowiedziach do atrakcyjności seksualnej;</w:t>
      </w:r>
    </w:p>
    <w:p w14:paraId="50999C0E" w14:textId="51361E7C" w:rsidR="00334CC0" w:rsidRDefault="00334CC0" w:rsidP="00D716FC">
      <w:pPr>
        <w:pStyle w:val="Akapitzlist"/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nawiązywanie z uczniem jakichkolwiek relacji rom</w:t>
      </w:r>
      <w:r w:rsidR="00D716FC">
        <w:rPr>
          <w:rFonts w:ascii="Times New Roman" w:hAnsi="Times New Roman"/>
          <w:sz w:val="24"/>
          <w:szCs w:val="24"/>
        </w:rPr>
        <w:t>antycznych lub seksualnych, ani </w:t>
      </w:r>
      <w:r w:rsidRPr="00295CD5">
        <w:rPr>
          <w:rFonts w:ascii="Times New Roman" w:hAnsi="Times New Roman"/>
          <w:sz w:val="24"/>
          <w:szCs w:val="24"/>
        </w:rPr>
        <w:t>składanie mu propozycji o nieodpowiednim charakterze, kierowanie do niego seksualnych komentarzy, żartów, gestów oraz udostępnianie uczniom treści erotycznych i pornograficznych, bez względu na ich formę;</w:t>
      </w:r>
    </w:p>
    <w:p w14:paraId="30049D34" w14:textId="77777777" w:rsidR="00334CC0" w:rsidRDefault="00334CC0" w:rsidP="00D716FC">
      <w:pPr>
        <w:pStyle w:val="Akapitzlist"/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faworyzowanie uczniów;</w:t>
      </w:r>
    </w:p>
    <w:p w14:paraId="3C0F9EBF" w14:textId="70B28888" w:rsidR="00334CC0" w:rsidRDefault="00334CC0" w:rsidP="00D716FC">
      <w:pPr>
        <w:pStyle w:val="Akapitzlist"/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utrwalanie wizerunku dziecka (filmowanie, nagryw</w:t>
      </w:r>
      <w:r w:rsidR="00D716FC">
        <w:rPr>
          <w:rFonts w:ascii="Times New Roman" w:hAnsi="Times New Roman"/>
          <w:sz w:val="24"/>
          <w:szCs w:val="24"/>
        </w:rPr>
        <w:t>anie głosu, fotografowanie) dla </w:t>
      </w:r>
      <w:r w:rsidRPr="00295CD5">
        <w:rPr>
          <w:rFonts w:ascii="Times New Roman" w:hAnsi="Times New Roman"/>
          <w:sz w:val="24"/>
          <w:szCs w:val="24"/>
        </w:rPr>
        <w:t>potrzeb prywatnych pracownika;</w:t>
      </w:r>
    </w:p>
    <w:p w14:paraId="3E49CA79" w14:textId="77777777" w:rsidR="00334CC0" w:rsidRDefault="00334CC0" w:rsidP="00D716FC">
      <w:pPr>
        <w:pStyle w:val="Akapitzlist"/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proponowanie uczniom alkoholu, wyrobów tytoniowych ani nielegalnych substancji psychoaktywnych, spożywanie ich wspólnie z uczniami lub w ich obecności;</w:t>
      </w:r>
    </w:p>
    <w:p w14:paraId="2FE94991" w14:textId="01EECFEF" w:rsidR="00334CC0" w:rsidRPr="00D716FC" w:rsidRDefault="00334CC0" w:rsidP="00D716FC">
      <w:pPr>
        <w:pStyle w:val="Akapitzlist"/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95CD5">
        <w:rPr>
          <w:rFonts w:ascii="Times New Roman" w:hAnsi="Times New Roman"/>
          <w:sz w:val="24"/>
          <w:szCs w:val="24"/>
        </w:rPr>
        <w:t>zapraszanie uczniów do swojego miejsca zamieszkania.</w:t>
      </w:r>
      <w:r w:rsidRPr="00295CD5">
        <w:rPr>
          <w:b/>
        </w:rPr>
        <w:t xml:space="preserve"> </w:t>
      </w:r>
    </w:p>
    <w:p w14:paraId="41ABB92C" w14:textId="77777777" w:rsidR="00D716FC" w:rsidRPr="00252DA8" w:rsidRDefault="00D716FC" w:rsidP="00D716FC">
      <w:pPr>
        <w:pStyle w:val="Akapitzlist"/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BABE052" w14:textId="4F20C982" w:rsidR="006012B9" w:rsidRPr="00B66956" w:rsidRDefault="00855EAA" w:rsidP="00221B78">
      <w:pPr>
        <w:pStyle w:val="Nagwek2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5" w:name="_Toc176775897"/>
      <w:r w:rsidRPr="00B66956">
        <w:rPr>
          <w:rFonts w:ascii="Times New Roman" w:hAnsi="Times New Roman" w:cs="Times New Roman"/>
          <w:b/>
          <w:color w:val="auto"/>
          <w:sz w:val="28"/>
        </w:rPr>
        <w:t>4</w:t>
      </w:r>
      <w:r w:rsidR="00CF773A">
        <w:rPr>
          <w:rFonts w:ascii="Times New Roman" w:hAnsi="Times New Roman" w:cs="Times New Roman"/>
          <w:b/>
          <w:color w:val="auto"/>
          <w:sz w:val="28"/>
        </w:rPr>
        <w:t>.</w:t>
      </w:r>
      <w:r w:rsidRPr="00B66956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6012B9" w:rsidRPr="00B66956">
        <w:rPr>
          <w:rFonts w:ascii="Times New Roman" w:hAnsi="Times New Roman" w:cs="Times New Roman"/>
          <w:b/>
          <w:color w:val="auto"/>
          <w:sz w:val="28"/>
        </w:rPr>
        <w:t xml:space="preserve">Zasady </w:t>
      </w:r>
      <w:r w:rsidR="00DD3483">
        <w:rPr>
          <w:rFonts w:ascii="Times New Roman" w:hAnsi="Times New Roman" w:cs="Times New Roman"/>
          <w:b/>
          <w:color w:val="auto"/>
          <w:sz w:val="28"/>
        </w:rPr>
        <w:t xml:space="preserve">bezpiecznych </w:t>
      </w:r>
      <w:r w:rsidR="00334CC0" w:rsidRPr="00B66956">
        <w:rPr>
          <w:rFonts w:ascii="Times New Roman" w:hAnsi="Times New Roman" w:cs="Times New Roman"/>
          <w:b/>
          <w:color w:val="auto"/>
          <w:sz w:val="28"/>
        </w:rPr>
        <w:t>relacji małoletni – małoletni</w:t>
      </w:r>
      <w:bookmarkEnd w:id="15"/>
    </w:p>
    <w:p w14:paraId="6FC9BD10" w14:textId="0A036834" w:rsidR="006012B9" w:rsidRPr="00163F1A" w:rsidRDefault="006012B9" w:rsidP="00392B68">
      <w:pPr>
        <w:pStyle w:val="Nagwek1"/>
        <w:suppressAutoHyphens/>
        <w:spacing w:before="0" w:line="240" w:lineRule="auto"/>
        <w:jc w:val="center"/>
        <w:rPr>
          <w:b/>
          <w:color w:val="auto"/>
          <w:sz w:val="28"/>
          <w:szCs w:val="26"/>
        </w:rPr>
      </w:pPr>
    </w:p>
    <w:p w14:paraId="3B2E4D91" w14:textId="0595F5EA" w:rsidR="006012B9" w:rsidRPr="00CF773A" w:rsidRDefault="00855EAA" w:rsidP="00392B68">
      <w:pPr>
        <w:pStyle w:val="Nagwek3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6" w:name="_Toc176775898"/>
      <w:r w:rsidRPr="00CF773A">
        <w:rPr>
          <w:rFonts w:ascii="Times New Roman" w:hAnsi="Times New Roman" w:cs="Times New Roman"/>
          <w:b/>
          <w:color w:val="auto"/>
          <w:sz w:val="28"/>
        </w:rPr>
        <w:t>4a</w:t>
      </w:r>
      <w:r w:rsidR="00CF773A">
        <w:rPr>
          <w:rFonts w:ascii="Times New Roman" w:hAnsi="Times New Roman" w:cs="Times New Roman"/>
          <w:b/>
          <w:color w:val="auto"/>
          <w:sz w:val="28"/>
        </w:rPr>
        <w:t>.</w:t>
      </w:r>
      <w:r w:rsidRPr="00CF773A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6012B9" w:rsidRPr="00CF773A">
        <w:rPr>
          <w:rFonts w:ascii="Times New Roman" w:hAnsi="Times New Roman" w:cs="Times New Roman"/>
          <w:b/>
          <w:color w:val="auto"/>
          <w:sz w:val="28"/>
        </w:rPr>
        <w:t xml:space="preserve"> Bezpieczne relacje</w:t>
      </w:r>
      <w:bookmarkEnd w:id="16"/>
    </w:p>
    <w:p w14:paraId="1C9F52F2" w14:textId="0B408D0B" w:rsidR="0017047E" w:rsidRPr="00CF773A" w:rsidRDefault="00334CC0" w:rsidP="00CF773A">
      <w:pPr>
        <w:pStyle w:val="Akapitzlist"/>
        <w:numPr>
          <w:ilvl w:val="0"/>
          <w:numId w:val="38"/>
        </w:numPr>
        <w:suppressAutoHyphens/>
        <w:jc w:val="both"/>
        <w:rPr>
          <w:rFonts w:ascii="Times New Roman" w:hAnsi="Times New Roman"/>
        </w:rPr>
      </w:pPr>
      <w:r w:rsidRPr="00CF773A">
        <w:rPr>
          <w:rFonts w:ascii="Times New Roman" w:hAnsi="Times New Roman"/>
        </w:rPr>
        <w:t xml:space="preserve">Podstawową zasadą relacji między małoletnimi i między uczniami pełnoletnimi i niepełnoletnimi jest działanie z szacunkiem, uwzględniające godność i potrzeby </w:t>
      </w:r>
      <w:r w:rsidR="00CF773A">
        <w:rPr>
          <w:rFonts w:ascii="Times New Roman" w:hAnsi="Times New Roman"/>
        </w:rPr>
        <w:t>małoletnich.</w:t>
      </w:r>
    </w:p>
    <w:p w14:paraId="1C30C99D" w14:textId="19D323EF" w:rsidR="0017047E" w:rsidRPr="00CF773A" w:rsidRDefault="00CF773A" w:rsidP="00CF773A">
      <w:pPr>
        <w:pStyle w:val="Akapitzlist"/>
        <w:numPr>
          <w:ilvl w:val="0"/>
          <w:numId w:val="38"/>
        </w:num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334CC0" w:rsidRPr="00CF773A">
        <w:rPr>
          <w:rFonts w:ascii="Times New Roman" w:hAnsi="Times New Roman"/>
          <w:sz w:val="24"/>
          <w:szCs w:val="24"/>
        </w:rPr>
        <w:t>worzenie atmosfery życia szkolnego, które promuje tolerancję i poczucie odpowi</w:t>
      </w:r>
      <w:r>
        <w:rPr>
          <w:rFonts w:ascii="Times New Roman" w:hAnsi="Times New Roman"/>
          <w:sz w:val="24"/>
          <w:szCs w:val="24"/>
        </w:rPr>
        <w:t>edzialności uczniów za swoje zachowanie.</w:t>
      </w:r>
    </w:p>
    <w:p w14:paraId="70EF2755" w14:textId="28C25FD3" w:rsidR="00334CC0" w:rsidRPr="00CF773A" w:rsidRDefault="00CF773A" w:rsidP="00CF773A">
      <w:pPr>
        <w:pStyle w:val="Akapitzlist"/>
        <w:numPr>
          <w:ilvl w:val="0"/>
          <w:numId w:val="38"/>
        </w:num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334CC0" w:rsidRPr="00CF773A">
        <w:rPr>
          <w:rFonts w:ascii="Times New Roman" w:hAnsi="Times New Roman"/>
          <w:sz w:val="24"/>
          <w:szCs w:val="24"/>
        </w:rPr>
        <w:t>ngażowani</w:t>
      </w:r>
      <w:r w:rsidR="0017047E" w:rsidRPr="00CF773A">
        <w:rPr>
          <w:rFonts w:ascii="Times New Roman" w:hAnsi="Times New Roman"/>
          <w:sz w:val="24"/>
          <w:szCs w:val="24"/>
        </w:rPr>
        <w:t xml:space="preserve">e uczniów w </w:t>
      </w:r>
      <w:r w:rsidR="00334CC0" w:rsidRPr="00CF773A">
        <w:rPr>
          <w:rFonts w:ascii="Times New Roman" w:hAnsi="Times New Roman"/>
          <w:sz w:val="24"/>
          <w:szCs w:val="24"/>
        </w:rPr>
        <w:t xml:space="preserve">działania, w których mają możliwość aktywnego uczestniczenia, podejmowania współdziałania i rozwijania podejścia zespołowego, </w:t>
      </w:r>
      <w:r>
        <w:rPr>
          <w:rFonts w:ascii="Times New Roman" w:hAnsi="Times New Roman"/>
          <w:sz w:val="24"/>
          <w:szCs w:val="24"/>
        </w:rPr>
        <w:br/>
      </w:r>
      <w:r w:rsidR="00334CC0" w:rsidRPr="00CF773A">
        <w:rPr>
          <w:rFonts w:ascii="Times New Roman" w:hAnsi="Times New Roman"/>
          <w:sz w:val="24"/>
          <w:szCs w:val="24"/>
        </w:rPr>
        <w:t>w tym kształtującego pozytywne relacje z uczniami ze specjalnymi potrzebami edukacyjnymi.</w:t>
      </w:r>
    </w:p>
    <w:p w14:paraId="70385619" w14:textId="0B5A4181" w:rsidR="0017047E" w:rsidRPr="00CF773A" w:rsidRDefault="00855EAA" w:rsidP="00392B68">
      <w:pPr>
        <w:pStyle w:val="Nagwek3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7" w:name="_Toc176775899"/>
      <w:r w:rsidRPr="00CF773A">
        <w:rPr>
          <w:rFonts w:ascii="Times New Roman" w:hAnsi="Times New Roman" w:cs="Times New Roman"/>
          <w:b/>
          <w:color w:val="auto"/>
          <w:sz w:val="28"/>
        </w:rPr>
        <w:t>4b</w:t>
      </w:r>
      <w:r w:rsidR="00CF773A">
        <w:rPr>
          <w:rFonts w:ascii="Times New Roman" w:hAnsi="Times New Roman" w:cs="Times New Roman"/>
          <w:b/>
          <w:color w:val="auto"/>
          <w:sz w:val="28"/>
        </w:rPr>
        <w:t>.</w:t>
      </w:r>
      <w:r w:rsidRPr="00CF773A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17047E" w:rsidRPr="00CF773A">
        <w:rPr>
          <w:rFonts w:ascii="Times New Roman" w:hAnsi="Times New Roman" w:cs="Times New Roman"/>
          <w:b/>
          <w:color w:val="auto"/>
          <w:sz w:val="28"/>
        </w:rPr>
        <w:t>Zachowania niedozwolone</w:t>
      </w:r>
      <w:bookmarkEnd w:id="17"/>
    </w:p>
    <w:p w14:paraId="1830D496" w14:textId="27DB30E0" w:rsidR="00334CC0" w:rsidRPr="0017047E" w:rsidRDefault="00CF773A" w:rsidP="00D716FC">
      <w:pPr>
        <w:pStyle w:val="Akapitzlist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334CC0" w:rsidRPr="0017047E">
        <w:rPr>
          <w:rFonts w:ascii="Times New Roman" w:hAnsi="Times New Roman"/>
          <w:sz w:val="24"/>
          <w:szCs w:val="24"/>
        </w:rPr>
        <w:t>tosowanie przemocy wobec jakiegokolwiek</w:t>
      </w:r>
      <w:r>
        <w:rPr>
          <w:rFonts w:ascii="Times New Roman" w:hAnsi="Times New Roman"/>
          <w:sz w:val="24"/>
          <w:szCs w:val="24"/>
        </w:rPr>
        <w:t xml:space="preserve"> ucznia, w jakiejkolwiek formie.</w:t>
      </w:r>
    </w:p>
    <w:p w14:paraId="2458502B" w14:textId="5601BA64" w:rsidR="00334CC0" w:rsidRPr="0017047E" w:rsidRDefault="00CF773A" w:rsidP="00D716FC">
      <w:pPr>
        <w:pStyle w:val="Akapitzlist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334CC0" w:rsidRPr="0017047E">
        <w:rPr>
          <w:rFonts w:ascii="Times New Roman" w:hAnsi="Times New Roman"/>
          <w:sz w:val="24"/>
          <w:szCs w:val="24"/>
        </w:rPr>
        <w:t>żywanie</w:t>
      </w:r>
      <w:r>
        <w:rPr>
          <w:rFonts w:ascii="Times New Roman" w:hAnsi="Times New Roman"/>
          <w:sz w:val="24"/>
          <w:szCs w:val="24"/>
        </w:rPr>
        <w:t xml:space="preserve"> wulgarnego, obraźliwego języka.</w:t>
      </w:r>
    </w:p>
    <w:p w14:paraId="6B0834A5" w14:textId="236C0CC8" w:rsidR="00334CC0" w:rsidRPr="0017047E" w:rsidRDefault="00CF773A" w:rsidP="00D716FC">
      <w:pPr>
        <w:pStyle w:val="Akapitzlist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334CC0" w:rsidRPr="0017047E">
        <w:rPr>
          <w:rFonts w:ascii="Times New Roman" w:hAnsi="Times New Roman"/>
          <w:sz w:val="24"/>
          <w:szCs w:val="24"/>
        </w:rPr>
        <w:t>pokarzanie, obraża</w:t>
      </w:r>
      <w:r>
        <w:rPr>
          <w:rFonts w:ascii="Times New Roman" w:hAnsi="Times New Roman"/>
          <w:sz w:val="24"/>
          <w:szCs w:val="24"/>
        </w:rPr>
        <w:t>nie, znieważanie innych uczniów.</w:t>
      </w:r>
    </w:p>
    <w:p w14:paraId="34D89288" w14:textId="023A2545" w:rsidR="00334CC0" w:rsidRPr="0017047E" w:rsidRDefault="00CF773A" w:rsidP="00D716FC">
      <w:pPr>
        <w:pStyle w:val="Akapitzlist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334CC0" w:rsidRPr="0017047E">
        <w:rPr>
          <w:rFonts w:ascii="Times New Roman" w:hAnsi="Times New Roman"/>
          <w:sz w:val="24"/>
          <w:szCs w:val="24"/>
        </w:rPr>
        <w:t>achowanie w sposób niestosowny, tj. używanie wulgarnych słów, gestów, żartów, kierowanie obraźliwych uwag,</w:t>
      </w:r>
      <w:r>
        <w:rPr>
          <w:rFonts w:ascii="Times New Roman" w:hAnsi="Times New Roman"/>
          <w:sz w:val="24"/>
          <w:szCs w:val="24"/>
        </w:rPr>
        <w:t xml:space="preserve"> w tym o zabarwieniu seksualnym.</w:t>
      </w:r>
    </w:p>
    <w:p w14:paraId="737A3728" w14:textId="316CAACF" w:rsidR="00334CC0" w:rsidRPr="0017047E" w:rsidRDefault="00CF773A" w:rsidP="00D716FC">
      <w:pPr>
        <w:pStyle w:val="Akapitzlist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334CC0" w:rsidRPr="0017047E">
        <w:rPr>
          <w:rFonts w:ascii="Times New Roman" w:hAnsi="Times New Roman"/>
          <w:sz w:val="24"/>
          <w:szCs w:val="24"/>
        </w:rPr>
        <w:t>tosowanie zastraszania i gró</w:t>
      </w:r>
      <w:r>
        <w:rPr>
          <w:rFonts w:ascii="Times New Roman" w:hAnsi="Times New Roman"/>
          <w:sz w:val="24"/>
          <w:szCs w:val="24"/>
        </w:rPr>
        <w:t>źb.</w:t>
      </w:r>
    </w:p>
    <w:p w14:paraId="32A2EBDF" w14:textId="0E13F812" w:rsidR="00334CC0" w:rsidRPr="0017047E" w:rsidRDefault="00CF773A" w:rsidP="00D716FC">
      <w:pPr>
        <w:pStyle w:val="Akapitzlist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334CC0" w:rsidRPr="0017047E">
        <w:rPr>
          <w:rFonts w:ascii="Times New Roman" w:hAnsi="Times New Roman"/>
          <w:sz w:val="24"/>
          <w:szCs w:val="24"/>
        </w:rPr>
        <w:t>trwalanie wizerunku innych uczniów poprz</w:t>
      </w:r>
      <w:r w:rsidR="00D716FC">
        <w:rPr>
          <w:rFonts w:ascii="Times New Roman" w:hAnsi="Times New Roman"/>
          <w:sz w:val="24"/>
          <w:szCs w:val="24"/>
        </w:rPr>
        <w:t>ez nagrywanie (również fonii) i </w:t>
      </w:r>
      <w:r w:rsidR="00334CC0" w:rsidRPr="0017047E">
        <w:rPr>
          <w:rFonts w:ascii="Times New Roman" w:hAnsi="Times New Roman"/>
          <w:sz w:val="24"/>
          <w:szCs w:val="24"/>
        </w:rPr>
        <w:t>fotografowanie bez uzyskania zgody i w sytuacjach</w:t>
      </w:r>
      <w:r>
        <w:rPr>
          <w:rFonts w:ascii="Times New Roman" w:hAnsi="Times New Roman"/>
          <w:sz w:val="24"/>
          <w:szCs w:val="24"/>
        </w:rPr>
        <w:t xml:space="preserve"> intymnych, mogących zawstydzić.</w:t>
      </w:r>
    </w:p>
    <w:p w14:paraId="2F3FAB0C" w14:textId="2E1C0034" w:rsidR="00334CC0" w:rsidRDefault="00CF773A" w:rsidP="00D716FC">
      <w:pPr>
        <w:pStyle w:val="Akapitzlist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334CC0" w:rsidRPr="0017047E">
        <w:rPr>
          <w:rFonts w:ascii="Times New Roman" w:hAnsi="Times New Roman"/>
          <w:sz w:val="24"/>
          <w:szCs w:val="24"/>
        </w:rPr>
        <w:t>dostępnianie między małoletnimi substancji psychoaktywnych i</w:t>
      </w:r>
      <w:r>
        <w:rPr>
          <w:rFonts w:ascii="Times New Roman" w:hAnsi="Times New Roman"/>
          <w:sz w:val="24"/>
          <w:szCs w:val="24"/>
        </w:rPr>
        <w:t xml:space="preserve"> używanie ich w swoim otoczeniu.</w:t>
      </w:r>
    </w:p>
    <w:p w14:paraId="17DE96D7" w14:textId="46D475D8" w:rsidR="00855EAA" w:rsidRDefault="00855EAA" w:rsidP="00392B68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E7A9E5C" w14:textId="738CA5CC" w:rsidR="00E33197" w:rsidRPr="00E46D30" w:rsidRDefault="00DD3483" w:rsidP="00E33197">
      <w:pPr>
        <w:pStyle w:val="Nagwek2"/>
        <w:jc w:val="center"/>
        <w:rPr>
          <w:rFonts w:ascii="Times New Roman" w:eastAsia="Lato" w:hAnsi="Times New Roman" w:cs="Times New Roman"/>
          <w:b/>
          <w:bCs/>
          <w:color w:val="auto"/>
          <w:sz w:val="28"/>
        </w:rPr>
      </w:pPr>
      <w:bookmarkStart w:id="18" w:name="_Toc176775900"/>
      <w:r w:rsidRPr="00E46D30">
        <w:rPr>
          <w:rFonts w:ascii="Times New Roman" w:eastAsia="Lato" w:hAnsi="Times New Roman" w:cs="Times New Roman"/>
          <w:b/>
          <w:color w:val="auto"/>
          <w:sz w:val="28"/>
        </w:rPr>
        <w:t>5</w:t>
      </w:r>
      <w:r w:rsidR="00CF773A" w:rsidRPr="00E46D30">
        <w:rPr>
          <w:rFonts w:ascii="Times New Roman" w:eastAsia="Lato" w:hAnsi="Times New Roman" w:cs="Times New Roman"/>
          <w:b/>
          <w:color w:val="auto"/>
          <w:sz w:val="28"/>
        </w:rPr>
        <w:t>.</w:t>
      </w:r>
      <w:r w:rsidRPr="00E46D30">
        <w:rPr>
          <w:rFonts w:ascii="Times New Roman" w:eastAsia="Lato" w:hAnsi="Times New Roman" w:cs="Times New Roman"/>
          <w:b/>
          <w:color w:val="auto"/>
          <w:sz w:val="28"/>
        </w:rPr>
        <w:t xml:space="preserve"> </w:t>
      </w:r>
      <w:r w:rsidR="00E33197" w:rsidRPr="00E46D30">
        <w:rPr>
          <w:rFonts w:ascii="Times New Roman" w:eastAsia="Lato" w:hAnsi="Times New Roman" w:cs="Times New Roman"/>
          <w:b/>
          <w:color w:val="auto"/>
          <w:sz w:val="28"/>
        </w:rPr>
        <w:t>Uwzględnienie sytuacji dzieci ze specjalnymi potrzebami edukacyjnymi, w tym z niepełnosprawnościami</w:t>
      </w:r>
      <w:bookmarkEnd w:id="18"/>
    </w:p>
    <w:p w14:paraId="230AE9DF" w14:textId="19F214D6" w:rsidR="00855EAA" w:rsidRPr="00E46D30" w:rsidRDefault="00E33197" w:rsidP="00E46D30">
      <w:pPr>
        <w:pStyle w:val="Akapitzlist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240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>Szkoła uwzględnia sytuację dzieci ze specjalnymi potrzebami edukacyjnymi, w tym z niepełnosprawnościami, w sposób dostosowany do potrzeb dzieci przebywających na terenie szkoły lub pod jej opieką, w szczególności poprzez:</w:t>
      </w:r>
    </w:p>
    <w:p w14:paraId="74BAD145" w14:textId="0762A25C" w:rsidR="00855EAA" w:rsidRPr="00E46D30" w:rsidRDefault="00855EAA" w:rsidP="00E46D30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>traktowanie każdego dziecka z należytym szacunkiem, nie dyskrym</w:t>
      </w:r>
      <w:r w:rsidR="00D716FC" w:rsidRPr="00E46D30">
        <w:rPr>
          <w:rFonts w:ascii="Times New Roman" w:eastAsia="Lato" w:hAnsi="Times New Roman"/>
          <w:sz w:val="24"/>
          <w:szCs w:val="24"/>
        </w:rPr>
        <w:t>inując go ze </w:t>
      </w:r>
      <w:r w:rsidRPr="00E46D30">
        <w:rPr>
          <w:rFonts w:ascii="Times New Roman" w:eastAsia="Lato" w:hAnsi="Times New Roman"/>
          <w:sz w:val="24"/>
          <w:szCs w:val="24"/>
        </w:rPr>
        <w:t>względu na jakiekolwiek cechy, w tym specjalne potrzeby</w:t>
      </w:r>
      <w:r w:rsidR="004D1C57">
        <w:rPr>
          <w:rFonts w:ascii="Times New Roman" w:eastAsia="Lato" w:hAnsi="Times New Roman"/>
          <w:sz w:val="24"/>
          <w:szCs w:val="24"/>
        </w:rPr>
        <w:t>;</w:t>
      </w:r>
      <w:r w:rsidR="006C6DE7" w:rsidRPr="00E46D30">
        <w:rPr>
          <w:rFonts w:ascii="Times New Roman" w:eastAsia="Lato" w:hAnsi="Times New Roman"/>
          <w:sz w:val="24"/>
          <w:szCs w:val="24"/>
        </w:rPr>
        <w:t xml:space="preserve"> </w:t>
      </w:r>
    </w:p>
    <w:p w14:paraId="3DFB4C49" w14:textId="4E2A29CF" w:rsidR="00855EAA" w:rsidRPr="00E46D30" w:rsidRDefault="00855EAA" w:rsidP="00D716FC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>okazywanie wszystkim dziec</w:t>
      </w:r>
      <w:r w:rsidR="004D1C57">
        <w:rPr>
          <w:rFonts w:ascii="Times New Roman" w:eastAsia="Lato" w:hAnsi="Times New Roman"/>
          <w:sz w:val="24"/>
          <w:szCs w:val="24"/>
        </w:rPr>
        <w:t>iom troski o ich dobro i rozwój;</w:t>
      </w:r>
    </w:p>
    <w:p w14:paraId="61731A17" w14:textId="090BDF3E" w:rsidR="00855EAA" w:rsidRPr="00E46D30" w:rsidRDefault="00855EAA" w:rsidP="00E55141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Theme="majorEastAsia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 xml:space="preserve">eliminowanie barier utrudniających dzieciom samodzielne funkcjonowanie i ekspresję, </w:t>
      </w:r>
      <w:r w:rsidRPr="004D1C57">
        <w:rPr>
          <w:rFonts w:ascii="Times New Roman" w:eastAsiaTheme="majorEastAsia" w:hAnsi="Times New Roman"/>
          <w:b/>
          <w:sz w:val="24"/>
          <w:szCs w:val="24"/>
        </w:rPr>
        <w:t>w tym barier informacyjno-komunikacyjnych, architektonicznych,</w:t>
      </w:r>
      <w:r w:rsidRPr="00E46D30">
        <w:rPr>
          <w:rFonts w:ascii="Times New Roman" w:eastAsiaTheme="majorEastAsia" w:hAnsi="Times New Roman"/>
          <w:sz w:val="24"/>
          <w:szCs w:val="24"/>
        </w:rPr>
        <w:t xml:space="preserve"> </w:t>
      </w:r>
      <w:r w:rsidRPr="004D1C57">
        <w:rPr>
          <w:rFonts w:ascii="Times New Roman" w:eastAsiaTheme="majorEastAsia" w:hAnsi="Times New Roman"/>
          <w:b/>
          <w:sz w:val="24"/>
          <w:szCs w:val="24"/>
        </w:rPr>
        <w:t>cyfrowych</w:t>
      </w:r>
      <w:r w:rsidR="004D1C57">
        <w:rPr>
          <w:rFonts w:ascii="Times New Roman" w:eastAsiaTheme="majorEastAsia" w:hAnsi="Times New Roman"/>
          <w:sz w:val="24"/>
          <w:szCs w:val="24"/>
        </w:rPr>
        <w:t>;</w:t>
      </w:r>
    </w:p>
    <w:p w14:paraId="41E732A9" w14:textId="77777777" w:rsidR="00855EAA" w:rsidRPr="00E46D30" w:rsidRDefault="00855EAA" w:rsidP="00D716FC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>angażowanie środowiska rodzinnego i lokalnego w rozwój dzieci.</w:t>
      </w:r>
    </w:p>
    <w:p w14:paraId="5DBF39BA" w14:textId="77777777" w:rsidR="00855EAA" w:rsidRPr="00E46D30" w:rsidRDefault="00855EAA" w:rsidP="00D716FC">
      <w:pPr>
        <w:pStyle w:val="Akapitzlist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>Każda pomoc świadczona dziecku ze specjalnymi potrzebami edukacyjnymi, w tym z  niepełnosprawnościami, następuje w zgodzie z obowiązującymi przepisami prawa i uwzględnia najlepszy interes dziecka.</w:t>
      </w:r>
    </w:p>
    <w:p w14:paraId="7484EB5D" w14:textId="77777777" w:rsidR="006C6DE7" w:rsidRPr="00E46D30" w:rsidRDefault="00855EAA" w:rsidP="00D716FC">
      <w:pPr>
        <w:pStyle w:val="Akapitzlist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 xml:space="preserve">Zadaniem pracowników jest identyfikowanie sytuacji, w tym specjalnych potrzeb dziecka, aby umożliwić realizację zadań, których dziecko jest beneficjentem. Uwzględnia się informacje dotyczące dziecka udostępnione przez opiekunów dziecka. Zasadność i zakres gromadzenia oraz przetwarzania pozyskanych danych określają odrębne przepisy. </w:t>
      </w:r>
    </w:p>
    <w:p w14:paraId="7A2B4CDF" w14:textId="4569523E" w:rsidR="00855EAA" w:rsidRPr="00E46D30" w:rsidRDefault="00855EAA" w:rsidP="00D716FC">
      <w:pPr>
        <w:pStyle w:val="Akapitzlist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>W przypadku ustalenia możliwości wystąpienia wysokiego ryzyka zachowań trudnych, w tym agresywnych i autoagresywnych, czy problemowych zachowań o charakterze seksualnym:</w:t>
      </w:r>
    </w:p>
    <w:p w14:paraId="6A30FFB8" w14:textId="77777777" w:rsidR="00855EAA" w:rsidRPr="00E46D30" w:rsidRDefault="00855EAA" w:rsidP="00D716FC">
      <w:pPr>
        <w:pStyle w:val="Akapitzlist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 xml:space="preserve">dokonuje się </w:t>
      </w:r>
      <w:r w:rsidRPr="00E46D30">
        <w:rPr>
          <w:rFonts w:ascii="Times New Roman" w:eastAsia="Lato" w:hAnsi="Times New Roman"/>
          <w:b/>
          <w:bCs/>
          <w:sz w:val="24"/>
          <w:szCs w:val="24"/>
        </w:rPr>
        <w:t xml:space="preserve">oceny ryzyka </w:t>
      </w:r>
      <w:r w:rsidRPr="00E46D30">
        <w:rPr>
          <w:rFonts w:ascii="Times New Roman" w:eastAsia="Lato" w:hAnsi="Times New Roman"/>
          <w:sz w:val="24"/>
          <w:szCs w:val="24"/>
        </w:rPr>
        <w:t xml:space="preserve">(należy dokładnie ustalić czynniki mogące wywołać takie reakcje); </w:t>
      </w:r>
    </w:p>
    <w:p w14:paraId="74CF27A8" w14:textId="7FC0CA34" w:rsidR="00855EAA" w:rsidRPr="00E46D30" w:rsidRDefault="006C6DE7" w:rsidP="00D716FC">
      <w:pPr>
        <w:pStyle w:val="Akapitzlist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 xml:space="preserve">wypracowuje się zasady </w:t>
      </w:r>
      <w:r w:rsidR="00855EAA" w:rsidRPr="00E46D30">
        <w:rPr>
          <w:rFonts w:ascii="Times New Roman" w:eastAsia="Lato" w:hAnsi="Times New Roman"/>
          <w:b/>
          <w:bCs/>
          <w:sz w:val="24"/>
          <w:szCs w:val="24"/>
        </w:rPr>
        <w:t>interweniowania,</w:t>
      </w:r>
      <w:r w:rsidR="00855EAA" w:rsidRPr="00E46D30">
        <w:rPr>
          <w:rFonts w:ascii="Times New Roman" w:eastAsia="Lato" w:hAnsi="Times New Roman"/>
          <w:sz w:val="24"/>
          <w:szCs w:val="24"/>
        </w:rPr>
        <w:t xml:space="preserve"> we</w:t>
      </w:r>
      <w:r w:rsidRPr="00E46D30">
        <w:rPr>
          <w:rFonts w:ascii="Times New Roman" w:eastAsia="Lato" w:hAnsi="Times New Roman"/>
          <w:sz w:val="24"/>
          <w:szCs w:val="24"/>
        </w:rPr>
        <w:t xml:space="preserve"> wsp</w:t>
      </w:r>
      <w:r w:rsidR="00D716FC" w:rsidRPr="00E46D30">
        <w:rPr>
          <w:rFonts w:ascii="Times New Roman" w:eastAsia="Lato" w:hAnsi="Times New Roman"/>
          <w:sz w:val="24"/>
          <w:szCs w:val="24"/>
        </w:rPr>
        <w:t>ółpracy z opiekunami, oparte na </w:t>
      </w:r>
      <w:r w:rsidRPr="00E46D30">
        <w:rPr>
          <w:rFonts w:ascii="Times New Roman" w:eastAsia="Lato" w:hAnsi="Times New Roman"/>
          <w:sz w:val="24"/>
          <w:szCs w:val="24"/>
        </w:rPr>
        <w:t>potrzebach.</w:t>
      </w:r>
      <w:r w:rsidR="00855EAA" w:rsidRPr="00E46D30">
        <w:rPr>
          <w:rFonts w:ascii="Times New Roman" w:eastAsia="Lato" w:hAnsi="Times New Roman"/>
          <w:sz w:val="24"/>
          <w:szCs w:val="24"/>
        </w:rPr>
        <w:t xml:space="preserve"> </w:t>
      </w:r>
    </w:p>
    <w:p w14:paraId="61916D70" w14:textId="39523859" w:rsidR="00855EAA" w:rsidRPr="00E46D30" w:rsidRDefault="00855EAA" w:rsidP="00D716FC">
      <w:pPr>
        <w:pStyle w:val="Akapitzlist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>Indywidualne podejście do dzieci ze zróżnicow</w:t>
      </w:r>
      <w:r w:rsidR="00D716FC" w:rsidRPr="00E46D30">
        <w:rPr>
          <w:rFonts w:ascii="Times New Roman" w:eastAsia="Lato" w:hAnsi="Times New Roman"/>
          <w:sz w:val="24"/>
          <w:szCs w:val="24"/>
        </w:rPr>
        <w:t>anymi potrzebami edukacyjnymi i </w:t>
      </w:r>
      <w:r w:rsidRPr="00E46D30">
        <w:rPr>
          <w:rFonts w:ascii="Times New Roman" w:eastAsia="Lato" w:hAnsi="Times New Roman"/>
          <w:sz w:val="24"/>
          <w:szCs w:val="24"/>
        </w:rPr>
        <w:t>rozwojowymi, w tym z niepełnosprawnościami, obejmuje także:</w:t>
      </w:r>
    </w:p>
    <w:p w14:paraId="232042A6" w14:textId="03D3B2C9" w:rsidR="00855EAA" w:rsidRPr="00E46D30" w:rsidRDefault="006C6DE7" w:rsidP="00D716FC">
      <w:pPr>
        <w:pStyle w:val="Akapitzlist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 xml:space="preserve">wypracowanie </w:t>
      </w:r>
      <w:r w:rsidR="00855EAA" w:rsidRPr="00E46D30">
        <w:rPr>
          <w:rFonts w:ascii="Times New Roman" w:eastAsia="Lato" w:hAnsi="Times New Roman"/>
          <w:sz w:val="24"/>
          <w:szCs w:val="24"/>
        </w:rPr>
        <w:t xml:space="preserve"> zrozumiałej </w:t>
      </w:r>
      <w:r w:rsidR="004D1C57">
        <w:rPr>
          <w:rFonts w:ascii="Times New Roman" w:eastAsia="Lato" w:hAnsi="Times New Roman"/>
          <w:sz w:val="24"/>
          <w:szCs w:val="24"/>
        </w:rPr>
        <w:t>formy komunikacji;</w:t>
      </w:r>
    </w:p>
    <w:p w14:paraId="27A98F6E" w14:textId="61C3AB62" w:rsidR="00855EAA" w:rsidRPr="00E46D30" w:rsidRDefault="00855EAA" w:rsidP="00D716FC">
      <w:pPr>
        <w:pStyle w:val="Akapitzlist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>przekazywanie dziecku w zrozumiały sposób wiedzy o jego prawach i obowiązkach oraz</w:t>
      </w:r>
      <w:r w:rsidR="006C6DE7" w:rsidRPr="00E46D30">
        <w:rPr>
          <w:rFonts w:ascii="Times New Roman" w:eastAsia="Lato" w:hAnsi="Times New Roman"/>
          <w:sz w:val="24"/>
          <w:szCs w:val="24"/>
        </w:rPr>
        <w:t xml:space="preserve"> możliwościach uzyskania </w:t>
      </w:r>
      <w:r w:rsidR="004D1C57">
        <w:rPr>
          <w:rFonts w:ascii="Times New Roman" w:eastAsia="Lato" w:hAnsi="Times New Roman"/>
          <w:sz w:val="24"/>
          <w:szCs w:val="24"/>
        </w:rPr>
        <w:t>pomocy;</w:t>
      </w:r>
    </w:p>
    <w:p w14:paraId="51E6A080" w14:textId="2D61D801" w:rsidR="00855EAA" w:rsidRPr="00E46D30" w:rsidRDefault="00855EAA" w:rsidP="00D716FC">
      <w:pPr>
        <w:pStyle w:val="Akapitzlist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 xml:space="preserve">przekazywanie dziecku w zrozumiały dla niego </w:t>
      </w:r>
      <w:r w:rsidRPr="00E46D30">
        <w:rPr>
          <w:rFonts w:ascii="Times New Roman" w:eastAsia="Lato" w:hAnsi="Times New Roman"/>
          <w:sz w:val="24"/>
          <w:szCs w:val="24"/>
          <w:lang w:val="it-IT"/>
        </w:rPr>
        <w:t>spos</w:t>
      </w:r>
      <w:r w:rsidR="00D716FC" w:rsidRPr="00E46D30">
        <w:rPr>
          <w:rFonts w:ascii="Times New Roman" w:eastAsia="Lato" w:hAnsi="Times New Roman"/>
          <w:sz w:val="24"/>
          <w:szCs w:val="24"/>
        </w:rPr>
        <w:t>ób</w:t>
      </w:r>
      <w:r w:rsidR="00E46D30">
        <w:rPr>
          <w:rFonts w:ascii="Times New Roman" w:eastAsia="Lato" w:hAnsi="Times New Roman"/>
          <w:sz w:val="24"/>
          <w:szCs w:val="24"/>
        </w:rPr>
        <w:t>,</w:t>
      </w:r>
      <w:r w:rsidR="00D716FC" w:rsidRPr="00E46D30">
        <w:rPr>
          <w:rFonts w:ascii="Times New Roman" w:eastAsia="Lato" w:hAnsi="Times New Roman"/>
          <w:sz w:val="24"/>
          <w:szCs w:val="24"/>
        </w:rPr>
        <w:t xml:space="preserve"> jak powinno się zachować w </w:t>
      </w:r>
      <w:r w:rsidRPr="00E46D30">
        <w:rPr>
          <w:rFonts w:ascii="Times New Roman" w:eastAsia="Lato" w:hAnsi="Times New Roman"/>
          <w:sz w:val="24"/>
          <w:szCs w:val="24"/>
        </w:rPr>
        <w:t>sytuacja</w:t>
      </w:r>
      <w:r w:rsidR="004D1C57">
        <w:rPr>
          <w:rFonts w:ascii="Times New Roman" w:eastAsia="Lato" w:hAnsi="Times New Roman"/>
          <w:sz w:val="24"/>
          <w:szCs w:val="24"/>
        </w:rPr>
        <w:t>ch zagrażających bezpieczeństwu;</w:t>
      </w:r>
    </w:p>
    <w:p w14:paraId="17A824F8" w14:textId="2E4EA7DC" w:rsidR="00855EAA" w:rsidRPr="00E46D30" w:rsidRDefault="00855EAA" w:rsidP="00D716FC">
      <w:pPr>
        <w:pStyle w:val="Akapitzlist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 xml:space="preserve">przekazywanie dziecku w zrozumiały dla niego </w:t>
      </w:r>
      <w:r w:rsidRPr="00E46D30">
        <w:rPr>
          <w:rFonts w:ascii="Times New Roman" w:eastAsia="Lato" w:hAnsi="Times New Roman"/>
          <w:sz w:val="24"/>
          <w:szCs w:val="24"/>
          <w:lang w:val="it-IT"/>
        </w:rPr>
        <w:t>spos</w:t>
      </w:r>
      <w:r w:rsidRPr="00E46D30">
        <w:rPr>
          <w:rFonts w:ascii="Times New Roman" w:eastAsia="Lato" w:hAnsi="Times New Roman"/>
          <w:sz w:val="24"/>
          <w:szCs w:val="24"/>
        </w:rPr>
        <w:t>ób</w:t>
      </w:r>
      <w:r w:rsidR="00E46D30">
        <w:rPr>
          <w:rFonts w:ascii="Times New Roman" w:eastAsia="Lato" w:hAnsi="Times New Roman"/>
          <w:sz w:val="24"/>
          <w:szCs w:val="24"/>
        </w:rPr>
        <w:t>,</w:t>
      </w:r>
      <w:r w:rsidRPr="00E46D30">
        <w:rPr>
          <w:rFonts w:ascii="Times New Roman" w:eastAsia="Lato" w:hAnsi="Times New Roman"/>
          <w:sz w:val="24"/>
          <w:szCs w:val="24"/>
        </w:rPr>
        <w:t xml:space="preserve"> jakie zachowania stanowią naruszanie granic prywatności/intymności innych osób, jakie zachowania krzywdzą innych oraz jakie s</w:t>
      </w:r>
      <w:r w:rsidR="004D1C57">
        <w:rPr>
          <w:rFonts w:ascii="Times New Roman" w:eastAsia="Lato" w:hAnsi="Times New Roman"/>
          <w:sz w:val="24"/>
          <w:szCs w:val="24"/>
        </w:rPr>
        <w:t>prawiają innym ból i cierpienie;</w:t>
      </w:r>
    </w:p>
    <w:p w14:paraId="782CD719" w14:textId="3072197B" w:rsidR="00855EAA" w:rsidRPr="00E46D30" w:rsidRDefault="00855EAA" w:rsidP="00D716FC">
      <w:pPr>
        <w:pStyle w:val="Akapitzlist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>przeciwdziałanie wszelkim formom ośmieszania, dyskryminacji, poniżania, zastraszania, oczerniania, wykluczenia dziecka lub jakiejkolwiek innej formie przemocy psychicznej, fizycznej lub seksualnej</w:t>
      </w:r>
      <w:r w:rsidR="004D1C57">
        <w:rPr>
          <w:rFonts w:ascii="Times New Roman" w:eastAsia="Lato" w:hAnsi="Times New Roman"/>
          <w:sz w:val="24"/>
          <w:szCs w:val="24"/>
        </w:rPr>
        <w:t>;</w:t>
      </w:r>
    </w:p>
    <w:p w14:paraId="2751185D" w14:textId="20F11B9C" w:rsidR="00D141AD" w:rsidRPr="00E46D30" w:rsidRDefault="00855EAA" w:rsidP="00D716FC">
      <w:pPr>
        <w:pStyle w:val="Akapitzlist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 xml:space="preserve">przekazywanie informacji opiekunom na temat występujących problemów </w:t>
      </w:r>
      <w:r w:rsidR="00E46D30">
        <w:rPr>
          <w:rFonts w:ascii="Times New Roman" w:eastAsia="Lato" w:hAnsi="Times New Roman"/>
          <w:sz w:val="24"/>
          <w:szCs w:val="24"/>
          <w:shd w:val="clear" w:color="auto" w:fill="FFFFFF"/>
        </w:rPr>
        <w:br/>
      </w:r>
      <w:r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>oraz podejmowanie z</w:t>
      </w:r>
      <w:r w:rsidR="004D1C57">
        <w:rPr>
          <w:rFonts w:ascii="Times New Roman" w:eastAsia="Lato" w:hAnsi="Times New Roman"/>
          <w:sz w:val="24"/>
          <w:szCs w:val="24"/>
          <w:shd w:val="clear" w:color="auto" w:fill="FFFFFF"/>
        </w:rPr>
        <w:t xml:space="preserve"> nimi współpracy w tym zakresie;</w:t>
      </w:r>
    </w:p>
    <w:p w14:paraId="61C2F7C5" w14:textId="12B38AA9" w:rsidR="00D141AD" w:rsidRPr="00E46D30" w:rsidRDefault="00855EAA" w:rsidP="00D716FC">
      <w:pPr>
        <w:pStyle w:val="Akapitzlist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E46D30">
        <w:rPr>
          <w:rFonts w:ascii="Times New Roman" w:eastAsia="Lato" w:hAnsi="Times New Roman"/>
          <w:sz w:val="24"/>
          <w:szCs w:val="24"/>
        </w:rPr>
        <w:t xml:space="preserve">wspieranie dziecka w czynnościach samoobsługowych - jeśli konieczne jest wspieranie dziecka w realizacji czynności samoobsługowych i higienicznych z uwagi na poziom jego funkcjonowania, należy to czynić, stosując możliwie najmniej ingerencyjną formę wsparcia i jednocześnie dążyć do stopniowego uniezależniania go w tym zakresie </w:t>
      </w:r>
      <w:r w:rsidR="00E46D30">
        <w:rPr>
          <w:rFonts w:ascii="Times New Roman" w:eastAsia="Lato" w:hAnsi="Times New Roman"/>
          <w:sz w:val="24"/>
          <w:szCs w:val="24"/>
        </w:rPr>
        <w:br/>
      </w:r>
      <w:r w:rsidRPr="00E46D30">
        <w:rPr>
          <w:rFonts w:ascii="Times New Roman" w:eastAsia="Lato" w:hAnsi="Times New Roman"/>
          <w:sz w:val="24"/>
          <w:szCs w:val="24"/>
        </w:rPr>
        <w:t xml:space="preserve">od pomocy innych osób, o ile jest to możliwe. </w:t>
      </w:r>
    </w:p>
    <w:p w14:paraId="048647B3" w14:textId="77777777" w:rsidR="00D716FC" w:rsidRPr="00E46D30" w:rsidRDefault="00D716FC" w:rsidP="00D716FC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</w:p>
    <w:p w14:paraId="30DC2B8E" w14:textId="5D271749" w:rsidR="00855EAA" w:rsidRPr="00E46D30" w:rsidRDefault="00D141AD" w:rsidP="00D716FC">
      <w:pPr>
        <w:pStyle w:val="Nagwek3"/>
        <w:suppressAutoHyphens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9" w:name="_Toc176775901"/>
      <w:r w:rsidRPr="00E46D30">
        <w:rPr>
          <w:rFonts w:ascii="Times New Roman" w:hAnsi="Times New Roman" w:cs="Times New Roman"/>
          <w:b/>
          <w:color w:val="auto"/>
          <w:sz w:val="28"/>
        </w:rPr>
        <w:t>5a</w:t>
      </w:r>
      <w:r w:rsidR="00E46D30">
        <w:rPr>
          <w:rFonts w:ascii="Times New Roman" w:hAnsi="Times New Roman" w:cs="Times New Roman"/>
          <w:b/>
          <w:color w:val="auto"/>
          <w:sz w:val="28"/>
        </w:rPr>
        <w:t>.</w:t>
      </w:r>
      <w:r w:rsidRPr="00E46D30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855EAA" w:rsidRPr="00E46D30">
        <w:rPr>
          <w:rFonts w:ascii="Times New Roman" w:hAnsi="Times New Roman" w:cs="Times New Roman"/>
          <w:b/>
          <w:color w:val="auto"/>
          <w:sz w:val="28"/>
        </w:rPr>
        <w:t xml:space="preserve">Niedopuszczalne </w:t>
      </w:r>
      <w:r w:rsidR="00E46D30">
        <w:rPr>
          <w:rFonts w:ascii="Times New Roman" w:hAnsi="Times New Roman" w:cs="Times New Roman"/>
          <w:b/>
          <w:color w:val="auto"/>
          <w:sz w:val="28"/>
        </w:rPr>
        <w:t>zachowania pracowników wobec dziecka z SPE</w:t>
      </w:r>
      <w:bookmarkEnd w:id="19"/>
    </w:p>
    <w:p w14:paraId="097FAA1A" w14:textId="48B3BE36" w:rsidR="00855EAA" w:rsidRPr="00E46D30" w:rsidRDefault="00E46D30" w:rsidP="00E46D30">
      <w:pPr>
        <w:pStyle w:val="Akapitzlist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sz w:val="24"/>
          <w:szCs w:val="24"/>
          <w:shd w:val="clear" w:color="auto" w:fill="FFFFFF"/>
        </w:rPr>
        <w:t>O</w:t>
      </w:r>
      <w:r w:rsidR="00855EAA"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>mawianie w obecności osób nieupoważnionych sytuacji dziecka, w tym jego sytuac</w:t>
      </w:r>
      <w:r>
        <w:rPr>
          <w:rFonts w:ascii="Times New Roman" w:eastAsia="Lato" w:hAnsi="Times New Roman"/>
          <w:sz w:val="24"/>
          <w:szCs w:val="24"/>
          <w:shd w:val="clear" w:color="auto" w:fill="FFFFFF"/>
        </w:rPr>
        <w:t>ji rodzinnej, zdrowotnej, itp.</w:t>
      </w:r>
    </w:p>
    <w:p w14:paraId="01AD4DD0" w14:textId="794747EB" w:rsidR="00855EAA" w:rsidRPr="00E46D30" w:rsidRDefault="00E46D30" w:rsidP="00D716FC">
      <w:pPr>
        <w:pStyle w:val="Akapitzlist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sz w:val="24"/>
          <w:szCs w:val="24"/>
          <w:shd w:val="clear" w:color="auto" w:fill="FFFFFF"/>
        </w:rPr>
        <w:t>D</w:t>
      </w:r>
      <w:r w:rsidR="00855EAA"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>eprecjonuj</w:t>
      </w:r>
      <w:r>
        <w:rPr>
          <w:rFonts w:ascii="Times New Roman" w:eastAsia="Lato" w:hAnsi="Times New Roman"/>
          <w:sz w:val="24"/>
          <w:szCs w:val="24"/>
          <w:shd w:val="clear" w:color="auto" w:fill="FFFFFF"/>
        </w:rPr>
        <w:t>ące porównania z innymi osobami.</w:t>
      </w:r>
    </w:p>
    <w:p w14:paraId="708ED809" w14:textId="36E7E261" w:rsidR="00855EAA" w:rsidRPr="00E46D30" w:rsidRDefault="00E46D30" w:rsidP="00D716FC">
      <w:pPr>
        <w:pStyle w:val="Akapitzlist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sz w:val="24"/>
          <w:szCs w:val="24"/>
        </w:rPr>
        <w:t>I</w:t>
      </w:r>
      <w:r w:rsidR="00855EAA" w:rsidRPr="00E46D30">
        <w:rPr>
          <w:rFonts w:ascii="Times New Roman" w:eastAsia="Lato" w:hAnsi="Times New Roman"/>
          <w:sz w:val="24"/>
          <w:szCs w:val="24"/>
        </w:rPr>
        <w:t>zolowanie w zamkniętym pomieszczeniu, przytrzymywanie drzwi, krępowanie ruchów poprzez wiązanie; stosowanie przymusu bezpośre</w:t>
      </w:r>
      <w:r w:rsidR="00D716FC" w:rsidRPr="00E46D30">
        <w:rPr>
          <w:rFonts w:ascii="Times New Roman" w:eastAsia="Lato" w:hAnsi="Times New Roman"/>
          <w:sz w:val="24"/>
          <w:szCs w:val="24"/>
        </w:rPr>
        <w:t>dniego możliwe jest wyłącznie w </w:t>
      </w:r>
      <w:r w:rsidR="00855EAA" w:rsidRPr="00E46D30">
        <w:rPr>
          <w:rFonts w:ascii="Times New Roman" w:eastAsia="Lato" w:hAnsi="Times New Roman"/>
          <w:sz w:val="24"/>
          <w:szCs w:val="24"/>
        </w:rPr>
        <w:t>sytuacji wystąpienia przesłanek wynikających z usta</w:t>
      </w:r>
      <w:r w:rsidR="00D716FC" w:rsidRPr="00E46D30">
        <w:rPr>
          <w:rFonts w:ascii="Times New Roman" w:eastAsia="Lato" w:hAnsi="Times New Roman"/>
          <w:sz w:val="24"/>
          <w:szCs w:val="24"/>
        </w:rPr>
        <w:t>wy z dnia 19 sierpnia 1994 r. o </w:t>
      </w:r>
      <w:r w:rsidR="00855EAA" w:rsidRPr="00E46D30">
        <w:rPr>
          <w:rFonts w:ascii="Times New Roman" w:eastAsia="Lato" w:hAnsi="Times New Roman"/>
          <w:sz w:val="24"/>
          <w:szCs w:val="24"/>
        </w:rPr>
        <w:t>ochronie zdrowia psychicznego (Dz. U. z 2022 r. poz. 2123,</w:t>
      </w:r>
      <w:r w:rsidR="00D716FC" w:rsidRPr="00E46D30">
        <w:rPr>
          <w:rFonts w:ascii="Times New Roman" w:eastAsia="Lato" w:hAnsi="Times New Roman"/>
          <w:sz w:val="24"/>
          <w:szCs w:val="24"/>
        </w:rPr>
        <w:t xml:space="preserve"> z  późn. zm.) i zgodnie z </w:t>
      </w:r>
      <w:r>
        <w:rPr>
          <w:rFonts w:ascii="Times New Roman" w:eastAsia="Lato" w:hAnsi="Times New Roman"/>
          <w:sz w:val="24"/>
          <w:szCs w:val="24"/>
        </w:rPr>
        <w:t>przepisami tej ustawy.</w:t>
      </w:r>
    </w:p>
    <w:p w14:paraId="3302C94F" w14:textId="6E520E06" w:rsidR="00855EAA" w:rsidRPr="00E46D30" w:rsidRDefault="00E46D30" w:rsidP="00D716FC">
      <w:pPr>
        <w:pStyle w:val="Akapitzlist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sz w:val="24"/>
          <w:szCs w:val="24"/>
          <w:shd w:val="clear" w:color="auto" w:fill="FFFFFF"/>
        </w:rPr>
        <w:t>C</w:t>
      </w:r>
      <w:r w:rsidR="00855EAA"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>elowe prowokowanie u dziecka wystąpienia lub eskalacji zachowań trudnych, n</w:t>
      </w:r>
      <w:r>
        <w:rPr>
          <w:rFonts w:ascii="Times New Roman" w:eastAsia="Lato" w:hAnsi="Times New Roman"/>
          <w:sz w:val="24"/>
          <w:szCs w:val="24"/>
          <w:shd w:val="clear" w:color="auto" w:fill="FFFFFF"/>
        </w:rPr>
        <w:t>iepożądanych.</w:t>
      </w:r>
    </w:p>
    <w:p w14:paraId="0CF1A5CF" w14:textId="78865C6F" w:rsidR="00855EAA" w:rsidRPr="00E46D30" w:rsidRDefault="00E46D30" w:rsidP="00D716FC">
      <w:pPr>
        <w:pStyle w:val="Akapitzlist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sz w:val="24"/>
          <w:szCs w:val="24"/>
          <w:shd w:val="clear" w:color="auto" w:fill="FFFFFF"/>
        </w:rPr>
        <w:t>W</w:t>
      </w:r>
      <w:r w:rsidR="00855EAA"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 xml:space="preserve">yręczanie lub nadzorowanie bezpośrednie dziecka ponad niezbędny poziom, </w:t>
      </w:r>
      <w:r w:rsidR="00D716FC"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br/>
      </w:r>
      <w:r w:rsidR="00855EAA"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 xml:space="preserve">m.in. podczas realizacji czynności </w:t>
      </w:r>
      <w:r>
        <w:rPr>
          <w:rFonts w:ascii="Times New Roman" w:eastAsia="Lato" w:hAnsi="Times New Roman"/>
          <w:sz w:val="24"/>
          <w:szCs w:val="24"/>
          <w:shd w:val="clear" w:color="auto" w:fill="FFFFFF"/>
        </w:rPr>
        <w:t>samoobsługowych i higienicznych.</w:t>
      </w:r>
    </w:p>
    <w:p w14:paraId="2D729BF7" w14:textId="6476388D" w:rsidR="00855EAA" w:rsidRPr="00E46D30" w:rsidRDefault="00E46D30" w:rsidP="00D716FC">
      <w:pPr>
        <w:pStyle w:val="Akapitzlist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sz w:val="24"/>
          <w:szCs w:val="24"/>
          <w:shd w:val="clear" w:color="auto" w:fill="FFFFFF"/>
        </w:rPr>
        <w:t>L</w:t>
      </w:r>
      <w:r w:rsidR="00855EAA"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>ekceważenie lub powierzchowne, nieuważne traktowanie zgłaszanej przez dziecko potrzeby wsparcia i p</w:t>
      </w:r>
      <w:r>
        <w:rPr>
          <w:rFonts w:ascii="Times New Roman" w:eastAsia="Lato" w:hAnsi="Times New Roman"/>
          <w:sz w:val="24"/>
          <w:szCs w:val="24"/>
          <w:shd w:val="clear" w:color="auto" w:fill="FFFFFF"/>
        </w:rPr>
        <w:t>omocy.</w:t>
      </w:r>
    </w:p>
    <w:p w14:paraId="20D61B30" w14:textId="47326CF6" w:rsidR="00855EAA" w:rsidRPr="00E46D30" w:rsidRDefault="00E46D30" w:rsidP="00D716FC">
      <w:pPr>
        <w:pStyle w:val="Akapitzlist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>
        <w:rPr>
          <w:rFonts w:ascii="Times New Roman" w:eastAsia="Lato" w:hAnsi="Times New Roman"/>
          <w:sz w:val="24"/>
          <w:szCs w:val="24"/>
          <w:shd w:val="clear" w:color="auto" w:fill="FFFFFF"/>
        </w:rPr>
        <w:t>B</w:t>
      </w:r>
      <w:r w:rsidR="00855EAA"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>ierna postawa pracowników w zakresie troski o ro</w:t>
      </w:r>
      <w:r w:rsidR="00D716FC"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>zwój i zabezpieczenie dziecka w </w:t>
      </w:r>
      <w:r w:rsidR="00855EAA" w:rsidRPr="00E46D30">
        <w:rPr>
          <w:rFonts w:ascii="Times New Roman" w:eastAsia="Lato" w:hAnsi="Times New Roman"/>
          <w:sz w:val="24"/>
          <w:szCs w:val="24"/>
          <w:shd w:val="clear" w:color="auto" w:fill="FFFFFF"/>
        </w:rPr>
        <w:t>sytu</w:t>
      </w:r>
      <w:r>
        <w:rPr>
          <w:rFonts w:ascii="Times New Roman" w:eastAsia="Lato" w:hAnsi="Times New Roman"/>
          <w:sz w:val="24"/>
          <w:szCs w:val="24"/>
          <w:shd w:val="clear" w:color="auto" w:fill="FFFFFF"/>
        </w:rPr>
        <w:t>acji zagrożenia jego dobrostanu.</w:t>
      </w:r>
    </w:p>
    <w:p w14:paraId="62DA3BDE" w14:textId="77777777" w:rsidR="003A3DE9" w:rsidRPr="00E46D30" w:rsidRDefault="003A3DE9" w:rsidP="00D716FC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contextualSpacing w:val="0"/>
        <w:jc w:val="both"/>
        <w:rPr>
          <w:rFonts w:ascii="Times New Roman" w:eastAsia="Lato" w:hAnsi="Times New Roman"/>
          <w:sz w:val="24"/>
          <w:szCs w:val="24"/>
        </w:rPr>
      </w:pPr>
    </w:p>
    <w:p w14:paraId="067290EF" w14:textId="2D74E1AF" w:rsidR="00D141AD" w:rsidRPr="003608A9" w:rsidRDefault="00D141AD" w:rsidP="00D716FC">
      <w:pPr>
        <w:pStyle w:val="Nagwek3"/>
        <w:suppressAutoHyphens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20" w:name="_Toc176775902"/>
      <w:r w:rsidRPr="003608A9">
        <w:rPr>
          <w:rFonts w:ascii="Times New Roman" w:hAnsi="Times New Roman" w:cs="Times New Roman"/>
          <w:b/>
          <w:color w:val="auto"/>
          <w:sz w:val="28"/>
        </w:rPr>
        <w:t>5b</w:t>
      </w:r>
      <w:r w:rsidR="00E46D30" w:rsidRPr="003608A9">
        <w:rPr>
          <w:rFonts w:ascii="Times New Roman" w:hAnsi="Times New Roman" w:cs="Times New Roman"/>
          <w:b/>
          <w:color w:val="auto"/>
          <w:sz w:val="28"/>
        </w:rPr>
        <w:t>.</w:t>
      </w:r>
      <w:r w:rsidRPr="003608A9">
        <w:rPr>
          <w:rFonts w:ascii="Times New Roman" w:hAnsi="Times New Roman" w:cs="Times New Roman"/>
          <w:b/>
          <w:color w:val="auto"/>
          <w:sz w:val="28"/>
        </w:rPr>
        <w:t xml:space="preserve"> Procedura</w:t>
      </w:r>
      <w:r w:rsidR="00855EAA" w:rsidRPr="003608A9">
        <w:rPr>
          <w:rFonts w:ascii="Times New Roman" w:hAnsi="Times New Roman" w:cs="Times New Roman"/>
          <w:b/>
          <w:color w:val="auto"/>
          <w:sz w:val="28"/>
        </w:rPr>
        <w:t xml:space="preserve"> reagowania w przypadku zachowania trudnego, agresywnego </w:t>
      </w:r>
      <w:r w:rsidRPr="003608A9">
        <w:rPr>
          <w:rFonts w:ascii="Times New Roman" w:hAnsi="Times New Roman" w:cs="Times New Roman"/>
          <w:b/>
          <w:color w:val="auto"/>
          <w:sz w:val="28"/>
        </w:rPr>
        <w:t>lub przemocy ze strony dziecka ze SPE</w:t>
      </w:r>
      <w:bookmarkEnd w:id="20"/>
    </w:p>
    <w:p w14:paraId="3BBD79AC" w14:textId="153436F9" w:rsidR="00855EAA" w:rsidRPr="003608A9" w:rsidRDefault="00855EAA" w:rsidP="00DD3483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/>
        <w:contextualSpacing w:val="0"/>
        <w:rPr>
          <w:rFonts w:ascii="Times New Roman" w:eastAsia="Lato" w:hAnsi="Times New Roman"/>
          <w:sz w:val="24"/>
          <w:szCs w:val="24"/>
        </w:rPr>
      </w:pPr>
      <w:r w:rsidRPr="003608A9">
        <w:rPr>
          <w:rFonts w:ascii="Times New Roman" w:eastAsia="Lato" w:hAnsi="Times New Roman"/>
          <w:sz w:val="24"/>
          <w:szCs w:val="24"/>
        </w:rPr>
        <w:t xml:space="preserve"> </w:t>
      </w:r>
      <w:r w:rsidR="003E3522" w:rsidRPr="003608A9">
        <w:rPr>
          <w:rFonts w:ascii="Times New Roman" w:eastAsia="Lato" w:hAnsi="Times New Roman"/>
          <w:b/>
          <w:bCs/>
          <w:sz w:val="24"/>
          <w:szCs w:val="24"/>
        </w:rPr>
        <w:t xml:space="preserve">1.  </w:t>
      </w:r>
      <w:r w:rsidR="00D141AD" w:rsidRPr="003608A9">
        <w:rPr>
          <w:rFonts w:ascii="Times New Roman" w:eastAsia="Lato" w:hAnsi="Times New Roman"/>
          <w:b/>
          <w:bCs/>
          <w:sz w:val="24"/>
          <w:szCs w:val="24"/>
        </w:rPr>
        <w:t>Zakres zastosowania procedury</w:t>
      </w:r>
      <w:r w:rsidR="00D141AD" w:rsidRPr="003608A9">
        <w:rPr>
          <w:rFonts w:ascii="Times New Roman" w:eastAsia="Lato" w:hAnsi="Times New Roman"/>
          <w:sz w:val="24"/>
          <w:szCs w:val="24"/>
        </w:rPr>
        <w:t xml:space="preserve"> w przypadku wystąpienia sytuacji zagrożenia </w:t>
      </w:r>
      <w:r w:rsidR="003E3522" w:rsidRPr="003608A9">
        <w:rPr>
          <w:rFonts w:ascii="Times New Roman" w:eastAsia="Lato" w:hAnsi="Times New Roman"/>
          <w:sz w:val="24"/>
          <w:szCs w:val="24"/>
        </w:rPr>
        <w:t xml:space="preserve">                         </w:t>
      </w:r>
      <w:r w:rsidR="00D141AD" w:rsidRPr="003608A9">
        <w:rPr>
          <w:rFonts w:ascii="Times New Roman" w:eastAsia="Lato" w:hAnsi="Times New Roman"/>
          <w:sz w:val="24"/>
          <w:szCs w:val="24"/>
        </w:rPr>
        <w:t>bezpieczeństwa, zdrowia i życia innych</w:t>
      </w:r>
      <w:r w:rsidR="00FC79CB" w:rsidRPr="003608A9">
        <w:rPr>
          <w:rFonts w:ascii="Times New Roman" w:eastAsia="Lato" w:hAnsi="Times New Roman"/>
          <w:sz w:val="24"/>
          <w:szCs w:val="24"/>
        </w:rPr>
        <w:t xml:space="preserve"> osób: </w:t>
      </w:r>
      <w:r w:rsidRPr="003608A9">
        <w:rPr>
          <w:rFonts w:ascii="Times New Roman" w:eastAsia="Lato" w:hAnsi="Times New Roman"/>
          <w:sz w:val="24"/>
          <w:szCs w:val="24"/>
        </w:rPr>
        <w:t>naruszenie niet</w:t>
      </w:r>
      <w:r w:rsidR="00FC79CB" w:rsidRPr="003608A9">
        <w:rPr>
          <w:rFonts w:ascii="Times New Roman" w:eastAsia="Lato" w:hAnsi="Times New Roman"/>
          <w:sz w:val="24"/>
          <w:szCs w:val="24"/>
        </w:rPr>
        <w:t xml:space="preserve">ykalności fizycznej innych osób, </w:t>
      </w:r>
      <w:r w:rsidRPr="003608A9">
        <w:rPr>
          <w:rFonts w:ascii="Times New Roman" w:eastAsia="Lato" w:hAnsi="Times New Roman"/>
          <w:sz w:val="24"/>
          <w:szCs w:val="24"/>
        </w:rPr>
        <w:t>przemoc psychiczna</w:t>
      </w:r>
      <w:r w:rsidR="00FC79CB" w:rsidRPr="003608A9">
        <w:rPr>
          <w:rFonts w:ascii="Times New Roman" w:eastAsia="Lato" w:hAnsi="Times New Roman"/>
          <w:sz w:val="24"/>
          <w:szCs w:val="24"/>
        </w:rPr>
        <w:t>, naruszenie godności osobistej,</w:t>
      </w:r>
      <w:r w:rsidRPr="003608A9">
        <w:rPr>
          <w:rFonts w:ascii="Times New Roman" w:eastAsia="Lato" w:hAnsi="Times New Roman"/>
          <w:sz w:val="24"/>
          <w:szCs w:val="24"/>
        </w:rPr>
        <w:t xml:space="preserve"> b</w:t>
      </w:r>
      <w:r w:rsidRPr="003608A9">
        <w:rPr>
          <w:rFonts w:ascii="Times New Roman" w:eastAsia="Lato" w:hAnsi="Times New Roman"/>
          <w:sz w:val="24"/>
          <w:szCs w:val="24"/>
          <w:lang w:val="es-ES_tradnl"/>
        </w:rPr>
        <w:t>ó</w:t>
      </w:r>
      <w:r w:rsidR="00FC79CB" w:rsidRPr="003608A9">
        <w:rPr>
          <w:rFonts w:ascii="Times New Roman" w:eastAsia="Lato" w:hAnsi="Times New Roman"/>
          <w:sz w:val="24"/>
          <w:szCs w:val="24"/>
        </w:rPr>
        <w:t xml:space="preserve">jki, pobicie, </w:t>
      </w:r>
      <w:r w:rsidRPr="003608A9">
        <w:rPr>
          <w:rFonts w:ascii="Times New Roman" w:eastAsia="Lato" w:hAnsi="Times New Roman"/>
          <w:sz w:val="24"/>
          <w:szCs w:val="24"/>
        </w:rPr>
        <w:t xml:space="preserve">stworzenie zagrożenia </w:t>
      </w:r>
      <w:r w:rsidR="003E3522" w:rsidRPr="003608A9">
        <w:rPr>
          <w:rFonts w:ascii="Times New Roman" w:eastAsia="Lato" w:hAnsi="Times New Roman"/>
          <w:sz w:val="24"/>
          <w:szCs w:val="24"/>
        </w:rPr>
        <w:br/>
      </w:r>
      <w:r w:rsidRPr="003608A9">
        <w:rPr>
          <w:rFonts w:ascii="Times New Roman" w:eastAsia="Lato" w:hAnsi="Times New Roman"/>
          <w:sz w:val="24"/>
          <w:szCs w:val="24"/>
        </w:rPr>
        <w:t>dla zdrowia</w:t>
      </w:r>
      <w:r w:rsidR="00FC79CB" w:rsidRPr="003608A9">
        <w:rPr>
          <w:rFonts w:ascii="Times New Roman" w:eastAsia="Lato" w:hAnsi="Times New Roman"/>
          <w:sz w:val="24"/>
          <w:szCs w:val="24"/>
        </w:rPr>
        <w:t xml:space="preserve"> i życia własnego i innych, </w:t>
      </w:r>
      <w:r w:rsidRPr="003608A9">
        <w:rPr>
          <w:rFonts w:ascii="Times New Roman" w:eastAsia="Lato" w:hAnsi="Times New Roman"/>
          <w:sz w:val="24"/>
          <w:szCs w:val="24"/>
          <w:lang w:val="en-US"/>
        </w:rPr>
        <w:t>gro</w:t>
      </w:r>
      <w:r w:rsidR="00FC79CB" w:rsidRPr="003608A9">
        <w:rPr>
          <w:rFonts w:ascii="Times New Roman" w:eastAsia="Lato" w:hAnsi="Times New Roman"/>
          <w:sz w:val="24"/>
          <w:szCs w:val="24"/>
        </w:rPr>
        <w:t xml:space="preserve">źby użycia przemocy, </w:t>
      </w:r>
      <w:r w:rsidRPr="003608A9">
        <w:rPr>
          <w:rFonts w:ascii="Times New Roman" w:eastAsia="Lato" w:hAnsi="Times New Roman"/>
          <w:sz w:val="24"/>
          <w:szCs w:val="24"/>
        </w:rPr>
        <w:t>posługiwanie</w:t>
      </w:r>
      <w:r w:rsidR="00FC79CB" w:rsidRPr="003608A9">
        <w:rPr>
          <w:rFonts w:ascii="Times New Roman" w:eastAsia="Lato" w:hAnsi="Times New Roman"/>
          <w:sz w:val="24"/>
          <w:szCs w:val="24"/>
        </w:rPr>
        <w:t xml:space="preserve"> się niebezpiecznym przedmiotem, </w:t>
      </w:r>
      <w:r w:rsidRPr="003608A9">
        <w:rPr>
          <w:rFonts w:ascii="Times New Roman" w:eastAsia="Lato" w:hAnsi="Times New Roman"/>
          <w:sz w:val="24"/>
          <w:szCs w:val="24"/>
        </w:rPr>
        <w:t xml:space="preserve">niszczenie mienia. </w:t>
      </w:r>
    </w:p>
    <w:p w14:paraId="490768AE" w14:textId="4238F290" w:rsidR="003A3DE9" w:rsidRPr="003608A9" w:rsidRDefault="003E3522" w:rsidP="003A3DE9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/>
        <w:contextualSpacing w:val="0"/>
        <w:jc w:val="both"/>
        <w:rPr>
          <w:rFonts w:ascii="Times New Roman" w:eastAsia="Lato" w:hAnsi="Times New Roman"/>
          <w:sz w:val="24"/>
          <w:szCs w:val="24"/>
        </w:rPr>
      </w:pPr>
      <w:r w:rsidRPr="003608A9">
        <w:rPr>
          <w:rFonts w:ascii="Times New Roman" w:eastAsia="Lato" w:hAnsi="Times New Roman"/>
          <w:b/>
          <w:bCs/>
          <w:sz w:val="24"/>
          <w:szCs w:val="24"/>
        </w:rPr>
        <w:t xml:space="preserve">2. </w:t>
      </w:r>
      <w:r w:rsidR="00855EAA" w:rsidRPr="003608A9">
        <w:rPr>
          <w:rFonts w:ascii="Times New Roman" w:eastAsia="Lato" w:hAnsi="Times New Roman"/>
          <w:b/>
          <w:bCs/>
          <w:sz w:val="24"/>
          <w:szCs w:val="24"/>
        </w:rPr>
        <w:t>Zakres odpowiedzialnoś</w:t>
      </w:r>
      <w:r w:rsidR="00855EAA" w:rsidRPr="003608A9">
        <w:rPr>
          <w:rFonts w:ascii="Times New Roman" w:eastAsia="Lato" w:hAnsi="Times New Roman"/>
          <w:b/>
          <w:bCs/>
          <w:sz w:val="24"/>
          <w:szCs w:val="24"/>
          <w:lang w:val="it-IT"/>
        </w:rPr>
        <w:t>ci:</w:t>
      </w:r>
      <w:r w:rsidR="00FC79CB" w:rsidRPr="003608A9">
        <w:rPr>
          <w:rFonts w:ascii="Times New Roman" w:eastAsia="Lato" w:hAnsi="Times New Roman"/>
          <w:b/>
          <w:bCs/>
          <w:sz w:val="24"/>
          <w:szCs w:val="24"/>
          <w:lang w:val="it-IT"/>
        </w:rPr>
        <w:t xml:space="preserve"> </w:t>
      </w:r>
      <w:r w:rsidR="00855EAA" w:rsidRPr="003608A9">
        <w:rPr>
          <w:rFonts w:ascii="Times New Roman" w:eastAsia="Lato" w:hAnsi="Times New Roman"/>
          <w:sz w:val="24"/>
          <w:szCs w:val="24"/>
        </w:rPr>
        <w:t>każdy z pracowników ma obowiązek zareagować w sytuacji przemocy (będąc świadkiem zdarzenia lub osobą poinformowaną o zdarzeniu) tj. podjąć próbę przerwania sytuacji, zapewnić bezpieczeństwo osobom: świadkom, krzywdzonemu, k</w:t>
      </w:r>
      <w:r w:rsidR="00FC79CB" w:rsidRPr="003608A9">
        <w:rPr>
          <w:rFonts w:ascii="Times New Roman" w:eastAsia="Lato" w:hAnsi="Times New Roman"/>
          <w:sz w:val="24"/>
          <w:szCs w:val="24"/>
        </w:rPr>
        <w:t>rzywdzącemu – ich odizolowanie. Musi też poinformować</w:t>
      </w:r>
      <w:r w:rsidR="00855EAA" w:rsidRPr="003608A9">
        <w:rPr>
          <w:rFonts w:ascii="Times New Roman" w:eastAsia="Lato" w:hAnsi="Times New Roman"/>
          <w:sz w:val="24"/>
          <w:szCs w:val="24"/>
        </w:rPr>
        <w:t xml:space="preserve"> osoby wskazane do podejmowani</w:t>
      </w:r>
      <w:r w:rsidR="00FC79CB" w:rsidRPr="003608A9">
        <w:rPr>
          <w:rFonts w:ascii="Times New Roman" w:eastAsia="Lato" w:hAnsi="Times New Roman"/>
          <w:sz w:val="24"/>
          <w:szCs w:val="24"/>
        </w:rPr>
        <w:t>a działań interwencyjnych, które następnie zajmą</w:t>
      </w:r>
      <w:r w:rsidR="00855EAA" w:rsidRPr="003608A9">
        <w:rPr>
          <w:rFonts w:ascii="Times New Roman" w:eastAsia="Lato" w:hAnsi="Times New Roman"/>
          <w:sz w:val="24"/>
          <w:szCs w:val="24"/>
        </w:rPr>
        <w:t xml:space="preserve"> się całościo</w:t>
      </w:r>
      <w:r w:rsidR="00FC79CB" w:rsidRPr="003608A9">
        <w:rPr>
          <w:rFonts w:ascii="Times New Roman" w:eastAsia="Lato" w:hAnsi="Times New Roman"/>
          <w:sz w:val="24"/>
          <w:szCs w:val="24"/>
        </w:rPr>
        <w:t>wo sprawą</w:t>
      </w:r>
      <w:r w:rsidR="00855EAA" w:rsidRPr="003608A9">
        <w:rPr>
          <w:rFonts w:ascii="Times New Roman" w:eastAsia="Lato" w:hAnsi="Times New Roman"/>
          <w:sz w:val="24"/>
          <w:szCs w:val="24"/>
        </w:rPr>
        <w:t>.</w:t>
      </w:r>
    </w:p>
    <w:p w14:paraId="1DBE64E4" w14:textId="77777777" w:rsidR="0037221A" w:rsidRPr="003E3522" w:rsidRDefault="0037221A" w:rsidP="003A3DE9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/>
        <w:contextualSpacing w:val="0"/>
        <w:jc w:val="both"/>
        <w:rPr>
          <w:rFonts w:ascii="Times New Roman" w:eastAsia="Lato" w:hAnsi="Times New Roman"/>
          <w:sz w:val="24"/>
          <w:szCs w:val="24"/>
        </w:rPr>
      </w:pPr>
    </w:p>
    <w:p w14:paraId="220110F5" w14:textId="595632D7" w:rsidR="00587708" w:rsidRPr="0001105A" w:rsidRDefault="009D7015" w:rsidP="0001105A">
      <w:pPr>
        <w:pStyle w:val="Nagwek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1" w:name="_Toc176775903"/>
      <w:r w:rsidRPr="0001105A">
        <w:rPr>
          <w:rFonts w:ascii="Times New Roman" w:hAnsi="Times New Roman" w:cs="Times New Roman"/>
          <w:b/>
          <w:color w:val="auto"/>
          <w:sz w:val="28"/>
          <w:szCs w:val="28"/>
        </w:rPr>
        <w:t xml:space="preserve">6. </w:t>
      </w:r>
      <w:r w:rsidR="00587708" w:rsidRPr="0001105A">
        <w:rPr>
          <w:rFonts w:ascii="Times New Roman" w:hAnsi="Times New Roman" w:cs="Times New Roman"/>
          <w:b/>
          <w:color w:val="auto"/>
          <w:sz w:val="28"/>
          <w:szCs w:val="28"/>
        </w:rPr>
        <w:t>Ważne sygnały w zachowaniu uczniów wskazujące na krzywdzenie</w:t>
      </w:r>
      <w:bookmarkEnd w:id="21"/>
    </w:p>
    <w:p w14:paraId="23CF4BB0" w14:textId="77777777" w:rsidR="009D7015" w:rsidRPr="0037221A" w:rsidRDefault="009D7015" w:rsidP="009D7015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360"/>
        <w:contextualSpacing w:val="0"/>
        <w:rPr>
          <w:rFonts w:ascii="Times New Roman" w:eastAsia="Lato" w:hAnsi="Times New Roman"/>
          <w:b/>
          <w:sz w:val="28"/>
          <w:szCs w:val="28"/>
        </w:rPr>
      </w:pPr>
    </w:p>
    <w:p w14:paraId="1DF44DE3" w14:textId="283F9950" w:rsidR="00587708" w:rsidRPr="003E3522" w:rsidRDefault="00587708" w:rsidP="003A3DE9">
      <w:pPr>
        <w:tabs>
          <w:tab w:val="center" w:pos="7371"/>
        </w:tabs>
        <w:suppressAutoHyphens/>
        <w:autoSpaceDE w:val="0"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>Pracownicy placówki zwracają szczególną uwagę na występowanie w zachowaniu małoletniego sygnałów świadczących o krzywdzeniu, w szczególności o możliwości popełnienia przestępstwa. Uwagę pracownika powinny zwrócić np. następujące zachowania:</w:t>
      </w:r>
    </w:p>
    <w:p w14:paraId="405CD0DC" w14:textId="62FD9E29" w:rsidR="00587708" w:rsidRPr="003E3522" w:rsidRDefault="00587708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>dziecko ma widoczne obrażenia ciała (siniaki, poparzenia, ugryzienia, złamania kości itp.), których p</w:t>
      </w:r>
      <w:r w:rsidR="0037221A">
        <w:rPr>
          <w:rFonts w:ascii="Times New Roman" w:hAnsi="Times New Roman"/>
          <w:sz w:val="24"/>
          <w:szCs w:val="24"/>
          <w:lang w:eastAsia="zh-CN"/>
        </w:rPr>
        <w:t>ochodzenie trudno jest wyjaśnić;</w:t>
      </w:r>
    </w:p>
    <w:p w14:paraId="43C56821" w14:textId="2303A77A" w:rsidR="00587708" w:rsidRPr="003E3522" w:rsidRDefault="00587708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 xml:space="preserve">podawane przez dziecko wyjaśnienia dotyczące obrażeń wydają się niewiarygodne, niemożliwe, niespójne </w:t>
      </w:r>
      <w:r w:rsidR="0037221A">
        <w:rPr>
          <w:rFonts w:ascii="Times New Roman" w:hAnsi="Times New Roman"/>
          <w:sz w:val="24"/>
          <w:szCs w:val="24"/>
          <w:lang w:eastAsia="zh-CN"/>
        </w:rPr>
        <w:t>itp.; dziecko często je zmienia;</w:t>
      </w:r>
    </w:p>
    <w:p w14:paraId="07389C86" w14:textId="4C211CEB" w:rsidR="00587708" w:rsidRPr="003E3522" w:rsidRDefault="00587708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>pojawia się niechęć przed udziałem w lekcjach uwzg</w:t>
      </w:r>
      <w:r w:rsidR="0037221A">
        <w:rPr>
          <w:rFonts w:ascii="Times New Roman" w:hAnsi="Times New Roman"/>
          <w:sz w:val="24"/>
          <w:szCs w:val="24"/>
          <w:lang w:eastAsia="zh-CN"/>
        </w:rPr>
        <w:t>lędniających ćwiczenia fizyczne;</w:t>
      </w:r>
    </w:p>
    <w:p w14:paraId="21D96EB0" w14:textId="3C975D66" w:rsidR="00587708" w:rsidRPr="003E3522" w:rsidRDefault="00587708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>dziecko nadmiernie zakrywa ciało, ni</w:t>
      </w:r>
      <w:r w:rsidR="0037221A">
        <w:rPr>
          <w:rFonts w:ascii="Times New Roman" w:hAnsi="Times New Roman"/>
          <w:sz w:val="24"/>
          <w:szCs w:val="24"/>
          <w:lang w:eastAsia="zh-CN"/>
        </w:rPr>
        <w:t>estosownie do sytuacji i pogody;</w:t>
      </w:r>
    </w:p>
    <w:p w14:paraId="2D781DA5" w14:textId="19A8FF57" w:rsidR="00587708" w:rsidRPr="003E3522" w:rsidRDefault="00587708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 xml:space="preserve">dziecko wzdryga się, kiedy podchodzi do </w:t>
      </w:r>
      <w:r w:rsidR="0037221A">
        <w:rPr>
          <w:rFonts w:ascii="Times New Roman" w:hAnsi="Times New Roman"/>
          <w:sz w:val="24"/>
          <w:szCs w:val="24"/>
          <w:lang w:eastAsia="zh-CN"/>
        </w:rPr>
        <w:t>niego osoba dorosła;</w:t>
      </w:r>
    </w:p>
    <w:p w14:paraId="74161642" w14:textId="6584E264" w:rsidR="00587708" w:rsidRPr="003E3522" w:rsidRDefault="00587708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>dziec</w:t>
      </w:r>
      <w:r w:rsidR="0037221A">
        <w:rPr>
          <w:rFonts w:ascii="Times New Roman" w:hAnsi="Times New Roman"/>
          <w:sz w:val="24"/>
          <w:szCs w:val="24"/>
          <w:lang w:eastAsia="zh-CN"/>
        </w:rPr>
        <w:t>ko boi się rodzica lub opiekuna;</w:t>
      </w:r>
    </w:p>
    <w:p w14:paraId="0E60E195" w14:textId="295705E9" w:rsidR="00587708" w:rsidRPr="003E3522" w:rsidRDefault="0037221A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dziecko boi się powrotu do domu;</w:t>
      </w:r>
    </w:p>
    <w:p w14:paraId="35BAD17E" w14:textId="4B903BFD" w:rsidR="00587708" w:rsidRPr="003E3522" w:rsidRDefault="00587708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 xml:space="preserve">dziecko jest bierne, </w:t>
      </w:r>
      <w:r w:rsidR="0037221A">
        <w:rPr>
          <w:rFonts w:ascii="Times New Roman" w:hAnsi="Times New Roman"/>
          <w:sz w:val="24"/>
          <w:szCs w:val="24"/>
          <w:lang w:eastAsia="zh-CN"/>
        </w:rPr>
        <w:t>wycofane, uległe, przestraszone;</w:t>
      </w:r>
    </w:p>
    <w:p w14:paraId="5B03A9BC" w14:textId="4BE2E739" w:rsidR="00587708" w:rsidRPr="003E3522" w:rsidRDefault="00587708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>dziecko cierpi na powtarzające się dolegliwości somatyczne: bó</w:t>
      </w:r>
      <w:r w:rsidR="0037221A">
        <w:rPr>
          <w:rFonts w:ascii="Times New Roman" w:hAnsi="Times New Roman"/>
          <w:sz w:val="24"/>
          <w:szCs w:val="24"/>
          <w:lang w:eastAsia="zh-CN"/>
        </w:rPr>
        <w:t>le brzucha, głowy, mdłości itp.;</w:t>
      </w:r>
    </w:p>
    <w:p w14:paraId="36937EC5" w14:textId="57089DEC" w:rsidR="00587708" w:rsidRPr="003E3522" w:rsidRDefault="00587708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>dziecko moczy się bez powodu lub w konkretnych sytuacjach cz</w:t>
      </w:r>
      <w:r w:rsidR="0037221A">
        <w:rPr>
          <w:rFonts w:ascii="Times New Roman" w:hAnsi="Times New Roman"/>
          <w:sz w:val="24"/>
          <w:szCs w:val="24"/>
          <w:lang w:eastAsia="zh-CN"/>
        </w:rPr>
        <w:t>y też na widok określonych osób;</w:t>
      </w:r>
    </w:p>
    <w:p w14:paraId="53730D81" w14:textId="77777777" w:rsidR="00587708" w:rsidRPr="003E3522" w:rsidRDefault="00587708" w:rsidP="003A3DE9">
      <w:pPr>
        <w:numPr>
          <w:ilvl w:val="0"/>
          <w:numId w:val="36"/>
        </w:numPr>
        <w:suppressAutoHyphens/>
        <w:autoSpaceDE w:val="0"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3522">
        <w:rPr>
          <w:rFonts w:ascii="Times New Roman" w:hAnsi="Times New Roman"/>
          <w:sz w:val="24"/>
          <w:szCs w:val="24"/>
          <w:lang w:eastAsia="zh-CN"/>
        </w:rPr>
        <w:t>nastąpiła nagła i wyraźna zmiana zachowania dziecka.</w:t>
      </w:r>
    </w:p>
    <w:p w14:paraId="04112881" w14:textId="0A610434" w:rsidR="00587708" w:rsidRPr="00DE63B0" w:rsidRDefault="00DE63B0" w:rsidP="00392B6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contextualSpacing w:val="0"/>
        <w:jc w:val="both"/>
        <w:rPr>
          <w:rFonts w:ascii="Times New Roman" w:eastAsia="Lato" w:hAnsi="Times New Roman"/>
          <w:b/>
          <w:bCs/>
          <w:color w:val="FF0000"/>
          <w:sz w:val="24"/>
          <w:szCs w:val="24"/>
        </w:rPr>
      </w:pPr>
      <w:r w:rsidRPr="00DE63B0">
        <w:rPr>
          <w:rFonts w:ascii="Times New Roman" w:eastAsia="Lato" w:hAnsi="Times New Roman"/>
          <w:b/>
          <w:bCs/>
          <w:color w:val="FF0000"/>
          <w:sz w:val="24"/>
          <w:szCs w:val="24"/>
        </w:rPr>
        <w:t>CZY TO NIE DO ROZDZIAŁU III</w:t>
      </w:r>
    </w:p>
    <w:p w14:paraId="3891A774" w14:textId="77777777" w:rsidR="00334CC0" w:rsidRDefault="00334CC0" w:rsidP="00392B68">
      <w:pPr>
        <w:pStyle w:val="Akapitzlist"/>
        <w:suppressAutoHyphens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6D1DA8B" w14:textId="660AC115" w:rsidR="00334CC0" w:rsidRPr="00B66956" w:rsidRDefault="00334CC0" w:rsidP="00392B68">
      <w:pPr>
        <w:pStyle w:val="Nagwek1"/>
        <w:suppressAutoHyphens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bookmarkStart w:id="22" w:name="_Toc176775904"/>
      <w:r w:rsidRPr="00B66956">
        <w:rPr>
          <w:rFonts w:ascii="Times New Roman" w:hAnsi="Times New Roman" w:cs="Times New Roman"/>
          <w:b/>
          <w:color w:val="auto"/>
        </w:rPr>
        <w:t xml:space="preserve">Rozdział </w:t>
      </w:r>
      <w:r w:rsidR="00FB0751" w:rsidRPr="00B66956">
        <w:rPr>
          <w:rFonts w:ascii="Times New Roman" w:hAnsi="Times New Roman" w:cs="Times New Roman"/>
          <w:b/>
          <w:color w:val="auto"/>
        </w:rPr>
        <w:t>III</w:t>
      </w:r>
      <w:bookmarkEnd w:id="22"/>
    </w:p>
    <w:p w14:paraId="7BB9D252" w14:textId="630FEC78" w:rsidR="00334CC0" w:rsidRPr="00B66956" w:rsidRDefault="009052D2" w:rsidP="00392B68">
      <w:pPr>
        <w:pStyle w:val="Nagwek1"/>
        <w:suppressAutoHyphens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bookmarkStart w:id="23" w:name="_Toc176775905"/>
      <w:r w:rsidRPr="00B66956">
        <w:rPr>
          <w:rFonts w:ascii="Times New Roman" w:hAnsi="Times New Roman" w:cs="Times New Roman"/>
          <w:b/>
          <w:color w:val="auto"/>
        </w:rPr>
        <w:t>Zasady podejmowania interwencji w przypadku podejrzenia</w:t>
      </w:r>
      <w:r w:rsidR="000275DD" w:rsidRPr="00B66956">
        <w:rPr>
          <w:rFonts w:ascii="Times New Roman" w:hAnsi="Times New Roman" w:cs="Times New Roman"/>
          <w:b/>
          <w:color w:val="auto"/>
        </w:rPr>
        <w:t xml:space="preserve"> krzywdze</w:t>
      </w:r>
      <w:r w:rsidR="00295F79" w:rsidRPr="00B66956">
        <w:rPr>
          <w:rFonts w:ascii="Times New Roman" w:hAnsi="Times New Roman" w:cs="Times New Roman"/>
          <w:b/>
          <w:color w:val="auto"/>
        </w:rPr>
        <w:t>n</w:t>
      </w:r>
      <w:r w:rsidRPr="00B66956">
        <w:rPr>
          <w:rFonts w:ascii="Times New Roman" w:hAnsi="Times New Roman" w:cs="Times New Roman"/>
          <w:b/>
          <w:color w:val="auto"/>
        </w:rPr>
        <w:t>ia dziecka</w:t>
      </w:r>
      <w:bookmarkEnd w:id="23"/>
      <w:r w:rsidRPr="00B66956">
        <w:rPr>
          <w:rFonts w:ascii="Times New Roman" w:hAnsi="Times New Roman" w:cs="Times New Roman"/>
          <w:b/>
          <w:color w:val="auto"/>
        </w:rPr>
        <w:t xml:space="preserve"> </w:t>
      </w:r>
    </w:p>
    <w:p w14:paraId="22C68D1A" w14:textId="77777777" w:rsidR="00334CC0" w:rsidRPr="00B66956" w:rsidRDefault="00334CC0" w:rsidP="00392B68">
      <w:pPr>
        <w:pStyle w:val="Nagwek1"/>
        <w:suppressAutoHyphens/>
        <w:spacing w:before="0" w:line="240" w:lineRule="auto"/>
        <w:rPr>
          <w:rFonts w:ascii="Times New Roman" w:hAnsi="Times New Roman" w:cs="Times New Roman"/>
          <w:b/>
          <w:color w:val="auto"/>
        </w:rPr>
      </w:pPr>
    </w:p>
    <w:p w14:paraId="6B7CB097" w14:textId="2E8C7D6E" w:rsidR="00FB0751" w:rsidRPr="003A3DE9" w:rsidRDefault="00FB0751" w:rsidP="003A3DE9">
      <w:pPr>
        <w:pStyle w:val="Akapitzlist"/>
        <w:numPr>
          <w:ilvl w:val="0"/>
          <w:numId w:val="58"/>
        </w:numPr>
        <w:suppressAutoHyphens/>
        <w:spacing w:after="0" w:line="276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sz w:val="24"/>
          <w:szCs w:val="24"/>
        </w:rPr>
        <w:t>Podstawowym celem interwencji jest zatrzymanie krzywdzenia i zapewnienie bezpieczeństwa dziecku poprzez szybką i skuteczną</w:t>
      </w:r>
      <w:r w:rsidR="00BC6D2C">
        <w:rPr>
          <w:rFonts w:ascii="Times New Roman" w:hAnsi="Times New Roman"/>
          <w:sz w:val="24"/>
          <w:szCs w:val="24"/>
        </w:rPr>
        <w:t xml:space="preserve"> reakcję. Podejmując interwencję</w:t>
      </w:r>
      <w:r w:rsidRPr="003A3DE9">
        <w:rPr>
          <w:rFonts w:ascii="Times New Roman" w:hAnsi="Times New Roman"/>
          <w:sz w:val="24"/>
          <w:szCs w:val="24"/>
        </w:rPr>
        <w:t>, należy wziąć pod uwagę wyjątkowość każdego przypadku i konieczność dostosowania się do jego specyfiki.</w:t>
      </w:r>
    </w:p>
    <w:p w14:paraId="298F82F9" w14:textId="77777777" w:rsidR="00FB0751" w:rsidRPr="003A3DE9" w:rsidRDefault="00FB0751" w:rsidP="003A3DE9">
      <w:pPr>
        <w:pStyle w:val="Akapitzlist"/>
        <w:numPr>
          <w:ilvl w:val="0"/>
          <w:numId w:val="58"/>
        </w:numPr>
        <w:suppressAutoHyphens/>
        <w:spacing w:after="0" w:line="276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sz w:val="24"/>
          <w:szCs w:val="24"/>
        </w:rPr>
        <w:t>Interwencja, czyli reakcja na ujawnione lub podejrzewane krzywdzenie dziecka, może przybrać formę:</w:t>
      </w:r>
    </w:p>
    <w:p w14:paraId="01A05683" w14:textId="358EFCC8" w:rsidR="00FB0751" w:rsidRPr="003A3DE9" w:rsidRDefault="00FB0751" w:rsidP="003A3DE9">
      <w:pPr>
        <w:pStyle w:val="Akapitzlist"/>
        <w:numPr>
          <w:ilvl w:val="0"/>
          <w:numId w:val="57"/>
        </w:numPr>
        <w:suppressAutoHyphens/>
        <w:spacing w:after="0" w:line="276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b/>
          <w:sz w:val="24"/>
          <w:szCs w:val="24"/>
        </w:rPr>
        <w:t>interwencji wewnętrznej</w:t>
      </w:r>
      <w:r w:rsidRPr="003A3DE9">
        <w:rPr>
          <w:rFonts w:ascii="Times New Roman" w:hAnsi="Times New Roman"/>
          <w:sz w:val="24"/>
          <w:szCs w:val="24"/>
        </w:rPr>
        <w:t xml:space="preserve"> – działania podejmowane w</w:t>
      </w:r>
      <w:r w:rsidR="003A3DE9">
        <w:rPr>
          <w:rFonts w:ascii="Times New Roman" w:hAnsi="Times New Roman"/>
          <w:sz w:val="24"/>
          <w:szCs w:val="24"/>
        </w:rPr>
        <w:t xml:space="preserve"> celu zatrzymania krzywdzenia i </w:t>
      </w:r>
      <w:r w:rsidRPr="003A3DE9">
        <w:rPr>
          <w:rFonts w:ascii="Times New Roman" w:hAnsi="Times New Roman"/>
          <w:sz w:val="24"/>
          <w:szCs w:val="24"/>
        </w:rPr>
        <w:t>pomocy dziecku z wykorzystaniem wewnętrznych zasobów szkoły, m.in.:</w:t>
      </w:r>
    </w:p>
    <w:p w14:paraId="7F23A113" w14:textId="77777777" w:rsidR="00FB0751" w:rsidRPr="003A3DE9" w:rsidRDefault="00FB0751" w:rsidP="003A3DE9">
      <w:pPr>
        <w:pStyle w:val="Akapitzlist"/>
        <w:suppressAutoHyphens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sz w:val="24"/>
          <w:szCs w:val="24"/>
        </w:rPr>
        <w:t>- zorganizowanie spotkania z rodzicami/opiekunami w celu wyjaśnienia sprawy,</w:t>
      </w:r>
    </w:p>
    <w:p w14:paraId="14E74CAB" w14:textId="77777777" w:rsidR="00FB0751" w:rsidRPr="003A3DE9" w:rsidRDefault="00FB0751" w:rsidP="003A3DE9">
      <w:pPr>
        <w:pStyle w:val="Akapitzlist"/>
        <w:suppressAutoHyphens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sz w:val="24"/>
          <w:szCs w:val="24"/>
        </w:rPr>
        <w:t>- ustalenie zasad dalszego postępowania,</w:t>
      </w:r>
    </w:p>
    <w:p w14:paraId="0874F765" w14:textId="77777777" w:rsidR="00FB0751" w:rsidRPr="003A3DE9" w:rsidRDefault="00FB0751" w:rsidP="003A3DE9">
      <w:pPr>
        <w:pStyle w:val="Akapitzlist"/>
        <w:suppressAutoHyphens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sz w:val="24"/>
          <w:szCs w:val="24"/>
        </w:rPr>
        <w:t>- spisanie z rodzicami/opiekunami kontraktu który wyraźnie określi zasady współpracy w celu udzielenia pomocy dziecku.</w:t>
      </w:r>
    </w:p>
    <w:p w14:paraId="0A4384CF" w14:textId="77777777" w:rsidR="00FB0751" w:rsidRPr="003A3DE9" w:rsidRDefault="00FB0751" w:rsidP="003A3DE9">
      <w:pPr>
        <w:pStyle w:val="Akapitzlist"/>
        <w:suppressAutoHyphens/>
        <w:spacing w:after="0" w:line="276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3A3DE9">
        <w:rPr>
          <w:rFonts w:ascii="Times New Roman" w:hAnsi="Times New Roman"/>
          <w:b/>
          <w:sz w:val="24"/>
          <w:szCs w:val="24"/>
        </w:rPr>
        <w:t xml:space="preserve">Interwencję wewnętrzną prowadzi się w sytuacji, gdy: </w:t>
      </w:r>
    </w:p>
    <w:p w14:paraId="5B4AA5A1" w14:textId="77777777" w:rsidR="00FB0751" w:rsidRPr="003A3DE9" w:rsidRDefault="00FB0751" w:rsidP="003A3DE9">
      <w:pPr>
        <w:pStyle w:val="Akapitzlist"/>
        <w:suppressAutoHyphens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sz w:val="24"/>
          <w:szCs w:val="24"/>
        </w:rPr>
        <w:t>- nie występuje bezpośrednie zagrożenia bezpieczeństw dziecka,</w:t>
      </w:r>
    </w:p>
    <w:p w14:paraId="59C106AD" w14:textId="77777777" w:rsidR="00FB0751" w:rsidRPr="003A3DE9" w:rsidRDefault="00FB0751" w:rsidP="003A3DE9">
      <w:pPr>
        <w:pStyle w:val="Akapitzlist"/>
        <w:suppressAutoHyphens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sz w:val="24"/>
          <w:szCs w:val="24"/>
        </w:rPr>
        <w:t>- zachodzi duże prawdopodobieństwo, że rodzic/opiekun wykaże gotowość współpracy,</w:t>
      </w:r>
    </w:p>
    <w:p w14:paraId="5D29F7FB" w14:textId="77777777" w:rsidR="00FB0751" w:rsidRPr="003A3DE9" w:rsidRDefault="00FB0751" w:rsidP="003A3DE9">
      <w:pPr>
        <w:pStyle w:val="Akapitzlist"/>
        <w:suppressAutoHyphens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sz w:val="24"/>
          <w:szCs w:val="24"/>
        </w:rPr>
        <w:t>- trzeba zebrać większą ilość informacji na temat dziecka i jego sytuacji,</w:t>
      </w:r>
    </w:p>
    <w:p w14:paraId="2E1B4FEC" w14:textId="77777777" w:rsidR="00FB0751" w:rsidRPr="003A3DE9" w:rsidRDefault="00FB0751" w:rsidP="003A3DE9">
      <w:pPr>
        <w:pStyle w:val="Akapitzlist"/>
        <w:suppressAutoHyphens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sz w:val="24"/>
          <w:szCs w:val="24"/>
        </w:rPr>
        <w:t>- zachodzi potrzeba dostarczenia rodzicom/opiekunom informacji o zjawisku przemocy, konsekwencjach, planowanych działaniach, możliwości otrzymania pomocy.</w:t>
      </w:r>
    </w:p>
    <w:p w14:paraId="68D5CE40" w14:textId="77777777" w:rsidR="00FB0751" w:rsidRPr="003A3DE9" w:rsidRDefault="00FB0751" w:rsidP="003A3DE9">
      <w:pPr>
        <w:pStyle w:val="Akapitzlist"/>
        <w:numPr>
          <w:ilvl w:val="0"/>
          <w:numId w:val="57"/>
        </w:numPr>
        <w:suppressAutoHyphens/>
        <w:spacing w:after="0" w:line="276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b/>
          <w:sz w:val="24"/>
          <w:szCs w:val="24"/>
        </w:rPr>
        <w:t xml:space="preserve">interwencji zewnętrznej (prawnej) </w:t>
      </w:r>
      <w:r w:rsidRPr="003A3DE9">
        <w:rPr>
          <w:rFonts w:ascii="Times New Roman" w:hAnsi="Times New Roman"/>
          <w:sz w:val="24"/>
          <w:szCs w:val="24"/>
        </w:rPr>
        <w:t xml:space="preserve">– powiadomienie organów i służb o podejrzeniu krzywdzenia dziecka. </w:t>
      </w:r>
    </w:p>
    <w:p w14:paraId="6D564BF5" w14:textId="4EFEDDBA" w:rsidR="00FB0751" w:rsidRDefault="00FB0751" w:rsidP="003A3DE9">
      <w:pPr>
        <w:pStyle w:val="Akapitzlist"/>
        <w:suppressAutoHyphens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A3DE9">
        <w:rPr>
          <w:rFonts w:ascii="Times New Roman" w:hAnsi="Times New Roman"/>
          <w:b/>
          <w:sz w:val="24"/>
          <w:szCs w:val="24"/>
        </w:rPr>
        <w:t>Interwencja prawna może być realizowana w ramach ścieżek</w:t>
      </w:r>
      <w:r w:rsidRPr="003A3DE9">
        <w:rPr>
          <w:rFonts w:ascii="Times New Roman" w:hAnsi="Times New Roman"/>
          <w:sz w:val="24"/>
          <w:szCs w:val="24"/>
        </w:rPr>
        <w:t>: karnej, cywilnej, procedury Niebieskiej Karty.</w:t>
      </w:r>
    </w:p>
    <w:p w14:paraId="228D1538" w14:textId="77777777" w:rsidR="0001105A" w:rsidRDefault="0001105A" w:rsidP="003A3DE9">
      <w:pPr>
        <w:pStyle w:val="Akapitzlist"/>
        <w:suppressAutoHyphens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F45F336" w14:textId="6059ED35" w:rsidR="0001105A" w:rsidRDefault="0001105A" w:rsidP="0001105A">
      <w:pPr>
        <w:pStyle w:val="Nagwek2"/>
        <w:suppressAutoHyphens/>
        <w:rPr>
          <w:rFonts w:ascii="Times New Roman" w:hAnsi="Times New Roman" w:cs="Times New Roman"/>
          <w:b/>
          <w:color w:val="auto"/>
          <w:sz w:val="28"/>
        </w:rPr>
      </w:pPr>
      <w:bookmarkStart w:id="24" w:name="_Toc176775906"/>
      <w:r>
        <w:rPr>
          <w:rFonts w:ascii="Times New Roman" w:hAnsi="Times New Roman" w:cs="Times New Roman"/>
          <w:b/>
          <w:color w:val="auto"/>
          <w:sz w:val="28"/>
        </w:rPr>
        <w:t>1.</w:t>
      </w:r>
      <w:r w:rsidRPr="003E3522">
        <w:rPr>
          <w:rFonts w:ascii="Times New Roman" w:hAnsi="Times New Roman" w:cs="Times New Roman"/>
          <w:b/>
          <w:color w:val="auto"/>
          <w:sz w:val="28"/>
        </w:rPr>
        <w:t xml:space="preserve">Obowiązki osób odpowiedzialnych za wprowadzenie </w:t>
      </w:r>
      <w:r>
        <w:rPr>
          <w:rFonts w:ascii="Times New Roman" w:hAnsi="Times New Roman" w:cs="Times New Roman"/>
          <w:b/>
          <w:color w:val="auto"/>
          <w:sz w:val="28"/>
        </w:rPr>
        <w:t xml:space="preserve">i realizację </w:t>
      </w:r>
      <w:r w:rsidRPr="003E3522">
        <w:rPr>
          <w:rFonts w:ascii="Times New Roman" w:hAnsi="Times New Roman" w:cs="Times New Roman"/>
          <w:b/>
          <w:color w:val="auto"/>
          <w:sz w:val="28"/>
        </w:rPr>
        <w:t>Standardów ochrony</w:t>
      </w:r>
      <w:r>
        <w:rPr>
          <w:rFonts w:ascii="Times New Roman" w:hAnsi="Times New Roman" w:cs="Times New Roman"/>
          <w:b/>
          <w:color w:val="auto"/>
          <w:sz w:val="28"/>
        </w:rPr>
        <w:t xml:space="preserve"> małoletnich</w:t>
      </w:r>
      <w:bookmarkEnd w:id="24"/>
      <w:r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14:paraId="74EDF4E0" w14:textId="77777777" w:rsidR="0001105A" w:rsidRPr="0001105A" w:rsidRDefault="0001105A" w:rsidP="0001105A"/>
    <w:p w14:paraId="7291DEDF" w14:textId="77777777" w:rsidR="0001105A" w:rsidRPr="003E3522" w:rsidRDefault="0001105A" w:rsidP="0001105A">
      <w:pPr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E3522">
        <w:rPr>
          <w:rFonts w:ascii="Times New Roman" w:hAnsi="Times New Roman"/>
          <w:sz w:val="24"/>
          <w:szCs w:val="24"/>
        </w:rPr>
        <w:t>Dyrektor szkoły wyznacza pedagoga szkolnego na osobę odpowiedzialną za składanie zawiadomień o podejrzeniu popełnienia przestępstwa na szkodę ucznia oraz zawiadamiania sądu opiekuńczego. Informacja o osobie odpowiedzialnej za składanie zawiadomień wywieszona jest na tablicy ogłoszeń w szkole, w tym w pokoju nauczycielskim.</w:t>
      </w:r>
    </w:p>
    <w:p w14:paraId="676EBE83" w14:textId="77D1E184" w:rsidR="0001105A" w:rsidRPr="00D71ADA" w:rsidRDefault="0001105A" w:rsidP="00E72FF6">
      <w:pPr>
        <w:pStyle w:val="Akapitzlist"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630B5">
        <w:rPr>
          <w:rFonts w:ascii="Times New Roman" w:hAnsi="Times New Roman"/>
          <w:sz w:val="24"/>
          <w:szCs w:val="24"/>
        </w:rPr>
        <w:t xml:space="preserve">W przypadku podjęcia przez personel placówki informacji, że dziecko może być krzywdzone, osoba ujawniająca sporządza notatkę służbową z uzyskanej informacji, poczynionych ustaleń i przekazuje uzyskaną informację osobie, o której mowa w ust. 1.  Sporządza ona  </w:t>
      </w:r>
      <w:r w:rsidRPr="00A630B5">
        <w:rPr>
          <w:rFonts w:ascii="Times New Roman" w:hAnsi="Times New Roman"/>
          <w:i/>
          <w:sz w:val="24"/>
          <w:szCs w:val="24"/>
        </w:rPr>
        <w:t>Kartę zgłoszenia zdarzenia zagrażającego dobru małoletniego</w:t>
      </w:r>
      <w:r w:rsidRPr="00A630B5">
        <w:rPr>
          <w:rFonts w:ascii="Times New Roman" w:hAnsi="Times New Roman"/>
          <w:sz w:val="24"/>
          <w:szCs w:val="24"/>
        </w:rPr>
        <w:t xml:space="preserve"> -  </w:t>
      </w:r>
      <w:r w:rsidRPr="00A630B5">
        <w:rPr>
          <w:rFonts w:ascii="Times New Roman" w:hAnsi="Times New Roman"/>
          <w:b/>
          <w:sz w:val="24"/>
          <w:szCs w:val="24"/>
        </w:rPr>
        <w:t>załącznik nr 2</w:t>
      </w:r>
    </w:p>
    <w:p w14:paraId="49C56BAE" w14:textId="1F966F7F" w:rsidR="00D71ADA" w:rsidRPr="00D71ADA" w:rsidRDefault="00D71ADA" w:rsidP="00D71ADA">
      <w:pPr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72FF6">
        <w:rPr>
          <w:rFonts w:ascii="Times New Roman" w:hAnsi="Times New Roman"/>
          <w:sz w:val="24"/>
          <w:szCs w:val="24"/>
        </w:rPr>
        <w:t xml:space="preserve">Działania interwencyjne są koordynowane i dokumentowane </w:t>
      </w:r>
      <w:r w:rsidRPr="00E72FF6">
        <w:rPr>
          <w:rFonts w:ascii="Times New Roman" w:hAnsi="Times New Roman"/>
          <w:i/>
          <w:sz w:val="24"/>
          <w:szCs w:val="24"/>
        </w:rPr>
        <w:t xml:space="preserve">Kartą przebiegu interwencji – </w:t>
      </w:r>
      <w:r w:rsidRPr="00E72FF6">
        <w:rPr>
          <w:rFonts w:ascii="Times New Roman" w:hAnsi="Times New Roman"/>
          <w:b/>
          <w:sz w:val="24"/>
          <w:szCs w:val="24"/>
        </w:rPr>
        <w:t xml:space="preserve">załącznik nr 3 </w:t>
      </w:r>
      <w:r w:rsidRPr="00E72FF6">
        <w:rPr>
          <w:rFonts w:ascii="Times New Roman" w:hAnsi="Times New Roman"/>
          <w:sz w:val="24"/>
          <w:szCs w:val="24"/>
        </w:rPr>
        <w:t>przez osobę odpowiedzialną za ochronę dziecka.</w:t>
      </w:r>
    </w:p>
    <w:p w14:paraId="272172A4" w14:textId="01C8CE0D" w:rsidR="0001105A" w:rsidRPr="00A630B5" w:rsidRDefault="00E72FF6" w:rsidP="0001105A">
      <w:pPr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30B5">
        <w:rPr>
          <w:rFonts w:ascii="Times New Roman" w:hAnsi="Times New Roman"/>
          <w:sz w:val="24"/>
          <w:szCs w:val="24"/>
        </w:rPr>
        <w:t xml:space="preserve">W przypadku podejrzenia przemocy domowej wobec dziecka </w:t>
      </w:r>
      <w:r w:rsidRPr="00A630B5">
        <w:rPr>
          <w:rFonts w:ascii="Times New Roman" w:hAnsi="Times New Roman"/>
          <w:sz w:val="24"/>
          <w:szCs w:val="24"/>
        </w:rPr>
        <w:t>osoba odpowiedzialna</w:t>
      </w:r>
      <w:r w:rsidR="0001105A" w:rsidRPr="00A630B5">
        <w:rPr>
          <w:rFonts w:ascii="Times New Roman" w:hAnsi="Times New Roman"/>
          <w:sz w:val="24"/>
          <w:szCs w:val="24"/>
        </w:rPr>
        <w:t xml:space="preserve"> za wszczynanie procedury „Niebieskiej Karty” (wypełnienie formularza „Niebieska Karta – A”)</w:t>
      </w:r>
      <w:r w:rsidRPr="00A630B5">
        <w:rPr>
          <w:rFonts w:ascii="Times New Roman" w:hAnsi="Times New Roman"/>
          <w:sz w:val="24"/>
          <w:szCs w:val="24"/>
        </w:rPr>
        <w:t xml:space="preserve">. Jest to </w:t>
      </w:r>
      <w:r w:rsidR="0001105A" w:rsidRPr="00A630B5">
        <w:rPr>
          <w:rFonts w:ascii="Times New Roman" w:hAnsi="Times New Roman"/>
          <w:sz w:val="24"/>
          <w:szCs w:val="24"/>
        </w:rPr>
        <w:t>osoba wskazana w ust. 1, nauczyciel – wychowawca, nauczyciel znający sytuację domową małoletniego lub pedagog, psycholog szkolny.</w:t>
      </w:r>
    </w:p>
    <w:p w14:paraId="4937CF66" w14:textId="77777777" w:rsidR="0001105A" w:rsidRDefault="0001105A" w:rsidP="0001105A">
      <w:pPr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ujawnienia zaniedbania przez rodziców, ich niewydolności wychowawczej właściwym jest zawiadomienie sądu rodzinnego, celem wglądu w sytuację rodziny.</w:t>
      </w:r>
    </w:p>
    <w:p w14:paraId="485679ED" w14:textId="77777777" w:rsidR="00E72FF6" w:rsidRDefault="0001105A" w:rsidP="00E72FF6">
      <w:pPr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zagrożenia zdrowia lub życia dziecka albo osoby mu najbliższej, osoba ujawniająca zdarzenie bezzwłocznie dzwoni na numer alarmowy 112. </w:t>
      </w:r>
    </w:p>
    <w:p w14:paraId="5EA0D905" w14:textId="77777777" w:rsidR="00E72FF6" w:rsidRDefault="0001105A" w:rsidP="00E72FF6">
      <w:pPr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72FF6">
        <w:rPr>
          <w:rFonts w:ascii="Times New Roman" w:hAnsi="Times New Roman"/>
          <w:kern w:val="0"/>
          <w:sz w:val="24"/>
          <w:szCs w:val="24"/>
          <w:lang w:eastAsia="pl-PL"/>
        </w:rPr>
        <w:t>Wszyscy pracownicy szkoły, którzy w związku z wykonywaniem obowiązków</w:t>
      </w:r>
      <w:r w:rsidRPr="00E72FF6">
        <w:rPr>
          <w:rFonts w:ascii="Times New Roman" w:hAnsi="Times New Roman"/>
          <w:sz w:val="24"/>
          <w:szCs w:val="24"/>
        </w:rPr>
        <w:t xml:space="preserve"> </w:t>
      </w:r>
      <w:r w:rsidRPr="00E72FF6">
        <w:rPr>
          <w:rFonts w:ascii="Times New Roman" w:hAnsi="Times New Roman"/>
          <w:kern w:val="0"/>
          <w:sz w:val="24"/>
          <w:szCs w:val="24"/>
          <w:lang w:eastAsia="pl-PL"/>
        </w:rPr>
        <w:t>służbowych podjęły informację o krzywdzeniu ucznia lub informacje z tym związane, są</w:t>
      </w:r>
      <w:r w:rsidRPr="00E72FF6">
        <w:rPr>
          <w:rFonts w:ascii="Times New Roman" w:hAnsi="Times New Roman"/>
          <w:sz w:val="24"/>
          <w:szCs w:val="24"/>
        </w:rPr>
        <w:t xml:space="preserve"> </w:t>
      </w:r>
      <w:r w:rsidRPr="00E72FF6">
        <w:rPr>
          <w:rFonts w:ascii="Times New Roman" w:hAnsi="Times New Roman"/>
          <w:kern w:val="0"/>
          <w:sz w:val="24"/>
          <w:szCs w:val="24"/>
          <w:lang w:eastAsia="pl-PL"/>
        </w:rPr>
        <w:t>zobowiązane do zachowania tych informacji w tajemnicy, poza tymi informacjami, które przekazywane są</w:t>
      </w:r>
      <w:r w:rsidRPr="00E72FF6">
        <w:rPr>
          <w:rFonts w:ascii="Times New Roman" w:hAnsi="Times New Roman"/>
          <w:sz w:val="24"/>
          <w:szCs w:val="24"/>
        </w:rPr>
        <w:t xml:space="preserve"> </w:t>
      </w:r>
      <w:r w:rsidRPr="00E72FF6">
        <w:rPr>
          <w:rFonts w:ascii="Times New Roman" w:hAnsi="Times New Roman"/>
          <w:kern w:val="0"/>
          <w:sz w:val="24"/>
          <w:szCs w:val="24"/>
          <w:lang w:eastAsia="pl-PL"/>
        </w:rPr>
        <w:t>uprawnionym instytucjom.</w:t>
      </w:r>
    </w:p>
    <w:p w14:paraId="33F58073" w14:textId="77777777" w:rsidR="00E72FF6" w:rsidRDefault="00FB0751" w:rsidP="00E72FF6">
      <w:pPr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72FF6">
        <w:rPr>
          <w:rFonts w:ascii="Times New Roman" w:hAnsi="Times New Roman"/>
          <w:sz w:val="24"/>
          <w:szCs w:val="24"/>
        </w:rPr>
        <w:t>Podstawą udzielenia pomocy dziecku krzywdzonemu jest zapewnienie mu bezpieczeństwa, najlepiej we współpracy z rodzicami, o ile ta współpraca jest zgodna z dobrem dziecka i leży w jego najlepiej pojętym interesie.</w:t>
      </w:r>
    </w:p>
    <w:p w14:paraId="3C18B6E6" w14:textId="00D94149" w:rsidR="00887C3D" w:rsidRPr="003E7C8B" w:rsidRDefault="00887C3D" w:rsidP="00392B68">
      <w:pPr>
        <w:suppressAutoHyphens/>
        <w:autoSpaceDE w:val="0"/>
        <w:spacing w:after="0" w:line="312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p w14:paraId="1B2D5732" w14:textId="73205373" w:rsidR="00887C3D" w:rsidRPr="00B66956" w:rsidRDefault="00587708" w:rsidP="00E55141">
      <w:pPr>
        <w:pStyle w:val="Nagwek2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25" w:name="_Toc176775907"/>
      <w:r w:rsidRPr="00B66956">
        <w:rPr>
          <w:rFonts w:ascii="Times New Roman" w:hAnsi="Times New Roman" w:cs="Times New Roman"/>
          <w:b/>
          <w:color w:val="auto"/>
          <w:sz w:val="28"/>
        </w:rPr>
        <w:t>1.</w:t>
      </w:r>
      <w:r w:rsidR="00887C3D" w:rsidRPr="00B66956">
        <w:rPr>
          <w:rFonts w:ascii="Times New Roman" w:hAnsi="Times New Roman" w:cs="Times New Roman"/>
          <w:b/>
          <w:color w:val="auto"/>
          <w:sz w:val="28"/>
        </w:rPr>
        <w:t>Procedury postępowania</w:t>
      </w:r>
      <w:bookmarkEnd w:id="25"/>
    </w:p>
    <w:p w14:paraId="3576D123" w14:textId="77777777" w:rsidR="00887C3D" w:rsidRPr="003E7C8B" w:rsidRDefault="00887C3D" w:rsidP="003A3DE9">
      <w:pPr>
        <w:numPr>
          <w:ilvl w:val="0"/>
          <w:numId w:val="35"/>
        </w:numPr>
        <w:suppressAutoHyphens/>
        <w:autoSpaceDE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7C8B">
        <w:rPr>
          <w:rFonts w:ascii="Times New Roman" w:hAnsi="Times New Roman"/>
          <w:sz w:val="24"/>
          <w:szCs w:val="24"/>
          <w:lang w:eastAsia="zh-CN"/>
        </w:rPr>
        <w:t xml:space="preserve">W przypadku uzyskania informacji o krzywdzeniu małoletniego lub podejrzenia krzywdzenia małoletniego, pracownik ma obowiązek: </w:t>
      </w:r>
    </w:p>
    <w:p w14:paraId="2A41F97E" w14:textId="77777777" w:rsidR="00887C3D" w:rsidRPr="003E7C8B" w:rsidRDefault="00887C3D" w:rsidP="003A3DE9">
      <w:pPr>
        <w:numPr>
          <w:ilvl w:val="1"/>
          <w:numId w:val="35"/>
        </w:numPr>
        <w:suppressAutoHyphens/>
        <w:autoSpaceDE w:val="0"/>
        <w:spacing w:after="0" w:line="276" w:lineRule="auto"/>
        <w:ind w:left="723"/>
        <w:jc w:val="both"/>
        <w:rPr>
          <w:rFonts w:ascii="Times New Roman" w:hAnsi="Times New Roman"/>
          <w:sz w:val="24"/>
          <w:szCs w:val="24"/>
          <w:lang w:eastAsia="zh-CN"/>
        </w:rPr>
      </w:pPr>
      <w:r w:rsidRPr="003E7C8B">
        <w:rPr>
          <w:rFonts w:ascii="Times New Roman" w:hAnsi="Times New Roman"/>
          <w:sz w:val="24"/>
          <w:szCs w:val="24"/>
          <w:lang w:eastAsia="zh-CN"/>
        </w:rPr>
        <w:t>wezwać pogotowie, jeżeli wystąpiło poważne uszkodzenie ciała, lub skonsultować się z pielęgniarką, jeżeli uszkodzenie nie wymaga natychmiastowej interwencji pogotowia,</w:t>
      </w:r>
    </w:p>
    <w:p w14:paraId="526E26F8" w14:textId="1B8C1736" w:rsidR="00887C3D" w:rsidRPr="00D507F4" w:rsidRDefault="00887C3D" w:rsidP="00A43D39">
      <w:pPr>
        <w:numPr>
          <w:ilvl w:val="1"/>
          <w:numId w:val="35"/>
        </w:numPr>
        <w:suppressAutoHyphens/>
        <w:autoSpaceDE w:val="0"/>
        <w:spacing w:after="0" w:line="276" w:lineRule="auto"/>
        <w:ind w:left="723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07F4">
        <w:rPr>
          <w:rFonts w:ascii="Times New Roman" w:hAnsi="Times New Roman"/>
          <w:sz w:val="24"/>
          <w:szCs w:val="24"/>
          <w:lang w:eastAsia="zh-CN"/>
        </w:rPr>
        <w:t xml:space="preserve">poinformować dyrektora placówki </w:t>
      </w:r>
      <w:r w:rsidR="00D71ADA" w:rsidRPr="00D507F4">
        <w:rPr>
          <w:rFonts w:ascii="Times New Roman" w:hAnsi="Times New Roman"/>
          <w:sz w:val="24"/>
          <w:szCs w:val="24"/>
          <w:lang w:eastAsia="zh-CN"/>
        </w:rPr>
        <w:t xml:space="preserve">i osobę odpowiedzialną za składanie zawiadomień </w:t>
      </w:r>
      <w:r w:rsidRPr="00D507F4">
        <w:rPr>
          <w:rFonts w:ascii="Times New Roman" w:hAnsi="Times New Roman"/>
          <w:sz w:val="24"/>
          <w:szCs w:val="24"/>
          <w:lang w:eastAsia="zh-CN"/>
        </w:rPr>
        <w:t>o zdarzeniu lub o swoich podejrzeniach co do krzywdzenia małoletniego,</w:t>
      </w:r>
      <w:r w:rsidR="00D71ADA" w:rsidRPr="00D507F4">
        <w:rPr>
          <w:rFonts w:ascii="Times New Roman" w:hAnsi="Times New Roman"/>
          <w:sz w:val="24"/>
          <w:szCs w:val="24"/>
          <w:lang w:eastAsia="zh-CN"/>
        </w:rPr>
        <w:t xml:space="preserve"> i </w:t>
      </w:r>
      <w:r w:rsidRPr="00D507F4">
        <w:rPr>
          <w:rFonts w:ascii="Times New Roman" w:hAnsi="Times New Roman"/>
          <w:sz w:val="24"/>
          <w:szCs w:val="24"/>
          <w:lang w:eastAsia="zh-CN"/>
        </w:rPr>
        <w:t>sporządzić notat</w:t>
      </w:r>
      <w:r w:rsidR="00D71ADA" w:rsidRPr="00D507F4">
        <w:rPr>
          <w:rFonts w:ascii="Times New Roman" w:hAnsi="Times New Roman"/>
          <w:sz w:val="24"/>
          <w:szCs w:val="24"/>
          <w:lang w:eastAsia="zh-CN"/>
        </w:rPr>
        <w:t>kę służbową opisującą zdarzenie.</w:t>
      </w:r>
    </w:p>
    <w:p w14:paraId="66D9D6BA" w14:textId="0DE1E308" w:rsidR="00887C3D" w:rsidRPr="00D507F4" w:rsidRDefault="00887C3D" w:rsidP="003A3DE9">
      <w:pPr>
        <w:numPr>
          <w:ilvl w:val="0"/>
          <w:numId w:val="35"/>
        </w:numPr>
        <w:suppressAutoHyphens/>
        <w:autoSpaceDE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07F4">
        <w:rPr>
          <w:rFonts w:ascii="Times New Roman" w:hAnsi="Times New Roman"/>
          <w:sz w:val="24"/>
          <w:szCs w:val="24"/>
          <w:lang w:eastAsia="zh-CN"/>
        </w:rPr>
        <w:t>Powiadamiając dyrektora</w:t>
      </w:r>
      <w:r w:rsidR="00D71ADA" w:rsidRPr="00D507F4">
        <w:rPr>
          <w:rFonts w:ascii="Times New Roman" w:hAnsi="Times New Roman"/>
          <w:sz w:val="24"/>
          <w:szCs w:val="24"/>
          <w:lang w:eastAsia="zh-CN"/>
        </w:rPr>
        <w:t xml:space="preserve"> i </w:t>
      </w:r>
      <w:r w:rsidR="00D71ADA" w:rsidRPr="00D507F4">
        <w:rPr>
          <w:rFonts w:ascii="Times New Roman" w:hAnsi="Times New Roman"/>
          <w:sz w:val="24"/>
          <w:szCs w:val="24"/>
          <w:lang w:eastAsia="zh-CN"/>
        </w:rPr>
        <w:t>osobę odpowiedzialną za składanie zawiadomień</w:t>
      </w:r>
      <w:r w:rsidRPr="00D507F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D507F4">
        <w:rPr>
          <w:rFonts w:ascii="Times New Roman" w:hAnsi="Times New Roman"/>
          <w:sz w:val="24"/>
          <w:szCs w:val="24"/>
          <w:lang w:eastAsia="zh-CN"/>
        </w:rPr>
        <w:t>o podejrzeniu krzywdzenia małoletniego, pracownik:</w:t>
      </w:r>
    </w:p>
    <w:p w14:paraId="4E0F8738" w14:textId="77777777" w:rsidR="00887C3D" w:rsidRPr="00D507F4" w:rsidRDefault="00887C3D" w:rsidP="003A3DE9">
      <w:pPr>
        <w:numPr>
          <w:ilvl w:val="1"/>
          <w:numId w:val="35"/>
        </w:numPr>
        <w:suppressAutoHyphens/>
        <w:autoSpaceDE w:val="0"/>
        <w:spacing w:after="0" w:line="276" w:lineRule="auto"/>
        <w:ind w:left="723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07F4">
        <w:rPr>
          <w:rFonts w:ascii="Times New Roman" w:hAnsi="Times New Roman"/>
          <w:sz w:val="24"/>
          <w:szCs w:val="24"/>
          <w:lang w:eastAsia="zh-CN"/>
        </w:rPr>
        <w:t>przedstawia formy i okoliczności krzywdzenia, które udało mu się ustalić lub których wystąpienie podejrzewa,</w:t>
      </w:r>
    </w:p>
    <w:p w14:paraId="44C34D87" w14:textId="77777777" w:rsidR="00887C3D" w:rsidRPr="00D507F4" w:rsidRDefault="00887C3D" w:rsidP="003A3DE9">
      <w:pPr>
        <w:numPr>
          <w:ilvl w:val="1"/>
          <w:numId w:val="35"/>
        </w:numPr>
        <w:suppressAutoHyphens/>
        <w:autoSpaceDE w:val="0"/>
        <w:spacing w:after="0" w:line="276" w:lineRule="auto"/>
        <w:ind w:left="723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07F4">
        <w:rPr>
          <w:rFonts w:ascii="Times New Roman" w:hAnsi="Times New Roman"/>
          <w:sz w:val="24"/>
          <w:szCs w:val="24"/>
          <w:lang w:eastAsia="zh-CN"/>
        </w:rPr>
        <w:t>informuje o zachowaniach i wypowiedziach dziecka wskazujących na doświadczenie krzywdzenia.</w:t>
      </w:r>
    </w:p>
    <w:p w14:paraId="13821A40" w14:textId="39113DBA" w:rsidR="00887C3D" w:rsidRPr="00D507F4" w:rsidRDefault="00887C3D" w:rsidP="003A3DE9">
      <w:pPr>
        <w:numPr>
          <w:ilvl w:val="0"/>
          <w:numId w:val="35"/>
        </w:numPr>
        <w:suppressAutoHyphens/>
        <w:autoSpaceDE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07F4">
        <w:rPr>
          <w:rFonts w:ascii="Times New Roman" w:hAnsi="Times New Roman"/>
          <w:sz w:val="24"/>
          <w:szCs w:val="24"/>
          <w:lang w:eastAsia="zh-CN"/>
        </w:rPr>
        <w:t>W przypadku, gdy zachodzi podejrzenie popełnienia wobec małoletniego jednego z </w:t>
      </w:r>
      <w:r w:rsidR="00D507F4" w:rsidRPr="00D507F4">
        <w:rPr>
          <w:rFonts w:ascii="Times New Roman" w:hAnsi="Times New Roman"/>
          <w:sz w:val="24"/>
          <w:szCs w:val="24"/>
          <w:lang w:eastAsia="zh-CN"/>
        </w:rPr>
        <w:t>przestępstw wskazanych w rozdz.</w:t>
      </w:r>
      <w:r w:rsidR="00D507F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507F4" w:rsidRPr="00D507F4">
        <w:rPr>
          <w:rFonts w:ascii="Times New Roman" w:hAnsi="Times New Roman"/>
          <w:sz w:val="24"/>
          <w:szCs w:val="24"/>
          <w:lang w:eastAsia="zh-CN"/>
        </w:rPr>
        <w:t>I pkt</w:t>
      </w:r>
      <w:r w:rsidR="00D507F4">
        <w:rPr>
          <w:rFonts w:ascii="Times New Roman" w:hAnsi="Times New Roman"/>
          <w:sz w:val="24"/>
          <w:szCs w:val="24"/>
          <w:lang w:eastAsia="zh-CN"/>
        </w:rPr>
        <w:t>.</w:t>
      </w:r>
      <w:r w:rsidR="00D507F4" w:rsidRPr="00D507F4">
        <w:rPr>
          <w:rFonts w:ascii="Times New Roman" w:hAnsi="Times New Roman"/>
          <w:sz w:val="24"/>
          <w:szCs w:val="24"/>
          <w:lang w:eastAsia="zh-CN"/>
        </w:rPr>
        <w:t xml:space="preserve"> 2 ppkt. 6</w:t>
      </w:r>
      <w:r w:rsidRPr="00D507F4">
        <w:rPr>
          <w:rFonts w:ascii="Times New Roman" w:hAnsi="Times New Roman"/>
          <w:sz w:val="24"/>
          <w:szCs w:val="24"/>
          <w:lang w:eastAsia="zh-CN"/>
        </w:rPr>
        <w:t>:</w:t>
      </w:r>
    </w:p>
    <w:p w14:paraId="0135B370" w14:textId="77777777" w:rsidR="00887C3D" w:rsidRPr="00D507F4" w:rsidRDefault="00887C3D" w:rsidP="003A3DE9">
      <w:pPr>
        <w:numPr>
          <w:ilvl w:val="1"/>
          <w:numId w:val="35"/>
        </w:numPr>
        <w:suppressAutoHyphens/>
        <w:autoSpaceDE w:val="0"/>
        <w:spacing w:after="0" w:line="276" w:lineRule="auto"/>
        <w:ind w:left="723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07F4">
        <w:rPr>
          <w:rFonts w:ascii="Times New Roman" w:hAnsi="Times New Roman"/>
          <w:sz w:val="24"/>
          <w:szCs w:val="24"/>
          <w:lang w:eastAsia="zh-CN"/>
        </w:rPr>
        <w:t xml:space="preserve">dyrektor placówki składa zawiadomienie na policję lub do prokuratury, realizując obowiązek wynikający z art. 304 § 2 </w:t>
      </w:r>
      <w:r w:rsidRPr="00D507F4">
        <w:rPr>
          <w:rFonts w:ascii="Times New Roman" w:hAnsi="Times New Roman"/>
          <w:i/>
          <w:sz w:val="24"/>
          <w:szCs w:val="24"/>
          <w:lang w:eastAsia="zh-CN"/>
        </w:rPr>
        <w:t>Kodeksu postępowania karnego</w:t>
      </w:r>
      <w:r w:rsidRPr="00D507F4">
        <w:rPr>
          <w:rFonts w:ascii="Times New Roman" w:hAnsi="Times New Roman"/>
          <w:sz w:val="24"/>
          <w:szCs w:val="24"/>
          <w:lang w:eastAsia="zh-CN"/>
        </w:rPr>
        <w:t>,</w:t>
      </w:r>
    </w:p>
    <w:p w14:paraId="04318D48" w14:textId="77777777" w:rsidR="00887C3D" w:rsidRPr="00D507F4" w:rsidRDefault="00887C3D" w:rsidP="003A3DE9">
      <w:pPr>
        <w:numPr>
          <w:ilvl w:val="1"/>
          <w:numId w:val="35"/>
        </w:numPr>
        <w:suppressAutoHyphens/>
        <w:autoSpaceDE w:val="0"/>
        <w:spacing w:after="0" w:line="276" w:lineRule="auto"/>
        <w:ind w:left="723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07F4">
        <w:rPr>
          <w:rFonts w:ascii="Times New Roman" w:hAnsi="Times New Roman"/>
          <w:sz w:val="24"/>
          <w:szCs w:val="24"/>
          <w:lang w:eastAsia="zh-CN"/>
        </w:rPr>
        <w:t>dyrektor podejmuje niezbędne czynności do czasu przybycia organu powołanego do ścigania przestępstw lub do czasu wydania przez ten organ stosownego zarządzenia, aby nie dopuścić do zatarcia śladów i dowodów przestępstwa, o ile miało ono miejsce na terenie placówki.</w:t>
      </w:r>
    </w:p>
    <w:p w14:paraId="7C05C278" w14:textId="6F39A040" w:rsidR="00887C3D" w:rsidRDefault="00887C3D" w:rsidP="003A3DE9">
      <w:pPr>
        <w:numPr>
          <w:ilvl w:val="0"/>
          <w:numId w:val="35"/>
        </w:numPr>
        <w:suppressAutoHyphens/>
        <w:autoSpaceDE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07F4">
        <w:rPr>
          <w:rFonts w:ascii="Times New Roman" w:hAnsi="Times New Roman"/>
          <w:sz w:val="24"/>
          <w:szCs w:val="24"/>
          <w:lang w:eastAsia="zh-CN"/>
        </w:rPr>
        <w:t>Dyrektor składa zawiadomienie na policję lub do prokuratury</w:t>
      </w:r>
      <w:r w:rsidRPr="003E7C8B">
        <w:rPr>
          <w:rFonts w:ascii="Times New Roman" w:hAnsi="Times New Roman"/>
          <w:sz w:val="24"/>
          <w:szCs w:val="24"/>
          <w:lang w:eastAsia="zh-CN"/>
        </w:rPr>
        <w:t xml:space="preserve">, korzystając ze wzoru stanowiącego </w:t>
      </w:r>
      <w:r w:rsidRPr="00587708">
        <w:rPr>
          <w:rFonts w:ascii="Times New Roman" w:hAnsi="Times New Roman"/>
          <w:b/>
          <w:sz w:val="24"/>
          <w:szCs w:val="24"/>
          <w:lang w:eastAsia="zh-CN"/>
        </w:rPr>
        <w:t xml:space="preserve">załącznik </w:t>
      </w:r>
      <w:r w:rsidR="00587708" w:rsidRPr="00587708">
        <w:rPr>
          <w:rFonts w:ascii="Times New Roman" w:hAnsi="Times New Roman"/>
          <w:b/>
          <w:sz w:val="24"/>
          <w:szCs w:val="24"/>
          <w:lang w:eastAsia="zh-CN"/>
        </w:rPr>
        <w:t xml:space="preserve"> nr 4</w:t>
      </w:r>
      <w:r w:rsidR="00587708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3E7C8B">
        <w:rPr>
          <w:rFonts w:ascii="Times New Roman" w:hAnsi="Times New Roman"/>
          <w:sz w:val="24"/>
          <w:szCs w:val="24"/>
          <w:lang w:eastAsia="zh-CN"/>
        </w:rPr>
        <w:t>do niniejszej procedury.</w:t>
      </w:r>
    </w:p>
    <w:p w14:paraId="67A898EE" w14:textId="6FCB33B3" w:rsidR="00295F79" w:rsidRDefault="00295F79" w:rsidP="003A3DE9">
      <w:pPr>
        <w:suppressAutoHyphens/>
        <w:autoSpaceDE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65503A41" w14:textId="5E7832B5" w:rsidR="00E54DCE" w:rsidRPr="00191612" w:rsidRDefault="00C371D9" w:rsidP="00392B68">
      <w:pPr>
        <w:pStyle w:val="Nagwek3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26" w:name="_Toc176775908"/>
      <w:r w:rsidRPr="00191612">
        <w:rPr>
          <w:rFonts w:ascii="Times New Roman" w:hAnsi="Times New Roman" w:cs="Times New Roman"/>
          <w:b/>
          <w:color w:val="auto"/>
          <w:sz w:val="28"/>
        </w:rPr>
        <w:t>1a</w:t>
      </w:r>
      <w:r w:rsidR="00191612">
        <w:rPr>
          <w:rFonts w:ascii="Times New Roman" w:hAnsi="Times New Roman" w:cs="Times New Roman"/>
          <w:b/>
          <w:color w:val="auto"/>
          <w:sz w:val="28"/>
        </w:rPr>
        <w:t>.</w:t>
      </w:r>
      <w:r w:rsidR="00EF1716" w:rsidRPr="00191612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E54DCE" w:rsidRPr="00191612">
        <w:rPr>
          <w:rFonts w:ascii="Times New Roman" w:hAnsi="Times New Roman" w:cs="Times New Roman"/>
          <w:b/>
          <w:color w:val="auto"/>
          <w:sz w:val="28"/>
        </w:rPr>
        <w:t>Przemoc rówieśnicza</w:t>
      </w:r>
      <w:bookmarkEnd w:id="26"/>
    </w:p>
    <w:p w14:paraId="5DAF970D" w14:textId="77777777" w:rsidR="00B711FD" w:rsidRPr="003A3DE9" w:rsidRDefault="00B711FD" w:rsidP="003A3DE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W przypadku podejrzenia krzywdzenia dziecka przez inne dziecko przebywające w szkole osoba odpowiedzialna za prowadzenie interwencji przeprowadza rozmowę z dzieckiem podejrzewanym o krzywdzenie oraz jego opiekunami, a także oddzielnie z dzieckiem poddawanym krzywdzeniu i jego opiekunami. Ponadto rozmawia z innymi osobami mającymi wiedzę o zdarzeniu. W trakcie rozmów należy dążyć do ustalenia przebiegu zdarzenia, a także wpływu zdarzenia na zdrowie psychiczne i fizyczne dziecka krzywdzonego. Ustalenia są spisywane w karcie interwencji. Dla dziecka krzywdzącego oraz krzywdzonego sporządza się oddzielne karty interwencji. </w:t>
      </w:r>
    </w:p>
    <w:p w14:paraId="3442AF35" w14:textId="77777777" w:rsidR="00B711FD" w:rsidRPr="003A3DE9" w:rsidRDefault="00B711FD" w:rsidP="003A3DE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Wspólnie z opiekunami dziecka krzywdzącego należy opracować plan naprawczy, celem zmiany niepożądanych zachowań. Zaleca się korzystanie z wsparcia instytucji znajdujących się w obszarze działania szkoły. </w:t>
      </w:r>
    </w:p>
    <w:p w14:paraId="7D4843CA" w14:textId="731BA0F1" w:rsidR="00B711FD" w:rsidRPr="003A3DE9" w:rsidRDefault="00B711FD" w:rsidP="003A3DE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W trakcie rozmów należy upewnić się, że dziecko podejrzewane o krzywdzenie innego dziecka samo nie jest krzywdzone przez opiekunów, innyc</w:t>
      </w:r>
      <w:r w:rsid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h dorosłych bądź inne dzieci. W </w:t>
      </w: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przypadku potwierdzenia takiej okoliczności na</w:t>
      </w:r>
      <w:r w:rsid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leży podjąć interwencję także w </w:t>
      </w: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stosunku do tego dziecka. </w:t>
      </w:r>
    </w:p>
    <w:p w14:paraId="585D9DC8" w14:textId="045C1100" w:rsidR="00B711FD" w:rsidRPr="003A3DE9" w:rsidRDefault="00B711FD" w:rsidP="003A3DE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W przypadku, gdy dziecko krzywdzące nie jest uczn</w:t>
      </w:r>
      <w:r w:rsid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iem szkoły</w:t>
      </w:r>
      <w:r w:rsidR="00191612">
        <w:rPr>
          <w:rFonts w:ascii="Times New Roman" w:eastAsia="Lato" w:hAnsi="Times New Roman"/>
          <w:color w:val="000000"/>
          <w:sz w:val="24"/>
          <w:szCs w:val="24"/>
          <w:u w:color="000000"/>
        </w:rPr>
        <w:t>,</w:t>
      </w:r>
      <w:r w:rsid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 należy porozmawiać z </w:t>
      </w: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dzieckiem poddawanym krzywdzeniu, innymi osobami</w:t>
      </w:r>
      <w:r w:rsid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 mającymi wiedzę o zdarzeniu, a </w:t>
      </w: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także z opiekunami dziecka krzywdzonego celem ustalenia przebiegu zdarzenia, a także wpływu zdarzenia na zdrowie psychiczne i fizyczne d</w:t>
      </w:r>
      <w:r w:rsid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ziecka. Osoba odpowiedzialna za </w:t>
      </w: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prowadzenie interwencji organizuje spotkanie/a z opiekunami dziecka, którym przekazuje informacje o zdarzeniu oraz o potrz</w:t>
      </w:r>
      <w:r w:rsid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ebie/możliwości skorzystania ze </w:t>
      </w: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specjalistycznego wsparcia, w tym u innych organizacji lub służb oraz o sposobach reakcji na zdarzenie (poinformowanie sądu rodzinnego, poinformowanie szkoły, poinformowanie opiekunów dziecka krzywdzącego). </w:t>
      </w:r>
    </w:p>
    <w:p w14:paraId="1A7AF62C" w14:textId="77777777" w:rsidR="00B711FD" w:rsidRPr="003A3DE9" w:rsidRDefault="00B711FD" w:rsidP="003A3DE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W przypadku, gdy z rozmowy z opiekunami wynika, że nie są oni zainteresowani pomocą dziecku, ignorują zdarzenie lub w inny sposób nie wspierają dziecka, które doświadczyło krzywdzenia osoba odpowiedzialna za prowadzenie interwencji sporządza wniosek o wgląd w sytuację rodziny, który kieruje do właściwego sądu rodzinnego.</w:t>
      </w:r>
    </w:p>
    <w:p w14:paraId="7A42BAC4" w14:textId="77777777" w:rsidR="00B711FD" w:rsidRPr="003A3DE9" w:rsidRDefault="00B711FD" w:rsidP="003A3DE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Jeżeli osobą podejrzewaną o krzywdzenie jest dziecko w wieku od 13 do 17 lat, a jego zachowanie stanowi czyn karalny, należy ponadto poinformować właściwy miejscowo sąd rodzinny lub policję poprzez stosowne pisemne zawiadomienie. </w:t>
      </w:r>
    </w:p>
    <w:p w14:paraId="6D03E7AA" w14:textId="77777777" w:rsidR="00B711FD" w:rsidRPr="003A3DE9" w:rsidRDefault="00B711FD" w:rsidP="003A3DE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Jeżeli osobą podejrzewaną o krzywdzenie jest dziecko powyżej lat 17, a jego zachowanie stanowi przestępstwo, wówczas należy poinformować właściwą miejscowo jednostkę policji lub prokuratury poprzez pisemne zawiadomienie.</w:t>
      </w:r>
    </w:p>
    <w:p w14:paraId="49DB4557" w14:textId="77777777" w:rsidR="00B711FD" w:rsidRPr="003A3DE9" w:rsidRDefault="00B711FD" w:rsidP="003A3DE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 xml:space="preserve">Jeżeli osobą podejrzewaną o krzywdzenie jest dziecko w wieku od 10 do 13 lat, wówczas konieczne jest zawiadomienie sądu rodzinnego lub policji o potencjalnej demoralizacji nieletniego. </w:t>
      </w:r>
    </w:p>
    <w:p w14:paraId="7BFFF9B0" w14:textId="4765F684" w:rsidR="00B711FD" w:rsidRPr="00191612" w:rsidRDefault="00B711FD" w:rsidP="003A3DE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  <w:r w:rsidRPr="003A3DE9">
        <w:rPr>
          <w:rFonts w:ascii="Times New Roman" w:eastAsia="Lato" w:hAnsi="Times New Roman"/>
          <w:color w:val="000000"/>
          <w:sz w:val="24"/>
          <w:szCs w:val="24"/>
          <w:u w:color="000000"/>
        </w:rPr>
        <w:t>W przypadku, gdy osoba podejrzewana o krzywdzenie ma mniej niż 10 lat, interwencja zewnętrzna uruchamiana jest gdy działania wewnątrz szkoły nie przynoszą oczekiwanego rezultatu lub nie są możliwe do zrealizowania. W takiej sytuacji szkoła powinna wystąpić z wnioskiem do sądu rodzinnego o wgląd w sytuację dziecka będącego sprawcą przemocy rówieśniczej. </w:t>
      </w:r>
    </w:p>
    <w:p w14:paraId="2DAF06E9" w14:textId="77777777" w:rsidR="00191612" w:rsidRPr="003A3DE9" w:rsidRDefault="00191612" w:rsidP="003A3DE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both"/>
        <w:rPr>
          <w:rFonts w:ascii="Times New Roman" w:eastAsia="Lato" w:hAnsi="Times New Roman"/>
          <w:sz w:val="24"/>
          <w:szCs w:val="24"/>
        </w:rPr>
      </w:pPr>
    </w:p>
    <w:p w14:paraId="3C3D4135" w14:textId="5A41AB25" w:rsidR="00E54DCE" w:rsidRPr="003A3DE9" w:rsidRDefault="00E54DCE" w:rsidP="003A3DE9">
      <w:p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3A3DE9">
        <w:rPr>
          <w:rFonts w:ascii="Times New Roman" w:hAnsi="Times New Roman"/>
          <w:b/>
          <w:bCs/>
          <w:sz w:val="24"/>
          <w:szCs w:val="24"/>
        </w:rPr>
        <w:t>Zasady interwencji dla uczniów będących świadkiem lub ofiarą przemocy rówieśniczej</w:t>
      </w:r>
    </w:p>
    <w:p w14:paraId="14FB5F2E" w14:textId="2DAE1488" w:rsidR="00E54DCE" w:rsidRPr="003A3DE9" w:rsidRDefault="00E54DCE" w:rsidP="003A3DE9">
      <w:pPr>
        <w:numPr>
          <w:ilvl w:val="0"/>
          <w:numId w:val="31"/>
        </w:numPr>
        <w:suppressAutoHyphens/>
        <w:spacing w:after="0" w:line="276" w:lineRule="auto"/>
        <w:ind w:left="426" w:hanging="284"/>
        <w:jc w:val="both"/>
        <w:rPr>
          <w:rFonts w:ascii="Times New Roman" w:hAnsi="Times New Roman"/>
          <w:bCs/>
          <w:sz w:val="24"/>
          <w:szCs w:val="24"/>
        </w:rPr>
      </w:pPr>
      <w:r w:rsidRPr="003A3DE9">
        <w:rPr>
          <w:rFonts w:ascii="Times New Roman" w:hAnsi="Times New Roman"/>
          <w:bCs/>
          <w:sz w:val="24"/>
          <w:szCs w:val="24"/>
        </w:rPr>
        <w:t>Jak najszybciej należy powiadomić dorosłego pracownika szkoły, informując także o swoich podejrzeniach, że któryś z uczniów doznaje przemocy. Jeśli zdarzenie jest niebezpieczne, a w pobliżu nie ma nikogo dorosłego, bezzwłocznie należy zadzwonić</w:t>
      </w:r>
      <w:r w:rsidR="00191612">
        <w:rPr>
          <w:rFonts w:ascii="Times New Roman" w:hAnsi="Times New Roman"/>
          <w:bCs/>
          <w:sz w:val="24"/>
          <w:szCs w:val="24"/>
        </w:rPr>
        <w:br/>
      </w:r>
      <w:r w:rsidRPr="003A3DE9">
        <w:rPr>
          <w:rFonts w:ascii="Times New Roman" w:hAnsi="Times New Roman"/>
          <w:bCs/>
          <w:sz w:val="24"/>
          <w:szCs w:val="24"/>
        </w:rPr>
        <w:t xml:space="preserve"> pod numer alarmowy 112.</w:t>
      </w:r>
    </w:p>
    <w:p w14:paraId="0A7F2D3F" w14:textId="77777777" w:rsidR="00E54DCE" w:rsidRPr="003A3DE9" w:rsidRDefault="00E54DCE" w:rsidP="003A3DE9">
      <w:pPr>
        <w:numPr>
          <w:ilvl w:val="0"/>
          <w:numId w:val="31"/>
        </w:numPr>
        <w:suppressAutoHyphens/>
        <w:spacing w:after="0" w:line="276" w:lineRule="auto"/>
        <w:ind w:left="426" w:hanging="284"/>
        <w:jc w:val="both"/>
        <w:rPr>
          <w:rFonts w:ascii="Times New Roman" w:hAnsi="Times New Roman"/>
          <w:bCs/>
          <w:sz w:val="24"/>
          <w:szCs w:val="24"/>
        </w:rPr>
      </w:pPr>
      <w:r w:rsidRPr="003A3DE9">
        <w:rPr>
          <w:rFonts w:ascii="Times New Roman" w:hAnsi="Times New Roman"/>
          <w:bCs/>
          <w:sz w:val="24"/>
          <w:szCs w:val="24"/>
        </w:rPr>
        <w:t>Osobie poszkodowanej powinno się okazać wsparcie poprzez życzliwe słowa, okazywanie empatii i wyrażanie dezaprobaty dla osób stosujących przemoc, absolutnie nie przyłączając się do dokuczania i rozpowszechniania hejtu.</w:t>
      </w:r>
    </w:p>
    <w:p w14:paraId="4BF792F1" w14:textId="77777777" w:rsidR="00E54DCE" w:rsidRPr="003A3DE9" w:rsidRDefault="00E54DCE" w:rsidP="003A3DE9">
      <w:pPr>
        <w:suppressAutoHyphens/>
        <w:spacing w:after="0" w:line="276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p w14:paraId="73CD0535" w14:textId="7CC953C9" w:rsidR="00E54DCE" w:rsidRPr="003A3DE9" w:rsidRDefault="00191612" w:rsidP="003A3DE9">
      <w:pPr>
        <w:suppressAutoHyphens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</w:t>
      </w:r>
      <w:r w:rsidR="00B711FD" w:rsidRPr="003A3DE9">
        <w:rPr>
          <w:rFonts w:ascii="Times New Roman" w:hAnsi="Times New Roman"/>
          <w:b/>
          <w:bCs/>
          <w:sz w:val="24"/>
          <w:szCs w:val="24"/>
        </w:rPr>
        <w:t>asady</w:t>
      </w:r>
      <w:r w:rsidR="00E54DCE" w:rsidRPr="003A3DE9">
        <w:rPr>
          <w:rFonts w:ascii="Times New Roman" w:hAnsi="Times New Roman"/>
          <w:b/>
          <w:bCs/>
          <w:sz w:val="24"/>
          <w:szCs w:val="24"/>
        </w:rPr>
        <w:t xml:space="preserve"> dla rodziców uczniów doświadczających przemocy</w:t>
      </w:r>
    </w:p>
    <w:p w14:paraId="1B4DC468" w14:textId="77777777" w:rsidR="00E54DCE" w:rsidRPr="003A3DE9" w:rsidRDefault="00E54DCE" w:rsidP="003A3DE9">
      <w:pPr>
        <w:numPr>
          <w:ilvl w:val="0"/>
          <w:numId w:val="32"/>
        </w:numPr>
        <w:suppressAutoHyphens/>
        <w:spacing w:after="0" w:line="276" w:lineRule="auto"/>
        <w:ind w:left="426" w:hanging="284"/>
        <w:jc w:val="both"/>
        <w:rPr>
          <w:rFonts w:ascii="Times New Roman" w:hAnsi="Times New Roman"/>
          <w:bCs/>
          <w:sz w:val="24"/>
          <w:szCs w:val="24"/>
        </w:rPr>
      </w:pPr>
      <w:r w:rsidRPr="003A3DE9">
        <w:rPr>
          <w:rFonts w:ascii="Times New Roman" w:hAnsi="Times New Roman"/>
          <w:bCs/>
          <w:sz w:val="24"/>
          <w:szCs w:val="24"/>
        </w:rPr>
        <w:t>Dziecku okazuje się bezgraniczne zrozumienie, nie komunikując mu, że mogło przyczynić się swoim zachowaniem do tego, że stało się ofiarą zachowań przemocowych, a podkreślając, że to zachowanie sprawcy jest nieakceptowane.</w:t>
      </w:r>
    </w:p>
    <w:p w14:paraId="117490E4" w14:textId="77777777" w:rsidR="00E54DCE" w:rsidRPr="003A3DE9" w:rsidRDefault="00E54DCE" w:rsidP="003A3DE9">
      <w:pPr>
        <w:numPr>
          <w:ilvl w:val="0"/>
          <w:numId w:val="32"/>
        </w:numPr>
        <w:suppressAutoHyphens/>
        <w:spacing w:after="0" w:line="276" w:lineRule="auto"/>
        <w:ind w:left="426" w:hanging="284"/>
        <w:jc w:val="both"/>
        <w:rPr>
          <w:rFonts w:ascii="Times New Roman" w:hAnsi="Times New Roman"/>
          <w:bCs/>
          <w:sz w:val="24"/>
          <w:szCs w:val="24"/>
        </w:rPr>
      </w:pPr>
      <w:r w:rsidRPr="003A3DE9">
        <w:rPr>
          <w:rFonts w:ascii="Times New Roman" w:hAnsi="Times New Roman"/>
          <w:bCs/>
          <w:sz w:val="24"/>
          <w:szCs w:val="24"/>
        </w:rPr>
        <w:t>Rodzice informują szkołę jeśli ich dziecko jest ofiarą lub sprawcą przemocy rówieśniczej, aktywnie współpracując z personelem w celu rozwiązania problemu.</w:t>
      </w:r>
    </w:p>
    <w:p w14:paraId="3FE73CC4" w14:textId="77777777" w:rsidR="00E54DCE" w:rsidRPr="003A3DE9" w:rsidRDefault="00E54DCE" w:rsidP="003A3DE9">
      <w:pPr>
        <w:numPr>
          <w:ilvl w:val="0"/>
          <w:numId w:val="32"/>
        </w:numPr>
        <w:suppressAutoHyphens/>
        <w:spacing w:after="0" w:line="276" w:lineRule="auto"/>
        <w:ind w:left="426" w:hanging="284"/>
        <w:jc w:val="both"/>
        <w:rPr>
          <w:rFonts w:ascii="Times New Roman" w:hAnsi="Times New Roman"/>
          <w:bCs/>
          <w:sz w:val="24"/>
          <w:szCs w:val="24"/>
        </w:rPr>
      </w:pPr>
      <w:r w:rsidRPr="003A3DE9">
        <w:rPr>
          <w:rFonts w:ascii="Times New Roman" w:hAnsi="Times New Roman"/>
          <w:bCs/>
          <w:sz w:val="24"/>
          <w:szCs w:val="24"/>
        </w:rPr>
        <w:t>W przypadkach, gdy dziecko stało się poszkodowanym zachowaniem, które ścigane jest z oskarżenia prywatnego, rodzice podejmują po sugestii szkoły właściwe kroki prawne.</w:t>
      </w:r>
    </w:p>
    <w:p w14:paraId="2512FF0D" w14:textId="77777777" w:rsidR="00E54DCE" w:rsidRPr="003A3DE9" w:rsidRDefault="00E54DCE" w:rsidP="003A3DE9">
      <w:pPr>
        <w:suppressAutoHyphens/>
        <w:spacing w:after="0" w:line="276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64CF5303" w14:textId="6D0BE291" w:rsidR="00E54DCE" w:rsidRPr="003A3DE9" w:rsidRDefault="00B711FD" w:rsidP="003A3DE9">
      <w:pPr>
        <w:suppressAutoHyphens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A3DE9">
        <w:rPr>
          <w:rFonts w:ascii="Times New Roman" w:hAnsi="Times New Roman"/>
          <w:b/>
          <w:bCs/>
          <w:sz w:val="24"/>
          <w:szCs w:val="24"/>
        </w:rPr>
        <w:t>Zasady</w:t>
      </w:r>
      <w:r w:rsidR="00E54DCE" w:rsidRPr="003A3DE9">
        <w:rPr>
          <w:rFonts w:ascii="Times New Roman" w:hAnsi="Times New Roman"/>
          <w:b/>
          <w:bCs/>
          <w:sz w:val="24"/>
          <w:szCs w:val="24"/>
        </w:rPr>
        <w:t xml:space="preserve"> interwencji podejmowanych przez personel szkoły</w:t>
      </w:r>
    </w:p>
    <w:p w14:paraId="00B08A43" w14:textId="77777777" w:rsidR="00E54DCE" w:rsidRPr="003A3DE9" w:rsidRDefault="00E54DCE" w:rsidP="003A3DE9">
      <w:pPr>
        <w:numPr>
          <w:ilvl w:val="0"/>
          <w:numId w:val="33"/>
        </w:numPr>
        <w:suppressAutoHyphens/>
        <w:spacing w:after="0" w:line="276" w:lineRule="auto"/>
        <w:ind w:left="426" w:hanging="284"/>
        <w:jc w:val="both"/>
        <w:rPr>
          <w:rFonts w:ascii="Times New Roman" w:hAnsi="Times New Roman"/>
          <w:bCs/>
          <w:sz w:val="24"/>
          <w:szCs w:val="24"/>
        </w:rPr>
      </w:pPr>
      <w:r w:rsidRPr="003A3DE9">
        <w:rPr>
          <w:rFonts w:ascii="Times New Roman" w:hAnsi="Times New Roman"/>
          <w:bCs/>
          <w:sz w:val="24"/>
          <w:szCs w:val="24"/>
        </w:rPr>
        <w:t xml:space="preserve">Personel szkoły bezwzględnie przestrzega zasad szkoły w zakresie zgłaszania incydentów przemocy. </w:t>
      </w:r>
    </w:p>
    <w:p w14:paraId="0FB4DC99" w14:textId="75B9CEC6" w:rsidR="00E54DCE" w:rsidRPr="003A3DE9" w:rsidRDefault="00E54DCE" w:rsidP="003A3DE9">
      <w:pPr>
        <w:numPr>
          <w:ilvl w:val="0"/>
          <w:numId w:val="33"/>
        </w:numPr>
        <w:suppressAutoHyphens/>
        <w:spacing w:after="0" w:line="276" w:lineRule="auto"/>
        <w:ind w:left="426" w:hanging="284"/>
        <w:jc w:val="both"/>
        <w:rPr>
          <w:rFonts w:ascii="Times New Roman" w:hAnsi="Times New Roman"/>
          <w:bCs/>
          <w:sz w:val="24"/>
          <w:szCs w:val="24"/>
        </w:rPr>
      </w:pPr>
      <w:r w:rsidRPr="003A3DE9">
        <w:rPr>
          <w:rFonts w:ascii="Times New Roman" w:hAnsi="Times New Roman"/>
          <w:bCs/>
          <w:sz w:val="24"/>
          <w:szCs w:val="24"/>
        </w:rPr>
        <w:t xml:space="preserve">Interweniujący pracownik musi zadbać o bezpieczeństwo ucznia i odseparować go </w:t>
      </w:r>
      <w:r w:rsidR="00191612">
        <w:rPr>
          <w:rFonts w:ascii="Times New Roman" w:hAnsi="Times New Roman"/>
          <w:bCs/>
          <w:sz w:val="24"/>
          <w:szCs w:val="24"/>
        </w:rPr>
        <w:br/>
      </w:r>
      <w:r w:rsidRPr="003A3DE9">
        <w:rPr>
          <w:rFonts w:ascii="Times New Roman" w:hAnsi="Times New Roman"/>
          <w:bCs/>
          <w:sz w:val="24"/>
          <w:szCs w:val="24"/>
        </w:rPr>
        <w:t>od agresywnego ucznia, jeśli zdarzenie przemocowe trwa.</w:t>
      </w:r>
    </w:p>
    <w:p w14:paraId="287F8C29" w14:textId="1F41B7C0" w:rsidR="00E54DCE" w:rsidRPr="003A3DE9" w:rsidRDefault="00E54DCE" w:rsidP="003A3DE9">
      <w:pPr>
        <w:numPr>
          <w:ilvl w:val="0"/>
          <w:numId w:val="33"/>
        </w:numPr>
        <w:suppressAutoHyphens/>
        <w:spacing w:after="0" w:line="276" w:lineRule="auto"/>
        <w:ind w:left="426" w:hanging="284"/>
        <w:jc w:val="both"/>
        <w:rPr>
          <w:rFonts w:ascii="Times New Roman" w:hAnsi="Times New Roman"/>
          <w:bCs/>
          <w:sz w:val="24"/>
          <w:szCs w:val="24"/>
        </w:rPr>
      </w:pPr>
      <w:r w:rsidRPr="003A3DE9">
        <w:rPr>
          <w:rFonts w:ascii="Times New Roman" w:hAnsi="Times New Roman"/>
          <w:bCs/>
          <w:sz w:val="24"/>
          <w:szCs w:val="24"/>
        </w:rPr>
        <w:t>Ujawniający przemoc</w:t>
      </w:r>
      <w:r w:rsidR="00191612">
        <w:rPr>
          <w:rFonts w:ascii="Times New Roman" w:hAnsi="Times New Roman"/>
          <w:bCs/>
          <w:sz w:val="24"/>
          <w:szCs w:val="24"/>
        </w:rPr>
        <w:t>,</w:t>
      </w:r>
      <w:r w:rsidRPr="003A3DE9">
        <w:rPr>
          <w:rFonts w:ascii="Times New Roman" w:hAnsi="Times New Roman"/>
          <w:bCs/>
          <w:sz w:val="24"/>
          <w:szCs w:val="24"/>
        </w:rPr>
        <w:t xml:space="preserve"> pracownik sporządza notatkę opisującą uzyskane informacje </w:t>
      </w:r>
      <w:r w:rsidR="00191612">
        <w:rPr>
          <w:rFonts w:ascii="Times New Roman" w:hAnsi="Times New Roman"/>
          <w:bCs/>
          <w:sz w:val="24"/>
          <w:szCs w:val="24"/>
        </w:rPr>
        <w:br/>
      </w:r>
      <w:r w:rsidRPr="003A3DE9">
        <w:rPr>
          <w:rFonts w:ascii="Times New Roman" w:hAnsi="Times New Roman"/>
          <w:bCs/>
          <w:sz w:val="24"/>
          <w:szCs w:val="24"/>
        </w:rPr>
        <w:t xml:space="preserve">lub przebieg zdarzenia, celem przekazania jej osobie odpowiedzialnej za rejestrowanie zdarzeń i realizowanie Standardów. </w:t>
      </w:r>
    </w:p>
    <w:p w14:paraId="4030D72D" w14:textId="77777777" w:rsidR="00E54DCE" w:rsidRPr="003A3DE9" w:rsidRDefault="00E54DCE" w:rsidP="003A3DE9">
      <w:pPr>
        <w:numPr>
          <w:ilvl w:val="0"/>
          <w:numId w:val="33"/>
        </w:numPr>
        <w:suppressAutoHyphens/>
        <w:spacing w:after="0" w:line="276" w:lineRule="auto"/>
        <w:ind w:left="426" w:hanging="284"/>
        <w:jc w:val="both"/>
        <w:rPr>
          <w:rFonts w:ascii="Times New Roman" w:hAnsi="Times New Roman"/>
          <w:bCs/>
          <w:sz w:val="24"/>
          <w:szCs w:val="24"/>
        </w:rPr>
      </w:pPr>
      <w:r w:rsidRPr="003A3DE9">
        <w:rPr>
          <w:rFonts w:ascii="Times New Roman" w:hAnsi="Times New Roman"/>
          <w:bCs/>
          <w:sz w:val="24"/>
          <w:szCs w:val="24"/>
        </w:rPr>
        <w:t>O zdarzeniu poinformowany zostaje pedagog szkolny lub wychowawca, który przeprowadza rozmowę z uczniami, a następnie kontaktuje się z ich rodzicami.</w:t>
      </w:r>
    </w:p>
    <w:p w14:paraId="0203C51B" w14:textId="77777777" w:rsidR="00E54DCE" w:rsidRDefault="00E54DCE" w:rsidP="00392B68">
      <w:pPr>
        <w:suppressAutoHyphens/>
        <w:spacing w:after="0" w:line="36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14:paraId="65AD4318" w14:textId="11FB2841" w:rsidR="00E54DCE" w:rsidRPr="00191612" w:rsidRDefault="00761B3B" w:rsidP="00392B68">
      <w:pPr>
        <w:pStyle w:val="Nagwek3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27" w:name="_Toc176775909"/>
      <w:r w:rsidRPr="00191612">
        <w:rPr>
          <w:rFonts w:ascii="Times New Roman" w:hAnsi="Times New Roman" w:cs="Times New Roman"/>
          <w:b/>
          <w:color w:val="auto"/>
          <w:sz w:val="28"/>
        </w:rPr>
        <w:t>1b</w:t>
      </w:r>
      <w:r w:rsidR="00191612">
        <w:rPr>
          <w:rFonts w:ascii="Times New Roman" w:hAnsi="Times New Roman" w:cs="Times New Roman"/>
          <w:b/>
          <w:color w:val="auto"/>
          <w:sz w:val="28"/>
        </w:rPr>
        <w:t>.</w:t>
      </w:r>
      <w:r w:rsidRPr="00191612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E54DCE" w:rsidRPr="00191612">
        <w:rPr>
          <w:rFonts w:ascii="Times New Roman" w:hAnsi="Times New Roman" w:cs="Times New Roman"/>
          <w:b/>
          <w:color w:val="auto"/>
          <w:sz w:val="28"/>
        </w:rPr>
        <w:t>Przemoc domowa (krzywdzenie dziecka w rodzinie)</w:t>
      </w:r>
      <w:bookmarkEnd w:id="27"/>
    </w:p>
    <w:p w14:paraId="42F3E8F5" w14:textId="4A933D67" w:rsidR="00E54DCE" w:rsidRPr="00191612" w:rsidRDefault="00E54DCE" w:rsidP="00221B78">
      <w:pPr>
        <w:numPr>
          <w:ilvl w:val="0"/>
          <w:numId w:val="27"/>
        </w:numPr>
        <w:suppressAutoHyphens/>
        <w:spacing w:after="0" w:line="276" w:lineRule="auto"/>
        <w:ind w:left="426" w:hanging="426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W przypadku uzyskania przez pracownika szkoły podejrzenia, że uczeń jest krzywdzony lub zaniedbywany przez rodziców, ma on obowiązek przekazania tej informacji </w:t>
      </w:r>
      <w:r w:rsidR="00D507F4" w:rsidRPr="00D507F4">
        <w:rPr>
          <w:rFonts w:ascii="Times New Roman" w:hAnsi="Times New Roman"/>
          <w:bCs/>
          <w:sz w:val="24"/>
          <w:szCs w:val="24"/>
        </w:rPr>
        <w:t>dyrektorowi i</w:t>
      </w:r>
      <w:r w:rsidR="00D507F4" w:rsidRPr="00D507F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507F4" w:rsidRPr="00D507F4">
        <w:rPr>
          <w:rFonts w:ascii="Times New Roman" w:hAnsi="Times New Roman"/>
          <w:sz w:val="24"/>
          <w:szCs w:val="24"/>
          <w:lang w:eastAsia="zh-CN"/>
        </w:rPr>
        <w:t>osob</w:t>
      </w:r>
      <w:r w:rsidR="00D507F4" w:rsidRPr="00D507F4">
        <w:rPr>
          <w:rFonts w:ascii="Times New Roman" w:hAnsi="Times New Roman"/>
          <w:sz w:val="24"/>
          <w:szCs w:val="24"/>
          <w:lang w:eastAsia="zh-CN"/>
        </w:rPr>
        <w:t>ie</w:t>
      </w:r>
      <w:r w:rsidR="00D507F4" w:rsidRPr="00D507F4">
        <w:rPr>
          <w:rFonts w:ascii="Times New Roman" w:hAnsi="Times New Roman"/>
          <w:sz w:val="24"/>
          <w:szCs w:val="24"/>
          <w:lang w:eastAsia="zh-CN"/>
        </w:rPr>
        <w:t xml:space="preserve"> odpowiedzialn</w:t>
      </w:r>
      <w:r w:rsidR="00D507F4" w:rsidRPr="00D507F4">
        <w:rPr>
          <w:rFonts w:ascii="Times New Roman" w:hAnsi="Times New Roman"/>
          <w:sz w:val="24"/>
          <w:szCs w:val="24"/>
          <w:lang w:eastAsia="zh-CN"/>
        </w:rPr>
        <w:t>ej</w:t>
      </w:r>
      <w:r w:rsidR="00D507F4" w:rsidRPr="00D507F4">
        <w:rPr>
          <w:rFonts w:ascii="Times New Roman" w:hAnsi="Times New Roman"/>
          <w:sz w:val="24"/>
          <w:szCs w:val="24"/>
          <w:lang w:eastAsia="zh-CN"/>
        </w:rPr>
        <w:t xml:space="preserve"> za składanie zawiadomień </w:t>
      </w:r>
      <w:r>
        <w:rPr>
          <w:rFonts w:ascii="Times New Roman" w:hAnsi="Times New Roman"/>
          <w:bCs/>
          <w:sz w:val="24"/>
          <w:szCs w:val="24"/>
        </w:rPr>
        <w:t xml:space="preserve">i sporządzić notatkę służbową. </w:t>
      </w:r>
    </w:p>
    <w:p w14:paraId="223CC570" w14:textId="6A108F2C" w:rsidR="00E54DCE" w:rsidRPr="006C6037" w:rsidRDefault="00E54DCE" w:rsidP="00221B78">
      <w:pPr>
        <w:numPr>
          <w:ilvl w:val="0"/>
          <w:numId w:val="27"/>
        </w:numPr>
        <w:suppressAutoHyphens/>
        <w:spacing w:after="0" w:line="276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Pedagog szkolny organizuje spotkanie z rodzicami ucznia, którego podejrzenie dotyczy, przekazując im uzyskane informacje, dostępne formy pomocy dla rodziny w kryzysie</w:t>
      </w:r>
      <w:r w:rsidR="00191612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 xml:space="preserve"> oraz w przypadku potwierdzenia zgłoszenia, o obowiązku zgłoszenia podejrzenia krzywdzenia małoletniego do odpowiedniej instytucji (prokuratura/ Policja; sąd rodzinny; procedura „Niebieskie Karty”; ośrodek pomocy społecznej). Spotkanie jest protokołowane przez wychowawcę klasy.</w:t>
      </w:r>
    </w:p>
    <w:p w14:paraId="106F29A4" w14:textId="1C570204" w:rsidR="00E54DCE" w:rsidRPr="00761B3B" w:rsidRDefault="00E54DCE" w:rsidP="00221B78">
      <w:pPr>
        <w:numPr>
          <w:ilvl w:val="0"/>
          <w:numId w:val="27"/>
        </w:numPr>
        <w:suppressAutoHyphens/>
        <w:spacing w:after="0" w:line="276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402C66">
        <w:rPr>
          <w:rFonts w:ascii="Times New Roman" w:hAnsi="Times New Roman"/>
          <w:bCs/>
          <w:sz w:val="24"/>
          <w:szCs w:val="24"/>
        </w:rPr>
        <w:t xml:space="preserve">Jeśli zgłoszenie potwierdziło się, a sprawcą jest jeden z rodziców, </w:t>
      </w:r>
      <w:r w:rsidRPr="00761B3B">
        <w:rPr>
          <w:rFonts w:ascii="Times New Roman" w:hAnsi="Times New Roman"/>
          <w:b/>
          <w:bCs/>
          <w:sz w:val="24"/>
          <w:szCs w:val="24"/>
        </w:rPr>
        <w:t xml:space="preserve">w obecności drugiego z rodziców, innej osoby najbliższej dla małoletniego lub pełnoletniej osobie wskazanej przez małoletniego, </w:t>
      </w:r>
      <w:r w:rsidRPr="00402C66">
        <w:rPr>
          <w:rFonts w:ascii="Times New Roman" w:hAnsi="Times New Roman"/>
          <w:bCs/>
          <w:sz w:val="24"/>
          <w:szCs w:val="24"/>
        </w:rPr>
        <w:t>nauczyciel wychowawca będący wychowawcą klasy, nauczyciel znający sytuację domową małoletniego, pedagog lub psycholog szkolny wszczyna procedurę „Niebieskie</w:t>
      </w:r>
      <w:r w:rsidR="00761B3B">
        <w:rPr>
          <w:rFonts w:ascii="Times New Roman" w:hAnsi="Times New Roman"/>
          <w:bCs/>
          <w:sz w:val="24"/>
          <w:szCs w:val="24"/>
        </w:rPr>
        <w:t>j</w:t>
      </w:r>
      <w:r w:rsidRPr="00402C66">
        <w:rPr>
          <w:rFonts w:ascii="Times New Roman" w:hAnsi="Times New Roman"/>
          <w:bCs/>
          <w:sz w:val="24"/>
          <w:szCs w:val="24"/>
        </w:rPr>
        <w:t xml:space="preserve"> Karty”, wypełniając formularz </w:t>
      </w:r>
      <w:r w:rsidR="00221B78">
        <w:rPr>
          <w:rFonts w:ascii="Times New Roman" w:hAnsi="Times New Roman"/>
          <w:b/>
          <w:bCs/>
          <w:sz w:val="24"/>
          <w:szCs w:val="24"/>
        </w:rPr>
        <w:t>„Niebieska Karta – A”, a </w:t>
      </w:r>
      <w:r w:rsidRPr="00761B3B">
        <w:rPr>
          <w:rFonts w:ascii="Times New Roman" w:hAnsi="Times New Roman"/>
          <w:b/>
          <w:bCs/>
          <w:sz w:val="24"/>
          <w:szCs w:val="24"/>
        </w:rPr>
        <w:t>formularz „Niebieska Karta – B” przekazuje rodzicowi, o</w:t>
      </w:r>
      <w:r w:rsidR="00221B78">
        <w:rPr>
          <w:rFonts w:ascii="Times New Roman" w:hAnsi="Times New Roman"/>
          <w:b/>
          <w:bCs/>
          <w:sz w:val="24"/>
          <w:szCs w:val="24"/>
        </w:rPr>
        <w:t>sobie najbliższej lub </w:t>
      </w:r>
      <w:r w:rsidRPr="00761B3B">
        <w:rPr>
          <w:rFonts w:ascii="Times New Roman" w:hAnsi="Times New Roman"/>
          <w:b/>
          <w:bCs/>
          <w:sz w:val="24"/>
          <w:szCs w:val="24"/>
        </w:rPr>
        <w:t xml:space="preserve">pełnoletniej osobie wskazanej przez małoletniego. </w:t>
      </w:r>
      <w:r w:rsidRPr="00761B3B">
        <w:rPr>
          <w:rFonts w:ascii="Times New Roman" w:hAnsi="Times New Roman"/>
          <w:b/>
          <w:sz w:val="24"/>
          <w:szCs w:val="24"/>
        </w:rPr>
        <w:t>Wypełniony formularz „Niebieska Karta – A” szkoła niezwłocznie przekazuje przewodniczącemu zespołu interdyscyplinarnego do spraw przeciwdziałania przemocy w rodzinie, w terminie nie później niż 5 dni roboczych od wszczęcia procedury. Kopię wypełnionego formularza pozostawia się w szkole.</w:t>
      </w:r>
    </w:p>
    <w:p w14:paraId="0E99134E" w14:textId="5358D93E" w:rsidR="00E54DCE" w:rsidRDefault="00E54DCE" w:rsidP="00221B78">
      <w:pPr>
        <w:numPr>
          <w:ilvl w:val="0"/>
          <w:numId w:val="27"/>
        </w:numPr>
        <w:suppressAutoHyphens/>
        <w:spacing w:after="0" w:line="276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Całość podjętych działań dokumentowana jest w formie protokołów i notatek służbowych, które udostępnione są na żądanie instytucji prowadzącej postępow</w:t>
      </w:r>
      <w:r w:rsidR="00761B3B">
        <w:rPr>
          <w:rFonts w:ascii="Times New Roman" w:hAnsi="Times New Roman"/>
          <w:bCs/>
          <w:sz w:val="24"/>
          <w:szCs w:val="24"/>
        </w:rPr>
        <w:t xml:space="preserve">anie karne. Tworzona jest także </w:t>
      </w:r>
      <w:r w:rsidR="00761B3B" w:rsidRPr="00761B3B">
        <w:rPr>
          <w:rFonts w:ascii="Times New Roman" w:hAnsi="Times New Roman"/>
          <w:bCs/>
          <w:i/>
          <w:sz w:val="24"/>
          <w:szCs w:val="24"/>
        </w:rPr>
        <w:t>K</w:t>
      </w:r>
      <w:r w:rsidRPr="00761B3B">
        <w:rPr>
          <w:rFonts w:ascii="Times New Roman" w:hAnsi="Times New Roman"/>
          <w:bCs/>
          <w:i/>
          <w:sz w:val="24"/>
          <w:szCs w:val="24"/>
        </w:rPr>
        <w:t>arta przebiegu interwencji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21865A79" w14:textId="65737CD3" w:rsidR="00E54DCE" w:rsidRDefault="00E54DCE" w:rsidP="00221B78">
      <w:pPr>
        <w:numPr>
          <w:ilvl w:val="0"/>
          <w:numId w:val="27"/>
        </w:numPr>
        <w:suppressAutoHyphens/>
        <w:spacing w:after="0" w:line="276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 sytuacji stwierdzenia, że zgłoszenie jest bezzasadne i nie dochodzi do krzywdzenia dziecka, dyrektor szkoły lub inna osoba uczestnicząca w s</w:t>
      </w:r>
      <w:r w:rsidR="00761B3B">
        <w:rPr>
          <w:rFonts w:ascii="Times New Roman" w:hAnsi="Times New Roman"/>
          <w:bCs/>
          <w:sz w:val="24"/>
          <w:szCs w:val="24"/>
        </w:rPr>
        <w:t>potkaniu sporządza notatkę z </w:t>
      </w:r>
      <w:r>
        <w:rPr>
          <w:rFonts w:ascii="Times New Roman" w:hAnsi="Times New Roman"/>
          <w:bCs/>
          <w:sz w:val="24"/>
          <w:szCs w:val="24"/>
        </w:rPr>
        <w:t>zakończenia procedury, przy czym zlecone zostaje dalsze obserwowanie sytuacji ucznia.</w:t>
      </w:r>
    </w:p>
    <w:p w14:paraId="3A49A435" w14:textId="77777777" w:rsidR="00E54DCE" w:rsidRDefault="00E54DCE" w:rsidP="00221B78">
      <w:pPr>
        <w:numPr>
          <w:ilvl w:val="0"/>
          <w:numId w:val="27"/>
        </w:numPr>
        <w:suppressAutoHyphens/>
        <w:spacing w:after="0" w:line="276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 przypadku braku współpracy ze strony rodziców, niewywiązywania się z założeń planu pomocy, unikania kontaktu z pracownikami szkoły, dyrektor pisemnie wnioskuje do sądu rodzinnego o wgląd w sytuację rodzinną, przekazując poczynione ustalenia.</w:t>
      </w:r>
    </w:p>
    <w:p w14:paraId="362D4D56" w14:textId="77777777" w:rsidR="00E54DCE" w:rsidRDefault="00E54DCE" w:rsidP="00221B78">
      <w:pPr>
        <w:numPr>
          <w:ilvl w:val="0"/>
          <w:numId w:val="27"/>
        </w:numPr>
        <w:suppressAutoHyphens/>
        <w:spacing w:after="0" w:line="276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Pedagog lub psycholog szkolny opracowuje plan wsparcia ucznia, w którym zawarte zostają wskazania dotyczące podjęcia przez szkołę działań w celu zapewnienia bezpieczeństwa, oferowane uczniowi i jego rodzicom formy wsparcia psychologiczno - pedagogicznego i informacje o skierowaniu ucznia/rodziny do specjalisty spoza szkoły.</w:t>
      </w:r>
    </w:p>
    <w:p w14:paraId="02FCAC0B" w14:textId="09C0F759" w:rsidR="00E54DCE" w:rsidRPr="00D10E57" w:rsidRDefault="00E54DCE" w:rsidP="00221B78">
      <w:pPr>
        <w:numPr>
          <w:ilvl w:val="0"/>
          <w:numId w:val="27"/>
        </w:numPr>
        <w:suppressAutoHyphens/>
        <w:spacing w:after="0" w:line="276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</w:t>
      </w:r>
      <w:r w:rsidRPr="00D10E57">
        <w:rPr>
          <w:rFonts w:ascii="Times New Roman" w:hAnsi="Times New Roman"/>
          <w:bCs/>
          <w:sz w:val="24"/>
          <w:szCs w:val="24"/>
        </w:rPr>
        <w:t xml:space="preserve"> przypadku, gdy uczeń doświadcza przemoc</w:t>
      </w:r>
      <w:r>
        <w:rPr>
          <w:rFonts w:ascii="Times New Roman" w:hAnsi="Times New Roman"/>
          <w:bCs/>
          <w:sz w:val="24"/>
          <w:szCs w:val="24"/>
        </w:rPr>
        <w:t>y ze strony osoby najbliższej z </w:t>
      </w:r>
      <w:r w:rsidRPr="00D10E57">
        <w:rPr>
          <w:rFonts w:ascii="Times New Roman" w:hAnsi="Times New Roman"/>
          <w:bCs/>
          <w:sz w:val="24"/>
          <w:szCs w:val="24"/>
        </w:rPr>
        <w:t>uszczerbkiem na zdrowiu, wykorzystania seksualnego i/</w:t>
      </w:r>
      <w:r>
        <w:rPr>
          <w:rFonts w:ascii="Times New Roman" w:hAnsi="Times New Roman"/>
          <w:bCs/>
          <w:sz w:val="24"/>
          <w:szCs w:val="24"/>
        </w:rPr>
        <w:t>lub zagrożone jest jego życie i </w:t>
      </w:r>
      <w:r w:rsidRPr="00D10E57">
        <w:rPr>
          <w:rFonts w:ascii="Times New Roman" w:hAnsi="Times New Roman"/>
          <w:bCs/>
          <w:sz w:val="24"/>
          <w:szCs w:val="24"/>
        </w:rPr>
        <w:t xml:space="preserve">zdrowie, powoływany jest przez dyrektora szkoły zespół interwencyjny, w skład którego wchodzi </w:t>
      </w:r>
      <w:r w:rsidR="00761B3B">
        <w:rPr>
          <w:rFonts w:ascii="Times New Roman" w:hAnsi="Times New Roman"/>
          <w:bCs/>
          <w:sz w:val="24"/>
          <w:szCs w:val="24"/>
        </w:rPr>
        <w:t>dyrektor</w:t>
      </w:r>
      <w:r w:rsidRPr="00D10E57">
        <w:rPr>
          <w:rFonts w:ascii="Times New Roman" w:hAnsi="Times New Roman"/>
          <w:bCs/>
          <w:sz w:val="24"/>
          <w:szCs w:val="24"/>
        </w:rPr>
        <w:t>, wycho</w:t>
      </w:r>
      <w:r w:rsidR="00761B3B">
        <w:rPr>
          <w:rFonts w:ascii="Times New Roman" w:hAnsi="Times New Roman"/>
          <w:bCs/>
          <w:sz w:val="24"/>
          <w:szCs w:val="24"/>
        </w:rPr>
        <w:t>wawca, pedagog, psycholog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3260E6A2" w14:textId="77777777" w:rsidR="00E54DCE" w:rsidRPr="000C72EE" w:rsidRDefault="00E54DCE" w:rsidP="00221B78">
      <w:pPr>
        <w:numPr>
          <w:ilvl w:val="0"/>
          <w:numId w:val="28"/>
        </w:numPr>
        <w:suppressAutoHyphens/>
        <w:spacing w:after="0" w:line="276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D10E57">
        <w:rPr>
          <w:rFonts w:ascii="Times New Roman" w:hAnsi="Times New Roman"/>
          <w:sz w:val="24"/>
          <w:szCs w:val="24"/>
        </w:rPr>
        <w:t xml:space="preserve">espół interwencyjny zapewnia bezpieczeństwo </w:t>
      </w:r>
      <w:r>
        <w:rPr>
          <w:rFonts w:ascii="Times New Roman" w:hAnsi="Times New Roman"/>
          <w:sz w:val="24"/>
          <w:szCs w:val="24"/>
        </w:rPr>
        <w:t>uczniowi</w:t>
      </w:r>
      <w:r w:rsidRPr="00D10E57">
        <w:rPr>
          <w:rFonts w:ascii="Times New Roman" w:hAnsi="Times New Roman"/>
          <w:sz w:val="24"/>
          <w:szCs w:val="24"/>
        </w:rPr>
        <w:t xml:space="preserve"> i odseparowuje go od rodzica podejrzanego o krzywdzenie, jednocześnie alarmowo powiadamiając Policję</w:t>
      </w:r>
      <w:r>
        <w:rPr>
          <w:rFonts w:ascii="Times New Roman" w:hAnsi="Times New Roman"/>
          <w:sz w:val="24"/>
          <w:szCs w:val="24"/>
        </w:rPr>
        <w:t>, w której kompetencjach leży dalsze postępowanie;</w:t>
      </w:r>
    </w:p>
    <w:p w14:paraId="4A7C9704" w14:textId="77777777" w:rsidR="00E54DCE" w:rsidRDefault="00E54DCE" w:rsidP="00221B78">
      <w:pPr>
        <w:numPr>
          <w:ilvl w:val="0"/>
          <w:numId w:val="28"/>
        </w:numPr>
        <w:suppressAutoHyphens/>
        <w:spacing w:after="0" w:line="276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</w:t>
      </w:r>
      <w:r w:rsidRPr="00D10E57">
        <w:rPr>
          <w:rFonts w:ascii="Times New Roman" w:hAnsi="Times New Roman"/>
          <w:bCs/>
          <w:sz w:val="24"/>
          <w:szCs w:val="24"/>
        </w:rPr>
        <w:t xml:space="preserve">pracowywany jest plan pomocy uczniowi zgodnie </w:t>
      </w:r>
      <w:r>
        <w:rPr>
          <w:rFonts w:ascii="Times New Roman" w:hAnsi="Times New Roman"/>
          <w:bCs/>
          <w:sz w:val="24"/>
          <w:szCs w:val="24"/>
        </w:rPr>
        <w:t>z wytycznymi z ust. 6;</w:t>
      </w:r>
    </w:p>
    <w:p w14:paraId="0E4925B2" w14:textId="5BC9B8E2" w:rsidR="00E54DCE" w:rsidRPr="00163F1A" w:rsidRDefault="00E54DCE" w:rsidP="00221B78">
      <w:pPr>
        <w:numPr>
          <w:ilvl w:val="0"/>
          <w:numId w:val="28"/>
        </w:numPr>
        <w:suppressAutoHyphens/>
        <w:spacing w:after="0" w:line="276" w:lineRule="auto"/>
        <w:ind w:left="709" w:hanging="283"/>
        <w:jc w:val="both"/>
        <w:rPr>
          <w:rFonts w:ascii="Times New Roman" w:hAnsi="Times New Roman"/>
          <w:bCs/>
          <w:sz w:val="24"/>
          <w:szCs w:val="24"/>
        </w:rPr>
      </w:pPr>
      <w:r w:rsidRPr="00D10E57">
        <w:rPr>
          <w:rFonts w:ascii="Times New Roman" w:hAnsi="Times New Roman"/>
          <w:bCs/>
          <w:sz w:val="24"/>
          <w:szCs w:val="24"/>
        </w:rPr>
        <w:t xml:space="preserve">w przypadku otrzymania wniosku o udzielenie informacji o uczniu od uprawnionej przepisami instytucji </w:t>
      </w:r>
      <w:r>
        <w:rPr>
          <w:rFonts w:ascii="Times New Roman" w:hAnsi="Times New Roman"/>
          <w:bCs/>
          <w:sz w:val="24"/>
          <w:szCs w:val="24"/>
        </w:rPr>
        <w:t>(sąd rodzinny, sąd karny, Policja, ośrodek pomocy społecznej, zespół interdyscyplinarny), dyrektor szkoły jest zobowiązany do przygotowania takiej informacji.</w:t>
      </w:r>
    </w:p>
    <w:p w14:paraId="2737E96B" w14:textId="77777777" w:rsidR="00E54DCE" w:rsidRPr="000B4B88" w:rsidRDefault="00E54DCE" w:rsidP="00392B68">
      <w:pPr>
        <w:suppressAutoHyphens/>
        <w:spacing w:after="0" w:line="360" w:lineRule="auto"/>
        <w:ind w:left="1146"/>
        <w:jc w:val="both"/>
        <w:rPr>
          <w:rFonts w:ascii="Times New Roman" w:hAnsi="Times New Roman"/>
          <w:bCs/>
          <w:sz w:val="24"/>
          <w:szCs w:val="24"/>
        </w:rPr>
      </w:pPr>
    </w:p>
    <w:p w14:paraId="270279DA" w14:textId="04874CBF" w:rsidR="00E54DCE" w:rsidRPr="00191612" w:rsidRDefault="00CD4BD8" w:rsidP="00221B78">
      <w:pPr>
        <w:pStyle w:val="Nagwek3"/>
        <w:suppressAutoHyphens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28" w:name="_Toc176775910"/>
      <w:r w:rsidRPr="00191612">
        <w:rPr>
          <w:rFonts w:ascii="Times New Roman" w:hAnsi="Times New Roman" w:cs="Times New Roman"/>
          <w:b/>
          <w:color w:val="auto"/>
          <w:sz w:val="28"/>
        </w:rPr>
        <w:t xml:space="preserve">1c. </w:t>
      </w:r>
      <w:r w:rsidR="00E54DCE" w:rsidRPr="00191612">
        <w:rPr>
          <w:rFonts w:ascii="Times New Roman" w:hAnsi="Times New Roman" w:cs="Times New Roman"/>
          <w:b/>
          <w:color w:val="auto"/>
          <w:sz w:val="28"/>
        </w:rPr>
        <w:t>Krzywdzenie ucznia przez pracownika szkoły</w:t>
      </w:r>
      <w:bookmarkEnd w:id="28"/>
    </w:p>
    <w:p w14:paraId="25095AB7" w14:textId="03149039" w:rsidR="00E54DCE" w:rsidRDefault="00E54DCE" w:rsidP="00221B78">
      <w:pPr>
        <w:numPr>
          <w:ilvl w:val="0"/>
          <w:numId w:val="29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C78F8" wp14:editId="67C98EE5">
                <wp:simplePos x="0" y="0"/>
                <wp:positionH relativeFrom="page">
                  <wp:posOffset>7198360</wp:posOffset>
                </wp:positionH>
                <wp:positionV relativeFrom="page">
                  <wp:posOffset>2933700</wp:posOffset>
                </wp:positionV>
                <wp:extent cx="208280" cy="2428875"/>
                <wp:effectExtent l="0" t="0" r="0" b="0"/>
                <wp:wrapNone/>
                <wp:docPr id="1885315729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2428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16C7E4" w14:textId="77777777" w:rsidR="0001105A" w:rsidRPr="00340FE8" w:rsidRDefault="0001105A" w:rsidP="00E54DCE">
                            <w:pPr>
                              <w:spacing w:before="13"/>
                              <w:ind w:left="20"/>
                              <w:rPr>
                                <w:rFonts w:ascii="Gothic720EU" w:hAnsi="Gothic720EU"/>
                                <w:bCs/>
                                <w:sz w:val="24"/>
                              </w:rPr>
                            </w:pPr>
                            <w:r w:rsidRPr="00340FE8">
                              <w:rPr>
                                <w:rFonts w:ascii="Gothic720EU" w:hAnsi="Gothic720EU"/>
                                <w:bCs/>
                                <w:color w:val="FFFFFF"/>
                                <w:spacing w:val="-5"/>
                                <w:sz w:val="24"/>
                              </w:rPr>
                              <w:t>PROCEDURY</w:t>
                            </w:r>
                            <w:r w:rsidRPr="00340FE8">
                              <w:rPr>
                                <w:rFonts w:ascii="Gothic720EU" w:hAnsi="Gothic720EU"/>
                                <w:bCs/>
                                <w:color w:val="FFFFFF"/>
                                <w:spacing w:val="-6"/>
                                <w:sz w:val="24"/>
                              </w:rPr>
                              <w:t xml:space="preserve"> POSTĘPOWANIA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4C78F8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566.8pt;margin-top:231pt;width:16.4pt;height:19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SFA9QEAAMcDAAAOAAAAZHJzL2Uyb0RvYy54bWysU8GO0zAQvSPxD5bvNG2W0hA1XS27WoS0&#10;wEoLHzB1nMbaxGPGbpP+PWOnLQvcEBdr7PE8v3nzvL4e+04cNHmDtpKL2VwKbRXWxu4q+f3b/ZtC&#10;Ch/A1tCh1ZU8ai+vN69frQdX6hxb7GpNgkGsLwdXyTYEV2aZV63uwc/QacvJBqmHwFvaZTXBwOh9&#10;l+Xz+btsQKododLe8+ndlJSbhN80WoWvTeN1EF0lmVtIK6V1G9dss4ZyR+Bao0404B9Y9GAsP3qB&#10;uoMAYk/mL6jeKEKPTZgp7DNsGqN06oG7Wcz/6OapBadTLyyOdxeZ/P+DVV8OjyRMzbMriuXVYrnK&#10;30thoedZPWKnRdDPPuCgxVXUanC+5JInx0Vh/IAj16W+vXtA9eyFxdsW7E7fEOHQaqiZ6yJWZi9K&#10;JxwfQbbDZ6z5LdgHTEBjQ30UkqURjM4zO17mpMcgFB/m8yIvOKM4lb/Ni2K1TE9Aea525MNHjb2I&#10;QSWJfZDQ4fDgQ2QD5flKfMzivem65IXO/nbAF+NJYh8JT9TDuB1PamyxPnIfhJO1+CtwENd8xQwH&#10;dlYl/Y89kJai+2RZjmjDc0DnYHsOwKoW2aBBiim8DZNd947MrmXwSXCLNyxZY1I3UduJyIkquyU1&#10;eXJ2tOPLfbr16/9tfgIAAP//AwBQSwMEFAAGAAgAAAAhAB6/7azfAAAADQEAAA8AAABkcnMvZG93&#10;bnJldi54bWxMj0FuwjAQRfeVuIM1lborTkiwUBoHVZFQd0ilHMDEQxwRj0NsSLh9zapdfs3Tn/fL&#10;7Wx7dsfRd44kpMsEGFLjdEethOPP7n0DzAdFWvWOUMIDPWyrxUupCu0m+sb7IbQslpAvlAQTwlBw&#10;7huDVvmlG5Di7exGq0KMY8v1qKZYbnu+ShLBreoofjBqwNpgczncrIT9g5sps+tjU9diL7LrTl2+&#10;einfXufPD2AB5/AHw1M/qkMVnU7uRtqzPuY0y0RkJeRiFVc9kVSIHNhJwibP18Crkv9fUf0CAAD/&#10;/wMAUEsBAi0AFAAGAAgAAAAhALaDOJL+AAAA4QEAABMAAAAAAAAAAAAAAAAAAAAAAFtDb250ZW50&#10;X1R5cGVzXS54bWxQSwECLQAUAAYACAAAACEAOP0h/9YAAACUAQAACwAAAAAAAAAAAAAAAAAvAQAA&#10;X3JlbHMvLnJlbHNQSwECLQAUAAYACAAAACEA8R0hQPUBAADHAwAADgAAAAAAAAAAAAAAAAAuAgAA&#10;ZHJzL2Uyb0RvYy54bWxQSwECLQAUAAYACAAAACEAHr/trN8AAAANAQAADwAAAAAAAAAAAAAAAABP&#10;BAAAZHJzL2Rvd25yZXYueG1sUEsFBgAAAAAEAAQA8wAAAFsFAAAAAA==&#10;" filled="f" stroked="f">
                <v:textbox style="layout-flow:vertical;mso-layout-flow-alt:bottom-to-top" inset="0,0,0,0">
                  <w:txbxContent>
                    <w:p w14:paraId="7D16C7E4" w14:textId="77777777" w:rsidR="0001105A" w:rsidRPr="00340FE8" w:rsidRDefault="0001105A" w:rsidP="00E54DCE">
                      <w:pPr>
                        <w:spacing w:before="13"/>
                        <w:ind w:left="20"/>
                        <w:rPr>
                          <w:rFonts w:ascii="Gothic720EU" w:hAnsi="Gothic720EU"/>
                          <w:bCs/>
                          <w:sz w:val="24"/>
                        </w:rPr>
                      </w:pPr>
                      <w:r w:rsidRPr="00340FE8">
                        <w:rPr>
                          <w:rFonts w:ascii="Gothic720EU" w:hAnsi="Gothic720EU"/>
                          <w:bCs/>
                          <w:color w:val="FFFFFF"/>
                          <w:spacing w:val="-5"/>
                          <w:sz w:val="24"/>
                        </w:rPr>
                        <w:t>PROCEDURY</w:t>
                      </w:r>
                      <w:r w:rsidRPr="00340FE8">
                        <w:rPr>
                          <w:rFonts w:ascii="Gothic720EU" w:hAnsi="Gothic720EU"/>
                          <w:bCs/>
                          <w:color w:val="FFFFFF"/>
                          <w:spacing w:val="-6"/>
                          <w:sz w:val="24"/>
                        </w:rPr>
                        <w:t xml:space="preserve"> POSTĘPOWANIA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B1AFE">
        <w:rPr>
          <w:rFonts w:ascii="Times New Roman" w:hAnsi="Times New Roman"/>
          <w:sz w:val="24"/>
          <w:szCs w:val="24"/>
        </w:rPr>
        <w:t>Osoba, która</w:t>
      </w:r>
      <w:r>
        <w:rPr>
          <w:rFonts w:ascii="Times New Roman" w:hAnsi="Times New Roman"/>
          <w:sz w:val="24"/>
          <w:szCs w:val="24"/>
        </w:rPr>
        <w:t xml:space="preserve"> uzyskała informację, że uczeń jest krzywdzony przez pracownika szkoły, przekazuje ją dyrektorowi</w:t>
      </w:r>
      <w:r w:rsidRPr="007B1A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szkoły, pedagogo</w:t>
      </w:r>
      <w:r w:rsidR="00CD4BD8">
        <w:rPr>
          <w:rFonts w:ascii="Times New Roman" w:hAnsi="Times New Roman"/>
          <w:sz w:val="24"/>
          <w:szCs w:val="24"/>
        </w:rPr>
        <w:t xml:space="preserve">wi, psychologowi </w:t>
      </w:r>
      <w:r>
        <w:rPr>
          <w:rFonts w:ascii="Times New Roman" w:hAnsi="Times New Roman"/>
          <w:sz w:val="24"/>
          <w:szCs w:val="24"/>
        </w:rPr>
        <w:t>wraz ze sporządzoną notatką służb</w:t>
      </w:r>
      <w:r w:rsidR="00CD4BD8">
        <w:rPr>
          <w:rFonts w:ascii="Times New Roman" w:hAnsi="Times New Roman"/>
          <w:sz w:val="24"/>
          <w:szCs w:val="24"/>
        </w:rPr>
        <w:t xml:space="preserve">ową. </w:t>
      </w:r>
    </w:p>
    <w:p w14:paraId="72E9F2FF" w14:textId="6722A2B3" w:rsidR="00E54DCE" w:rsidRPr="00191612" w:rsidRDefault="00E54DCE" w:rsidP="00221B78">
      <w:pPr>
        <w:numPr>
          <w:ilvl w:val="0"/>
          <w:numId w:val="29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przypadku, gdy zagrożone jest życie lub zdrowie ucznia, niezwłocznie przez osobę ujawniającą krzywdzenie powiadamiana jest alarmowo Policja, a w zgłoszeniu podawane są dane osoby zgłaszającej, dane ucznia oraz dane osoby podejrzanej o krzywdzenie, a także wszystkie znane fakty w sprawie. Osoba zawiadamiająca w</w:t>
      </w:r>
      <w:r w:rsidR="00191612">
        <w:rPr>
          <w:rFonts w:ascii="Times New Roman" w:hAnsi="Times New Roman"/>
          <w:sz w:val="24"/>
          <w:szCs w:val="24"/>
        </w:rPr>
        <w:t xml:space="preserve"> tej sytuacji wypełnia również </w:t>
      </w:r>
      <w:r w:rsidR="00191612" w:rsidRPr="00191612">
        <w:rPr>
          <w:rFonts w:ascii="Times New Roman" w:hAnsi="Times New Roman"/>
          <w:i/>
          <w:sz w:val="24"/>
          <w:szCs w:val="24"/>
        </w:rPr>
        <w:t>K</w:t>
      </w:r>
      <w:r w:rsidRPr="00191612">
        <w:rPr>
          <w:rFonts w:ascii="Times New Roman" w:hAnsi="Times New Roman"/>
          <w:i/>
          <w:sz w:val="24"/>
          <w:szCs w:val="24"/>
        </w:rPr>
        <w:t>artę przebiegu interwencji.</w:t>
      </w:r>
    </w:p>
    <w:p w14:paraId="141C1CA5" w14:textId="77777777" w:rsidR="00E54DCE" w:rsidRPr="006C6037" w:rsidRDefault="00E54DCE" w:rsidP="00221B78">
      <w:pPr>
        <w:numPr>
          <w:ilvl w:val="0"/>
          <w:numId w:val="29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103DB">
        <w:rPr>
          <w:rFonts w:ascii="Times New Roman" w:hAnsi="Times New Roman"/>
          <w:sz w:val="24"/>
          <w:szCs w:val="24"/>
        </w:rPr>
        <w:t xml:space="preserve">Dyrektor szkoły </w:t>
      </w:r>
      <w:r>
        <w:rPr>
          <w:rFonts w:ascii="Times New Roman" w:hAnsi="Times New Roman"/>
          <w:sz w:val="24"/>
          <w:szCs w:val="24"/>
        </w:rPr>
        <w:t xml:space="preserve">natychmiastowo odsuwa pracownika od wszelkich form kontaktu z uczniami (nie tylko pokrzywdzonym) do czasu wyjaśnienia sprawy i </w:t>
      </w:r>
      <w:r w:rsidRPr="003103DB">
        <w:rPr>
          <w:rFonts w:ascii="Times New Roman" w:hAnsi="Times New Roman"/>
          <w:sz w:val="24"/>
          <w:szCs w:val="24"/>
        </w:rPr>
        <w:t>wzywa osobę, której dot</w:t>
      </w:r>
      <w:r>
        <w:rPr>
          <w:rFonts w:ascii="Times New Roman" w:hAnsi="Times New Roman"/>
          <w:sz w:val="24"/>
          <w:szCs w:val="24"/>
        </w:rPr>
        <w:t xml:space="preserve">yczy zgłoszenie na rozmowę wyjaśniającą, w której uczestniczy pedagog lub psycholog szkolny i wychowawca ucznia, protokołujący przebieg spotkania. </w:t>
      </w:r>
    </w:p>
    <w:p w14:paraId="1583B119" w14:textId="77777777" w:rsidR="00E54DCE" w:rsidRPr="006C6037" w:rsidRDefault="00E54DCE" w:rsidP="00221B78">
      <w:pPr>
        <w:numPr>
          <w:ilvl w:val="0"/>
          <w:numId w:val="29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Jeżeli zgłoszono krzywdzenie ze strony pedagoga, psychologa lub wychowawcy ucznia, osoba ta nie uczestniczy w spotkaniu, o którym mowa w ust. 3.</w:t>
      </w:r>
    </w:p>
    <w:p w14:paraId="782DC6AC" w14:textId="796F2E6D" w:rsidR="00E54DCE" w:rsidRPr="003103DB" w:rsidRDefault="00E54DCE" w:rsidP="00221B78">
      <w:pPr>
        <w:numPr>
          <w:ilvl w:val="0"/>
          <w:numId w:val="29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Jeżeli zgłoszono krzywdzenie ze strony dyrektora szkoły, działania interwencyjne prowadzi </w:t>
      </w:r>
      <w:r w:rsidR="00CD4BD8">
        <w:rPr>
          <w:rFonts w:ascii="Times New Roman" w:hAnsi="Times New Roman"/>
          <w:sz w:val="24"/>
          <w:szCs w:val="24"/>
        </w:rPr>
        <w:t>pedagog lub psycholog.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F2BB657" w14:textId="77777777" w:rsidR="00E54DCE" w:rsidRPr="003103DB" w:rsidRDefault="00E54DCE" w:rsidP="00221B78">
      <w:pPr>
        <w:numPr>
          <w:ilvl w:val="0"/>
          <w:numId w:val="29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Podczas spotkania omówiona zostaje sytuacja dziecka i zasadność podejrzeń, a także wypracowany zostaje sposób postępowania w tej sytuacji. W protokole ze spotkania zawarte zostają opracowane wnioski i postanowienia.</w:t>
      </w:r>
    </w:p>
    <w:p w14:paraId="1AFED2D7" w14:textId="77777777" w:rsidR="00E54DCE" w:rsidRPr="0062717D" w:rsidRDefault="00E54DCE" w:rsidP="00221B78">
      <w:pPr>
        <w:numPr>
          <w:ilvl w:val="0"/>
          <w:numId w:val="29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W przypadku potwierdzenia podejrzeń informuje o zdarzeniu rodziców ucznia krzywdzonego oraz pisemnie odpowiednie służby (Policję/ prokuraturę), składając zawiadomienie o możliwości popełnienia przestępstwa. Opracowywany jest plan wsparcia ucznia, z którym zapoznawany jest uczeń i jego rodzice.</w:t>
      </w:r>
    </w:p>
    <w:p w14:paraId="3CEB5487" w14:textId="1FC1D729" w:rsidR="00E54DCE" w:rsidRDefault="00E54DCE" w:rsidP="00221B78">
      <w:pPr>
        <w:numPr>
          <w:ilvl w:val="0"/>
          <w:numId w:val="29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ustalenia, że zachowania pracownika związane są np. ze stosowaniem krzyku w kierunku ucznia, albo niestosownych komentarzy, dyrektor szkoły przeprowadza rozmowę dyscyplinującą z pracownikiem, a jeśli nie przyniesie ona skutków, podejmuje się </w:t>
      </w:r>
      <w:r w:rsidRPr="00C927F3">
        <w:rPr>
          <w:rFonts w:ascii="Times New Roman" w:hAnsi="Times New Roman"/>
          <w:sz w:val="24"/>
          <w:szCs w:val="24"/>
        </w:rPr>
        <w:t>kroki zgodne z kodeksem pracy i innymi przepisami prawa.</w:t>
      </w:r>
    </w:p>
    <w:p w14:paraId="6A67F4CB" w14:textId="77777777" w:rsidR="00221B78" w:rsidRDefault="00221B78" w:rsidP="00221B78">
      <w:pPr>
        <w:suppressAutoHyphens/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1BD474B5" w14:textId="2EDEF96F" w:rsidR="00E54DCE" w:rsidRPr="00191612" w:rsidRDefault="00DB3922" w:rsidP="00392B68">
      <w:pPr>
        <w:pStyle w:val="Nagwek3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29" w:name="_Toc176775911"/>
      <w:r w:rsidRPr="00191612">
        <w:rPr>
          <w:rFonts w:ascii="Times New Roman" w:hAnsi="Times New Roman" w:cs="Times New Roman"/>
          <w:b/>
          <w:color w:val="auto"/>
          <w:sz w:val="28"/>
        </w:rPr>
        <w:t>1d</w:t>
      </w:r>
      <w:r w:rsidR="00191612" w:rsidRPr="00191612">
        <w:rPr>
          <w:rFonts w:ascii="Times New Roman" w:hAnsi="Times New Roman" w:cs="Times New Roman"/>
          <w:b/>
          <w:color w:val="auto"/>
          <w:sz w:val="28"/>
        </w:rPr>
        <w:t>.</w:t>
      </w:r>
      <w:r w:rsidR="009B1A31" w:rsidRPr="00191612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E54DCE" w:rsidRPr="00191612">
        <w:rPr>
          <w:rFonts w:ascii="Times New Roman" w:hAnsi="Times New Roman" w:cs="Times New Roman"/>
          <w:b/>
          <w:color w:val="auto"/>
          <w:sz w:val="28"/>
        </w:rPr>
        <w:t>Dziecko molestowane seksualnie</w:t>
      </w:r>
      <w:bookmarkEnd w:id="29"/>
    </w:p>
    <w:p w14:paraId="408E1341" w14:textId="77777777" w:rsidR="00E54DCE" w:rsidRPr="00221B78" w:rsidRDefault="00E54DCE" w:rsidP="00221B78">
      <w:p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Czyny zabronione i przepisy chroniące dzieci przed wykorzystywaniem seksualnym to m.in.:</w:t>
      </w:r>
    </w:p>
    <w:p w14:paraId="258573BD" w14:textId="77777777" w:rsidR="00E54DCE" w:rsidRPr="00221B78" w:rsidRDefault="00E54DCE" w:rsidP="00221B78">
      <w:pPr>
        <w:pStyle w:val="Akapitzlist"/>
        <w:numPr>
          <w:ilvl w:val="0"/>
          <w:numId w:val="26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art. 197 kodeksu karnego (dalej: kk) – zgwałcenie,</w:t>
      </w:r>
    </w:p>
    <w:p w14:paraId="0BB5EC4F" w14:textId="77777777" w:rsidR="00E54DCE" w:rsidRPr="00221B78" w:rsidRDefault="00E54DCE" w:rsidP="00221B78">
      <w:pPr>
        <w:pStyle w:val="Akapitzlist"/>
        <w:numPr>
          <w:ilvl w:val="0"/>
          <w:numId w:val="26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art. 198 kk – wykorzystanie seksualne dziecka na skutek jego bezradności i/lub niepoczytalności,</w:t>
      </w:r>
    </w:p>
    <w:p w14:paraId="5D375396" w14:textId="77777777" w:rsidR="00E54DCE" w:rsidRPr="00221B78" w:rsidRDefault="00E54DCE" w:rsidP="00221B78">
      <w:pPr>
        <w:pStyle w:val="Akapitzlist"/>
        <w:numPr>
          <w:ilvl w:val="0"/>
          <w:numId w:val="26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art. 199 kk – nadużycie stosunku zależności dziecka od innej osoby lub wykorzystanie krytycznego położenia dziecka w celach seksualnych,</w:t>
      </w:r>
    </w:p>
    <w:p w14:paraId="2E8E86DF" w14:textId="77777777" w:rsidR="00E54DCE" w:rsidRPr="00221B78" w:rsidRDefault="00E54DCE" w:rsidP="00221B78">
      <w:pPr>
        <w:pStyle w:val="Akapitzlist"/>
        <w:numPr>
          <w:ilvl w:val="0"/>
          <w:numId w:val="26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art. 200 kk – kontakt seksualny z dzieckiem poniżej 15. roku życia,</w:t>
      </w:r>
    </w:p>
    <w:p w14:paraId="2CD8E9A3" w14:textId="77777777" w:rsidR="00E54DCE" w:rsidRPr="00221B78" w:rsidRDefault="00E54DCE" w:rsidP="00221B78">
      <w:pPr>
        <w:pStyle w:val="Akapitzlist"/>
        <w:numPr>
          <w:ilvl w:val="0"/>
          <w:numId w:val="26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art. 200a kk – grooming – nawiązywanie z dzieckiem do 15. roku życia kontaktu przy użyciu nowych technologii w celu spotkania i nakłonienia dziecka do obcowania płciowego lub w celu produkowania bądź utrwalania treści o charakterze pornograficznym za pomocą groźby, wprowadzenia dziecka w błąd, wyzyskania błędu albo wykorzystania jego niezdolności do należytego pojmowania sytuacji,</w:t>
      </w:r>
    </w:p>
    <w:p w14:paraId="1887D6C7" w14:textId="77777777" w:rsidR="00E54DCE" w:rsidRPr="00221B78" w:rsidRDefault="00E54DCE" w:rsidP="00221B78">
      <w:pPr>
        <w:pStyle w:val="Akapitzlist"/>
        <w:numPr>
          <w:ilvl w:val="0"/>
          <w:numId w:val="26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 xml:space="preserve">art. 202 </w:t>
      </w:r>
      <w:r w:rsidRPr="00221B78">
        <w:rPr>
          <w:rFonts w:ascii="Times New Roman" w:eastAsia="Times New Roman" w:hAnsi="Times New Roman"/>
          <w:sz w:val="24"/>
          <w:szCs w:val="24"/>
        </w:rPr>
        <w:t>§</w:t>
      </w:r>
      <w:r w:rsidRPr="00221B78">
        <w:rPr>
          <w:rFonts w:ascii="Times New Roman" w:hAnsi="Times New Roman"/>
          <w:sz w:val="24"/>
          <w:szCs w:val="24"/>
        </w:rPr>
        <w:t xml:space="preserve"> 3–5 kk – pornografia z udziałem dzieci.</w:t>
      </w:r>
    </w:p>
    <w:p w14:paraId="2E474B7D" w14:textId="77777777" w:rsidR="00E54DCE" w:rsidRPr="00221B78" w:rsidRDefault="00E54DCE" w:rsidP="00221B78">
      <w:pPr>
        <w:pStyle w:val="Akapitzlist"/>
        <w:suppressAutoHyphens/>
        <w:spacing w:line="276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 xml:space="preserve">W sytuacji podejrzenia, że małoletni uczeń został pokrzywdzony którymś z wymienionych wyżej przestępstw, należy bezwzględnie zawiadomić organy ścigania o podejrzeniu popełnienia przestępstwa na szkodę dziecka. </w:t>
      </w:r>
    </w:p>
    <w:p w14:paraId="0027C0EC" w14:textId="77777777" w:rsidR="00E54DCE" w:rsidRPr="00221B78" w:rsidRDefault="00E54DCE" w:rsidP="00221B78">
      <w:pPr>
        <w:pStyle w:val="Akapitzlist"/>
        <w:numPr>
          <w:ilvl w:val="0"/>
          <w:numId w:val="62"/>
        </w:numPr>
        <w:suppressAutoHyphens/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Zawiadomienie należy złożyć do instytucji właściwej ze względu na miejsce popełnienia przestępstwa.</w:t>
      </w:r>
    </w:p>
    <w:p w14:paraId="1020CE4B" w14:textId="77777777" w:rsidR="00E54DCE" w:rsidRPr="00221B78" w:rsidRDefault="00E54DCE" w:rsidP="00221B78">
      <w:pPr>
        <w:pStyle w:val="Akapitzlist"/>
        <w:numPr>
          <w:ilvl w:val="0"/>
          <w:numId w:val="62"/>
        </w:numPr>
        <w:suppressAutoHyphens/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 xml:space="preserve">Zawiadomienie składa osoba uprawniona do reprezentowania zawiadamiającej instytucji, zgodnie z ustaleniami z Rozdziału 5 Standardów. </w:t>
      </w:r>
    </w:p>
    <w:p w14:paraId="5596BB55" w14:textId="77777777" w:rsidR="00E54DCE" w:rsidRPr="00221B78" w:rsidRDefault="00E54DCE" w:rsidP="00221B78">
      <w:pPr>
        <w:pStyle w:val="Akapitzlist"/>
        <w:numPr>
          <w:ilvl w:val="0"/>
          <w:numId w:val="62"/>
        </w:numPr>
        <w:suppressAutoHyphens/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Złożenie zawiadomienia powinno nastąpić nawet bez uzyskania zgody rodziców uczniów pokrzywdzonego. Poinformowanie ich o działaniach instytucji zależy od woli instytucji składającej zawiadomienie.</w:t>
      </w:r>
    </w:p>
    <w:p w14:paraId="129D9AE8" w14:textId="77777777" w:rsidR="00E54DCE" w:rsidRPr="00221B78" w:rsidRDefault="00E54DCE" w:rsidP="00221B78">
      <w:pPr>
        <w:pStyle w:val="Akapitzlist"/>
        <w:suppressAutoHyphens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Wcześniej należy zorganizować spotkanie z rodzicami, którego celem będzie poinformowanie o uzyskanych informacjach lub o zaobserwowanych zachowaniach i wypowiedziach ucznia wskazujących na doświadczenie wykorzystywania seksualnego, a także wskazanie rodzicom miejsc świadczących pomoc osobom pokrzywdzonych przestępstwem. Rodziców należy poinformować o obowiązku podjęcia interwencji prawnej i wspólnie ustalić plan pomocy uczniowi (zapewnienie mu bezpieczeństwa, udzielenie szkolnej pomocy psychologiczno - pedagogicznej, ewentualne skierowanie do specjalistycznej placówki wsparcia). W sytuacji podejrzenia, że sprawcą wykorzystywania seksualnego dziecka jest jego rodzic, do udziału w spotkaniu powinien być zaproszony rodzic niekrzywdzący.</w:t>
      </w:r>
    </w:p>
    <w:p w14:paraId="5F61CE90" w14:textId="63C5ADE4" w:rsidR="00DB3922" w:rsidRPr="00B66956" w:rsidRDefault="00BC0923" w:rsidP="00E55141">
      <w:pPr>
        <w:pStyle w:val="Nagwek2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30" w:name="_Toc176775912"/>
      <w:r>
        <w:rPr>
          <w:rFonts w:ascii="Times New Roman" w:hAnsi="Times New Roman" w:cs="Times New Roman"/>
          <w:b/>
          <w:color w:val="auto"/>
          <w:sz w:val="28"/>
        </w:rPr>
        <w:t>2. Plan</w:t>
      </w:r>
      <w:r w:rsidR="00DB3922" w:rsidRPr="00B66956">
        <w:rPr>
          <w:rFonts w:ascii="Times New Roman" w:hAnsi="Times New Roman" w:cs="Times New Roman"/>
          <w:b/>
          <w:color w:val="auto"/>
          <w:sz w:val="28"/>
        </w:rPr>
        <w:t xml:space="preserve"> wsparcia małoletniego po ujawnieniu krzywdzenia</w:t>
      </w:r>
      <w:bookmarkEnd w:id="30"/>
    </w:p>
    <w:p w14:paraId="60923DC4" w14:textId="77777777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Celem planu wsparcia jest przede wszystkim:</w:t>
      </w:r>
    </w:p>
    <w:p w14:paraId="65586F61" w14:textId="77777777" w:rsidR="00DB3922" w:rsidRPr="00221B78" w:rsidRDefault="00DB3922" w:rsidP="00221B78">
      <w:pPr>
        <w:numPr>
          <w:ilvl w:val="0"/>
          <w:numId w:val="19"/>
        </w:numPr>
        <w:suppressAutoHyphens/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zainicjowanie działań interwencyjnych we współpracy z innymi instytucjami, jeśli istnieje taka konieczność;</w:t>
      </w:r>
    </w:p>
    <w:p w14:paraId="0CB5BAA7" w14:textId="77777777" w:rsidR="00DB3922" w:rsidRPr="00221B78" w:rsidRDefault="00DB3922" w:rsidP="00221B78">
      <w:pPr>
        <w:numPr>
          <w:ilvl w:val="0"/>
          <w:numId w:val="19"/>
        </w:numPr>
        <w:suppressAutoHyphens/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współpraca z rodzicami w celu powstrzymania krzywdzenia małoletniego i zapewnienie mu pomocy;</w:t>
      </w:r>
    </w:p>
    <w:p w14:paraId="32C6470D" w14:textId="77777777" w:rsidR="00DB3922" w:rsidRPr="00221B78" w:rsidRDefault="00DB3922" w:rsidP="00221B78">
      <w:pPr>
        <w:numPr>
          <w:ilvl w:val="0"/>
          <w:numId w:val="19"/>
        </w:numPr>
        <w:suppressAutoHyphens/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diagnoza, czy konieczne jest podjęcie działań prawnych;</w:t>
      </w:r>
    </w:p>
    <w:p w14:paraId="7BA081E7" w14:textId="77777777" w:rsidR="00DB3922" w:rsidRPr="00221B78" w:rsidRDefault="00DB3922" w:rsidP="00221B78">
      <w:pPr>
        <w:numPr>
          <w:ilvl w:val="0"/>
          <w:numId w:val="19"/>
        </w:numPr>
        <w:suppressAutoHyphens/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objęcie ucznia pomocą psychologiczno – pedagogiczną na terenie szkoły i pomocą specjalistyczną poza szkołą, jeśli zaistnieje taka konieczność.</w:t>
      </w:r>
    </w:p>
    <w:p w14:paraId="57A4865C" w14:textId="4639156B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 xml:space="preserve">W ustalaniu planu wsparcia uczestniczy uczeń, jego rodzice, wychowawca i zespół pomocy psychologiczno – pedagogicznej – każda z tych osób otrzymuje zadania do wykonania </w:t>
      </w:r>
      <w:r w:rsidR="00191612">
        <w:rPr>
          <w:rFonts w:ascii="Times New Roman" w:hAnsi="Times New Roman"/>
          <w:bCs/>
          <w:sz w:val="24"/>
          <w:szCs w:val="24"/>
        </w:rPr>
        <w:br/>
      </w:r>
      <w:r w:rsidRPr="00221B78">
        <w:rPr>
          <w:rFonts w:ascii="Times New Roman" w:hAnsi="Times New Roman"/>
          <w:bCs/>
          <w:sz w:val="24"/>
          <w:szCs w:val="24"/>
        </w:rPr>
        <w:t xml:space="preserve">w określonym czasookresie. </w:t>
      </w:r>
    </w:p>
    <w:p w14:paraId="5DC3529C" w14:textId="77777777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Działania koordynuje i monitoruje pedagog szkolny, który ściśle współpracuje z osobą odpowiedzialną za koordynację Standardów, wskazaną w Rozdziale 1 ust. 5 (o ile jest to inna osoba), w tym w podejmowaniu działań wspólnie z instytucjami pozaszkolnymi.</w:t>
      </w:r>
    </w:p>
    <w:p w14:paraId="294506AF" w14:textId="77777777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Plan wsparcia uwzględnia:</w:t>
      </w:r>
    </w:p>
    <w:p w14:paraId="581E4383" w14:textId="77777777" w:rsidR="00DB3922" w:rsidRPr="00221B78" w:rsidRDefault="00DB3922" w:rsidP="00221B78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działania interwencyjne, mające na celu zapewnienie uczniowi bezpieczeństwa, w tym zgłoszone podejrzenie popełnienia przestępstwa zgłoszone do organów ścigania;</w:t>
      </w:r>
    </w:p>
    <w:p w14:paraId="1C10CD90" w14:textId="77777777" w:rsidR="00DB3922" w:rsidRPr="00221B78" w:rsidRDefault="00DB3922" w:rsidP="00221B78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formy wsparcia oferowane przez szkołę;</w:t>
      </w:r>
    </w:p>
    <w:p w14:paraId="4BAAC00A" w14:textId="77777777" w:rsidR="00DB3922" w:rsidRPr="00221B78" w:rsidRDefault="00DB3922" w:rsidP="00221B78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zaproponowane formy specjalistycznej pomocy pozaszkolnej, jeśli istnieje taka potrzeba.</w:t>
      </w:r>
    </w:p>
    <w:p w14:paraId="70961858" w14:textId="77777777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Planem wsparcia należy objąć także rodzeństwo pokrzywdzonego ucznia, jeśli są uczniami szkoły.</w:t>
      </w:r>
    </w:p>
    <w:p w14:paraId="4930EA92" w14:textId="77777777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Plan wsparcia małoletniego funkcjonuje równolegle z podejmowanymi działaniami interwencyjnymi, a jego naczelną zasadą jest obserwacja ucznia, zapewnienie mu warunków do uzyskania wielospecjalistycznej pomocy, również pozaszkolnej, udzielanie wsparcia rodzicom i współpraca międzyinstytucjonalna.</w:t>
      </w:r>
    </w:p>
    <w:p w14:paraId="74A3AD97" w14:textId="77777777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Plan wsparcia małoletniego ustalany jest również w sytuacji, gdy inicjatorem działań interwencyjnych jest inna instytucja (procedura „Niebieskie Karty”, uzyskanie informacji o krzywdzeniu od organów ścigania lub sądu itp., współpraca z OPS).</w:t>
      </w:r>
    </w:p>
    <w:p w14:paraId="46476FCB" w14:textId="77777777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W przypadku realizacji procedury „Niebieskie Karty”, plan wsparcia małoletniego tożsamy jest z ustaleniami poczynionymi w grupie diagnostyczno – pomocowej.</w:t>
      </w:r>
    </w:p>
    <w:p w14:paraId="3D9894FD" w14:textId="77777777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Do działań zaktywizowany powinien zostać rodzic „niekrzywdzący”, który współpracuje ze szkołą w celu powstrzymania sprawcy przemocy i zapewnienia dziecku pomocy pozaszkolnej. W przypadku krzywdzenia przez obojga rodziców, interwencja polega również na zawiadomieniu sądu rodzinnego i Policji i działania względem rodziców, w tym sprawdzanie bezpieczeństwa domowników, leży w kompetencjach tych instytucji.</w:t>
      </w:r>
    </w:p>
    <w:p w14:paraId="21988A60" w14:textId="77777777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Plan wsparcia małoletniego obejmuje różne formy pomocy, w tym prawną, psychologiczną, socjalną i medyczną, uwzględniając współpracę interdyscyplinarną w tym zakresie.</w:t>
      </w:r>
    </w:p>
    <w:p w14:paraId="74013DE5" w14:textId="77777777" w:rsidR="00DB3922" w:rsidRPr="00221B78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Zadania pracowników szkoły wiążą się głównie z pomocą w realizowaniu przez ucznia zadań dydaktyczno – wychowawczych i budowaniu pozytywnych relacji z rówieśnikami i personelem szkoły.</w:t>
      </w:r>
    </w:p>
    <w:p w14:paraId="7EE4D972" w14:textId="221C7295" w:rsidR="00DB3922" w:rsidRPr="00E55141" w:rsidRDefault="00DB3922" w:rsidP="00221B78">
      <w:pPr>
        <w:numPr>
          <w:ilvl w:val="0"/>
          <w:numId w:val="8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221B78">
        <w:rPr>
          <w:rFonts w:ascii="Times New Roman" w:hAnsi="Times New Roman"/>
          <w:bCs/>
          <w:sz w:val="24"/>
          <w:szCs w:val="24"/>
        </w:rPr>
        <w:t>Plan wsparcia małoletniego nie kończy się wraz z końcem procedury prawnej.</w:t>
      </w:r>
    </w:p>
    <w:p w14:paraId="63527375" w14:textId="5930F2F0" w:rsidR="00B511AF" w:rsidRPr="00221B78" w:rsidRDefault="00B511AF" w:rsidP="00221B78">
      <w:pPr>
        <w:pStyle w:val="Nagwek1"/>
        <w:suppressAutoHyphens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DD88F" w14:textId="5C716B12" w:rsidR="00134F9E" w:rsidRPr="00517CB9" w:rsidRDefault="00134F9E" w:rsidP="00E55141">
      <w:pPr>
        <w:pStyle w:val="Nagwek1"/>
        <w:suppressAutoHyphens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bookmarkStart w:id="31" w:name="_Toc176775913"/>
      <w:r w:rsidRPr="00517CB9">
        <w:rPr>
          <w:rFonts w:ascii="Times New Roman" w:hAnsi="Times New Roman" w:cs="Times New Roman"/>
          <w:b/>
          <w:color w:val="auto"/>
        </w:rPr>
        <w:t xml:space="preserve">Rozdział </w:t>
      </w:r>
      <w:r w:rsidR="00852A7A">
        <w:rPr>
          <w:rFonts w:ascii="Times New Roman" w:hAnsi="Times New Roman" w:cs="Times New Roman"/>
          <w:b/>
          <w:color w:val="auto"/>
        </w:rPr>
        <w:t>IV</w:t>
      </w:r>
      <w:bookmarkEnd w:id="31"/>
    </w:p>
    <w:p w14:paraId="53C9BFF0" w14:textId="4F879E74" w:rsidR="00F45046" w:rsidRPr="00517CB9" w:rsidRDefault="009B1614" w:rsidP="00E55141">
      <w:pPr>
        <w:pStyle w:val="Nagwek1"/>
        <w:suppressAutoHyphens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bookmarkStart w:id="32" w:name="_Toc176775914"/>
      <w:r w:rsidRPr="00517CB9">
        <w:rPr>
          <w:rFonts w:ascii="Times New Roman" w:hAnsi="Times New Roman" w:cs="Times New Roman"/>
          <w:b/>
          <w:color w:val="auto"/>
        </w:rPr>
        <w:t>Z</w:t>
      </w:r>
      <w:r w:rsidR="00F45046" w:rsidRPr="00517CB9">
        <w:rPr>
          <w:rFonts w:ascii="Times New Roman" w:hAnsi="Times New Roman" w:cs="Times New Roman"/>
          <w:b/>
          <w:color w:val="auto"/>
        </w:rPr>
        <w:t>asady</w:t>
      </w:r>
      <w:r w:rsidR="00DB3922" w:rsidRPr="00517CB9">
        <w:rPr>
          <w:rFonts w:ascii="Times New Roman" w:hAnsi="Times New Roman" w:cs="Times New Roman"/>
          <w:b/>
          <w:color w:val="auto"/>
        </w:rPr>
        <w:t xml:space="preserve"> korzystania z</w:t>
      </w:r>
      <w:r w:rsidR="00134F9E" w:rsidRPr="00517CB9">
        <w:rPr>
          <w:rFonts w:ascii="Times New Roman" w:hAnsi="Times New Roman" w:cs="Times New Roman"/>
          <w:b/>
          <w:color w:val="auto"/>
        </w:rPr>
        <w:t xml:space="preserve"> Inter</w:t>
      </w:r>
      <w:r w:rsidR="00F3352E" w:rsidRPr="00517CB9">
        <w:rPr>
          <w:rFonts w:ascii="Times New Roman" w:hAnsi="Times New Roman" w:cs="Times New Roman"/>
          <w:b/>
          <w:color w:val="auto"/>
        </w:rPr>
        <w:t>netu</w:t>
      </w:r>
      <w:bookmarkEnd w:id="32"/>
    </w:p>
    <w:p w14:paraId="20D6A32E" w14:textId="77777777" w:rsidR="00517CB9" w:rsidRPr="00517CB9" w:rsidRDefault="00517CB9" w:rsidP="00517CB9"/>
    <w:p w14:paraId="290A6B07" w14:textId="1318A5A3" w:rsidR="00CE3B4C" w:rsidRPr="00221B78" w:rsidRDefault="00CE3B4C" w:rsidP="00221B78">
      <w:pPr>
        <w:pStyle w:val="Akapitzlist"/>
        <w:numPr>
          <w:ilvl w:val="0"/>
          <w:numId w:val="6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Szkoła</w:t>
      </w:r>
      <w:r w:rsidR="000E2830" w:rsidRPr="00221B78">
        <w:rPr>
          <w:rFonts w:ascii="Times New Roman" w:hAnsi="Times New Roman"/>
          <w:sz w:val="24"/>
          <w:szCs w:val="24"/>
        </w:rPr>
        <w:t xml:space="preserve"> ściśle współpracuje z informatykiem </w:t>
      </w:r>
      <w:r w:rsidRPr="00221B78">
        <w:rPr>
          <w:rFonts w:ascii="Times New Roman" w:hAnsi="Times New Roman"/>
          <w:sz w:val="24"/>
          <w:szCs w:val="24"/>
        </w:rPr>
        <w:t xml:space="preserve"> ds. bezpieczeństwa cyfrowego przy organie prowadzącym szkołę.</w:t>
      </w:r>
    </w:p>
    <w:p w14:paraId="5699C834" w14:textId="6BE12CB6" w:rsidR="006B3904" w:rsidRPr="00221B78" w:rsidRDefault="00CE3B4C" w:rsidP="00221B78">
      <w:pPr>
        <w:pStyle w:val="Akapitzlist"/>
        <w:numPr>
          <w:ilvl w:val="0"/>
          <w:numId w:val="6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221B78">
        <w:rPr>
          <w:rFonts w:ascii="Times New Roman" w:hAnsi="Times New Roman"/>
          <w:sz w:val="24"/>
          <w:szCs w:val="24"/>
        </w:rPr>
        <w:t>Infrastruktura sieciowa szkoły zapewnia dostęp do Internetu personelowi i uczniom, zarówno w czasie zajęć</w:t>
      </w:r>
      <w:r w:rsidR="008611A2" w:rsidRPr="00221B78">
        <w:rPr>
          <w:rFonts w:ascii="Times New Roman" w:hAnsi="Times New Roman"/>
          <w:sz w:val="24"/>
          <w:szCs w:val="24"/>
        </w:rPr>
        <w:t xml:space="preserve"> pod nadzorem pracownika szkoły</w:t>
      </w:r>
      <w:r w:rsidRPr="00221B78">
        <w:rPr>
          <w:rFonts w:ascii="Times New Roman" w:hAnsi="Times New Roman"/>
          <w:sz w:val="24"/>
          <w:szCs w:val="24"/>
        </w:rPr>
        <w:t>, jak i poza nimi</w:t>
      </w:r>
      <w:r w:rsidR="008611A2" w:rsidRPr="00221B78">
        <w:rPr>
          <w:rFonts w:ascii="Times New Roman" w:hAnsi="Times New Roman"/>
          <w:sz w:val="24"/>
          <w:szCs w:val="24"/>
        </w:rPr>
        <w:t xml:space="preserve">, </w:t>
      </w:r>
      <w:r w:rsidR="00191612">
        <w:rPr>
          <w:rFonts w:ascii="Times New Roman" w:hAnsi="Times New Roman"/>
          <w:sz w:val="24"/>
          <w:szCs w:val="24"/>
        </w:rPr>
        <w:br/>
      </w:r>
      <w:r w:rsidR="008611A2" w:rsidRPr="00221B78">
        <w:rPr>
          <w:rFonts w:ascii="Times New Roman" w:hAnsi="Times New Roman"/>
          <w:sz w:val="24"/>
          <w:szCs w:val="24"/>
        </w:rPr>
        <w:t xml:space="preserve">na przeznaczonych do tego komputerach, znajdujących się w </w:t>
      </w:r>
      <w:r w:rsidR="00351F64" w:rsidRPr="00221B78">
        <w:rPr>
          <w:rFonts w:ascii="Times New Roman" w:hAnsi="Times New Roman"/>
          <w:sz w:val="24"/>
          <w:szCs w:val="24"/>
        </w:rPr>
        <w:t>bibliotece</w:t>
      </w:r>
      <w:r w:rsidR="006B3904" w:rsidRPr="00221B78">
        <w:rPr>
          <w:rFonts w:ascii="Times New Roman" w:hAnsi="Times New Roman"/>
          <w:sz w:val="24"/>
          <w:szCs w:val="24"/>
        </w:rPr>
        <w:t xml:space="preserve"> szkolnej. </w:t>
      </w:r>
    </w:p>
    <w:p w14:paraId="3C5CAA96" w14:textId="64A2477C" w:rsidR="008611A2" w:rsidRPr="00221B78" w:rsidRDefault="008611A2" w:rsidP="00221B78">
      <w:pPr>
        <w:pStyle w:val="Akapitzlist"/>
        <w:numPr>
          <w:ilvl w:val="0"/>
          <w:numId w:val="6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221B78">
        <w:rPr>
          <w:rFonts w:ascii="Times New Roman" w:hAnsi="Times New Roman"/>
          <w:kern w:val="0"/>
          <w:sz w:val="24"/>
          <w:szCs w:val="24"/>
          <w:lang w:eastAsia="pl-PL"/>
        </w:rPr>
        <w:t xml:space="preserve">W przypadku użytkowania sprzętu z dostępem do Internetu pod nadzorem pracownika szkoły, ma on obowiązek informowania uczniów o zasadach bezpiecznego korzystania </w:t>
      </w:r>
      <w:r w:rsidR="006B3904" w:rsidRPr="00221B78">
        <w:rPr>
          <w:rFonts w:ascii="Times New Roman" w:hAnsi="Times New Roman"/>
          <w:kern w:val="0"/>
          <w:sz w:val="24"/>
          <w:szCs w:val="24"/>
          <w:lang w:eastAsia="pl-PL"/>
        </w:rPr>
        <w:br/>
      </w:r>
      <w:r w:rsidRPr="00221B78">
        <w:rPr>
          <w:rFonts w:ascii="Times New Roman" w:hAnsi="Times New Roman"/>
          <w:kern w:val="0"/>
          <w:sz w:val="24"/>
          <w:szCs w:val="24"/>
          <w:lang w:eastAsia="pl-PL"/>
        </w:rPr>
        <w:t>z zasobów internetowych i czuwania nad bezpiecznym korzystaniem z Sieci podczas zajęć.</w:t>
      </w:r>
    </w:p>
    <w:p w14:paraId="4A091D60" w14:textId="4C924210" w:rsidR="008611A2" w:rsidRPr="00221B78" w:rsidRDefault="008611A2" w:rsidP="00221B78">
      <w:pPr>
        <w:pStyle w:val="Akapitzlist"/>
        <w:numPr>
          <w:ilvl w:val="0"/>
          <w:numId w:val="6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221B78">
        <w:rPr>
          <w:rFonts w:ascii="Times New Roman" w:hAnsi="Times New Roman"/>
          <w:kern w:val="0"/>
          <w:sz w:val="24"/>
          <w:szCs w:val="24"/>
          <w:lang w:eastAsia="pl-PL"/>
        </w:rPr>
        <w:t>W szkole prowadzone są cykliczne działania profilaktyczne z zakresu zasad bezpiecznego korzystania z Internetu, a na jej te</w:t>
      </w:r>
      <w:r w:rsidR="000E2830" w:rsidRPr="00221B78">
        <w:rPr>
          <w:rFonts w:ascii="Times New Roman" w:hAnsi="Times New Roman"/>
          <w:kern w:val="0"/>
          <w:sz w:val="24"/>
          <w:szCs w:val="24"/>
          <w:lang w:eastAsia="pl-PL"/>
        </w:rPr>
        <w:t>renie (biblioteka szkolna, sala informatyczna</w:t>
      </w:r>
      <w:r w:rsidRPr="00221B78">
        <w:rPr>
          <w:rFonts w:ascii="Times New Roman" w:hAnsi="Times New Roman"/>
          <w:kern w:val="0"/>
          <w:sz w:val="24"/>
          <w:szCs w:val="24"/>
          <w:lang w:eastAsia="pl-PL"/>
        </w:rPr>
        <w:t>) dostępne są materiały edukacyjne z tego zakresu.</w:t>
      </w:r>
    </w:p>
    <w:p w14:paraId="5AB8C065" w14:textId="77777777" w:rsidR="00CE3B4C" w:rsidRPr="00221B78" w:rsidRDefault="00CE3B4C" w:rsidP="00221B78">
      <w:pPr>
        <w:pStyle w:val="Akapitzlist"/>
        <w:numPr>
          <w:ilvl w:val="0"/>
          <w:numId w:val="6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221B78">
        <w:rPr>
          <w:rFonts w:ascii="Times New Roman" w:hAnsi="Times New Roman"/>
          <w:sz w:val="24"/>
          <w:szCs w:val="24"/>
        </w:rPr>
        <w:t>Na terenie szkoły dostępna jest sieć wifi, zabezpieczona hasłem dostępu.</w:t>
      </w:r>
    </w:p>
    <w:p w14:paraId="7CB9B855" w14:textId="37F73CA3" w:rsidR="00596ABF" w:rsidRPr="00221B78" w:rsidRDefault="00CE3B4C" w:rsidP="00221B78">
      <w:pPr>
        <w:pStyle w:val="Akapitzlist"/>
        <w:numPr>
          <w:ilvl w:val="0"/>
          <w:numId w:val="6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 xml:space="preserve">W przypadku znalezienia niebezpiecznych treści administrator sieci stara się ustalić, kto korzystał z komputera w czasie ich wprowadzenia, a swoje ustalenia przekazuje dyrektorowi, który </w:t>
      </w:r>
      <w:r w:rsidR="00596ABF" w:rsidRPr="00221B78">
        <w:rPr>
          <w:rFonts w:ascii="Times New Roman" w:hAnsi="Times New Roman"/>
          <w:sz w:val="24"/>
          <w:szCs w:val="24"/>
        </w:rPr>
        <w:t>organizuje</w:t>
      </w:r>
      <w:r w:rsidRPr="00221B78">
        <w:rPr>
          <w:rFonts w:ascii="Times New Roman" w:hAnsi="Times New Roman"/>
          <w:sz w:val="24"/>
          <w:szCs w:val="24"/>
        </w:rPr>
        <w:t xml:space="preserve"> dla dziecka rozmowę z psychologiem lub pedagogiem. Jeśli ten uzyska informację, że dziecko jest krzywdzone, podejmuje działania opisane</w:t>
      </w:r>
      <w:r w:rsidR="000E2830" w:rsidRPr="00221B78">
        <w:rPr>
          <w:rFonts w:ascii="Times New Roman" w:hAnsi="Times New Roman"/>
          <w:sz w:val="24"/>
          <w:szCs w:val="24"/>
        </w:rPr>
        <w:t xml:space="preserve"> </w:t>
      </w:r>
      <w:r w:rsidR="00191612">
        <w:rPr>
          <w:rFonts w:ascii="Times New Roman" w:hAnsi="Times New Roman"/>
          <w:sz w:val="24"/>
          <w:szCs w:val="24"/>
        </w:rPr>
        <w:br/>
      </w:r>
      <w:r w:rsidR="000E2830" w:rsidRPr="00221B78">
        <w:rPr>
          <w:rFonts w:ascii="Times New Roman" w:hAnsi="Times New Roman"/>
          <w:sz w:val="24"/>
          <w:szCs w:val="24"/>
        </w:rPr>
        <w:t>w procedurze ochrony</w:t>
      </w:r>
      <w:r w:rsidRPr="00221B78">
        <w:rPr>
          <w:rFonts w:ascii="Times New Roman" w:hAnsi="Times New Roman"/>
          <w:sz w:val="24"/>
          <w:szCs w:val="24"/>
        </w:rPr>
        <w:t>.</w:t>
      </w:r>
    </w:p>
    <w:p w14:paraId="15EAD1EE" w14:textId="50BB3C02" w:rsidR="007D4B17" w:rsidRPr="00221B78" w:rsidRDefault="007D4B17" w:rsidP="00221B78">
      <w:pPr>
        <w:pStyle w:val="Nagwek1"/>
        <w:suppressAutoHyphens/>
        <w:spacing w:before="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C845EB7" w14:textId="0EF1D9E8" w:rsidR="00F45046" w:rsidRPr="00B66956" w:rsidRDefault="000E2830" w:rsidP="00E55141">
      <w:pPr>
        <w:pStyle w:val="Nagwek2"/>
        <w:suppressAutoHyphens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33" w:name="_Toc176775915"/>
      <w:r w:rsidRPr="00B66956">
        <w:rPr>
          <w:rFonts w:ascii="Times New Roman" w:hAnsi="Times New Roman" w:cs="Times New Roman"/>
          <w:b/>
          <w:color w:val="auto"/>
          <w:sz w:val="28"/>
        </w:rPr>
        <w:t xml:space="preserve">1. </w:t>
      </w:r>
      <w:r w:rsidR="009B1614" w:rsidRPr="00B66956">
        <w:rPr>
          <w:rFonts w:ascii="Times New Roman" w:hAnsi="Times New Roman" w:cs="Times New Roman"/>
          <w:b/>
          <w:color w:val="auto"/>
          <w:sz w:val="28"/>
        </w:rPr>
        <w:t>P</w:t>
      </w:r>
      <w:r w:rsidR="00F45046" w:rsidRPr="00B66956">
        <w:rPr>
          <w:rFonts w:ascii="Times New Roman" w:hAnsi="Times New Roman" w:cs="Times New Roman"/>
          <w:b/>
          <w:color w:val="auto"/>
          <w:sz w:val="28"/>
        </w:rPr>
        <w:t>rocedury ochrony dzieci przed treściami szkodliwymi w Internecie</w:t>
      </w:r>
      <w:r w:rsidRPr="00B66956">
        <w:rPr>
          <w:rFonts w:ascii="Times New Roman" w:hAnsi="Times New Roman" w:cs="Times New Roman"/>
          <w:b/>
          <w:color w:val="auto"/>
          <w:sz w:val="28"/>
        </w:rPr>
        <w:t>.</w:t>
      </w:r>
      <w:bookmarkEnd w:id="33"/>
    </w:p>
    <w:p w14:paraId="6F414BA1" w14:textId="77777777" w:rsidR="00517CB9" w:rsidRPr="00517CB9" w:rsidRDefault="00517CB9" w:rsidP="00517CB9"/>
    <w:p w14:paraId="06B3C69A" w14:textId="5EC9FA14" w:rsidR="00021B1A" w:rsidRPr="00B66956" w:rsidRDefault="000E2830" w:rsidP="00517CB9">
      <w:pPr>
        <w:pStyle w:val="Nagwek3"/>
        <w:jc w:val="center"/>
        <w:rPr>
          <w:rFonts w:cstheme="majorHAnsi"/>
          <w:b/>
          <w:color w:val="auto"/>
          <w:sz w:val="28"/>
        </w:rPr>
      </w:pPr>
      <w:bookmarkStart w:id="34" w:name="_Toc176775916"/>
      <w:r w:rsidRPr="00191612">
        <w:rPr>
          <w:rFonts w:ascii="Times New Roman" w:hAnsi="Times New Roman" w:cs="Times New Roman"/>
          <w:b/>
          <w:color w:val="auto"/>
          <w:sz w:val="28"/>
        </w:rPr>
        <w:t>1a</w:t>
      </w:r>
      <w:r w:rsidR="00191612">
        <w:rPr>
          <w:rFonts w:ascii="Times New Roman" w:hAnsi="Times New Roman" w:cs="Times New Roman"/>
          <w:b/>
          <w:color w:val="auto"/>
          <w:sz w:val="28"/>
        </w:rPr>
        <w:t>.</w:t>
      </w:r>
      <w:r w:rsidRPr="00191612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021B1A" w:rsidRPr="00191612">
        <w:rPr>
          <w:rFonts w:ascii="Times New Roman" w:hAnsi="Times New Roman" w:cs="Times New Roman"/>
          <w:b/>
          <w:color w:val="auto"/>
          <w:sz w:val="28"/>
        </w:rPr>
        <w:t>Niebezpieczne treści (materiały pornograficzne, promujące nienawiść, rasizm, ksenofobię, przemoc, zachowania autodestrukcyjne</w:t>
      </w:r>
      <w:r w:rsidR="00021B1A" w:rsidRPr="00B66956">
        <w:rPr>
          <w:rFonts w:cstheme="majorHAnsi"/>
          <w:b/>
          <w:color w:val="auto"/>
          <w:sz w:val="28"/>
        </w:rPr>
        <w:t>)</w:t>
      </w:r>
      <w:bookmarkEnd w:id="34"/>
    </w:p>
    <w:p w14:paraId="39D6A78F" w14:textId="77777777" w:rsidR="00021B1A" w:rsidRPr="00221B78" w:rsidRDefault="00021B1A" w:rsidP="00221B78">
      <w:pPr>
        <w:pStyle w:val="Akapitzlist"/>
        <w:numPr>
          <w:ilvl w:val="6"/>
          <w:numId w:val="3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Treści nielegalne lub niezgodne z regulaminem danej strony zgłaszane są administratorom strony.</w:t>
      </w:r>
    </w:p>
    <w:p w14:paraId="7AE6F9D4" w14:textId="77777777" w:rsidR="00021B1A" w:rsidRPr="00221B78" w:rsidRDefault="00021B1A" w:rsidP="00221B78">
      <w:pPr>
        <w:pStyle w:val="Akapitzlist"/>
        <w:numPr>
          <w:ilvl w:val="6"/>
          <w:numId w:val="3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 xml:space="preserve">W przypadku zgłoszenia o dostępie do treści nieodpowiednich, administrator sieci ustala okoliczności zdarzenia, podejmując próbę ustalenia sprawcy i świadków incydentu, a także zabezpiecza dowody, konfiguruje zabezpieczenia sieci szkolnej, by na nowo zablokować dostęp do niewłaściwych treści. Z poczynionych ustaleń sporządza </w:t>
      </w:r>
      <w:r w:rsidR="00596ABF" w:rsidRPr="00221B78">
        <w:rPr>
          <w:rFonts w:ascii="Times New Roman" w:hAnsi="Times New Roman"/>
          <w:i/>
          <w:sz w:val="24"/>
          <w:szCs w:val="24"/>
        </w:rPr>
        <w:t>Kartę przebiegu interwencji</w:t>
      </w:r>
      <w:r w:rsidRPr="00221B78">
        <w:rPr>
          <w:rFonts w:ascii="Times New Roman" w:hAnsi="Times New Roman"/>
          <w:sz w:val="24"/>
          <w:szCs w:val="24"/>
        </w:rPr>
        <w:t xml:space="preserve">. </w:t>
      </w:r>
    </w:p>
    <w:p w14:paraId="0A0B34E7" w14:textId="77777777" w:rsidR="00021B1A" w:rsidRPr="00221B78" w:rsidRDefault="00021B1A" w:rsidP="00221B78">
      <w:pPr>
        <w:pStyle w:val="Akapitzlist"/>
        <w:numPr>
          <w:ilvl w:val="6"/>
          <w:numId w:val="3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Jeśli treści niebezpieczne dotyczą osób niezwiązanych ze szkołą, dyrektor zgłasza zdarzenie odpowiednim służbom</w:t>
      </w:r>
      <w:r w:rsidR="004350FF" w:rsidRPr="00221B78">
        <w:rPr>
          <w:rFonts w:ascii="Times New Roman" w:hAnsi="Times New Roman"/>
          <w:sz w:val="24"/>
          <w:szCs w:val="24"/>
        </w:rPr>
        <w:t xml:space="preserve"> (sądowi rodzinnemu lub Policji)</w:t>
      </w:r>
      <w:r w:rsidRPr="00221B78">
        <w:rPr>
          <w:rFonts w:ascii="Times New Roman" w:hAnsi="Times New Roman"/>
          <w:sz w:val="24"/>
          <w:szCs w:val="24"/>
        </w:rPr>
        <w:t>, przekazując zabezpieczone materiały.</w:t>
      </w:r>
    </w:p>
    <w:p w14:paraId="6AF93132" w14:textId="77777777" w:rsidR="00021B1A" w:rsidRPr="00221B78" w:rsidRDefault="00021B1A" w:rsidP="00221B78">
      <w:pPr>
        <w:pStyle w:val="Akapitzlist"/>
        <w:numPr>
          <w:ilvl w:val="6"/>
          <w:numId w:val="3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Jeśli uczestnikami zdarzenia są uczniowie szkoły, ze sprawcą i ofiarą przeprowadzona jest rozmowa (oddzielnie) psychologa lub pedagoga szkolnego na temat emocji, jakie może budzić materiał, do jakich zachowań zachęca, omówione zostają także konsekwencje zdarzenia wynikających ze złamania statutu szkoły.</w:t>
      </w:r>
    </w:p>
    <w:p w14:paraId="74E13C9A" w14:textId="77777777" w:rsidR="00021B1A" w:rsidRPr="00221B78" w:rsidRDefault="00021B1A" w:rsidP="00221B78">
      <w:pPr>
        <w:pStyle w:val="Akapitzlist"/>
        <w:numPr>
          <w:ilvl w:val="6"/>
          <w:numId w:val="3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 xml:space="preserve">Powiadomieni zostają rodzice uczniów, których informuje się o poczynionych ustaleniach i dalszych działaniach szkoły (zastosowane kary statutowe/ środki oddziaływania wychowawczego, powiadomienie organów ścigania, wsparcie psychologiczno - pedagogiczne). </w:t>
      </w:r>
    </w:p>
    <w:p w14:paraId="7FDEE072" w14:textId="68E2D282" w:rsidR="00021B1A" w:rsidRPr="00221B78" w:rsidRDefault="00021B1A" w:rsidP="00221B78">
      <w:pPr>
        <w:pStyle w:val="Akapitzlist"/>
        <w:numPr>
          <w:ilvl w:val="6"/>
          <w:numId w:val="3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Współpraca z organami ścigania lub sądem rodzinnym obligatoryjnie musi zaistnieć w przypadku naruszenia zakazu rozpowszechniani</w:t>
      </w:r>
      <w:r w:rsidR="00517CB9">
        <w:rPr>
          <w:rFonts w:ascii="Times New Roman" w:hAnsi="Times New Roman"/>
          <w:sz w:val="24"/>
          <w:szCs w:val="24"/>
        </w:rPr>
        <w:t>a materiałów pornograficznych z </w:t>
      </w:r>
      <w:r w:rsidRPr="00221B78">
        <w:rPr>
          <w:rFonts w:ascii="Times New Roman" w:hAnsi="Times New Roman"/>
          <w:sz w:val="24"/>
          <w:szCs w:val="24"/>
        </w:rPr>
        <w:t>udziałem małoletniego (osoby poniżej 18 roku życia – art</w:t>
      </w:r>
      <w:r w:rsidR="00517CB9">
        <w:rPr>
          <w:rFonts w:ascii="Times New Roman" w:hAnsi="Times New Roman"/>
          <w:sz w:val="24"/>
          <w:szCs w:val="24"/>
        </w:rPr>
        <w:t>. 202 § 3 kodeksu karnego) oraz </w:t>
      </w:r>
      <w:r w:rsidRPr="00221B78">
        <w:rPr>
          <w:rFonts w:ascii="Times New Roman" w:hAnsi="Times New Roman"/>
          <w:sz w:val="24"/>
          <w:szCs w:val="24"/>
        </w:rPr>
        <w:t>treści propagujących publicznie faszystowski lub inny</w:t>
      </w:r>
      <w:r w:rsidR="00517CB9">
        <w:rPr>
          <w:rFonts w:ascii="Times New Roman" w:hAnsi="Times New Roman"/>
          <w:sz w:val="24"/>
          <w:szCs w:val="24"/>
        </w:rPr>
        <w:t xml:space="preserve"> totalitarny ustrój państwa lub </w:t>
      </w:r>
      <w:r w:rsidRPr="00221B78">
        <w:rPr>
          <w:rFonts w:ascii="Times New Roman" w:hAnsi="Times New Roman"/>
          <w:sz w:val="24"/>
          <w:szCs w:val="24"/>
        </w:rPr>
        <w:t>nawołujących do nienawiści na tle różnic narodowościowych, etnicznych, rasowych, wyznaniowych (art. 256 i art. 257 kodeksu karnego).</w:t>
      </w:r>
    </w:p>
    <w:p w14:paraId="7AC52037" w14:textId="77777777" w:rsidR="00596ABF" w:rsidRPr="00221B78" w:rsidRDefault="00596ABF" w:rsidP="00221B78">
      <w:pPr>
        <w:pStyle w:val="Akapitzlist"/>
        <w:suppressAutoHyphens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771D6E9" w14:textId="6398238B" w:rsidR="001E12DE" w:rsidRPr="00102058" w:rsidRDefault="000E2830" w:rsidP="00E55141">
      <w:pPr>
        <w:pStyle w:val="Nagwek3"/>
        <w:suppressAutoHyphens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35" w:name="_Toc176775917"/>
      <w:r w:rsidRPr="00102058">
        <w:rPr>
          <w:rFonts w:ascii="Times New Roman" w:hAnsi="Times New Roman" w:cs="Times New Roman"/>
          <w:b/>
          <w:color w:val="auto"/>
          <w:sz w:val="28"/>
        </w:rPr>
        <w:t>1b</w:t>
      </w:r>
      <w:r w:rsidR="00102058" w:rsidRPr="00102058">
        <w:rPr>
          <w:rFonts w:ascii="Times New Roman" w:hAnsi="Times New Roman" w:cs="Times New Roman"/>
          <w:b/>
          <w:color w:val="auto"/>
          <w:sz w:val="28"/>
        </w:rPr>
        <w:t>.</w:t>
      </w:r>
      <w:r w:rsidRPr="00102058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1E12DE" w:rsidRPr="00102058">
        <w:rPr>
          <w:rFonts w:ascii="Times New Roman" w:hAnsi="Times New Roman" w:cs="Times New Roman"/>
          <w:b/>
          <w:color w:val="auto"/>
          <w:sz w:val="28"/>
        </w:rPr>
        <w:t>Ochrona wizerunku</w:t>
      </w:r>
      <w:bookmarkEnd w:id="35"/>
    </w:p>
    <w:p w14:paraId="654EAF70" w14:textId="6C1BA36C" w:rsidR="001E12DE" w:rsidRPr="00221B78" w:rsidRDefault="001E12DE" w:rsidP="00221B78">
      <w:pPr>
        <w:pStyle w:val="Akapitzlist"/>
        <w:numPr>
          <w:ilvl w:val="0"/>
          <w:numId w:val="7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 xml:space="preserve">W szkole na początku roku szkolnego pozyskiwane są pisemne zgody rodziców i uczniów na publikację wizerunku uczniów na potrzeby dokumentacji fotograficznej działań podejmowanych przez placówkę. </w:t>
      </w:r>
    </w:p>
    <w:p w14:paraId="16AD5333" w14:textId="77777777" w:rsidR="001E12DE" w:rsidRPr="00221B78" w:rsidRDefault="001E12DE" w:rsidP="00221B78">
      <w:pPr>
        <w:pStyle w:val="Akapitzlist"/>
        <w:numPr>
          <w:ilvl w:val="0"/>
          <w:numId w:val="7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Zdjęcia i nagrania nie są podpisywane informacjami identyfikującymi ucznia z imienia i nazwiska.</w:t>
      </w:r>
    </w:p>
    <w:p w14:paraId="125D9A81" w14:textId="33BEDB0F" w:rsidR="001E12DE" w:rsidRPr="00221B78" w:rsidRDefault="001E12DE" w:rsidP="00221B78">
      <w:pPr>
        <w:pStyle w:val="Akapitzlist"/>
        <w:numPr>
          <w:ilvl w:val="0"/>
          <w:numId w:val="7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kern w:val="0"/>
          <w:sz w:val="24"/>
          <w:szCs w:val="24"/>
          <w:lang w:eastAsia="pl-PL"/>
        </w:rPr>
        <w:t xml:space="preserve">Nośniki analogowe zawierające zdjęcia i nagrania </w:t>
      </w:r>
      <w:r w:rsidR="009F58A0" w:rsidRPr="00221B78">
        <w:rPr>
          <w:rFonts w:ascii="Times New Roman" w:hAnsi="Times New Roman"/>
          <w:kern w:val="0"/>
          <w:sz w:val="24"/>
          <w:szCs w:val="24"/>
          <w:lang w:eastAsia="pl-PL"/>
        </w:rPr>
        <w:t xml:space="preserve">uczniów </w:t>
      </w:r>
      <w:r w:rsidRPr="00221B78">
        <w:rPr>
          <w:rFonts w:ascii="Times New Roman" w:hAnsi="Times New Roman"/>
          <w:kern w:val="0"/>
          <w:sz w:val="24"/>
          <w:szCs w:val="24"/>
          <w:lang w:eastAsia="pl-PL"/>
        </w:rPr>
        <w:t>są przechowywane w zamkniętej na</w:t>
      </w:r>
      <w:r w:rsidR="000E2830" w:rsidRPr="00221B78">
        <w:rPr>
          <w:rFonts w:ascii="Times New Roman" w:hAnsi="Times New Roman"/>
          <w:kern w:val="0"/>
          <w:sz w:val="24"/>
          <w:szCs w:val="24"/>
          <w:lang w:eastAsia="pl-PL"/>
        </w:rPr>
        <w:t xml:space="preserve"> </w:t>
      </w:r>
      <w:r w:rsidRPr="00221B78">
        <w:rPr>
          <w:rFonts w:ascii="Times New Roman" w:hAnsi="Times New Roman"/>
          <w:kern w:val="0"/>
          <w:sz w:val="24"/>
          <w:szCs w:val="24"/>
          <w:lang w:eastAsia="pl-PL"/>
        </w:rPr>
        <w:t>klucz szafce, a nośniki elektroniczne zawierające zdjęcia i nagrania są przechowywane</w:t>
      </w:r>
      <w:r w:rsidR="009F58A0" w:rsidRPr="00221B78">
        <w:rPr>
          <w:rFonts w:ascii="Times New Roman" w:hAnsi="Times New Roman"/>
          <w:kern w:val="0"/>
          <w:sz w:val="24"/>
          <w:szCs w:val="24"/>
          <w:lang w:eastAsia="pl-PL"/>
        </w:rPr>
        <w:t xml:space="preserve"> </w:t>
      </w:r>
      <w:r w:rsidR="006B3904" w:rsidRPr="00221B78">
        <w:rPr>
          <w:rFonts w:ascii="Times New Roman" w:hAnsi="Times New Roman"/>
          <w:kern w:val="0"/>
          <w:sz w:val="24"/>
          <w:szCs w:val="24"/>
          <w:lang w:eastAsia="pl-PL"/>
        </w:rPr>
        <w:t>w </w:t>
      </w:r>
      <w:r w:rsidRPr="00221B78">
        <w:rPr>
          <w:rFonts w:ascii="Times New Roman" w:hAnsi="Times New Roman"/>
          <w:kern w:val="0"/>
          <w:sz w:val="24"/>
          <w:szCs w:val="24"/>
          <w:lang w:eastAsia="pl-PL"/>
        </w:rPr>
        <w:t>folderze chronionym</w:t>
      </w:r>
      <w:r w:rsidR="000E2830" w:rsidRPr="00221B78">
        <w:rPr>
          <w:rFonts w:ascii="Times New Roman" w:hAnsi="Times New Roman"/>
          <w:kern w:val="0"/>
          <w:sz w:val="24"/>
          <w:szCs w:val="24"/>
          <w:lang w:eastAsia="pl-PL"/>
        </w:rPr>
        <w:t>.</w:t>
      </w:r>
      <w:r w:rsidRPr="00221B78">
        <w:rPr>
          <w:rFonts w:ascii="Times New Roman" w:hAnsi="Times New Roman"/>
          <w:kern w:val="0"/>
          <w:sz w:val="24"/>
          <w:szCs w:val="24"/>
          <w:lang w:eastAsia="pl-PL"/>
        </w:rPr>
        <w:t xml:space="preserve"> </w:t>
      </w:r>
    </w:p>
    <w:p w14:paraId="2BFD0B93" w14:textId="77777777" w:rsidR="009F58A0" w:rsidRPr="00221B78" w:rsidRDefault="009F58A0" w:rsidP="00221B78">
      <w:pPr>
        <w:pStyle w:val="Akapitzlist"/>
        <w:numPr>
          <w:ilvl w:val="0"/>
          <w:numId w:val="7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kern w:val="0"/>
          <w:sz w:val="24"/>
          <w:szCs w:val="24"/>
          <w:lang w:eastAsia="pl-PL"/>
        </w:rPr>
        <w:t>Nie dopuszczalne jest przechowywanie zdjęć i nagrań z wizerunkiem uczniów na nośnikach nieszyfrowanych lub mobilnych (telefonach komórkowych i pendrive).</w:t>
      </w:r>
    </w:p>
    <w:p w14:paraId="25B1CF89" w14:textId="77777777" w:rsidR="001E12DE" w:rsidRPr="00221B78" w:rsidRDefault="009F58A0" w:rsidP="00221B78">
      <w:pPr>
        <w:pStyle w:val="Akapitzlist"/>
        <w:suppressAutoHyphens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 xml:space="preserve"> </w:t>
      </w:r>
    </w:p>
    <w:p w14:paraId="001312CB" w14:textId="4F125234" w:rsidR="003A7699" w:rsidRPr="00102058" w:rsidRDefault="003F1567" w:rsidP="00E55141">
      <w:pPr>
        <w:pStyle w:val="Nagwek3"/>
        <w:suppressAutoHyphens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36" w:name="_Toc176775918"/>
      <w:r w:rsidRPr="00102058">
        <w:rPr>
          <w:rFonts w:ascii="Times New Roman" w:hAnsi="Times New Roman" w:cs="Times New Roman"/>
          <w:b/>
          <w:color w:val="auto"/>
          <w:sz w:val="28"/>
        </w:rPr>
        <w:t>1c</w:t>
      </w:r>
      <w:r w:rsidR="00102058">
        <w:rPr>
          <w:rFonts w:ascii="Times New Roman" w:hAnsi="Times New Roman" w:cs="Times New Roman"/>
          <w:b/>
          <w:color w:val="auto"/>
          <w:sz w:val="28"/>
        </w:rPr>
        <w:t>.</w:t>
      </w:r>
      <w:r w:rsidRPr="00102058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3A7699" w:rsidRPr="00102058">
        <w:rPr>
          <w:rFonts w:ascii="Times New Roman" w:hAnsi="Times New Roman" w:cs="Times New Roman"/>
          <w:b/>
          <w:color w:val="auto"/>
          <w:sz w:val="28"/>
        </w:rPr>
        <w:t>Cyberprzemoc</w:t>
      </w:r>
      <w:bookmarkEnd w:id="36"/>
    </w:p>
    <w:p w14:paraId="76C4AE3D" w14:textId="6FF59D18" w:rsidR="007D4B17" w:rsidRPr="00221B78" w:rsidRDefault="004350FF" w:rsidP="00221B78">
      <w:pPr>
        <w:pStyle w:val="Akapitzlist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Uczeń, który stał się</w:t>
      </w:r>
      <w:r w:rsidR="003A7699" w:rsidRPr="00221B78">
        <w:rPr>
          <w:rFonts w:ascii="Times New Roman" w:hAnsi="Times New Roman"/>
          <w:sz w:val="24"/>
          <w:szCs w:val="24"/>
        </w:rPr>
        <w:t xml:space="preserve"> ofiarą lub świadkiem cyberprzemocy (</w:t>
      </w:r>
      <w:r w:rsidRPr="00221B78">
        <w:rPr>
          <w:rFonts w:ascii="Times New Roman" w:hAnsi="Times New Roman"/>
          <w:sz w:val="24"/>
          <w:szCs w:val="24"/>
        </w:rPr>
        <w:t>wyśmiewania, poniżania uczestników społeczności szkolnej przy użyciu technologii cyfrowych</w:t>
      </w:r>
      <w:r w:rsidR="003A7699" w:rsidRPr="00221B78">
        <w:rPr>
          <w:rFonts w:ascii="Times New Roman" w:hAnsi="Times New Roman"/>
          <w:sz w:val="24"/>
          <w:szCs w:val="24"/>
        </w:rPr>
        <w:t>, obraźliwych komentarzy, rozpowszechniania wizerunku, manipulowania zdjęciami itp.)</w:t>
      </w:r>
      <w:r w:rsidR="00191612">
        <w:rPr>
          <w:rFonts w:ascii="Times New Roman" w:hAnsi="Times New Roman"/>
          <w:sz w:val="24"/>
          <w:szCs w:val="24"/>
        </w:rPr>
        <w:t>,</w:t>
      </w:r>
      <w:r w:rsidR="003A7699" w:rsidRPr="00221B78">
        <w:rPr>
          <w:rFonts w:ascii="Times New Roman" w:hAnsi="Times New Roman"/>
          <w:sz w:val="24"/>
          <w:szCs w:val="24"/>
        </w:rPr>
        <w:t xml:space="preserve"> </w:t>
      </w:r>
      <w:r w:rsidRPr="00221B78">
        <w:rPr>
          <w:rFonts w:ascii="Times New Roman" w:hAnsi="Times New Roman"/>
          <w:sz w:val="24"/>
          <w:szCs w:val="24"/>
        </w:rPr>
        <w:t xml:space="preserve">powinien zgłosić sytuację do </w:t>
      </w:r>
      <w:r w:rsidR="007D4B17" w:rsidRPr="00221B78">
        <w:rPr>
          <w:rFonts w:ascii="Times New Roman" w:hAnsi="Times New Roman"/>
          <w:sz w:val="24"/>
          <w:szCs w:val="24"/>
        </w:rPr>
        <w:t>wychowawcy kla</w:t>
      </w:r>
      <w:r w:rsidR="00A324F5" w:rsidRPr="00221B78">
        <w:rPr>
          <w:rFonts w:ascii="Times New Roman" w:hAnsi="Times New Roman"/>
          <w:sz w:val="24"/>
          <w:szCs w:val="24"/>
        </w:rPr>
        <w:t>sy lub</w:t>
      </w:r>
      <w:r w:rsidR="007D4B17" w:rsidRPr="00221B78">
        <w:rPr>
          <w:rFonts w:ascii="Times New Roman" w:hAnsi="Times New Roman"/>
          <w:sz w:val="24"/>
          <w:szCs w:val="24"/>
        </w:rPr>
        <w:t xml:space="preserve"> pedagoga/psychologa szkolnego.</w:t>
      </w:r>
      <w:r w:rsidRPr="00221B78">
        <w:rPr>
          <w:rFonts w:ascii="Times New Roman" w:hAnsi="Times New Roman"/>
          <w:sz w:val="24"/>
          <w:szCs w:val="24"/>
        </w:rPr>
        <w:t xml:space="preserve"> Zgłoszenia może dokonać także świadek cyberprzemocy.</w:t>
      </w:r>
    </w:p>
    <w:p w14:paraId="725D58B6" w14:textId="4FD18CE0" w:rsidR="00A324F5" w:rsidRPr="00221B78" w:rsidRDefault="004350FF" w:rsidP="00221B78">
      <w:pPr>
        <w:pStyle w:val="Akapitzlist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Przedstawiciel personelu, do którego dotarła informacja próbuje ustalić okoliczności zdarzenia, zebrać</w:t>
      </w:r>
      <w:r w:rsidR="00A324F5" w:rsidRPr="00221B78">
        <w:rPr>
          <w:rFonts w:ascii="Times New Roman" w:hAnsi="Times New Roman"/>
          <w:sz w:val="24"/>
          <w:szCs w:val="24"/>
        </w:rPr>
        <w:t xml:space="preserve"> dowod</w:t>
      </w:r>
      <w:r w:rsidRPr="00221B78">
        <w:rPr>
          <w:rFonts w:ascii="Times New Roman" w:hAnsi="Times New Roman"/>
          <w:sz w:val="24"/>
          <w:szCs w:val="24"/>
        </w:rPr>
        <w:t>y</w:t>
      </w:r>
      <w:r w:rsidR="00A324F5" w:rsidRPr="00221B78">
        <w:rPr>
          <w:rFonts w:ascii="Times New Roman" w:hAnsi="Times New Roman"/>
          <w:sz w:val="24"/>
          <w:szCs w:val="24"/>
        </w:rPr>
        <w:t xml:space="preserve"> w postaci zrzutów ekranu, wiadomości, komenta</w:t>
      </w:r>
      <w:r w:rsidRPr="00221B78">
        <w:rPr>
          <w:rFonts w:ascii="Times New Roman" w:hAnsi="Times New Roman"/>
          <w:sz w:val="24"/>
          <w:szCs w:val="24"/>
        </w:rPr>
        <w:t>rzy, zdjęć, adresów stron internetowych</w:t>
      </w:r>
      <w:r w:rsidR="00A324F5" w:rsidRPr="00221B78">
        <w:rPr>
          <w:rFonts w:ascii="Times New Roman" w:hAnsi="Times New Roman"/>
          <w:sz w:val="24"/>
          <w:szCs w:val="24"/>
        </w:rPr>
        <w:t xml:space="preserve">. </w:t>
      </w:r>
      <w:r w:rsidR="00596ABF" w:rsidRPr="00221B78">
        <w:rPr>
          <w:rFonts w:ascii="Times New Roman" w:hAnsi="Times New Roman"/>
          <w:sz w:val="24"/>
          <w:szCs w:val="24"/>
        </w:rPr>
        <w:t>Zebrane materiały przekazywane są</w:t>
      </w:r>
      <w:r w:rsidR="003F1567" w:rsidRPr="00221B78">
        <w:rPr>
          <w:rFonts w:ascii="Times New Roman" w:hAnsi="Times New Roman"/>
          <w:sz w:val="24"/>
          <w:szCs w:val="24"/>
        </w:rPr>
        <w:t xml:space="preserve"> osobie, </w:t>
      </w:r>
      <w:r w:rsidR="00596ABF" w:rsidRPr="00221B78">
        <w:rPr>
          <w:rFonts w:ascii="Times New Roman" w:hAnsi="Times New Roman"/>
          <w:sz w:val="24"/>
          <w:szCs w:val="24"/>
        </w:rPr>
        <w:t xml:space="preserve"> która wykonuje </w:t>
      </w:r>
      <w:r w:rsidR="00596ABF" w:rsidRPr="00221B78">
        <w:rPr>
          <w:rFonts w:ascii="Times New Roman" w:hAnsi="Times New Roman"/>
          <w:i/>
          <w:sz w:val="24"/>
          <w:szCs w:val="24"/>
        </w:rPr>
        <w:t>Kartę przebiegu interwencji.</w:t>
      </w:r>
    </w:p>
    <w:p w14:paraId="02214405" w14:textId="2753F55C" w:rsidR="00A324F5" w:rsidRPr="00221B78" w:rsidRDefault="00596ABF" w:rsidP="00221B78">
      <w:pPr>
        <w:pStyle w:val="Akapitzlist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O</w:t>
      </w:r>
      <w:r w:rsidR="00A324F5" w:rsidRPr="00221B78">
        <w:rPr>
          <w:rFonts w:ascii="Times New Roman" w:hAnsi="Times New Roman"/>
          <w:sz w:val="24"/>
          <w:szCs w:val="24"/>
        </w:rPr>
        <w:t xml:space="preserve"> zdarzeniu</w:t>
      </w:r>
      <w:r w:rsidRPr="00221B78">
        <w:rPr>
          <w:rFonts w:ascii="Times New Roman" w:hAnsi="Times New Roman"/>
          <w:sz w:val="24"/>
          <w:szCs w:val="24"/>
        </w:rPr>
        <w:t xml:space="preserve"> poinformowani zostają rodzice</w:t>
      </w:r>
      <w:r w:rsidR="00A324F5" w:rsidRPr="00221B78">
        <w:rPr>
          <w:rFonts w:ascii="Times New Roman" w:hAnsi="Times New Roman"/>
          <w:sz w:val="24"/>
          <w:szCs w:val="24"/>
        </w:rPr>
        <w:t xml:space="preserve">, </w:t>
      </w:r>
      <w:r w:rsidRPr="00221B78">
        <w:rPr>
          <w:rFonts w:ascii="Times New Roman" w:hAnsi="Times New Roman"/>
          <w:sz w:val="24"/>
          <w:szCs w:val="24"/>
        </w:rPr>
        <w:t>którzy wspólnie z administratorem sieci</w:t>
      </w:r>
      <w:r w:rsidR="00191612">
        <w:rPr>
          <w:rFonts w:ascii="Times New Roman" w:hAnsi="Times New Roman"/>
          <w:sz w:val="24"/>
          <w:szCs w:val="24"/>
        </w:rPr>
        <w:br/>
      </w:r>
      <w:r w:rsidRPr="00221B78">
        <w:rPr>
          <w:rFonts w:ascii="Times New Roman" w:hAnsi="Times New Roman"/>
          <w:sz w:val="24"/>
          <w:szCs w:val="24"/>
        </w:rPr>
        <w:t xml:space="preserve"> i koordynatorem ds. Standardów </w:t>
      </w:r>
      <w:r w:rsidR="00A324F5" w:rsidRPr="00221B78">
        <w:rPr>
          <w:rFonts w:ascii="Times New Roman" w:hAnsi="Times New Roman"/>
          <w:sz w:val="24"/>
          <w:szCs w:val="24"/>
        </w:rPr>
        <w:t>ustal</w:t>
      </w:r>
      <w:r w:rsidRPr="00221B78">
        <w:rPr>
          <w:rFonts w:ascii="Times New Roman" w:hAnsi="Times New Roman"/>
          <w:sz w:val="24"/>
          <w:szCs w:val="24"/>
        </w:rPr>
        <w:t>ają</w:t>
      </w:r>
      <w:r w:rsidR="00A324F5" w:rsidRPr="00221B78">
        <w:rPr>
          <w:rFonts w:ascii="Times New Roman" w:hAnsi="Times New Roman"/>
          <w:sz w:val="24"/>
          <w:szCs w:val="24"/>
        </w:rPr>
        <w:t>, czy sytuacja wymaga powiadomienia organów ścigania i czy odpowiedzialnym za to będzie ro</w:t>
      </w:r>
      <w:r w:rsidRPr="00221B78">
        <w:rPr>
          <w:rFonts w:ascii="Times New Roman" w:hAnsi="Times New Roman"/>
          <w:sz w:val="24"/>
          <w:szCs w:val="24"/>
        </w:rPr>
        <w:t>dzic</w:t>
      </w:r>
      <w:r w:rsidR="00A324F5" w:rsidRPr="00221B78">
        <w:rPr>
          <w:rFonts w:ascii="Times New Roman" w:hAnsi="Times New Roman"/>
          <w:sz w:val="24"/>
          <w:szCs w:val="24"/>
        </w:rPr>
        <w:t xml:space="preserve"> czy szkoła.</w:t>
      </w:r>
    </w:p>
    <w:p w14:paraId="513B17B5" w14:textId="2C31856B" w:rsidR="00AA79F4" w:rsidRPr="00221B78" w:rsidRDefault="00596ABF" w:rsidP="00221B78">
      <w:pPr>
        <w:pStyle w:val="Akapitzlist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Pedagog/ psycholog szkolny udziela</w:t>
      </w:r>
      <w:r w:rsidR="00AA79F4" w:rsidRPr="00221B78">
        <w:rPr>
          <w:rFonts w:ascii="Times New Roman" w:hAnsi="Times New Roman"/>
          <w:sz w:val="24"/>
          <w:szCs w:val="24"/>
        </w:rPr>
        <w:t xml:space="preserve"> pomocy psychol</w:t>
      </w:r>
      <w:r w:rsidR="004350FF" w:rsidRPr="00221B78">
        <w:rPr>
          <w:rFonts w:ascii="Times New Roman" w:hAnsi="Times New Roman"/>
          <w:sz w:val="24"/>
          <w:szCs w:val="24"/>
        </w:rPr>
        <w:t xml:space="preserve">ogiczno – pedagogicznej ofierze, </w:t>
      </w:r>
      <w:r w:rsidR="006B3904" w:rsidRPr="00221B78">
        <w:rPr>
          <w:rFonts w:ascii="Times New Roman" w:hAnsi="Times New Roman"/>
          <w:sz w:val="24"/>
          <w:szCs w:val="24"/>
        </w:rPr>
        <w:br/>
      </w:r>
      <w:r w:rsidR="004350FF" w:rsidRPr="00221B78">
        <w:rPr>
          <w:rFonts w:ascii="Times New Roman" w:hAnsi="Times New Roman"/>
          <w:sz w:val="24"/>
          <w:szCs w:val="24"/>
        </w:rPr>
        <w:t>wyjaśniając również rolę szkoły w przeciwdziałaniu zjawisku cyberprzemocy i kolejne etapy postępowania szkoły.</w:t>
      </w:r>
    </w:p>
    <w:p w14:paraId="630954D1" w14:textId="77777777" w:rsidR="004350FF" w:rsidRPr="00221B78" w:rsidRDefault="004350FF" w:rsidP="00221B78">
      <w:pPr>
        <w:pStyle w:val="Akapitzlist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Jeśli sprawcą jest uczeń szkoły, pedagog lub psycholog szkolny powinien przeprowadzić z nim rozmowę, w wyniku której ustali, czy istnieją przesłanki do zgłoszenia sprawy do sądu rodzinnego lub Policji (przestępstwa ścigane z urzędu), czy wystarczające będzie zastosowanie kar statutowych/ środków oddziaływania wychowawczego.</w:t>
      </w:r>
    </w:p>
    <w:p w14:paraId="7807D381" w14:textId="77777777" w:rsidR="004350FF" w:rsidRPr="00221B78" w:rsidRDefault="004350FF" w:rsidP="00221B78">
      <w:pPr>
        <w:pStyle w:val="Akapitzlist"/>
        <w:suppressAutoHyphens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5F49E62F" w14:textId="0AE14F0D" w:rsidR="00AA79F4" w:rsidRPr="00717D90" w:rsidRDefault="003F1567" w:rsidP="00E55141">
      <w:pPr>
        <w:pStyle w:val="Nagwek3"/>
        <w:suppressAutoHyphens/>
        <w:spacing w:line="276" w:lineRule="auto"/>
        <w:jc w:val="center"/>
        <w:rPr>
          <w:rFonts w:cstheme="majorHAnsi"/>
          <w:b/>
          <w:color w:val="auto"/>
          <w:sz w:val="28"/>
        </w:rPr>
      </w:pPr>
      <w:bookmarkStart w:id="37" w:name="_Toc176775919"/>
      <w:r w:rsidRPr="00717D90">
        <w:rPr>
          <w:rFonts w:cstheme="majorHAnsi"/>
          <w:b/>
          <w:color w:val="auto"/>
          <w:sz w:val="28"/>
        </w:rPr>
        <w:t>1d</w:t>
      </w:r>
      <w:r w:rsidR="00102058">
        <w:rPr>
          <w:rFonts w:cstheme="majorHAnsi"/>
          <w:b/>
          <w:color w:val="auto"/>
          <w:sz w:val="28"/>
        </w:rPr>
        <w:t>.</w:t>
      </w:r>
      <w:r w:rsidRPr="00717D90">
        <w:rPr>
          <w:rFonts w:cstheme="majorHAnsi"/>
          <w:b/>
          <w:color w:val="auto"/>
          <w:sz w:val="28"/>
        </w:rPr>
        <w:t xml:space="preserve"> </w:t>
      </w:r>
      <w:r w:rsidR="00AA79F4" w:rsidRPr="00717D90">
        <w:rPr>
          <w:rFonts w:cstheme="majorHAnsi"/>
          <w:b/>
          <w:color w:val="auto"/>
          <w:sz w:val="28"/>
        </w:rPr>
        <w:t>Fake news</w:t>
      </w:r>
      <w:bookmarkEnd w:id="37"/>
    </w:p>
    <w:p w14:paraId="31108FB0" w14:textId="77777777" w:rsidR="00AA79F4" w:rsidRPr="00221B78" w:rsidRDefault="00AA79F4" w:rsidP="00221B78">
      <w:pPr>
        <w:pStyle w:val="Akapitzlist"/>
        <w:numPr>
          <w:ilvl w:val="0"/>
          <w:numId w:val="20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Włączenie zagadnienia dezinformacji do tematów działalności profilaktycznej, w tym ramach realizacji zajęć z informatyki, celem wspierania umiejętności medialnych.</w:t>
      </w:r>
    </w:p>
    <w:p w14:paraId="63651B04" w14:textId="77777777" w:rsidR="00AA79F4" w:rsidRPr="00221B78" w:rsidRDefault="00AA79F4" w:rsidP="00221B78">
      <w:pPr>
        <w:pStyle w:val="Akapitzlist"/>
        <w:numPr>
          <w:ilvl w:val="3"/>
          <w:numId w:val="3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Prowadzenie kontroli mediów społecznościowych pod względem działań mających na celu ograniczenie rozpowszechniania fake newsów oraz sprawdzanie publikowanych w sieci treści.</w:t>
      </w:r>
    </w:p>
    <w:p w14:paraId="38CA5E9E" w14:textId="77777777" w:rsidR="00AA79F4" w:rsidRPr="00221B78" w:rsidRDefault="00AA79F4" w:rsidP="00221B78">
      <w:pPr>
        <w:pStyle w:val="Akapitzlist"/>
        <w:numPr>
          <w:ilvl w:val="3"/>
          <w:numId w:val="3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Reagowanie na potencjalne zagrożenie – prostowanie informacji, zgłaszanie administratorowi strony, jeśli treści są nielegalne lub niezgodne z regulaminem.</w:t>
      </w:r>
    </w:p>
    <w:p w14:paraId="0081536F" w14:textId="6684EBA4" w:rsidR="007D4B17" w:rsidRPr="00221B78" w:rsidRDefault="007D4B17" w:rsidP="00221B78">
      <w:pPr>
        <w:pStyle w:val="Nagwek1"/>
        <w:suppressAutoHyphens/>
        <w:spacing w:before="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C1670B3" w14:textId="3791DCF8" w:rsidR="00134F9E" w:rsidRPr="00E55141" w:rsidRDefault="00134F9E" w:rsidP="00E55141">
      <w:pPr>
        <w:pStyle w:val="Nagwek1"/>
        <w:suppressAutoHyphens/>
        <w:spacing w:before="0" w:line="276" w:lineRule="auto"/>
        <w:jc w:val="center"/>
        <w:rPr>
          <w:rFonts w:ascii="Times New Roman" w:hAnsi="Times New Roman" w:cs="Times New Roman"/>
          <w:b/>
          <w:color w:val="auto"/>
          <w:szCs w:val="24"/>
        </w:rPr>
      </w:pPr>
      <w:bookmarkStart w:id="38" w:name="_Toc176775920"/>
      <w:r w:rsidRPr="00E55141">
        <w:rPr>
          <w:rFonts w:ascii="Times New Roman" w:hAnsi="Times New Roman" w:cs="Times New Roman"/>
          <w:b/>
          <w:color w:val="auto"/>
          <w:szCs w:val="24"/>
        </w:rPr>
        <w:t xml:space="preserve">Rozdział </w:t>
      </w:r>
      <w:r w:rsidR="003F1567" w:rsidRPr="00E55141">
        <w:rPr>
          <w:rFonts w:ascii="Times New Roman" w:hAnsi="Times New Roman" w:cs="Times New Roman"/>
          <w:b/>
          <w:color w:val="auto"/>
          <w:szCs w:val="24"/>
        </w:rPr>
        <w:t>V</w:t>
      </w:r>
      <w:bookmarkEnd w:id="38"/>
    </w:p>
    <w:p w14:paraId="43EE579F" w14:textId="355C7A06" w:rsidR="00F45046" w:rsidRPr="00E55141" w:rsidRDefault="003F1567" w:rsidP="00E55141">
      <w:pPr>
        <w:pStyle w:val="Nagwek1"/>
        <w:suppressAutoHyphens/>
        <w:spacing w:before="0" w:line="276" w:lineRule="auto"/>
        <w:jc w:val="center"/>
        <w:rPr>
          <w:rFonts w:ascii="Times New Roman" w:hAnsi="Times New Roman" w:cs="Times New Roman"/>
          <w:b/>
          <w:color w:val="auto"/>
          <w:szCs w:val="24"/>
        </w:rPr>
      </w:pPr>
      <w:bookmarkStart w:id="39" w:name="_Toc176775921"/>
      <w:r w:rsidRPr="00E55141">
        <w:rPr>
          <w:rFonts w:ascii="Times New Roman" w:hAnsi="Times New Roman" w:cs="Times New Roman"/>
          <w:b/>
          <w:color w:val="auto"/>
          <w:szCs w:val="24"/>
        </w:rPr>
        <w:t xml:space="preserve">Monitoring </w:t>
      </w:r>
      <w:r w:rsidR="00A747E0" w:rsidRPr="00E55141">
        <w:rPr>
          <w:rFonts w:ascii="Times New Roman" w:hAnsi="Times New Roman" w:cs="Times New Roman"/>
          <w:b/>
          <w:color w:val="auto"/>
          <w:szCs w:val="24"/>
        </w:rPr>
        <w:t xml:space="preserve"> oraz zasady aktualizacji i przeglądu Standar</w:t>
      </w:r>
      <w:r w:rsidR="00A4550A" w:rsidRPr="00E55141">
        <w:rPr>
          <w:rFonts w:ascii="Times New Roman" w:hAnsi="Times New Roman" w:cs="Times New Roman"/>
          <w:b/>
          <w:color w:val="auto"/>
          <w:szCs w:val="24"/>
        </w:rPr>
        <w:t>dów</w:t>
      </w:r>
      <w:bookmarkEnd w:id="39"/>
    </w:p>
    <w:p w14:paraId="29A44B60" w14:textId="77777777" w:rsidR="003967C0" w:rsidRPr="00221B78" w:rsidRDefault="003967C0" w:rsidP="00221B78">
      <w:pPr>
        <w:pStyle w:val="Nagwek1"/>
        <w:suppressAutoHyphens/>
        <w:spacing w:before="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2088BC1D" w14:textId="0535DE25" w:rsidR="006B3904" w:rsidRPr="00221B78" w:rsidRDefault="00FE0479" w:rsidP="00221B78">
      <w:pPr>
        <w:numPr>
          <w:ilvl w:val="0"/>
          <w:numId w:val="4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21B78">
        <w:rPr>
          <w:rFonts w:ascii="Times New Roman" w:hAnsi="Times New Roman"/>
          <w:sz w:val="24"/>
          <w:szCs w:val="24"/>
        </w:rPr>
        <w:t xml:space="preserve">Wszelkie procedury i dokumenty związane z wprowadzeniem Standardów są udostępniane personelowi, małoletnim i ich </w:t>
      </w:r>
      <w:r w:rsidR="00A4550A" w:rsidRPr="00221B78">
        <w:rPr>
          <w:rFonts w:ascii="Times New Roman" w:hAnsi="Times New Roman"/>
          <w:sz w:val="24"/>
          <w:szCs w:val="24"/>
        </w:rPr>
        <w:t>rodzicom</w:t>
      </w:r>
      <w:r w:rsidRPr="00221B78">
        <w:rPr>
          <w:rFonts w:ascii="Times New Roman" w:hAnsi="Times New Roman"/>
          <w:sz w:val="24"/>
          <w:szCs w:val="24"/>
        </w:rPr>
        <w:t xml:space="preserve"> podczas zapo</w:t>
      </w:r>
      <w:r w:rsidR="00345E8E" w:rsidRPr="00221B78">
        <w:rPr>
          <w:rFonts w:ascii="Times New Roman" w:hAnsi="Times New Roman"/>
          <w:sz w:val="24"/>
          <w:szCs w:val="24"/>
        </w:rPr>
        <w:t>znawania i </w:t>
      </w:r>
      <w:r w:rsidRPr="00221B78">
        <w:rPr>
          <w:rFonts w:ascii="Times New Roman" w:hAnsi="Times New Roman"/>
          <w:sz w:val="24"/>
          <w:szCs w:val="24"/>
        </w:rPr>
        <w:t xml:space="preserve">zobowiązania </w:t>
      </w:r>
      <w:r w:rsidR="00191612">
        <w:rPr>
          <w:rFonts w:ascii="Times New Roman" w:hAnsi="Times New Roman"/>
          <w:sz w:val="24"/>
          <w:szCs w:val="24"/>
        </w:rPr>
        <w:br/>
      </w:r>
      <w:r w:rsidRPr="00221B78">
        <w:rPr>
          <w:rFonts w:ascii="Times New Roman" w:hAnsi="Times New Roman"/>
          <w:sz w:val="24"/>
          <w:szCs w:val="24"/>
        </w:rPr>
        <w:t>do stosowania (zgodnie z poniższymi zasadami), a następnie na żądanie</w:t>
      </w:r>
      <w:r w:rsidR="00345E8E" w:rsidRPr="00221B78">
        <w:rPr>
          <w:rFonts w:ascii="Times New Roman" w:hAnsi="Times New Roman"/>
          <w:sz w:val="24"/>
          <w:szCs w:val="24"/>
        </w:rPr>
        <w:t xml:space="preserve"> w </w:t>
      </w:r>
      <w:r w:rsidRPr="00221B78">
        <w:rPr>
          <w:rFonts w:ascii="Times New Roman" w:hAnsi="Times New Roman"/>
          <w:sz w:val="24"/>
          <w:szCs w:val="24"/>
        </w:rPr>
        <w:t xml:space="preserve">dowolnym momencie. Dokumenty te można również znaleźć na stronie internetowej szkoły pod adresem </w:t>
      </w:r>
      <w:r w:rsidR="00675DCF" w:rsidRPr="00221B78">
        <w:rPr>
          <w:rFonts w:ascii="Times New Roman" w:hAnsi="Times New Roman"/>
          <w:b/>
          <w:sz w:val="24"/>
          <w:szCs w:val="24"/>
          <w:u w:val="single"/>
        </w:rPr>
        <w:t>spszydlow1.edupage.org</w:t>
      </w:r>
    </w:p>
    <w:p w14:paraId="6E7E8DBD" w14:textId="387CA312" w:rsidR="00FE0479" w:rsidRPr="00221B78" w:rsidRDefault="00FE0479" w:rsidP="00221B78">
      <w:pPr>
        <w:numPr>
          <w:ilvl w:val="0"/>
          <w:numId w:val="4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 xml:space="preserve">Wersja skrócona Standardów </w:t>
      </w:r>
      <w:r w:rsidR="00A72DF9" w:rsidRPr="00221B78">
        <w:rPr>
          <w:rFonts w:ascii="Times New Roman" w:hAnsi="Times New Roman"/>
          <w:sz w:val="24"/>
          <w:szCs w:val="24"/>
        </w:rPr>
        <w:t xml:space="preserve">(dla małoletnich) </w:t>
      </w:r>
      <w:r w:rsidRPr="00221B78">
        <w:rPr>
          <w:rFonts w:ascii="Times New Roman" w:hAnsi="Times New Roman"/>
          <w:sz w:val="24"/>
          <w:szCs w:val="24"/>
        </w:rPr>
        <w:t>dostępna jest na tablicy ogłoszeń w pokoju nauczycielskim oraz w gabinecie pedagoga i psychologa szkolnego.</w:t>
      </w:r>
    </w:p>
    <w:p w14:paraId="08108E1D" w14:textId="77777777" w:rsidR="00FE0479" w:rsidRPr="00221B78" w:rsidRDefault="00A747E0" w:rsidP="00221B78">
      <w:pPr>
        <w:numPr>
          <w:ilvl w:val="0"/>
          <w:numId w:val="4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Każdy pracownik ma obowiązek za</w:t>
      </w:r>
      <w:r w:rsidR="00FE0479" w:rsidRPr="00221B78">
        <w:rPr>
          <w:rFonts w:ascii="Times New Roman" w:hAnsi="Times New Roman"/>
          <w:sz w:val="24"/>
          <w:szCs w:val="24"/>
        </w:rPr>
        <w:t xml:space="preserve">poznać się ze Standardami </w:t>
      </w:r>
      <w:r w:rsidRPr="00221B78">
        <w:rPr>
          <w:rFonts w:ascii="Times New Roman" w:hAnsi="Times New Roman"/>
          <w:sz w:val="24"/>
          <w:szCs w:val="24"/>
        </w:rPr>
        <w:t>p</w:t>
      </w:r>
      <w:r w:rsidR="00345E8E" w:rsidRPr="00221B78">
        <w:rPr>
          <w:rFonts w:ascii="Times New Roman" w:hAnsi="Times New Roman"/>
          <w:sz w:val="24"/>
          <w:szCs w:val="24"/>
        </w:rPr>
        <w:t xml:space="preserve">o </w:t>
      </w:r>
      <w:r w:rsidRPr="00221B78">
        <w:rPr>
          <w:rFonts w:ascii="Times New Roman" w:hAnsi="Times New Roman"/>
          <w:sz w:val="24"/>
          <w:szCs w:val="24"/>
        </w:rPr>
        <w:t>zawarci</w:t>
      </w:r>
      <w:r w:rsidR="00345E8E" w:rsidRPr="00221B78">
        <w:rPr>
          <w:rFonts w:ascii="Times New Roman" w:hAnsi="Times New Roman"/>
          <w:sz w:val="24"/>
          <w:szCs w:val="24"/>
        </w:rPr>
        <w:t>u</w:t>
      </w:r>
      <w:r w:rsidRPr="00221B78">
        <w:rPr>
          <w:rFonts w:ascii="Times New Roman" w:hAnsi="Times New Roman"/>
          <w:sz w:val="24"/>
          <w:szCs w:val="24"/>
        </w:rPr>
        <w:t xml:space="preserve"> umowy o pracę, a fakt zapoznania się </w:t>
      </w:r>
      <w:r w:rsidR="00FE0479" w:rsidRPr="00221B78">
        <w:rPr>
          <w:rFonts w:ascii="Times New Roman" w:hAnsi="Times New Roman"/>
          <w:sz w:val="24"/>
          <w:szCs w:val="24"/>
        </w:rPr>
        <w:t xml:space="preserve">i przyjęcia do stosowania </w:t>
      </w:r>
      <w:r w:rsidRPr="00221B78">
        <w:rPr>
          <w:rFonts w:ascii="Times New Roman" w:hAnsi="Times New Roman"/>
          <w:sz w:val="24"/>
          <w:szCs w:val="24"/>
        </w:rPr>
        <w:t>poświadcza podpisem na liście dostępnej w dziale kadr</w:t>
      </w:r>
      <w:r w:rsidR="00FE0479" w:rsidRPr="00221B78">
        <w:rPr>
          <w:rFonts w:ascii="Times New Roman" w:hAnsi="Times New Roman"/>
          <w:sz w:val="24"/>
          <w:szCs w:val="24"/>
        </w:rPr>
        <w:t xml:space="preserve"> oraz poprzez złożenie do akt osobowych oświadczenia</w:t>
      </w:r>
      <w:r w:rsidRPr="00221B78">
        <w:rPr>
          <w:rFonts w:ascii="Times New Roman" w:hAnsi="Times New Roman"/>
          <w:sz w:val="24"/>
          <w:szCs w:val="24"/>
        </w:rPr>
        <w:t>.</w:t>
      </w:r>
    </w:p>
    <w:p w14:paraId="6EA2E86F" w14:textId="77777777" w:rsidR="00675DCF" w:rsidRPr="00221B78" w:rsidRDefault="00366F3E" w:rsidP="00221B78">
      <w:pPr>
        <w:numPr>
          <w:ilvl w:val="0"/>
          <w:numId w:val="4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 xml:space="preserve">Rodzice/opiekunowie uczniów zapoznawani są </w:t>
      </w:r>
      <w:r w:rsidR="008B516C" w:rsidRPr="00221B78">
        <w:rPr>
          <w:rFonts w:ascii="Times New Roman" w:hAnsi="Times New Roman"/>
          <w:sz w:val="24"/>
          <w:szCs w:val="24"/>
        </w:rPr>
        <w:t>ze Standardami</w:t>
      </w:r>
      <w:r w:rsidRPr="00221B78">
        <w:rPr>
          <w:rFonts w:ascii="Times New Roman" w:hAnsi="Times New Roman"/>
          <w:sz w:val="24"/>
          <w:szCs w:val="24"/>
        </w:rPr>
        <w:t xml:space="preserve"> podczas zebrań z</w:t>
      </w:r>
      <w:r w:rsidR="00B228A2" w:rsidRPr="00221B78">
        <w:rPr>
          <w:rFonts w:ascii="Times New Roman" w:hAnsi="Times New Roman"/>
          <w:sz w:val="24"/>
          <w:szCs w:val="24"/>
        </w:rPr>
        <w:t> </w:t>
      </w:r>
      <w:r w:rsidRPr="00221B78">
        <w:rPr>
          <w:rFonts w:ascii="Times New Roman" w:hAnsi="Times New Roman"/>
          <w:sz w:val="24"/>
          <w:szCs w:val="24"/>
        </w:rPr>
        <w:t xml:space="preserve">rodzicami, każdorazowo na początku roku szkolnego, przy czym pierwsze zapoznanie nastąpi niezwłocznie po opracowaniu i wprowadzeniu Standardów, nie później niż </w:t>
      </w:r>
      <w:r w:rsidR="00FE0479" w:rsidRPr="00221B78">
        <w:rPr>
          <w:rFonts w:ascii="Times New Roman" w:hAnsi="Times New Roman"/>
          <w:sz w:val="24"/>
          <w:szCs w:val="24"/>
        </w:rPr>
        <w:t>w ciągu 30 dni</w:t>
      </w:r>
      <w:r w:rsidRPr="00221B78">
        <w:rPr>
          <w:rFonts w:ascii="Times New Roman" w:hAnsi="Times New Roman"/>
          <w:sz w:val="24"/>
          <w:szCs w:val="24"/>
        </w:rPr>
        <w:t xml:space="preserve">. </w:t>
      </w:r>
    </w:p>
    <w:p w14:paraId="7E28AB26" w14:textId="17CFA1A9" w:rsidR="00B228A2" w:rsidRPr="00221B78" w:rsidRDefault="00366F3E" w:rsidP="00221B78">
      <w:pPr>
        <w:suppressAutoHyphens/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b/>
          <w:sz w:val="24"/>
          <w:szCs w:val="24"/>
        </w:rPr>
        <w:t>Zapoznanie się z w</w:t>
      </w:r>
      <w:r w:rsidR="00A4550A" w:rsidRPr="00221B78">
        <w:rPr>
          <w:rFonts w:ascii="Times New Roman" w:hAnsi="Times New Roman"/>
          <w:b/>
          <w:sz w:val="24"/>
          <w:szCs w:val="24"/>
        </w:rPr>
        <w:t>yżej wymienionymi</w:t>
      </w:r>
      <w:r w:rsidRPr="00221B78">
        <w:rPr>
          <w:rFonts w:ascii="Times New Roman" w:hAnsi="Times New Roman"/>
          <w:b/>
          <w:sz w:val="24"/>
          <w:szCs w:val="24"/>
        </w:rPr>
        <w:t xml:space="preserve"> dokumentami każda osoba potwierdza swoim podpisem, złożonym na liście obecności </w:t>
      </w:r>
      <w:r w:rsidR="00B00288" w:rsidRPr="00221B78">
        <w:rPr>
          <w:rFonts w:ascii="Times New Roman" w:hAnsi="Times New Roman"/>
          <w:b/>
          <w:sz w:val="24"/>
          <w:szCs w:val="24"/>
        </w:rPr>
        <w:t xml:space="preserve">na wywiadówce </w:t>
      </w:r>
      <w:r w:rsidRPr="00221B78">
        <w:rPr>
          <w:rFonts w:ascii="Times New Roman" w:hAnsi="Times New Roman"/>
          <w:b/>
          <w:sz w:val="24"/>
          <w:szCs w:val="24"/>
        </w:rPr>
        <w:t>lub na oświadczeniu dos</w:t>
      </w:r>
      <w:r w:rsidR="008B516C" w:rsidRPr="00221B78">
        <w:rPr>
          <w:rFonts w:ascii="Times New Roman" w:hAnsi="Times New Roman"/>
          <w:b/>
          <w:sz w:val="24"/>
          <w:szCs w:val="24"/>
        </w:rPr>
        <w:t>tarczonym do wychowawcy klasy</w:t>
      </w:r>
      <w:r w:rsidRPr="00221B78">
        <w:rPr>
          <w:rFonts w:ascii="Times New Roman" w:hAnsi="Times New Roman"/>
          <w:b/>
          <w:sz w:val="24"/>
          <w:szCs w:val="24"/>
        </w:rPr>
        <w:t xml:space="preserve">, w ciągu 7 dni od przekazania </w:t>
      </w:r>
      <w:r w:rsidR="00FE0479" w:rsidRPr="00221B78">
        <w:rPr>
          <w:rFonts w:ascii="Times New Roman" w:hAnsi="Times New Roman"/>
          <w:b/>
          <w:sz w:val="24"/>
          <w:szCs w:val="24"/>
        </w:rPr>
        <w:t xml:space="preserve">przez wychowawcę </w:t>
      </w:r>
      <w:r w:rsidRPr="00221B78">
        <w:rPr>
          <w:rFonts w:ascii="Times New Roman" w:hAnsi="Times New Roman"/>
          <w:b/>
          <w:sz w:val="24"/>
          <w:szCs w:val="24"/>
        </w:rPr>
        <w:t>za poś</w:t>
      </w:r>
      <w:r w:rsidR="00FE0479" w:rsidRPr="00221B78">
        <w:rPr>
          <w:rFonts w:ascii="Times New Roman" w:hAnsi="Times New Roman"/>
          <w:b/>
          <w:sz w:val="24"/>
          <w:szCs w:val="24"/>
        </w:rPr>
        <w:t>rednic</w:t>
      </w:r>
      <w:r w:rsidR="008B516C" w:rsidRPr="00221B78">
        <w:rPr>
          <w:rFonts w:ascii="Times New Roman" w:hAnsi="Times New Roman"/>
          <w:b/>
          <w:sz w:val="24"/>
          <w:szCs w:val="24"/>
        </w:rPr>
        <w:t xml:space="preserve">twem Librusa informacji o konieczności zapoznania się </w:t>
      </w:r>
      <w:r w:rsidR="008B516C" w:rsidRPr="00221B78">
        <w:rPr>
          <w:rFonts w:ascii="Times New Roman" w:hAnsi="Times New Roman"/>
          <w:sz w:val="24"/>
          <w:szCs w:val="24"/>
        </w:rPr>
        <w:t>ze </w:t>
      </w:r>
      <w:r w:rsidRPr="00221B78">
        <w:rPr>
          <w:rFonts w:ascii="Times New Roman" w:hAnsi="Times New Roman"/>
          <w:sz w:val="24"/>
          <w:szCs w:val="24"/>
        </w:rPr>
        <w:t>Standardami.</w:t>
      </w:r>
    </w:p>
    <w:p w14:paraId="793ACEFB" w14:textId="1C85A08F" w:rsidR="00B228A2" w:rsidRPr="00221B78" w:rsidRDefault="00366F3E" w:rsidP="00221B78">
      <w:pPr>
        <w:numPr>
          <w:ilvl w:val="0"/>
          <w:numId w:val="4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 xml:space="preserve">Uczniowie zapoznawani są ze Standardami podczas </w:t>
      </w:r>
      <w:r w:rsidR="0063497C" w:rsidRPr="00221B78">
        <w:rPr>
          <w:rFonts w:ascii="Times New Roman" w:hAnsi="Times New Roman"/>
          <w:sz w:val="24"/>
          <w:szCs w:val="24"/>
        </w:rPr>
        <w:t>jednych z z</w:t>
      </w:r>
      <w:r w:rsidRPr="00221B78">
        <w:rPr>
          <w:rFonts w:ascii="Times New Roman" w:hAnsi="Times New Roman"/>
          <w:sz w:val="24"/>
          <w:szCs w:val="24"/>
        </w:rPr>
        <w:t>ajęć z wychowaw</w:t>
      </w:r>
      <w:r w:rsidR="0063497C" w:rsidRPr="00221B78">
        <w:rPr>
          <w:rFonts w:ascii="Times New Roman" w:hAnsi="Times New Roman"/>
          <w:sz w:val="24"/>
          <w:szCs w:val="24"/>
        </w:rPr>
        <w:t>cą reali</w:t>
      </w:r>
      <w:r w:rsidR="00F5544B" w:rsidRPr="00221B78">
        <w:rPr>
          <w:rFonts w:ascii="Times New Roman" w:hAnsi="Times New Roman"/>
          <w:sz w:val="24"/>
          <w:szCs w:val="24"/>
        </w:rPr>
        <w:t>z</w:t>
      </w:r>
      <w:r w:rsidR="0063497C" w:rsidRPr="00221B78">
        <w:rPr>
          <w:rFonts w:ascii="Times New Roman" w:hAnsi="Times New Roman"/>
          <w:sz w:val="24"/>
          <w:szCs w:val="24"/>
        </w:rPr>
        <w:t>owan</w:t>
      </w:r>
      <w:r w:rsidR="00F5544B" w:rsidRPr="00221B78">
        <w:rPr>
          <w:rFonts w:ascii="Times New Roman" w:hAnsi="Times New Roman"/>
          <w:sz w:val="24"/>
          <w:szCs w:val="24"/>
        </w:rPr>
        <w:t>y</w:t>
      </w:r>
      <w:r w:rsidR="0063497C" w:rsidRPr="00221B78">
        <w:rPr>
          <w:rFonts w:ascii="Times New Roman" w:hAnsi="Times New Roman"/>
          <w:sz w:val="24"/>
          <w:szCs w:val="24"/>
        </w:rPr>
        <w:t xml:space="preserve">ch </w:t>
      </w:r>
      <w:r w:rsidR="00F5544B" w:rsidRPr="00221B78">
        <w:rPr>
          <w:rFonts w:ascii="Times New Roman" w:hAnsi="Times New Roman"/>
          <w:sz w:val="24"/>
          <w:szCs w:val="24"/>
        </w:rPr>
        <w:t xml:space="preserve">w </w:t>
      </w:r>
      <w:r w:rsidRPr="00221B78">
        <w:rPr>
          <w:rFonts w:ascii="Times New Roman" w:hAnsi="Times New Roman"/>
          <w:sz w:val="24"/>
          <w:szCs w:val="24"/>
        </w:rPr>
        <w:t xml:space="preserve">miesiącu wrześniu każdego roku, przy czym pierwsze zapoznanie nastąpi niezwłocznie po opracowaniu i wprowadzeniu Standardów, </w:t>
      </w:r>
      <w:r w:rsidRPr="00221B78">
        <w:rPr>
          <w:rFonts w:ascii="Times New Roman" w:hAnsi="Times New Roman"/>
          <w:b/>
          <w:sz w:val="24"/>
          <w:szCs w:val="24"/>
        </w:rPr>
        <w:t xml:space="preserve">nie później niż </w:t>
      </w:r>
      <w:r w:rsidR="00F5544B" w:rsidRPr="00221B78">
        <w:rPr>
          <w:rFonts w:ascii="Times New Roman" w:hAnsi="Times New Roman"/>
          <w:b/>
          <w:sz w:val="24"/>
          <w:szCs w:val="24"/>
        </w:rPr>
        <w:t xml:space="preserve">w ciągu </w:t>
      </w:r>
      <w:r w:rsidRPr="00221B78">
        <w:rPr>
          <w:rFonts w:ascii="Times New Roman" w:hAnsi="Times New Roman"/>
          <w:b/>
          <w:sz w:val="24"/>
          <w:szCs w:val="24"/>
        </w:rPr>
        <w:t>30</w:t>
      </w:r>
      <w:r w:rsidR="00F5544B" w:rsidRPr="00221B78">
        <w:rPr>
          <w:rFonts w:ascii="Times New Roman" w:hAnsi="Times New Roman"/>
          <w:b/>
          <w:sz w:val="24"/>
          <w:szCs w:val="24"/>
        </w:rPr>
        <w:t xml:space="preserve"> dni</w:t>
      </w:r>
      <w:r w:rsidRPr="00221B78">
        <w:rPr>
          <w:rFonts w:ascii="Times New Roman" w:hAnsi="Times New Roman"/>
          <w:b/>
          <w:sz w:val="24"/>
          <w:szCs w:val="24"/>
        </w:rPr>
        <w:t xml:space="preserve">. Za potwierdzenie faktu zaznajomienia się z dokumentami służy lista obecności </w:t>
      </w:r>
      <w:r w:rsidR="009D7015">
        <w:rPr>
          <w:rFonts w:ascii="Times New Roman" w:hAnsi="Times New Roman"/>
          <w:b/>
          <w:sz w:val="24"/>
          <w:szCs w:val="24"/>
        </w:rPr>
        <w:br/>
      </w:r>
      <w:r w:rsidRPr="00221B78">
        <w:rPr>
          <w:rFonts w:ascii="Times New Roman" w:hAnsi="Times New Roman"/>
          <w:b/>
          <w:sz w:val="24"/>
          <w:szCs w:val="24"/>
        </w:rPr>
        <w:t>na zajęciach, podczas których te procedury były omawiane. Uczniowie nieobecni donoszą do wychowawcy oświadczenie o zapoznaniu</w:t>
      </w:r>
      <w:r w:rsidR="00517CB9">
        <w:rPr>
          <w:rFonts w:ascii="Times New Roman" w:hAnsi="Times New Roman"/>
          <w:b/>
          <w:sz w:val="24"/>
          <w:szCs w:val="24"/>
        </w:rPr>
        <w:t xml:space="preserve"> się w ciągu 7 dni od powrotu z </w:t>
      </w:r>
      <w:r w:rsidRPr="00221B78">
        <w:rPr>
          <w:rFonts w:ascii="Times New Roman" w:hAnsi="Times New Roman"/>
          <w:b/>
          <w:sz w:val="24"/>
          <w:szCs w:val="24"/>
        </w:rPr>
        <w:t>nieobecności.</w:t>
      </w:r>
    </w:p>
    <w:p w14:paraId="60236EE3" w14:textId="10EB6D21" w:rsidR="008B516C" w:rsidRPr="00221B78" w:rsidRDefault="00BE74A5" w:rsidP="00221B78">
      <w:pPr>
        <w:numPr>
          <w:ilvl w:val="0"/>
          <w:numId w:val="4"/>
        </w:numPr>
        <w:suppressAutoHyphens/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21B78">
        <w:rPr>
          <w:rFonts w:ascii="Times New Roman" w:hAnsi="Times New Roman"/>
          <w:sz w:val="24"/>
          <w:szCs w:val="24"/>
        </w:rPr>
        <w:t>T</w:t>
      </w:r>
      <w:r w:rsidR="00366F3E" w:rsidRPr="00221B78">
        <w:rPr>
          <w:rFonts w:ascii="Times New Roman" w:hAnsi="Times New Roman"/>
          <w:sz w:val="24"/>
          <w:szCs w:val="24"/>
        </w:rPr>
        <w:t xml:space="preserve">reść oświadczenia dla </w:t>
      </w:r>
      <w:r w:rsidR="00B228A2" w:rsidRPr="00221B78">
        <w:rPr>
          <w:rFonts w:ascii="Times New Roman" w:hAnsi="Times New Roman"/>
          <w:sz w:val="24"/>
          <w:szCs w:val="24"/>
        </w:rPr>
        <w:t>personelu, rodziców/opiekunów i </w:t>
      </w:r>
      <w:r w:rsidRPr="00221B78">
        <w:rPr>
          <w:rFonts w:ascii="Times New Roman" w:hAnsi="Times New Roman"/>
          <w:sz w:val="24"/>
          <w:szCs w:val="24"/>
        </w:rPr>
        <w:t xml:space="preserve">uczniów stanowi </w:t>
      </w:r>
      <w:r w:rsidRPr="00221B78">
        <w:rPr>
          <w:rFonts w:ascii="Times New Roman" w:hAnsi="Times New Roman"/>
          <w:b/>
          <w:sz w:val="24"/>
          <w:szCs w:val="24"/>
        </w:rPr>
        <w:t xml:space="preserve">załącznik </w:t>
      </w:r>
      <w:r w:rsidR="00520A76" w:rsidRPr="00221B78">
        <w:rPr>
          <w:rFonts w:ascii="Times New Roman" w:hAnsi="Times New Roman"/>
          <w:b/>
          <w:sz w:val="24"/>
          <w:szCs w:val="24"/>
        </w:rPr>
        <w:t>N</w:t>
      </w:r>
      <w:r w:rsidRPr="00221B78">
        <w:rPr>
          <w:rFonts w:ascii="Times New Roman" w:hAnsi="Times New Roman"/>
          <w:b/>
          <w:sz w:val="24"/>
          <w:szCs w:val="24"/>
        </w:rPr>
        <w:t>r</w:t>
      </w:r>
      <w:r w:rsidR="0073402F" w:rsidRPr="00221B78">
        <w:rPr>
          <w:rFonts w:ascii="Times New Roman" w:hAnsi="Times New Roman"/>
          <w:b/>
          <w:sz w:val="24"/>
          <w:szCs w:val="24"/>
        </w:rPr>
        <w:t xml:space="preserve"> 5</w:t>
      </w:r>
      <w:r w:rsidR="00520A76" w:rsidRPr="00221B78">
        <w:rPr>
          <w:rFonts w:ascii="Times New Roman" w:hAnsi="Times New Roman"/>
          <w:sz w:val="24"/>
          <w:szCs w:val="24"/>
        </w:rPr>
        <w:t xml:space="preserve"> </w:t>
      </w:r>
      <w:r w:rsidRPr="00221B78">
        <w:rPr>
          <w:rFonts w:ascii="Times New Roman" w:hAnsi="Times New Roman"/>
          <w:sz w:val="24"/>
          <w:szCs w:val="24"/>
        </w:rPr>
        <w:t xml:space="preserve"> do Standardów.</w:t>
      </w:r>
    </w:p>
    <w:p w14:paraId="4A61F679" w14:textId="0FED7F12" w:rsidR="006C0FFC" w:rsidRPr="00221B78" w:rsidRDefault="00A72DF9" w:rsidP="00221B78">
      <w:pPr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Pracowni</w:t>
      </w:r>
      <w:r w:rsidR="008B516C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cy</w:t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 powołani do pełnienia funkcji zgodnie z</w:t>
      </w:r>
      <w:r w:rsidR="008B516C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 zapisami</w:t>
      </w:r>
      <w:r w:rsidR="00F5544B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 </w:t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na bieżąco </w:t>
      </w:r>
      <w:r w:rsidR="00F5544B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monitoru</w:t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ją</w:t>
      </w:r>
      <w:r w:rsidR="00F5544B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 </w:t>
      </w:r>
      <w:r w:rsidR="009D7015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br/>
      </w:r>
      <w:r w:rsidR="00F5544B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i </w:t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okresowo </w:t>
      </w:r>
      <w:r w:rsidR="00F5544B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weryfiku</w:t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ją</w:t>
      </w:r>
      <w:r w:rsidR="00F5544B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 zgodność prowadzonych dzia</w:t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łań z </w:t>
      </w:r>
      <w:r w:rsidR="00F5544B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przyjętymi zasadami ochrony dzieci</w:t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, dokonując co najmniej raz na dwa lata oceny Standardów, by dostosować je </w:t>
      </w:r>
      <w:r w:rsidR="009D7015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br/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do aktualnych potrzeb i</w:t>
      </w:r>
      <w:r w:rsidR="00BE74A5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 obowiązujących przepisów.</w:t>
      </w:r>
      <w:r w:rsidR="00BE74A5" w:rsidRPr="00221B78">
        <w:rPr>
          <w:rFonts w:ascii="Times New Roman" w:eastAsia="Times New Roman" w:hAnsi="Times New Roman"/>
          <w:kern w:val="0"/>
          <w:sz w:val="24"/>
          <w:szCs w:val="24"/>
          <w:lang w:eastAsia="pl-PL"/>
        </w:rPr>
        <w:t xml:space="preserve"> </w:t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Wnioski z przeprowadzonej oceny są dokumentowane w formie notatek służbowych, a zmiany w Standardach wprowadzane są aneksami, po uzyskaniu akceptacji dyrekcji szkoły i po konsultacjach z radą pedagogiczną, radą rodziców i samorządem uczniowskim. </w:t>
      </w:r>
    </w:p>
    <w:p w14:paraId="2B394B09" w14:textId="281D48B6" w:rsidR="006C0FFC" w:rsidRPr="00221B78" w:rsidRDefault="00354A9F" w:rsidP="00221B78">
      <w:pPr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 w:rsidRPr="006C3AF6">
        <w:rPr>
          <w:rFonts w:ascii="Times New Roman" w:hAnsi="Times New Roman"/>
          <w:sz w:val="24"/>
          <w:szCs w:val="24"/>
        </w:rPr>
        <w:t xml:space="preserve">Osoba odpowiedzialna za monitorowanie realizacji Standardów przeprowadza wśród uczniów minimum </w:t>
      </w:r>
      <w:r w:rsidRPr="002235FB">
        <w:rPr>
          <w:rFonts w:ascii="Times New Roman" w:hAnsi="Times New Roman"/>
          <w:b/>
          <w:sz w:val="24"/>
          <w:szCs w:val="24"/>
        </w:rPr>
        <w:t>raz na dwa lata ankietę monitorującą</w:t>
      </w:r>
      <w:r w:rsidRPr="006C3AF6">
        <w:rPr>
          <w:rFonts w:ascii="Times New Roman" w:hAnsi="Times New Roman"/>
          <w:sz w:val="24"/>
          <w:szCs w:val="24"/>
        </w:rPr>
        <w:t xml:space="preserve"> poziom realizacji Standardów</w:t>
      </w:r>
      <w:r w:rsidRPr="00221B78">
        <w:rPr>
          <w:rFonts w:ascii="Times New Roman" w:hAnsi="Times New Roman"/>
          <w:sz w:val="24"/>
          <w:szCs w:val="24"/>
        </w:rPr>
        <w:t xml:space="preserve"> </w:t>
      </w:r>
      <w:r w:rsidR="006C0FFC" w:rsidRPr="00221B78">
        <w:rPr>
          <w:rFonts w:ascii="Times New Roman" w:hAnsi="Times New Roman"/>
          <w:sz w:val="24"/>
          <w:szCs w:val="24"/>
        </w:rPr>
        <w:t xml:space="preserve">a następnie dokonuje analizy jakościowej i ilościowej badania ankietowego i sporządza </w:t>
      </w:r>
      <w:r w:rsidR="009D7015">
        <w:rPr>
          <w:rFonts w:ascii="Times New Roman" w:hAnsi="Times New Roman"/>
          <w:sz w:val="24"/>
          <w:szCs w:val="24"/>
        </w:rPr>
        <w:br/>
      </w:r>
      <w:r w:rsidR="006C0FFC" w:rsidRPr="00221B78">
        <w:rPr>
          <w:rFonts w:ascii="Times New Roman" w:hAnsi="Times New Roman"/>
          <w:sz w:val="24"/>
          <w:szCs w:val="24"/>
        </w:rPr>
        <w:t>na tej podstawie sprawozdanie z monitoringu.</w:t>
      </w:r>
      <w:r w:rsidR="001F18CA" w:rsidRPr="00221B78">
        <w:rPr>
          <w:rFonts w:ascii="Times New Roman" w:hAnsi="Times New Roman"/>
          <w:sz w:val="24"/>
          <w:szCs w:val="24"/>
        </w:rPr>
        <w:t xml:space="preserve"> Sprawozdanie przekazywane jest dyrektorowi szkoły.</w:t>
      </w:r>
    </w:p>
    <w:p w14:paraId="50007242" w14:textId="58859731" w:rsidR="00F5544B" w:rsidRPr="00221B78" w:rsidRDefault="00A72DF9" w:rsidP="00221B78">
      <w:pPr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Monitorin</w:t>
      </w:r>
      <w:r w:rsidR="00354A9F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g i ewaluacja Standardów</w:t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 prowadzona </w:t>
      </w:r>
      <w:r w:rsidR="00D302A7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jest </w:t>
      </w:r>
      <w:r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w oparciu o analizę dokumentacji wewnętrznej i korespondencji międzyinstytucjonalnej, przepisów prawa, obserwację, analizę ilościową i jakościową zgłoszeń, </w:t>
      </w:r>
      <w:r w:rsidR="00D302A7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badania ankietowe,</w:t>
      </w:r>
      <w:r w:rsidR="006C0FFC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 </w:t>
      </w:r>
      <w:r w:rsidR="00D302A7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 xml:space="preserve">diagnozę czynników ryzyka </w:t>
      </w:r>
      <w:r w:rsidR="009D7015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br/>
      </w:r>
      <w:r w:rsidR="00D302A7" w:rsidRPr="00221B78">
        <w:rPr>
          <w:rFonts w:ascii="Times New Roman" w:eastAsia="Times New Roman" w:hAnsi="Times New Roman"/>
          <w:color w:val="1D1D1B"/>
          <w:kern w:val="0"/>
          <w:sz w:val="24"/>
          <w:szCs w:val="24"/>
          <w:shd w:val="clear" w:color="auto" w:fill="FFFFFF"/>
          <w:lang w:eastAsia="pl-PL"/>
        </w:rPr>
        <w:t>i chroniących i konsultacje z organami szkoły.</w:t>
      </w:r>
    </w:p>
    <w:p w14:paraId="3C2C2D96" w14:textId="77777777" w:rsidR="006C0FFC" w:rsidRPr="00221B78" w:rsidRDefault="001F18CA" w:rsidP="00221B78">
      <w:pPr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 w:rsidRPr="00221B78">
        <w:rPr>
          <w:rFonts w:ascii="Times New Roman" w:eastAsia="Times New Roman" w:hAnsi="Times New Roman"/>
          <w:kern w:val="0"/>
          <w:sz w:val="24"/>
          <w:szCs w:val="24"/>
          <w:lang w:eastAsia="pl-PL"/>
        </w:rPr>
        <w:t>Wprowadzone zmiany w Standardach zatwierdza i przedstawia pracownikom, rodzicom i uczniom</w:t>
      </w:r>
      <w:r w:rsidR="00BE74A5" w:rsidRPr="00221B78">
        <w:rPr>
          <w:rFonts w:ascii="Times New Roman" w:eastAsia="Times New Roman" w:hAnsi="Times New Roman"/>
          <w:kern w:val="0"/>
          <w:sz w:val="24"/>
          <w:szCs w:val="24"/>
          <w:lang w:eastAsia="pl-PL"/>
        </w:rPr>
        <w:t>,</w:t>
      </w:r>
      <w:r w:rsidRPr="00221B78">
        <w:rPr>
          <w:rFonts w:ascii="Times New Roman" w:eastAsia="Times New Roman" w:hAnsi="Times New Roman"/>
          <w:kern w:val="0"/>
          <w:sz w:val="24"/>
          <w:szCs w:val="24"/>
          <w:lang w:eastAsia="pl-PL"/>
        </w:rPr>
        <w:t xml:space="preserve"> dyrektor szkoły.</w:t>
      </w:r>
    </w:p>
    <w:p w14:paraId="05DDA4A5" w14:textId="77777777" w:rsidR="001F18CA" w:rsidRPr="00221B78" w:rsidRDefault="001F18CA" w:rsidP="00221B78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</w:p>
    <w:p w14:paraId="2301F68E" w14:textId="1EF96A6F" w:rsidR="001F18CA" w:rsidRPr="00E55141" w:rsidRDefault="001F18CA" w:rsidP="00E55141">
      <w:pPr>
        <w:pStyle w:val="Nagwek1"/>
        <w:suppressAutoHyphens/>
        <w:spacing w:before="0" w:line="276" w:lineRule="auto"/>
        <w:jc w:val="center"/>
        <w:rPr>
          <w:rFonts w:ascii="Times New Roman" w:hAnsi="Times New Roman" w:cs="Times New Roman"/>
          <w:b/>
          <w:color w:val="auto"/>
          <w:szCs w:val="24"/>
        </w:rPr>
      </w:pPr>
      <w:bookmarkStart w:id="40" w:name="_Toc176775922"/>
      <w:r w:rsidRPr="00E55141">
        <w:rPr>
          <w:rFonts w:ascii="Times New Roman" w:hAnsi="Times New Roman" w:cs="Times New Roman"/>
          <w:b/>
          <w:color w:val="auto"/>
          <w:szCs w:val="24"/>
        </w:rPr>
        <w:t xml:space="preserve">Rozdział </w:t>
      </w:r>
      <w:r w:rsidR="003F1567" w:rsidRPr="00E55141">
        <w:rPr>
          <w:rFonts w:ascii="Times New Roman" w:hAnsi="Times New Roman" w:cs="Times New Roman"/>
          <w:b/>
          <w:color w:val="auto"/>
          <w:szCs w:val="24"/>
        </w:rPr>
        <w:t>VI</w:t>
      </w:r>
      <w:bookmarkEnd w:id="40"/>
    </w:p>
    <w:p w14:paraId="1D5C6A4C" w14:textId="77777777" w:rsidR="001F18CA" w:rsidRPr="00E55141" w:rsidRDefault="001F18CA" w:rsidP="00E55141">
      <w:pPr>
        <w:pStyle w:val="Nagwek1"/>
        <w:suppressAutoHyphens/>
        <w:spacing w:before="0" w:line="276" w:lineRule="auto"/>
        <w:jc w:val="center"/>
        <w:rPr>
          <w:rFonts w:ascii="Times New Roman" w:hAnsi="Times New Roman" w:cs="Times New Roman"/>
          <w:b/>
          <w:color w:val="auto"/>
          <w:szCs w:val="24"/>
        </w:rPr>
      </w:pPr>
      <w:bookmarkStart w:id="41" w:name="_Toc176775923"/>
      <w:r w:rsidRPr="00E55141">
        <w:rPr>
          <w:rFonts w:ascii="Times New Roman" w:hAnsi="Times New Roman" w:cs="Times New Roman"/>
          <w:b/>
          <w:color w:val="auto"/>
          <w:szCs w:val="24"/>
        </w:rPr>
        <w:t>Przepisy końcowe</w:t>
      </w:r>
      <w:bookmarkEnd w:id="41"/>
    </w:p>
    <w:p w14:paraId="7D66AEBC" w14:textId="77777777" w:rsidR="00BE74A5" w:rsidRPr="00221B78" w:rsidRDefault="00BE74A5" w:rsidP="00221B78">
      <w:pPr>
        <w:pStyle w:val="Nagwek1"/>
        <w:suppressAutoHyphens/>
        <w:spacing w:before="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74A6D49" w14:textId="77777777" w:rsidR="001F18CA" w:rsidRPr="00221B78" w:rsidRDefault="001F18CA" w:rsidP="00221B78">
      <w:pPr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 w:rsidRPr="00221B78">
        <w:rPr>
          <w:rFonts w:ascii="Times New Roman" w:eastAsia="Times New Roman" w:hAnsi="Times New Roman"/>
          <w:kern w:val="0"/>
          <w:sz w:val="24"/>
          <w:szCs w:val="24"/>
          <w:lang w:eastAsia="pl-PL"/>
        </w:rPr>
        <w:t>Standardy wchodzą w życie z dniem ogłoszenia zarządzenia.</w:t>
      </w:r>
    </w:p>
    <w:p w14:paraId="2D4F87A0" w14:textId="5402DAF3" w:rsidR="000F0674" w:rsidRPr="00221B78" w:rsidRDefault="001F18CA" w:rsidP="00221B78">
      <w:pPr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 w:rsidRPr="00221B78">
        <w:rPr>
          <w:rFonts w:ascii="Times New Roman" w:eastAsia="Times New Roman" w:hAnsi="Times New Roman"/>
          <w:kern w:val="0"/>
          <w:sz w:val="24"/>
          <w:szCs w:val="24"/>
          <w:lang w:eastAsia="pl-PL"/>
        </w:rPr>
        <w:t xml:space="preserve">Ogłoszenie następuje poprzez zamieszczenie Standardów na stronie internetowej szkoły, wywieszenie na tablicy ogłoszeń i w gabinecie pedagoga, również w wersji skróconej </w:t>
      </w:r>
      <w:r w:rsidRPr="009D7015">
        <w:rPr>
          <w:rFonts w:ascii="Times New Roman" w:eastAsiaTheme="majorEastAsia" w:hAnsi="Times New Roman"/>
          <w:sz w:val="24"/>
          <w:szCs w:val="24"/>
        </w:rPr>
        <w:t>przeznaczonej dla małoletnich oraz poprzez przesłanie tekstu drogą elektroniczną, przy</w:t>
      </w:r>
      <w:r w:rsidRPr="00221B78">
        <w:rPr>
          <w:rFonts w:ascii="Times New Roman" w:eastAsia="Times New Roman" w:hAnsi="Times New Roman"/>
          <w:kern w:val="0"/>
          <w:sz w:val="24"/>
          <w:szCs w:val="24"/>
          <w:lang w:eastAsia="pl-PL"/>
        </w:rPr>
        <w:t xml:space="preserve"> wykorzystaniu dziennika elektronicznego. </w:t>
      </w:r>
    </w:p>
    <w:p w14:paraId="0C9678BE" w14:textId="2E7EAF22" w:rsidR="00587708" w:rsidRPr="00221B78" w:rsidRDefault="00587708" w:rsidP="00221B78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</w:p>
    <w:p w14:paraId="4D11748E" w14:textId="253FEF55" w:rsidR="00587708" w:rsidRPr="00221B78" w:rsidRDefault="00587708" w:rsidP="00221B78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 w:rsidRPr="00221B78">
        <w:rPr>
          <w:rFonts w:ascii="Times New Roman" w:eastAsia="Times New Roman" w:hAnsi="Times New Roman"/>
          <w:kern w:val="0"/>
          <w:sz w:val="24"/>
          <w:szCs w:val="24"/>
          <w:lang w:eastAsia="pl-PL"/>
        </w:rPr>
        <w:br w:type="page"/>
      </w:r>
    </w:p>
    <w:p w14:paraId="59E1B9DE" w14:textId="77777777" w:rsidR="00587708" w:rsidRPr="00221B78" w:rsidRDefault="00587708" w:rsidP="00517CB9">
      <w:pPr>
        <w:suppressAutoHyphens/>
        <w:autoSpaceDE w:val="0"/>
        <w:spacing w:after="0" w:line="276" w:lineRule="auto"/>
        <w:ind w:left="360"/>
        <w:jc w:val="right"/>
        <w:rPr>
          <w:rFonts w:ascii="Times New Roman" w:hAnsi="Times New Roman"/>
          <w:sz w:val="24"/>
          <w:szCs w:val="24"/>
          <w:lang w:eastAsia="zh-CN"/>
        </w:rPr>
      </w:pPr>
      <w:r w:rsidRPr="00221B78">
        <w:rPr>
          <w:rFonts w:ascii="Times New Roman" w:hAnsi="Times New Roman"/>
          <w:sz w:val="24"/>
          <w:szCs w:val="24"/>
          <w:lang w:eastAsia="zh-CN"/>
        </w:rPr>
        <w:t>załącznik nr 4</w:t>
      </w:r>
    </w:p>
    <w:p w14:paraId="4D7EC0D4" w14:textId="77777777" w:rsidR="00517CB9" w:rsidRDefault="00517CB9" w:rsidP="00517CB9">
      <w:pPr>
        <w:pStyle w:val="Tekstpodstawowy"/>
        <w:tabs>
          <w:tab w:val="left" w:pos="56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C778C3" w14:textId="77777777" w:rsidR="00517CB9" w:rsidRDefault="00517CB9" w:rsidP="00517CB9">
      <w:pPr>
        <w:pStyle w:val="Tekstpodstawowy"/>
        <w:tabs>
          <w:tab w:val="left" w:pos="56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E7FEAC" w14:textId="77777777" w:rsidR="00517CB9" w:rsidRDefault="00517CB9" w:rsidP="00517CB9">
      <w:pPr>
        <w:pStyle w:val="Tekstpodstawowy"/>
        <w:tabs>
          <w:tab w:val="left" w:pos="56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A464B9" w14:textId="534602D8" w:rsidR="00587708" w:rsidRPr="00221B78" w:rsidRDefault="00587708" w:rsidP="00517CB9">
      <w:pPr>
        <w:pStyle w:val="Tekstpodstawowy"/>
        <w:tabs>
          <w:tab w:val="left" w:pos="5670"/>
        </w:tabs>
        <w:autoSpaceDE w:val="0"/>
        <w:spacing w:after="0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sz w:val="24"/>
          <w:szCs w:val="24"/>
        </w:rPr>
        <w:t>Komenda Rejonowa Policji w .......</w:t>
      </w:r>
    </w:p>
    <w:p w14:paraId="14B8D657" w14:textId="3CE8BA5D" w:rsidR="00587708" w:rsidRPr="00221B78" w:rsidRDefault="00587708" w:rsidP="00517CB9">
      <w:pPr>
        <w:pStyle w:val="Tekstpodstawowy"/>
        <w:tabs>
          <w:tab w:val="left" w:pos="5670"/>
        </w:tabs>
        <w:spacing w:after="0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color w:val="000000"/>
          <w:sz w:val="24"/>
          <w:szCs w:val="24"/>
        </w:rPr>
        <w:t>bądź Prokuratura Rejonowa w .......</w:t>
      </w:r>
    </w:p>
    <w:p w14:paraId="120385E0" w14:textId="77777777" w:rsidR="00587708" w:rsidRPr="00221B78" w:rsidRDefault="00587708" w:rsidP="00517CB9">
      <w:pPr>
        <w:pStyle w:val="Tekstpodstawowy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C3393AE" w14:textId="77777777" w:rsidR="00587708" w:rsidRPr="00221B78" w:rsidRDefault="00587708" w:rsidP="00221B78">
      <w:pPr>
        <w:pStyle w:val="Tekstpodstawowy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Zawiadomienie o możliwości popełnienia przestępstwa</w:t>
      </w:r>
    </w:p>
    <w:p w14:paraId="51B5419E" w14:textId="77777777" w:rsidR="00587708" w:rsidRPr="00221B78" w:rsidRDefault="00587708" w:rsidP="00221B78">
      <w:pPr>
        <w:pStyle w:val="Tekstpodstawowy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A32836" w14:textId="77777777" w:rsidR="00587708" w:rsidRPr="00221B78" w:rsidRDefault="00587708" w:rsidP="00517CB9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color w:val="000000"/>
          <w:sz w:val="24"/>
          <w:szCs w:val="24"/>
        </w:rPr>
        <w:t>Niniejszym zawiadamiam o możliwości popełnienia przestępstwa kwalifikowanego z art. ....</w:t>
      </w:r>
      <w:r w:rsidRPr="00221B78">
        <w:rPr>
          <w:rStyle w:val="Odwoanieprzypisudolnego"/>
          <w:rFonts w:ascii="Times New Roman" w:hAnsi="Times New Roman" w:cs="Times New Roman"/>
          <w:color w:val="000000"/>
          <w:sz w:val="24"/>
          <w:szCs w:val="24"/>
        </w:rPr>
        <w:footnoteReference w:id="1"/>
      </w:r>
      <w:r w:rsidRPr="00221B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1B78">
        <w:rPr>
          <w:rFonts w:ascii="Times New Roman" w:hAnsi="Times New Roman" w:cs="Times New Roman"/>
          <w:i/>
          <w:color w:val="000000"/>
          <w:sz w:val="24"/>
          <w:szCs w:val="24"/>
        </w:rPr>
        <w:t>Ustawy z dnia 6 czerwca 1997 r. Kodeks karny</w:t>
      </w:r>
      <w:r w:rsidRPr="00221B78">
        <w:rPr>
          <w:rFonts w:ascii="Times New Roman" w:hAnsi="Times New Roman" w:cs="Times New Roman"/>
          <w:color w:val="000000"/>
          <w:sz w:val="24"/>
          <w:szCs w:val="24"/>
        </w:rPr>
        <w:t xml:space="preserve"> (t.j. Dz.U. z 2022 r. poz. 1138 ze zm.) na szkodę małoletniego ............</w:t>
      </w:r>
      <w:r w:rsidRPr="00221B78">
        <w:rPr>
          <w:rStyle w:val="Odwoanieprzypisudolnego"/>
          <w:rFonts w:ascii="Times New Roman" w:hAnsi="Times New Roman" w:cs="Times New Roman"/>
          <w:color w:val="000000"/>
          <w:sz w:val="24"/>
          <w:szCs w:val="24"/>
        </w:rPr>
        <w:footnoteReference w:id="2"/>
      </w:r>
    </w:p>
    <w:p w14:paraId="5B4A62FA" w14:textId="77777777" w:rsidR="00587708" w:rsidRPr="00221B78" w:rsidRDefault="00587708" w:rsidP="00517CB9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C3F5F9" w14:textId="77777777" w:rsidR="00587708" w:rsidRPr="00221B78" w:rsidRDefault="00587708" w:rsidP="00517CB9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Uzasadnienie</w:t>
      </w:r>
    </w:p>
    <w:p w14:paraId="2BC0338A" w14:textId="77777777" w:rsidR="00587708" w:rsidRPr="00221B78" w:rsidRDefault="00587708" w:rsidP="00517CB9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(W uzasadnieniu opisać stan faktyczny, w szczególności to, w jaki sposób pracownicy placówki dowiedzieli się o przestępstwie popełnionym na szkodę małoletniego i jakie okoliczności lub dowody świadczą o możliwości popełnienia przestępstwa. Jeżeli okoliczności te stały się wiadome pracownikom placówki, należy podać, w miarę możliwości, następujące dane dotyczące przestępstwa:</w:t>
      </w:r>
    </w:p>
    <w:p w14:paraId="0786060F" w14:textId="77777777" w:rsidR="00587708" w:rsidRPr="00221B78" w:rsidRDefault="00587708" w:rsidP="00517CB9">
      <w:pPr>
        <w:pStyle w:val="Tekstpodstawowy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datę,</w:t>
      </w:r>
    </w:p>
    <w:p w14:paraId="3BA32785" w14:textId="77777777" w:rsidR="00587708" w:rsidRPr="00221B78" w:rsidRDefault="00587708" w:rsidP="00517CB9">
      <w:pPr>
        <w:pStyle w:val="Tekstpodstawowy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miejsce,</w:t>
      </w:r>
    </w:p>
    <w:p w14:paraId="7D2FEA63" w14:textId="77777777" w:rsidR="00587708" w:rsidRPr="00221B78" w:rsidRDefault="00587708" w:rsidP="00517CB9">
      <w:pPr>
        <w:pStyle w:val="Tekstpodstawowy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okoliczności przestępstwa,</w:t>
      </w:r>
    </w:p>
    <w:p w14:paraId="323FC656" w14:textId="77777777" w:rsidR="00587708" w:rsidRPr="00221B78" w:rsidRDefault="00587708" w:rsidP="00517CB9">
      <w:pPr>
        <w:pStyle w:val="Tekstpodstawowy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świadków,</w:t>
      </w:r>
    </w:p>
    <w:p w14:paraId="53A89A26" w14:textId="77777777" w:rsidR="00587708" w:rsidRPr="00221B78" w:rsidRDefault="00587708" w:rsidP="00517CB9">
      <w:pPr>
        <w:pStyle w:val="Tekstpodstawowy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materiał dowodowy o popełnieniu przestępstwa, np. dokumenty, wydruki, nagrania, zaświadczenia).</w:t>
      </w:r>
    </w:p>
    <w:p w14:paraId="062E7388" w14:textId="77777777" w:rsidR="00587708" w:rsidRPr="00221B78" w:rsidRDefault="00587708" w:rsidP="00517CB9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12E613" w14:textId="77777777" w:rsidR="00587708" w:rsidRPr="00221B78" w:rsidRDefault="00587708" w:rsidP="00517CB9">
      <w:pPr>
        <w:pStyle w:val="Tekstpodstawowy"/>
        <w:tabs>
          <w:tab w:val="left" w:pos="5670"/>
          <w:tab w:val="righ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sz w:val="24"/>
          <w:szCs w:val="24"/>
        </w:rPr>
        <w:tab/>
      </w:r>
      <w:r w:rsidRPr="00221B78">
        <w:rPr>
          <w:rFonts w:ascii="Times New Roman" w:hAnsi="Times New Roman" w:cs="Times New Roman"/>
          <w:sz w:val="24"/>
          <w:szCs w:val="24"/>
        </w:rPr>
        <w:tab/>
      </w:r>
    </w:p>
    <w:p w14:paraId="53112D2F" w14:textId="77777777" w:rsidR="00587708" w:rsidRPr="00221B78" w:rsidRDefault="00587708" w:rsidP="00517CB9">
      <w:pPr>
        <w:suppressAutoHyphens/>
        <w:spacing w:line="36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221B78">
        <w:rPr>
          <w:rFonts w:ascii="Times New Roman" w:hAnsi="Times New Roman"/>
          <w:i/>
          <w:color w:val="000000"/>
          <w:sz w:val="24"/>
          <w:szCs w:val="24"/>
        </w:rPr>
        <w:tab/>
        <w:t>(imię i nazwisko osoby zgłaszającej)</w:t>
      </w:r>
    </w:p>
    <w:p w14:paraId="7048AF30" w14:textId="3E7A8367" w:rsidR="000F0674" w:rsidRPr="00221B78" w:rsidRDefault="000F0674" w:rsidP="00517CB9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0F0674" w:rsidRPr="00221B78" w:rsidSect="00ED33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525D2" w14:textId="77777777" w:rsidR="004E0BD8" w:rsidRDefault="004E0BD8" w:rsidP="00CC7F46">
      <w:pPr>
        <w:spacing w:after="0" w:line="240" w:lineRule="auto"/>
      </w:pPr>
      <w:r>
        <w:separator/>
      </w:r>
    </w:p>
  </w:endnote>
  <w:endnote w:type="continuationSeparator" w:id="0">
    <w:p w14:paraId="4D0C5A4A" w14:textId="77777777" w:rsidR="004E0BD8" w:rsidRDefault="004E0BD8" w:rsidP="00CC7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ic720EU-Normal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tka Subheading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othic720EU">
    <w:altName w:val="Cambri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58523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04D4E98" w14:textId="50E4A7B2" w:rsidR="0001105A" w:rsidRDefault="0001105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0BD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0BD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C23A9A" w14:textId="77777777" w:rsidR="0001105A" w:rsidRDefault="000110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B7EC1" w14:textId="77777777" w:rsidR="004E0BD8" w:rsidRDefault="004E0BD8" w:rsidP="00CC7F46">
      <w:pPr>
        <w:spacing w:after="0" w:line="240" w:lineRule="auto"/>
      </w:pPr>
      <w:r>
        <w:separator/>
      </w:r>
    </w:p>
  </w:footnote>
  <w:footnote w:type="continuationSeparator" w:id="0">
    <w:p w14:paraId="2C5E29BD" w14:textId="77777777" w:rsidR="004E0BD8" w:rsidRDefault="004E0BD8" w:rsidP="00CC7F46">
      <w:pPr>
        <w:spacing w:after="0" w:line="240" w:lineRule="auto"/>
      </w:pPr>
      <w:r>
        <w:continuationSeparator/>
      </w:r>
    </w:p>
  </w:footnote>
  <w:footnote w:id="1">
    <w:p w14:paraId="6124B297" w14:textId="77777777" w:rsidR="0001105A" w:rsidRPr="00E16C7C" w:rsidRDefault="0001105A" w:rsidP="00587708">
      <w:pPr>
        <w:pStyle w:val="Tekstprzypisudolnego"/>
        <w:jc w:val="both"/>
        <w:rPr>
          <w:rFonts w:ascii="Times New Roman" w:hAnsi="Times New Roman"/>
        </w:rPr>
      </w:pPr>
      <w:r w:rsidRPr="00E16C7C">
        <w:rPr>
          <w:rStyle w:val="Odwoanieprzypisudolnego"/>
          <w:rFonts w:ascii="Times New Roman" w:hAnsi="Times New Roman"/>
        </w:rPr>
        <w:footnoteRef/>
      </w:r>
      <w:r w:rsidRPr="00E16C7C">
        <w:rPr>
          <w:rFonts w:ascii="Times New Roman" w:hAnsi="Times New Roman"/>
        </w:rPr>
        <w:t xml:space="preserve"> </w:t>
      </w:r>
      <w:r w:rsidRPr="00AA6CD2">
        <w:rPr>
          <w:rFonts w:ascii="Times New Roman" w:hAnsi="Times New Roman"/>
        </w:rPr>
        <w:t>Należy wpisać przestępstwo spośród wymienionych w § 2 procedury. W razie braku możliwości dokonania kw</w:t>
      </w:r>
      <w:r>
        <w:rPr>
          <w:rFonts w:ascii="Times New Roman" w:hAnsi="Times New Roman"/>
        </w:rPr>
        <w:t>alifikacji przestępstwa można tę</w:t>
      </w:r>
      <w:r w:rsidRPr="00AA6CD2">
        <w:rPr>
          <w:rFonts w:ascii="Times New Roman" w:hAnsi="Times New Roman"/>
        </w:rPr>
        <w:t xml:space="preserve"> część pominąć</w:t>
      </w:r>
      <w:r>
        <w:rPr>
          <w:rFonts w:ascii="Times New Roman" w:hAnsi="Times New Roman"/>
        </w:rPr>
        <w:t>.</w:t>
      </w:r>
    </w:p>
  </w:footnote>
  <w:footnote w:id="2">
    <w:p w14:paraId="57E42A63" w14:textId="77777777" w:rsidR="0001105A" w:rsidRDefault="0001105A" w:rsidP="00587708">
      <w:pPr>
        <w:pStyle w:val="Tekstprzypisudolnego"/>
        <w:jc w:val="both"/>
        <w:rPr>
          <w:rFonts w:ascii="Times New Roman" w:hAnsi="Times New Roman"/>
        </w:rPr>
      </w:pPr>
      <w:r w:rsidRPr="00AA6CD2">
        <w:rPr>
          <w:rStyle w:val="Odwoanieprzypisudolnego"/>
          <w:rFonts w:ascii="Times New Roman" w:hAnsi="Times New Roman"/>
        </w:rPr>
        <w:footnoteRef/>
      </w:r>
      <w:r w:rsidRPr="00AA6C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</w:t>
      </w:r>
      <w:r w:rsidRPr="00AA6CD2">
        <w:rPr>
          <w:rFonts w:ascii="Times New Roman" w:hAnsi="Times New Roman"/>
        </w:rPr>
        <w:t>ależy wpisać dane dziecka</w:t>
      </w:r>
      <w:r>
        <w:rPr>
          <w:rFonts w:ascii="Times New Roman" w:hAnsi="Times New Roman"/>
        </w:rPr>
        <w:t>.</w:t>
      </w:r>
    </w:p>
    <w:p w14:paraId="673B0881" w14:textId="77777777" w:rsidR="0001105A" w:rsidRDefault="0001105A" w:rsidP="00587708">
      <w:pPr>
        <w:pStyle w:val="Tekstprzypisudolnego"/>
        <w:jc w:val="both"/>
        <w:rPr>
          <w:rFonts w:ascii="Times New Roman" w:hAnsi="Times New Roman"/>
        </w:rPr>
      </w:pPr>
    </w:p>
    <w:p w14:paraId="22F9BA50" w14:textId="77777777" w:rsidR="0001105A" w:rsidRPr="00AA6CD2" w:rsidRDefault="0001105A" w:rsidP="00587708">
      <w:pPr>
        <w:pStyle w:val="Tekstprzypisudolnego"/>
        <w:jc w:val="both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95072" w14:textId="77777777" w:rsidR="0001105A" w:rsidRPr="00CE7DDD" w:rsidRDefault="0001105A" w:rsidP="001A24D2">
    <w:pPr>
      <w:spacing w:after="0" w:line="240" w:lineRule="auto"/>
      <w:jc w:val="both"/>
      <w:rPr>
        <w:rStyle w:val="oypena"/>
        <w:rFonts w:ascii="Times New Roman" w:hAnsi="Times New Roman"/>
        <w:color w:val="36211B"/>
        <w:sz w:val="24"/>
        <w:szCs w:val="28"/>
      </w:rPr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Standardy Ochrony Małoletnich w Szkole Podstawowej im. A. Mickiewicza w Szydłowie </w:t>
    </w:r>
  </w:p>
  <w:p w14:paraId="0A00010E" w14:textId="7D0EADA1" w:rsidR="0001105A" w:rsidRPr="00CE7DDD" w:rsidRDefault="0001105A" w:rsidP="001A24D2">
    <w:pPr>
      <w:spacing w:after="0" w:line="240" w:lineRule="auto"/>
      <w:jc w:val="right"/>
      <w:rPr>
        <w:rStyle w:val="oypena"/>
        <w:rFonts w:ascii="Times New Roman" w:hAnsi="Times New Roman"/>
        <w:color w:val="36211B"/>
        <w:sz w:val="24"/>
        <w:szCs w:val="28"/>
      </w:rPr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 – podstawowe procedury postępowania </w:t>
    </w:r>
    <w:r>
      <w:rPr>
        <w:rStyle w:val="oypena"/>
        <w:rFonts w:ascii="Times New Roman" w:hAnsi="Times New Roman"/>
        <w:color w:val="36211B"/>
        <w:sz w:val="24"/>
        <w:szCs w:val="28"/>
      </w:rPr>
      <w:t>(wersja podstawowa)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D51BB2"/>
    <w:multiLevelType w:val="hybridMultilevel"/>
    <w:tmpl w:val="4CFA9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43501"/>
    <w:multiLevelType w:val="hybridMultilevel"/>
    <w:tmpl w:val="59F6A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5032A"/>
    <w:multiLevelType w:val="hybridMultilevel"/>
    <w:tmpl w:val="E138C628"/>
    <w:lvl w:ilvl="0" w:tplc="75966E68">
      <w:start w:val="1"/>
      <w:numFmt w:val="lowerLetter"/>
      <w:lvlText w:val="%1)"/>
      <w:lvlJc w:val="left"/>
      <w:pPr>
        <w:ind w:left="720" w:hanging="360"/>
      </w:pPr>
      <w:rPr>
        <w:rFonts w:ascii="Times New Roman" w:eastAsia="Lato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F3F19"/>
    <w:multiLevelType w:val="hybridMultilevel"/>
    <w:tmpl w:val="CE92331E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0E5A32C5"/>
    <w:multiLevelType w:val="hybridMultilevel"/>
    <w:tmpl w:val="F474B648"/>
    <w:styleLink w:val="Zaimportowanystyl15"/>
    <w:lvl w:ilvl="0" w:tplc="5C84B22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E67F6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98BA9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A60EC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CA2BE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A651A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5669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FC99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0A34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07F0541"/>
    <w:multiLevelType w:val="hybridMultilevel"/>
    <w:tmpl w:val="9508CF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56546"/>
    <w:multiLevelType w:val="hybridMultilevel"/>
    <w:tmpl w:val="F7A03760"/>
    <w:styleLink w:val="Zaimportowanystyl13"/>
    <w:lvl w:ilvl="0" w:tplc="DCDCA5D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46C79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8CB0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7E33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1612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F288B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A3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BA4FC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F82FE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3956AB8"/>
    <w:multiLevelType w:val="hybridMultilevel"/>
    <w:tmpl w:val="A348A6A2"/>
    <w:lvl w:ilvl="0" w:tplc="A82083A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63289"/>
    <w:multiLevelType w:val="hybridMultilevel"/>
    <w:tmpl w:val="C9848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35C88"/>
    <w:multiLevelType w:val="hybridMultilevel"/>
    <w:tmpl w:val="4F8E5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927678"/>
    <w:multiLevelType w:val="hybridMultilevel"/>
    <w:tmpl w:val="49DE30A4"/>
    <w:styleLink w:val="Zaimportowanystyl3"/>
    <w:lvl w:ilvl="0" w:tplc="4D90077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04276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62960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EC8ED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0E85D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6E716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D46FF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8C935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6A7FD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DE92B13"/>
    <w:multiLevelType w:val="hybridMultilevel"/>
    <w:tmpl w:val="6A9ECC00"/>
    <w:styleLink w:val="Zaimportowanystyl16"/>
    <w:lvl w:ilvl="0" w:tplc="994EE146">
      <w:start w:val="1"/>
      <w:numFmt w:val="decimal"/>
      <w:lvlText w:val="%1."/>
      <w:lvlJc w:val="left"/>
      <w:pPr>
        <w:ind w:left="720" w:hanging="360"/>
      </w:pPr>
      <w:rPr>
        <w:rFonts w:ascii="Times New Roman" w:eastAsia="Lato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F6B9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8010D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9609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84F89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2EB7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6C73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64DB4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00028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0440C82"/>
    <w:multiLevelType w:val="multilevel"/>
    <w:tmpl w:val="F2C071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 w15:restartNumberingAfterBreak="0">
    <w:nsid w:val="20730672"/>
    <w:multiLevelType w:val="hybridMultilevel"/>
    <w:tmpl w:val="C1B6F6F8"/>
    <w:lvl w:ilvl="0" w:tplc="4D1EE76E">
      <w:start w:val="1"/>
      <w:numFmt w:val="decimal"/>
      <w:lvlText w:val="%1)"/>
      <w:lvlJc w:val="left"/>
      <w:pPr>
        <w:ind w:left="7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D6366A"/>
    <w:multiLevelType w:val="hybridMultilevel"/>
    <w:tmpl w:val="8EC6ED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21668A"/>
    <w:multiLevelType w:val="hybridMultilevel"/>
    <w:tmpl w:val="076AC9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FE0F5D"/>
    <w:multiLevelType w:val="hybridMultilevel"/>
    <w:tmpl w:val="45E035E2"/>
    <w:styleLink w:val="Zaimportowanystyl17"/>
    <w:lvl w:ilvl="0" w:tplc="85C447C2">
      <w:start w:val="1"/>
      <w:numFmt w:val="low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F40AF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EC6E10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64B11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CE2D0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32F3BC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94C8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E09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56D50C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4DA0306"/>
    <w:multiLevelType w:val="hybridMultilevel"/>
    <w:tmpl w:val="60725FA2"/>
    <w:numStyleLink w:val="Zaimportowanystyl14"/>
  </w:abstractNum>
  <w:abstractNum w:abstractNumId="19" w15:restartNumberingAfterBreak="0">
    <w:nsid w:val="26E00A4F"/>
    <w:multiLevelType w:val="hybridMultilevel"/>
    <w:tmpl w:val="32BCDF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614046"/>
    <w:multiLevelType w:val="hybridMultilevel"/>
    <w:tmpl w:val="F1F85D12"/>
    <w:lvl w:ilvl="0" w:tplc="FA1E06DA">
      <w:start w:val="1"/>
      <w:numFmt w:val="decimal"/>
      <w:lvlText w:val="%1."/>
      <w:lvlJc w:val="left"/>
      <w:pPr>
        <w:ind w:left="463" w:hanging="341"/>
      </w:pPr>
      <w:rPr>
        <w:rFonts w:ascii="Gothic720EU-Normal" w:eastAsia="Gothic720EU-Normal" w:hAnsi="Gothic720EU-Normal" w:cs="Gothic720EU-Normal" w:hint="default"/>
        <w:spacing w:val="-2"/>
        <w:w w:val="101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88485F"/>
    <w:multiLevelType w:val="hybridMultilevel"/>
    <w:tmpl w:val="60725FA2"/>
    <w:styleLink w:val="Zaimportowanystyl14"/>
    <w:lvl w:ilvl="0" w:tplc="53B4ABF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9E6A5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014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D421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1030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D6B76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06E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D0F41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2A48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F227222"/>
    <w:multiLevelType w:val="hybridMultilevel"/>
    <w:tmpl w:val="480418A0"/>
    <w:lvl w:ilvl="0" w:tplc="3A5E724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BB5AFA"/>
    <w:multiLevelType w:val="hybridMultilevel"/>
    <w:tmpl w:val="C0422D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70526F"/>
    <w:multiLevelType w:val="hybridMultilevel"/>
    <w:tmpl w:val="F474B648"/>
    <w:numStyleLink w:val="Zaimportowanystyl15"/>
  </w:abstractNum>
  <w:abstractNum w:abstractNumId="25" w15:restartNumberingAfterBreak="0">
    <w:nsid w:val="3188615B"/>
    <w:multiLevelType w:val="hybridMultilevel"/>
    <w:tmpl w:val="939EB686"/>
    <w:numStyleLink w:val="Zaimportowanystyl41"/>
  </w:abstractNum>
  <w:abstractNum w:abstractNumId="26" w15:restartNumberingAfterBreak="0">
    <w:nsid w:val="323E3517"/>
    <w:multiLevelType w:val="hybridMultilevel"/>
    <w:tmpl w:val="7EDE8F96"/>
    <w:lvl w:ilvl="0" w:tplc="6046FA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E5151F"/>
    <w:multiLevelType w:val="hybridMultilevel"/>
    <w:tmpl w:val="F666381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34FF5F9D"/>
    <w:multiLevelType w:val="hybridMultilevel"/>
    <w:tmpl w:val="44D2A5A0"/>
    <w:numStyleLink w:val="Zaimportowanystyl1"/>
  </w:abstractNum>
  <w:abstractNum w:abstractNumId="29" w15:restartNumberingAfterBreak="0">
    <w:nsid w:val="35E830F1"/>
    <w:multiLevelType w:val="hybridMultilevel"/>
    <w:tmpl w:val="958806A8"/>
    <w:lvl w:ilvl="0" w:tplc="A82083A8">
      <w:start w:val="1"/>
      <w:numFmt w:val="decimal"/>
      <w:lvlText w:val="%1."/>
      <w:lvlJc w:val="left"/>
      <w:pPr>
        <w:ind w:left="720" w:hanging="360"/>
      </w:pPr>
    </w:lvl>
    <w:lvl w:ilvl="1" w:tplc="480EAE1A">
      <w:start w:val="1"/>
      <w:numFmt w:val="lowerLetter"/>
      <w:lvlText w:val="%2."/>
      <w:lvlJc w:val="left"/>
      <w:pPr>
        <w:ind w:left="1440" w:hanging="360"/>
      </w:pPr>
    </w:lvl>
    <w:lvl w:ilvl="2" w:tplc="BEE03786">
      <w:start w:val="1"/>
      <w:numFmt w:val="lowerRoman"/>
      <w:lvlText w:val="%3."/>
      <w:lvlJc w:val="right"/>
      <w:pPr>
        <w:ind w:left="2160" w:hanging="180"/>
      </w:pPr>
    </w:lvl>
    <w:lvl w:ilvl="3" w:tplc="6DF6FCE6">
      <w:start w:val="1"/>
      <w:numFmt w:val="decimal"/>
      <w:lvlText w:val="%4."/>
      <w:lvlJc w:val="left"/>
      <w:pPr>
        <w:ind w:left="2880" w:hanging="360"/>
      </w:pPr>
    </w:lvl>
    <w:lvl w:ilvl="4" w:tplc="B70CEA6A">
      <w:start w:val="1"/>
      <w:numFmt w:val="lowerLetter"/>
      <w:lvlText w:val="%5."/>
      <w:lvlJc w:val="left"/>
      <w:pPr>
        <w:ind w:left="3600" w:hanging="360"/>
      </w:pPr>
    </w:lvl>
    <w:lvl w:ilvl="5" w:tplc="7F4292D8">
      <w:start w:val="1"/>
      <w:numFmt w:val="lowerRoman"/>
      <w:lvlText w:val="%6."/>
      <w:lvlJc w:val="right"/>
      <w:pPr>
        <w:ind w:left="4320" w:hanging="180"/>
      </w:pPr>
    </w:lvl>
    <w:lvl w:ilvl="6" w:tplc="DCD0AC7C">
      <w:start w:val="1"/>
      <w:numFmt w:val="decimal"/>
      <w:lvlText w:val="%7."/>
      <w:lvlJc w:val="left"/>
      <w:pPr>
        <w:ind w:left="5040" w:hanging="360"/>
      </w:pPr>
    </w:lvl>
    <w:lvl w:ilvl="7" w:tplc="9B8A8484">
      <w:start w:val="1"/>
      <w:numFmt w:val="lowerLetter"/>
      <w:lvlText w:val="%8."/>
      <w:lvlJc w:val="left"/>
      <w:pPr>
        <w:ind w:left="5760" w:hanging="360"/>
      </w:pPr>
    </w:lvl>
    <w:lvl w:ilvl="8" w:tplc="31F4D0B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7C329A"/>
    <w:multiLevelType w:val="hybridMultilevel"/>
    <w:tmpl w:val="517EDD9C"/>
    <w:lvl w:ilvl="0" w:tplc="2364F8C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0B0EC3"/>
    <w:multiLevelType w:val="hybridMultilevel"/>
    <w:tmpl w:val="F022EF3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7C6E11"/>
    <w:multiLevelType w:val="hybridMultilevel"/>
    <w:tmpl w:val="C1F685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694D43"/>
    <w:multiLevelType w:val="hybridMultilevel"/>
    <w:tmpl w:val="939EB686"/>
    <w:styleLink w:val="Zaimportowanystyl41"/>
    <w:lvl w:ilvl="0" w:tplc="E50A584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88EC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36916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88443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760A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0EF13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68143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6CF8D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2875B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1620797"/>
    <w:multiLevelType w:val="hybridMultilevel"/>
    <w:tmpl w:val="49DE30A4"/>
    <w:numStyleLink w:val="Zaimportowanystyl3"/>
  </w:abstractNum>
  <w:abstractNum w:abstractNumId="35" w15:restartNumberingAfterBreak="0">
    <w:nsid w:val="46B13A20"/>
    <w:multiLevelType w:val="hybridMultilevel"/>
    <w:tmpl w:val="E71A8BDA"/>
    <w:lvl w:ilvl="0" w:tplc="8E968B8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B6771B"/>
    <w:multiLevelType w:val="hybridMultilevel"/>
    <w:tmpl w:val="455AF3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F73BCC"/>
    <w:multiLevelType w:val="hybridMultilevel"/>
    <w:tmpl w:val="6A9ECC00"/>
    <w:numStyleLink w:val="Zaimportowanystyl16"/>
  </w:abstractNum>
  <w:abstractNum w:abstractNumId="38" w15:restartNumberingAfterBreak="0">
    <w:nsid w:val="4B827192"/>
    <w:multiLevelType w:val="hybridMultilevel"/>
    <w:tmpl w:val="830CF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5A707E"/>
    <w:multiLevelType w:val="hybridMultilevel"/>
    <w:tmpl w:val="ABE4E464"/>
    <w:lvl w:ilvl="0" w:tplc="FA1E06DA">
      <w:start w:val="1"/>
      <w:numFmt w:val="decimal"/>
      <w:lvlText w:val="%1."/>
      <w:lvlJc w:val="left"/>
      <w:pPr>
        <w:ind w:left="463" w:hanging="341"/>
      </w:pPr>
      <w:rPr>
        <w:rFonts w:ascii="Gothic720EU-Normal" w:eastAsia="Gothic720EU-Normal" w:hAnsi="Gothic720EU-Normal" w:cs="Gothic720EU-Normal" w:hint="default"/>
        <w:spacing w:val="-2"/>
        <w:w w:val="101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903D66"/>
    <w:multiLevelType w:val="hybridMultilevel"/>
    <w:tmpl w:val="44D2A5A0"/>
    <w:styleLink w:val="Zaimportowanystyl1"/>
    <w:lvl w:ilvl="0" w:tplc="82CC45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AE226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A052DA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8CAD5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2E27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C5E1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E7B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26B24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92171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4EB52D3F"/>
    <w:multiLevelType w:val="hybridMultilevel"/>
    <w:tmpl w:val="FAF65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9F4E2B"/>
    <w:multiLevelType w:val="hybridMultilevel"/>
    <w:tmpl w:val="28EE9458"/>
    <w:styleLink w:val="Zaimportowanystyl18"/>
    <w:lvl w:ilvl="0" w:tplc="92D470C8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D22DC2">
      <w:start w:val="1"/>
      <w:numFmt w:val="decimal"/>
      <w:lvlText w:val="%2)"/>
      <w:lvlJc w:val="left"/>
      <w:pPr>
        <w:ind w:left="2180" w:hanging="3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900C2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CE0B20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1010B6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C648C6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60648C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9469DA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AC52F0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4FAB11DA"/>
    <w:multiLevelType w:val="hybridMultilevel"/>
    <w:tmpl w:val="2606F90A"/>
    <w:lvl w:ilvl="0" w:tplc="9336F67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46275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2E3A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26F0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AE4DB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FF685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B2A8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E42C0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5EFF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4" w15:restartNumberingAfterBreak="0">
    <w:nsid w:val="54546C03"/>
    <w:multiLevelType w:val="hybridMultilevel"/>
    <w:tmpl w:val="FF6A1DD0"/>
    <w:styleLink w:val="Zaimportowanystyl11"/>
    <w:lvl w:ilvl="0" w:tplc="0D9C7B2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6CC8A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D488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96BB6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0A9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A24BD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34330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8E804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2CDA0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566355E5"/>
    <w:multiLevelType w:val="hybridMultilevel"/>
    <w:tmpl w:val="00BA2C3C"/>
    <w:styleLink w:val="Zaimportowanystyl19"/>
    <w:lvl w:ilvl="0" w:tplc="6032C270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009888">
      <w:start w:val="1"/>
      <w:numFmt w:val="lowerRoman"/>
      <w:lvlText w:val="%2."/>
      <w:lvlJc w:val="left"/>
      <w:pPr>
        <w:ind w:left="12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B4A65A">
      <w:start w:val="1"/>
      <w:numFmt w:val="lowerRoman"/>
      <w:lvlText w:val="%3."/>
      <w:lvlJc w:val="left"/>
      <w:pPr>
        <w:ind w:left="19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32CBCC">
      <w:start w:val="1"/>
      <w:numFmt w:val="lowerRoman"/>
      <w:lvlText w:val="%4."/>
      <w:lvlJc w:val="left"/>
      <w:pPr>
        <w:ind w:left="26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1AE65C">
      <w:start w:val="1"/>
      <w:numFmt w:val="lowerRoman"/>
      <w:lvlText w:val="%5."/>
      <w:lvlJc w:val="left"/>
      <w:pPr>
        <w:ind w:left="336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BE4110">
      <w:start w:val="1"/>
      <w:numFmt w:val="lowerRoman"/>
      <w:lvlText w:val="%6."/>
      <w:lvlJc w:val="left"/>
      <w:pPr>
        <w:ind w:left="408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CC4F74">
      <w:start w:val="1"/>
      <w:numFmt w:val="lowerRoman"/>
      <w:lvlText w:val="%7."/>
      <w:lvlJc w:val="left"/>
      <w:pPr>
        <w:ind w:left="48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BC6B98">
      <w:start w:val="1"/>
      <w:numFmt w:val="lowerRoman"/>
      <w:lvlText w:val="%8."/>
      <w:lvlJc w:val="left"/>
      <w:pPr>
        <w:ind w:left="55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34F698">
      <w:start w:val="1"/>
      <w:numFmt w:val="lowerRoman"/>
      <w:lvlText w:val="%9."/>
      <w:lvlJc w:val="left"/>
      <w:pPr>
        <w:ind w:left="62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58742E20"/>
    <w:multiLevelType w:val="hybridMultilevel"/>
    <w:tmpl w:val="78A4B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99D1C62"/>
    <w:multiLevelType w:val="hybridMultilevel"/>
    <w:tmpl w:val="1AEAD07E"/>
    <w:lvl w:ilvl="0" w:tplc="FA2AC5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894418"/>
    <w:multiLevelType w:val="hybridMultilevel"/>
    <w:tmpl w:val="3C18CE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5B14D8"/>
    <w:multiLevelType w:val="hybridMultilevel"/>
    <w:tmpl w:val="92BEEDD4"/>
    <w:lvl w:ilvl="0" w:tplc="48EE424A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2120D51"/>
    <w:multiLevelType w:val="hybridMultilevel"/>
    <w:tmpl w:val="1F1828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3D4371"/>
    <w:multiLevelType w:val="hybridMultilevel"/>
    <w:tmpl w:val="230AB200"/>
    <w:lvl w:ilvl="0" w:tplc="7F22CF64">
      <w:start w:val="1"/>
      <w:numFmt w:val="decimal"/>
      <w:lvlText w:val="%1."/>
      <w:lvlJc w:val="left"/>
      <w:pPr>
        <w:ind w:left="463" w:hanging="341"/>
        <w:jc w:val="right"/>
      </w:pPr>
      <w:rPr>
        <w:rFonts w:ascii="Times New Roman" w:eastAsia="Gothic720EU-Normal" w:hAnsi="Times New Roman" w:cs="Times New Roman" w:hint="default"/>
        <w:strike w:val="0"/>
        <w:w w:val="100"/>
        <w:sz w:val="24"/>
        <w:szCs w:val="24"/>
        <w:lang w:val="pl-PL" w:eastAsia="en-US" w:bidi="ar-SA"/>
      </w:rPr>
    </w:lvl>
    <w:lvl w:ilvl="1" w:tplc="9676B49E">
      <w:numFmt w:val="bullet"/>
      <w:lvlText w:val="•"/>
      <w:lvlJc w:val="left"/>
      <w:pPr>
        <w:ind w:left="633" w:hanging="171"/>
      </w:pPr>
      <w:rPr>
        <w:rFonts w:ascii="Arial" w:eastAsia="Arial" w:hAnsi="Arial" w:cs="Arial" w:hint="default"/>
        <w:w w:val="100"/>
        <w:sz w:val="22"/>
        <w:szCs w:val="22"/>
        <w:lang w:val="pl-PL" w:eastAsia="en-US" w:bidi="ar-SA"/>
      </w:rPr>
    </w:lvl>
    <w:lvl w:ilvl="2" w:tplc="98F44DA4">
      <w:numFmt w:val="bullet"/>
      <w:lvlText w:val="•"/>
      <w:lvlJc w:val="left"/>
      <w:pPr>
        <w:ind w:left="1308" w:hanging="171"/>
      </w:pPr>
      <w:rPr>
        <w:rFonts w:hint="default"/>
        <w:lang w:val="pl-PL" w:eastAsia="en-US" w:bidi="ar-SA"/>
      </w:rPr>
    </w:lvl>
    <w:lvl w:ilvl="3" w:tplc="DE5ACED4">
      <w:numFmt w:val="bullet"/>
      <w:lvlText w:val="•"/>
      <w:lvlJc w:val="left"/>
      <w:pPr>
        <w:ind w:left="1976" w:hanging="171"/>
      </w:pPr>
      <w:rPr>
        <w:rFonts w:hint="default"/>
        <w:lang w:val="pl-PL" w:eastAsia="en-US" w:bidi="ar-SA"/>
      </w:rPr>
    </w:lvl>
    <w:lvl w:ilvl="4" w:tplc="1C7893DC">
      <w:numFmt w:val="bullet"/>
      <w:lvlText w:val="•"/>
      <w:lvlJc w:val="left"/>
      <w:pPr>
        <w:ind w:left="2644" w:hanging="171"/>
      </w:pPr>
      <w:rPr>
        <w:rFonts w:hint="default"/>
        <w:lang w:val="pl-PL" w:eastAsia="en-US" w:bidi="ar-SA"/>
      </w:rPr>
    </w:lvl>
    <w:lvl w:ilvl="5" w:tplc="EEBC69B6">
      <w:numFmt w:val="bullet"/>
      <w:lvlText w:val="•"/>
      <w:lvlJc w:val="left"/>
      <w:pPr>
        <w:ind w:left="3312" w:hanging="171"/>
      </w:pPr>
      <w:rPr>
        <w:rFonts w:hint="default"/>
        <w:lang w:val="pl-PL" w:eastAsia="en-US" w:bidi="ar-SA"/>
      </w:rPr>
    </w:lvl>
    <w:lvl w:ilvl="6" w:tplc="C6C899CC">
      <w:numFmt w:val="bullet"/>
      <w:lvlText w:val="•"/>
      <w:lvlJc w:val="left"/>
      <w:pPr>
        <w:ind w:left="3980" w:hanging="171"/>
      </w:pPr>
      <w:rPr>
        <w:rFonts w:hint="default"/>
        <w:lang w:val="pl-PL" w:eastAsia="en-US" w:bidi="ar-SA"/>
      </w:rPr>
    </w:lvl>
    <w:lvl w:ilvl="7" w:tplc="94062924">
      <w:numFmt w:val="bullet"/>
      <w:lvlText w:val="•"/>
      <w:lvlJc w:val="left"/>
      <w:pPr>
        <w:ind w:left="4649" w:hanging="171"/>
      </w:pPr>
      <w:rPr>
        <w:rFonts w:hint="default"/>
        <w:lang w:val="pl-PL" w:eastAsia="en-US" w:bidi="ar-SA"/>
      </w:rPr>
    </w:lvl>
    <w:lvl w:ilvl="8" w:tplc="B1545324">
      <w:numFmt w:val="bullet"/>
      <w:lvlText w:val="•"/>
      <w:lvlJc w:val="left"/>
      <w:pPr>
        <w:ind w:left="5317" w:hanging="171"/>
      </w:pPr>
      <w:rPr>
        <w:rFonts w:hint="default"/>
        <w:lang w:val="pl-PL" w:eastAsia="en-US" w:bidi="ar-SA"/>
      </w:rPr>
    </w:lvl>
  </w:abstractNum>
  <w:abstractNum w:abstractNumId="52" w15:restartNumberingAfterBreak="0">
    <w:nsid w:val="661E5B2B"/>
    <w:multiLevelType w:val="hybridMultilevel"/>
    <w:tmpl w:val="2B9EC0D2"/>
    <w:lvl w:ilvl="0" w:tplc="FA1E06DA">
      <w:start w:val="1"/>
      <w:numFmt w:val="decimal"/>
      <w:lvlText w:val="%1."/>
      <w:lvlJc w:val="left"/>
      <w:pPr>
        <w:ind w:left="463" w:hanging="341"/>
      </w:pPr>
      <w:rPr>
        <w:rFonts w:ascii="Gothic720EU-Normal" w:eastAsia="Gothic720EU-Normal" w:hAnsi="Gothic720EU-Normal" w:cs="Gothic720EU-Normal" w:hint="default"/>
        <w:spacing w:val="-2"/>
        <w:w w:val="101"/>
        <w:sz w:val="20"/>
        <w:szCs w:val="20"/>
        <w:lang w:val="pl-PL" w:eastAsia="en-US" w:bidi="ar-SA"/>
      </w:rPr>
    </w:lvl>
    <w:lvl w:ilvl="1" w:tplc="AC7223BE">
      <w:start w:val="1"/>
      <w:numFmt w:val="decimal"/>
      <w:lvlText w:val="%2."/>
      <w:lvlJc w:val="left"/>
      <w:pPr>
        <w:ind w:left="633" w:hanging="341"/>
      </w:pPr>
      <w:rPr>
        <w:rFonts w:ascii="Times New Roman" w:eastAsia="Gothic720EU-Normal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2" w:tplc="B682351C">
      <w:numFmt w:val="bullet"/>
      <w:lvlText w:val="•"/>
      <w:lvlJc w:val="left"/>
      <w:pPr>
        <w:ind w:left="1308" w:hanging="341"/>
      </w:pPr>
      <w:rPr>
        <w:rFonts w:hint="default"/>
        <w:lang w:val="pl-PL" w:eastAsia="en-US" w:bidi="ar-SA"/>
      </w:rPr>
    </w:lvl>
    <w:lvl w:ilvl="3" w:tplc="D03C2172">
      <w:numFmt w:val="bullet"/>
      <w:lvlText w:val="•"/>
      <w:lvlJc w:val="left"/>
      <w:pPr>
        <w:ind w:left="1976" w:hanging="341"/>
      </w:pPr>
      <w:rPr>
        <w:rFonts w:hint="default"/>
        <w:lang w:val="pl-PL" w:eastAsia="en-US" w:bidi="ar-SA"/>
      </w:rPr>
    </w:lvl>
    <w:lvl w:ilvl="4" w:tplc="62F81CB4">
      <w:numFmt w:val="bullet"/>
      <w:lvlText w:val="•"/>
      <w:lvlJc w:val="left"/>
      <w:pPr>
        <w:ind w:left="2644" w:hanging="341"/>
      </w:pPr>
      <w:rPr>
        <w:rFonts w:hint="default"/>
        <w:lang w:val="pl-PL" w:eastAsia="en-US" w:bidi="ar-SA"/>
      </w:rPr>
    </w:lvl>
    <w:lvl w:ilvl="5" w:tplc="945E5262">
      <w:numFmt w:val="bullet"/>
      <w:lvlText w:val="•"/>
      <w:lvlJc w:val="left"/>
      <w:pPr>
        <w:ind w:left="3312" w:hanging="341"/>
      </w:pPr>
      <w:rPr>
        <w:rFonts w:hint="default"/>
        <w:lang w:val="pl-PL" w:eastAsia="en-US" w:bidi="ar-SA"/>
      </w:rPr>
    </w:lvl>
    <w:lvl w:ilvl="6" w:tplc="E98EA9C8">
      <w:numFmt w:val="bullet"/>
      <w:lvlText w:val="•"/>
      <w:lvlJc w:val="left"/>
      <w:pPr>
        <w:ind w:left="3980" w:hanging="341"/>
      </w:pPr>
      <w:rPr>
        <w:rFonts w:hint="default"/>
        <w:lang w:val="pl-PL" w:eastAsia="en-US" w:bidi="ar-SA"/>
      </w:rPr>
    </w:lvl>
    <w:lvl w:ilvl="7" w:tplc="F014CEDE">
      <w:numFmt w:val="bullet"/>
      <w:lvlText w:val="•"/>
      <w:lvlJc w:val="left"/>
      <w:pPr>
        <w:ind w:left="4649" w:hanging="341"/>
      </w:pPr>
      <w:rPr>
        <w:rFonts w:hint="default"/>
        <w:lang w:val="pl-PL" w:eastAsia="en-US" w:bidi="ar-SA"/>
      </w:rPr>
    </w:lvl>
    <w:lvl w:ilvl="8" w:tplc="BC5EF64E">
      <w:numFmt w:val="bullet"/>
      <w:lvlText w:val="•"/>
      <w:lvlJc w:val="left"/>
      <w:pPr>
        <w:ind w:left="5317" w:hanging="341"/>
      </w:pPr>
      <w:rPr>
        <w:rFonts w:hint="default"/>
        <w:lang w:val="pl-PL" w:eastAsia="en-US" w:bidi="ar-SA"/>
      </w:rPr>
    </w:lvl>
  </w:abstractNum>
  <w:abstractNum w:abstractNumId="53" w15:restartNumberingAfterBreak="0">
    <w:nsid w:val="6B894252"/>
    <w:multiLevelType w:val="hybridMultilevel"/>
    <w:tmpl w:val="6C8CB34C"/>
    <w:lvl w:ilvl="0" w:tplc="E5C66D0C">
      <w:start w:val="1"/>
      <w:numFmt w:val="decimal"/>
      <w:lvlText w:val="%1."/>
      <w:lvlJc w:val="left"/>
      <w:pPr>
        <w:ind w:left="463" w:hanging="341"/>
        <w:jc w:val="right"/>
      </w:pPr>
      <w:rPr>
        <w:rFonts w:ascii="Times New Roman" w:eastAsia="Gothic720EU-Normal" w:hAnsi="Times New Roman" w:cs="Times New Roman" w:hint="default"/>
        <w:spacing w:val="-2"/>
        <w:w w:val="101"/>
        <w:sz w:val="24"/>
        <w:szCs w:val="24"/>
        <w:lang w:val="pl-PL" w:eastAsia="en-US" w:bidi="ar-SA"/>
      </w:rPr>
    </w:lvl>
    <w:lvl w:ilvl="1" w:tplc="E5CEC3F0">
      <w:numFmt w:val="bullet"/>
      <w:lvlText w:val="•"/>
      <w:lvlJc w:val="left"/>
      <w:pPr>
        <w:ind w:left="1079" w:hanging="341"/>
      </w:pPr>
      <w:rPr>
        <w:rFonts w:hint="default"/>
        <w:lang w:val="pl-PL" w:eastAsia="en-US" w:bidi="ar-SA"/>
      </w:rPr>
    </w:lvl>
    <w:lvl w:ilvl="2" w:tplc="48100F90">
      <w:numFmt w:val="bullet"/>
      <w:lvlText w:val="•"/>
      <w:lvlJc w:val="left"/>
      <w:pPr>
        <w:ind w:left="1698" w:hanging="341"/>
      </w:pPr>
      <w:rPr>
        <w:rFonts w:hint="default"/>
        <w:lang w:val="pl-PL" w:eastAsia="en-US" w:bidi="ar-SA"/>
      </w:rPr>
    </w:lvl>
    <w:lvl w:ilvl="3" w:tplc="490EF3E4">
      <w:numFmt w:val="bullet"/>
      <w:lvlText w:val="•"/>
      <w:lvlJc w:val="left"/>
      <w:pPr>
        <w:ind w:left="2318" w:hanging="341"/>
      </w:pPr>
      <w:rPr>
        <w:rFonts w:hint="default"/>
        <w:lang w:val="pl-PL" w:eastAsia="en-US" w:bidi="ar-SA"/>
      </w:rPr>
    </w:lvl>
    <w:lvl w:ilvl="4" w:tplc="016E1976">
      <w:numFmt w:val="bullet"/>
      <w:lvlText w:val="•"/>
      <w:lvlJc w:val="left"/>
      <w:pPr>
        <w:ind w:left="2937" w:hanging="341"/>
      </w:pPr>
      <w:rPr>
        <w:rFonts w:hint="default"/>
        <w:lang w:val="pl-PL" w:eastAsia="en-US" w:bidi="ar-SA"/>
      </w:rPr>
    </w:lvl>
    <w:lvl w:ilvl="5" w:tplc="03B460E2">
      <w:numFmt w:val="bullet"/>
      <w:lvlText w:val="•"/>
      <w:lvlJc w:val="left"/>
      <w:pPr>
        <w:ind w:left="3556" w:hanging="341"/>
      </w:pPr>
      <w:rPr>
        <w:rFonts w:hint="default"/>
        <w:lang w:val="pl-PL" w:eastAsia="en-US" w:bidi="ar-SA"/>
      </w:rPr>
    </w:lvl>
    <w:lvl w:ilvl="6" w:tplc="5BAEB33E">
      <w:numFmt w:val="bullet"/>
      <w:lvlText w:val="•"/>
      <w:lvlJc w:val="left"/>
      <w:pPr>
        <w:ind w:left="4176" w:hanging="341"/>
      </w:pPr>
      <w:rPr>
        <w:rFonts w:hint="default"/>
        <w:lang w:val="pl-PL" w:eastAsia="en-US" w:bidi="ar-SA"/>
      </w:rPr>
    </w:lvl>
    <w:lvl w:ilvl="7" w:tplc="FD82FD34">
      <w:numFmt w:val="bullet"/>
      <w:lvlText w:val="•"/>
      <w:lvlJc w:val="left"/>
      <w:pPr>
        <w:ind w:left="4795" w:hanging="341"/>
      </w:pPr>
      <w:rPr>
        <w:rFonts w:hint="default"/>
        <w:lang w:val="pl-PL" w:eastAsia="en-US" w:bidi="ar-SA"/>
      </w:rPr>
    </w:lvl>
    <w:lvl w:ilvl="8" w:tplc="7C5A0B6A">
      <w:numFmt w:val="bullet"/>
      <w:lvlText w:val="•"/>
      <w:lvlJc w:val="left"/>
      <w:pPr>
        <w:ind w:left="5414" w:hanging="341"/>
      </w:pPr>
      <w:rPr>
        <w:rFonts w:hint="default"/>
        <w:lang w:val="pl-PL" w:eastAsia="en-US" w:bidi="ar-SA"/>
      </w:rPr>
    </w:lvl>
  </w:abstractNum>
  <w:abstractNum w:abstractNumId="54" w15:restartNumberingAfterBreak="0">
    <w:nsid w:val="6D3018A7"/>
    <w:multiLevelType w:val="hybridMultilevel"/>
    <w:tmpl w:val="07AEDE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1870631"/>
    <w:multiLevelType w:val="hybridMultilevel"/>
    <w:tmpl w:val="8EFCC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2E8056E"/>
    <w:multiLevelType w:val="hybridMultilevel"/>
    <w:tmpl w:val="3BDCEDAA"/>
    <w:lvl w:ilvl="0" w:tplc="4BC08CE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3FA7FFD"/>
    <w:multiLevelType w:val="hybridMultilevel"/>
    <w:tmpl w:val="D9D0B4CA"/>
    <w:lvl w:ilvl="0" w:tplc="BA32A83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A47C62"/>
    <w:multiLevelType w:val="hybridMultilevel"/>
    <w:tmpl w:val="D52C9DF4"/>
    <w:lvl w:ilvl="0" w:tplc="1054BE0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57D0790"/>
    <w:multiLevelType w:val="hybridMultilevel"/>
    <w:tmpl w:val="0428D8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B0E1BCF"/>
    <w:multiLevelType w:val="hybridMultilevel"/>
    <w:tmpl w:val="FF6A1DD0"/>
    <w:numStyleLink w:val="Zaimportowanystyl11"/>
  </w:abstractNum>
  <w:abstractNum w:abstractNumId="61" w15:restartNumberingAfterBreak="0">
    <w:nsid w:val="7BCE5CDA"/>
    <w:multiLevelType w:val="hybridMultilevel"/>
    <w:tmpl w:val="D0F4CA62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2" w15:restartNumberingAfterBreak="0">
    <w:nsid w:val="7F5079AA"/>
    <w:multiLevelType w:val="hybridMultilevel"/>
    <w:tmpl w:val="9A380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53"/>
  </w:num>
  <w:num w:numId="3">
    <w:abstractNumId w:val="29"/>
  </w:num>
  <w:num w:numId="4">
    <w:abstractNumId w:val="8"/>
  </w:num>
  <w:num w:numId="5">
    <w:abstractNumId w:val="6"/>
  </w:num>
  <w:num w:numId="6">
    <w:abstractNumId w:val="9"/>
  </w:num>
  <w:num w:numId="7">
    <w:abstractNumId w:val="46"/>
  </w:num>
  <w:num w:numId="8">
    <w:abstractNumId w:val="41"/>
  </w:num>
  <w:num w:numId="9">
    <w:abstractNumId w:val="58"/>
  </w:num>
  <w:num w:numId="10">
    <w:abstractNumId w:val="26"/>
  </w:num>
  <w:num w:numId="11">
    <w:abstractNumId w:val="61"/>
  </w:num>
  <w:num w:numId="12">
    <w:abstractNumId w:val="32"/>
  </w:num>
  <w:num w:numId="13">
    <w:abstractNumId w:val="36"/>
  </w:num>
  <w:num w:numId="14">
    <w:abstractNumId w:val="57"/>
  </w:num>
  <w:num w:numId="15">
    <w:abstractNumId w:val="2"/>
  </w:num>
  <w:num w:numId="16">
    <w:abstractNumId w:val="15"/>
  </w:num>
  <w:num w:numId="17">
    <w:abstractNumId w:val="30"/>
  </w:num>
  <w:num w:numId="18">
    <w:abstractNumId w:val="23"/>
  </w:num>
  <w:num w:numId="19">
    <w:abstractNumId w:val="54"/>
  </w:num>
  <w:num w:numId="20">
    <w:abstractNumId w:val="1"/>
  </w:num>
  <w:num w:numId="21">
    <w:abstractNumId w:val="40"/>
  </w:num>
  <w:num w:numId="22">
    <w:abstractNumId w:val="28"/>
  </w:num>
  <w:num w:numId="23">
    <w:abstractNumId w:val="22"/>
  </w:num>
  <w:num w:numId="24">
    <w:abstractNumId w:val="19"/>
  </w:num>
  <w:num w:numId="25">
    <w:abstractNumId w:val="16"/>
  </w:num>
  <w:num w:numId="26">
    <w:abstractNumId w:val="43"/>
  </w:num>
  <w:num w:numId="27">
    <w:abstractNumId w:val="56"/>
  </w:num>
  <w:num w:numId="28">
    <w:abstractNumId w:val="27"/>
  </w:num>
  <w:num w:numId="29">
    <w:abstractNumId w:val="47"/>
  </w:num>
  <w:num w:numId="30">
    <w:abstractNumId w:val="31"/>
  </w:num>
  <w:num w:numId="31">
    <w:abstractNumId w:val="38"/>
  </w:num>
  <w:num w:numId="32">
    <w:abstractNumId w:val="35"/>
  </w:num>
  <w:num w:numId="33">
    <w:abstractNumId w:val="55"/>
  </w:num>
  <w:num w:numId="34">
    <w:abstractNumId w:val="13"/>
  </w:num>
  <w:num w:numId="35">
    <w:abstractNumId w:val="0"/>
  </w:num>
  <w:num w:numId="36">
    <w:abstractNumId w:val="4"/>
  </w:num>
  <w:num w:numId="37">
    <w:abstractNumId w:val="14"/>
  </w:num>
  <w:num w:numId="38">
    <w:abstractNumId w:val="39"/>
  </w:num>
  <w:num w:numId="39">
    <w:abstractNumId w:val="20"/>
  </w:num>
  <w:num w:numId="40">
    <w:abstractNumId w:val="11"/>
  </w:num>
  <w:num w:numId="41">
    <w:abstractNumId w:val="34"/>
  </w:num>
  <w:num w:numId="42">
    <w:abstractNumId w:val="48"/>
  </w:num>
  <w:num w:numId="43">
    <w:abstractNumId w:val="44"/>
  </w:num>
  <w:num w:numId="44">
    <w:abstractNumId w:val="60"/>
  </w:num>
  <w:num w:numId="45">
    <w:abstractNumId w:val="7"/>
  </w:num>
  <w:num w:numId="46">
    <w:abstractNumId w:val="21"/>
  </w:num>
  <w:num w:numId="47">
    <w:abstractNumId w:val="18"/>
  </w:num>
  <w:num w:numId="48">
    <w:abstractNumId w:val="60"/>
    <w:lvlOverride w:ilvl="0">
      <w:startOverride w:val="6"/>
    </w:lvlOverride>
  </w:num>
  <w:num w:numId="49">
    <w:abstractNumId w:val="5"/>
  </w:num>
  <w:num w:numId="50">
    <w:abstractNumId w:val="24"/>
  </w:num>
  <w:num w:numId="51">
    <w:abstractNumId w:val="12"/>
  </w:num>
  <w:num w:numId="52">
    <w:abstractNumId w:val="37"/>
  </w:num>
  <w:num w:numId="53">
    <w:abstractNumId w:val="17"/>
  </w:num>
  <w:num w:numId="54">
    <w:abstractNumId w:val="42"/>
  </w:num>
  <w:num w:numId="55">
    <w:abstractNumId w:val="45"/>
  </w:num>
  <w:num w:numId="56">
    <w:abstractNumId w:val="3"/>
  </w:num>
  <w:num w:numId="57">
    <w:abstractNumId w:val="59"/>
  </w:num>
  <w:num w:numId="58">
    <w:abstractNumId w:val="62"/>
  </w:num>
  <w:num w:numId="59">
    <w:abstractNumId w:val="33"/>
  </w:num>
  <w:num w:numId="60">
    <w:abstractNumId w:val="25"/>
  </w:num>
  <w:num w:numId="61">
    <w:abstractNumId w:val="10"/>
  </w:num>
  <w:num w:numId="62">
    <w:abstractNumId w:val="49"/>
  </w:num>
  <w:num w:numId="63">
    <w:abstractNumId w:val="52"/>
  </w:num>
  <w:num w:numId="64">
    <w:abstractNumId w:val="5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F46"/>
    <w:rsid w:val="00003F74"/>
    <w:rsid w:val="0001105A"/>
    <w:rsid w:val="00013BC4"/>
    <w:rsid w:val="00016219"/>
    <w:rsid w:val="00021B1A"/>
    <w:rsid w:val="000275DD"/>
    <w:rsid w:val="00042BAF"/>
    <w:rsid w:val="000641C2"/>
    <w:rsid w:val="00094C20"/>
    <w:rsid w:val="000B4B88"/>
    <w:rsid w:val="000B5144"/>
    <w:rsid w:val="000B7986"/>
    <w:rsid w:val="000C0004"/>
    <w:rsid w:val="000C2148"/>
    <w:rsid w:val="000C2CBC"/>
    <w:rsid w:val="000C72EE"/>
    <w:rsid w:val="000D7B0C"/>
    <w:rsid w:val="000E2830"/>
    <w:rsid w:val="000F0674"/>
    <w:rsid w:val="00102058"/>
    <w:rsid w:val="00103D4F"/>
    <w:rsid w:val="00105E84"/>
    <w:rsid w:val="00111E7A"/>
    <w:rsid w:val="0012745B"/>
    <w:rsid w:val="00132DC1"/>
    <w:rsid w:val="00134F9E"/>
    <w:rsid w:val="0014509D"/>
    <w:rsid w:val="00157103"/>
    <w:rsid w:val="001638EF"/>
    <w:rsid w:val="00163F1A"/>
    <w:rsid w:val="00164AB8"/>
    <w:rsid w:val="0017047E"/>
    <w:rsid w:val="001712ED"/>
    <w:rsid w:val="00173BA0"/>
    <w:rsid w:val="00191612"/>
    <w:rsid w:val="0019539C"/>
    <w:rsid w:val="00195BD5"/>
    <w:rsid w:val="001A24D2"/>
    <w:rsid w:val="001A3759"/>
    <w:rsid w:val="001B21F9"/>
    <w:rsid w:val="001B50D7"/>
    <w:rsid w:val="001C7B95"/>
    <w:rsid w:val="001D4EFA"/>
    <w:rsid w:val="001E12DE"/>
    <w:rsid w:val="001E498F"/>
    <w:rsid w:val="001F18CA"/>
    <w:rsid w:val="00203BE7"/>
    <w:rsid w:val="002053F0"/>
    <w:rsid w:val="00221B78"/>
    <w:rsid w:val="00227C55"/>
    <w:rsid w:val="00242260"/>
    <w:rsid w:val="00244325"/>
    <w:rsid w:val="00252DA8"/>
    <w:rsid w:val="00276FF0"/>
    <w:rsid w:val="00295CD5"/>
    <w:rsid w:val="00295F79"/>
    <w:rsid w:val="002971A9"/>
    <w:rsid w:val="002A34D0"/>
    <w:rsid w:val="002D0411"/>
    <w:rsid w:val="002D477C"/>
    <w:rsid w:val="002E6929"/>
    <w:rsid w:val="003025C4"/>
    <w:rsid w:val="003103DB"/>
    <w:rsid w:val="0032562F"/>
    <w:rsid w:val="0032584E"/>
    <w:rsid w:val="00331325"/>
    <w:rsid w:val="00334CC0"/>
    <w:rsid w:val="00345E8E"/>
    <w:rsid w:val="00346A71"/>
    <w:rsid w:val="00351F64"/>
    <w:rsid w:val="00354A9F"/>
    <w:rsid w:val="00354AFC"/>
    <w:rsid w:val="00355DA4"/>
    <w:rsid w:val="003608A9"/>
    <w:rsid w:val="00364C7C"/>
    <w:rsid w:val="003664E4"/>
    <w:rsid w:val="00366F3E"/>
    <w:rsid w:val="00370CD5"/>
    <w:rsid w:val="0037221A"/>
    <w:rsid w:val="003732CC"/>
    <w:rsid w:val="00373312"/>
    <w:rsid w:val="003753B6"/>
    <w:rsid w:val="003821C3"/>
    <w:rsid w:val="0038288A"/>
    <w:rsid w:val="00386882"/>
    <w:rsid w:val="00387624"/>
    <w:rsid w:val="00392B68"/>
    <w:rsid w:val="003967C0"/>
    <w:rsid w:val="003A06CA"/>
    <w:rsid w:val="003A3DE9"/>
    <w:rsid w:val="003A7699"/>
    <w:rsid w:val="003B5C36"/>
    <w:rsid w:val="003D190D"/>
    <w:rsid w:val="003E3522"/>
    <w:rsid w:val="003E71EF"/>
    <w:rsid w:val="003F1567"/>
    <w:rsid w:val="003F56E5"/>
    <w:rsid w:val="00402C66"/>
    <w:rsid w:val="00412906"/>
    <w:rsid w:val="00423874"/>
    <w:rsid w:val="00433E2C"/>
    <w:rsid w:val="004350FF"/>
    <w:rsid w:val="0046229F"/>
    <w:rsid w:val="0046568B"/>
    <w:rsid w:val="004726C0"/>
    <w:rsid w:val="00472CA7"/>
    <w:rsid w:val="004732B3"/>
    <w:rsid w:val="00484E89"/>
    <w:rsid w:val="0049003F"/>
    <w:rsid w:val="0049537E"/>
    <w:rsid w:val="004B5455"/>
    <w:rsid w:val="004D1C57"/>
    <w:rsid w:val="004D22C7"/>
    <w:rsid w:val="004E0BD8"/>
    <w:rsid w:val="004E69B4"/>
    <w:rsid w:val="004F2FD9"/>
    <w:rsid w:val="004F351F"/>
    <w:rsid w:val="004F77D8"/>
    <w:rsid w:val="005133E8"/>
    <w:rsid w:val="0051538C"/>
    <w:rsid w:val="00517CB9"/>
    <w:rsid w:val="00520A76"/>
    <w:rsid w:val="00540ACB"/>
    <w:rsid w:val="0055443C"/>
    <w:rsid w:val="00562FFF"/>
    <w:rsid w:val="0058159D"/>
    <w:rsid w:val="00587708"/>
    <w:rsid w:val="00593CE9"/>
    <w:rsid w:val="00596ABF"/>
    <w:rsid w:val="00596B92"/>
    <w:rsid w:val="00597454"/>
    <w:rsid w:val="005A1AE7"/>
    <w:rsid w:val="005E194C"/>
    <w:rsid w:val="005E50E6"/>
    <w:rsid w:val="005F0D45"/>
    <w:rsid w:val="005F4B47"/>
    <w:rsid w:val="005F7812"/>
    <w:rsid w:val="006012B9"/>
    <w:rsid w:val="006147B4"/>
    <w:rsid w:val="00615D77"/>
    <w:rsid w:val="0062717D"/>
    <w:rsid w:val="006304CF"/>
    <w:rsid w:val="0063497C"/>
    <w:rsid w:val="00643D35"/>
    <w:rsid w:val="00653F73"/>
    <w:rsid w:val="00661F14"/>
    <w:rsid w:val="006631DC"/>
    <w:rsid w:val="00674A85"/>
    <w:rsid w:val="00675DCF"/>
    <w:rsid w:val="00676DCA"/>
    <w:rsid w:val="006B3904"/>
    <w:rsid w:val="006C0FFC"/>
    <w:rsid w:val="006C2FA5"/>
    <w:rsid w:val="006C381A"/>
    <w:rsid w:val="006C495E"/>
    <w:rsid w:val="006C6037"/>
    <w:rsid w:val="006C6DE7"/>
    <w:rsid w:val="006D3588"/>
    <w:rsid w:val="006E2CC5"/>
    <w:rsid w:val="006F2ECB"/>
    <w:rsid w:val="00703244"/>
    <w:rsid w:val="00717D90"/>
    <w:rsid w:val="00721759"/>
    <w:rsid w:val="0073402F"/>
    <w:rsid w:val="00750DAB"/>
    <w:rsid w:val="00761B3B"/>
    <w:rsid w:val="007764A6"/>
    <w:rsid w:val="00784363"/>
    <w:rsid w:val="007B1AFE"/>
    <w:rsid w:val="007C09C7"/>
    <w:rsid w:val="007D4B17"/>
    <w:rsid w:val="007D6C20"/>
    <w:rsid w:val="007D707C"/>
    <w:rsid w:val="007F0F76"/>
    <w:rsid w:val="00801FDE"/>
    <w:rsid w:val="00824CE1"/>
    <w:rsid w:val="00852A7A"/>
    <w:rsid w:val="00855EAA"/>
    <w:rsid w:val="008611A2"/>
    <w:rsid w:val="008739E2"/>
    <w:rsid w:val="00887C3D"/>
    <w:rsid w:val="008A288C"/>
    <w:rsid w:val="008A3E3C"/>
    <w:rsid w:val="008A4BD0"/>
    <w:rsid w:val="008B516C"/>
    <w:rsid w:val="008B6F84"/>
    <w:rsid w:val="008C6351"/>
    <w:rsid w:val="008C6FC8"/>
    <w:rsid w:val="009052D2"/>
    <w:rsid w:val="00906E7E"/>
    <w:rsid w:val="009118AA"/>
    <w:rsid w:val="0093121A"/>
    <w:rsid w:val="009331D2"/>
    <w:rsid w:val="009452D4"/>
    <w:rsid w:val="00950758"/>
    <w:rsid w:val="00953051"/>
    <w:rsid w:val="00974DA9"/>
    <w:rsid w:val="00977CED"/>
    <w:rsid w:val="009B1614"/>
    <w:rsid w:val="009B1A31"/>
    <w:rsid w:val="009D7015"/>
    <w:rsid w:val="009E15C5"/>
    <w:rsid w:val="009F1D8F"/>
    <w:rsid w:val="009F46ED"/>
    <w:rsid w:val="009F58A0"/>
    <w:rsid w:val="00A01DF0"/>
    <w:rsid w:val="00A21E66"/>
    <w:rsid w:val="00A30106"/>
    <w:rsid w:val="00A305A5"/>
    <w:rsid w:val="00A3124C"/>
    <w:rsid w:val="00A324F5"/>
    <w:rsid w:val="00A4550A"/>
    <w:rsid w:val="00A630B5"/>
    <w:rsid w:val="00A660BA"/>
    <w:rsid w:val="00A72DF9"/>
    <w:rsid w:val="00A747E0"/>
    <w:rsid w:val="00A91560"/>
    <w:rsid w:val="00A917C6"/>
    <w:rsid w:val="00AA79F4"/>
    <w:rsid w:val="00AB332B"/>
    <w:rsid w:val="00AD3EA0"/>
    <w:rsid w:val="00AD5D5F"/>
    <w:rsid w:val="00AF7AFF"/>
    <w:rsid w:val="00B00288"/>
    <w:rsid w:val="00B02FB5"/>
    <w:rsid w:val="00B1308D"/>
    <w:rsid w:val="00B158A9"/>
    <w:rsid w:val="00B22553"/>
    <w:rsid w:val="00B228A2"/>
    <w:rsid w:val="00B24B30"/>
    <w:rsid w:val="00B34EE0"/>
    <w:rsid w:val="00B511AF"/>
    <w:rsid w:val="00B66956"/>
    <w:rsid w:val="00B711FD"/>
    <w:rsid w:val="00B95CE9"/>
    <w:rsid w:val="00B97C05"/>
    <w:rsid w:val="00BA7866"/>
    <w:rsid w:val="00BA7F52"/>
    <w:rsid w:val="00BB41D3"/>
    <w:rsid w:val="00BC0923"/>
    <w:rsid w:val="00BC092E"/>
    <w:rsid w:val="00BC6D2C"/>
    <w:rsid w:val="00BC79B9"/>
    <w:rsid w:val="00BD4AE3"/>
    <w:rsid w:val="00BE4A29"/>
    <w:rsid w:val="00BE74A5"/>
    <w:rsid w:val="00BF0B74"/>
    <w:rsid w:val="00C13708"/>
    <w:rsid w:val="00C371D9"/>
    <w:rsid w:val="00C5767C"/>
    <w:rsid w:val="00C6577B"/>
    <w:rsid w:val="00C72CE3"/>
    <w:rsid w:val="00C80A9A"/>
    <w:rsid w:val="00C84EB8"/>
    <w:rsid w:val="00C927F3"/>
    <w:rsid w:val="00CC4587"/>
    <w:rsid w:val="00CC7F46"/>
    <w:rsid w:val="00CD4BD8"/>
    <w:rsid w:val="00CE3B4C"/>
    <w:rsid w:val="00CF37E9"/>
    <w:rsid w:val="00CF773A"/>
    <w:rsid w:val="00D01623"/>
    <w:rsid w:val="00D10E57"/>
    <w:rsid w:val="00D141AD"/>
    <w:rsid w:val="00D2119C"/>
    <w:rsid w:val="00D302A7"/>
    <w:rsid w:val="00D507F4"/>
    <w:rsid w:val="00D52E29"/>
    <w:rsid w:val="00D716FC"/>
    <w:rsid w:val="00D71ADA"/>
    <w:rsid w:val="00D855F3"/>
    <w:rsid w:val="00D90F97"/>
    <w:rsid w:val="00D9740A"/>
    <w:rsid w:val="00D97E75"/>
    <w:rsid w:val="00DA0587"/>
    <w:rsid w:val="00DB3922"/>
    <w:rsid w:val="00DC6F32"/>
    <w:rsid w:val="00DC7885"/>
    <w:rsid w:val="00DD3483"/>
    <w:rsid w:val="00DD6DA3"/>
    <w:rsid w:val="00DE63B0"/>
    <w:rsid w:val="00DE72DD"/>
    <w:rsid w:val="00E01A93"/>
    <w:rsid w:val="00E33197"/>
    <w:rsid w:val="00E46D30"/>
    <w:rsid w:val="00E54DCE"/>
    <w:rsid w:val="00E55141"/>
    <w:rsid w:val="00E66E9F"/>
    <w:rsid w:val="00E67E86"/>
    <w:rsid w:val="00E72FF6"/>
    <w:rsid w:val="00E733B4"/>
    <w:rsid w:val="00E742BC"/>
    <w:rsid w:val="00E90EAD"/>
    <w:rsid w:val="00E91DF1"/>
    <w:rsid w:val="00E9245A"/>
    <w:rsid w:val="00EA1984"/>
    <w:rsid w:val="00ED1E6B"/>
    <w:rsid w:val="00ED335D"/>
    <w:rsid w:val="00EE5B47"/>
    <w:rsid w:val="00EF056B"/>
    <w:rsid w:val="00EF1716"/>
    <w:rsid w:val="00EF29F3"/>
    <w:rsid w:val="00F32BD3"/>
    <w:rsid w:val="00F32E1A"/>
    <w:rsid w:val="00F3352E"/>
    <w:rsid w:val="00F379C1"/>
    <w:rsid w:val="00F45046"/>
    <w:rsid w:val="00F5544B"/>
    <w:rsid w:val="00F655B3"/>
    <w:rsid w:val="00F66AEF"/>
    <w:rsid w:val="00F818A1"/>
    <w:rsid w:val="00F9663B"/>
    <w:rsid w:val="00FB0751"/>
    <w:rsid w:val="00FC79CB"/>
    <w:rsid w:val="00FE0479"/>
    <w:rsid w:val="00FF74FA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8C193B"/>
  <w15:chartTrackingRefBased/>
  <w15:docId w15:val="{069C303B-537C-412B-AD0C-E5FB0DB1B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35D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66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66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F0F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C7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7F46"/>
  </w:style>
  <w:style w:type="paragraph" w:styleId="Stopka">
    <w:name w:val="footer"/>
    <w:basedOn w:val="Normalny"/>
    <w:link w:val="StopkaZnak"/>
    <w:uiPriority w:val="99"/>
    <w:unhideWhenUsed/>
    <w:rsid w:val="00CC7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7F46"/>
  </w:style>
  <w:style w:type="character" w:customStyle="1" w:styleId="oypena">
    <w:name w:val="oypena"/>
    <w:basedOn w:val="Domylnaczcionkaakapitu"/>
    <w:rsid w:val="004E69B4"/>
  </w:style>
  <w:style w:type="paragraph" w:styleId="NormalnyWeb">
    <w:name w:val="Normal (Web)"/>
    <w:basedOn w:val="Normalny"/>
    <w:uiPriority w:val="99"/>
    <w:unhideWhenUsed/>
    <w:rsid w:val="00F4504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161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9740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9740A"/>
    <w:rPr>
      <w:kern w:val="2"/>
      <w:lang w:eastAsia="en-US"/>
    </w:rPr>
  </w:style>
  <w:style w:type="character" w:styleId="Odwoanieprzypisudolnego">
    <w:name w:val="footnote reference"/>
    <w:uiPriority w:val="99"/>
    <w:semiHidden/>
    <w:unhideWhenUsed/>
    <w:rsid w:val="00D9740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37E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F37E9"/>
    <w:rPr>
      <w:kern w:val="2"/>
      <w:lang w:eastAsia="en-US"/>
    </w:rPr>
  </w:style>
  <w:style w:type="character" w:styleId="Odwoanieprzypisukocowego">
    <w:name w:val="endnote reference"/>
    <w:uiPriority w:val="99"/>
    <w:semiHidden/>
    <w:unhideWhenUsed/>
    <w:rsid w:val="00CF37E9"/>
    <w:rPr>
      <w:vertAlign w:val="superscript"/>
    </w:rPr>
  </w:style>
  <w:style w:type="table" w:styleId="rednialista2akcent1">
    <w:name w:val="Medium List 2 Accent 1"/>
    <w:basedOn w:val="Standardowy"/>
    <w:uiPriority w:val="66"/>
    <w:rsid w:val="00597454"/>
    <w:rPr>
      <w:rFonts w:ascii="Cambria" w:eastAsia="Times New Roman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Odwoaniedokomentarza">
    <w:name w:val="annotation reference"/>
    <w:uiPriority w:val="99"/>
    <w:semiHidden/>
    <w:unhideWhenUsed/>
    <w:rsid w:val="001638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38E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638EF"/>
    <w:rPr>
      <w:kern w:val="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38E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638EF"/>
    <w:rPr>
      <w:b/>
      <w:bCs/>
      <w:kern w:val="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3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638EF"/>
    <w:rPr>
      <w:rFonts w:ascii="Tahoma" w:hAnsi="Tahoma" w:cs="Tahoma"/>
      <w:kern w:val="2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9663B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9663B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en-US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9663B"/>
    <w:pPr>
      <w:outlineLvl w:val="9"/>
    </w:pPr>
    <w:rPr>
      <w:kern w:val="0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F9663B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F9663B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F9663B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7F0F76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</w:rPr>
  </w:style>
  <w:style w:type="numbering" w:customStyle="1" w:styleId="Zaimportowanystyl1">
    <w:name w:val="Zaimportowany styl 1"/>
    <w:rsid w:val="007F0F76"/>
    <w:pPr>
      <w:numPr>
        <w:numId w:val="21"/>
      </w:numPr>
    </w:pPr>
  </w:style>
  <w:style w:type="paragraph" w:customStyle="1" w:styleId="Tre">
    <w:name w:val="Treść"/>
    <w:rsid w:val="007F0F76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Spistreci3">
    <w:name w:val="toc 3"/>
    <w:basedOn w:val="Normalny"/>
    <w:next w:val="Normalny"/>
    <w:autoRedefine/>
    <w:uiPriority w:val="39"/>
    <w:unhideWhenUsed/>
    <w:rsid w:val="00EE5B47"/>
    <w:pPr>
      <w:spacing w:after="100"/>
      <w:ind w:left="440"/>
    </w:pPr>
  </w:style>
  <w:style w:type="character" w:styleId="Pogrubienie">
    <w:name w:val="Strong"/>
    <w:qFormat/>
    <w:rsid w:val="00887C3D"/>
    <w:rPr>
      <w:b/>
      <w:bCs/>
    </w:rPr>
  </w:style>
  <w:style w:type="paragraph" w:styleId="Tekstpodstawowy">
    <w:name w:val="Body Text"/>
    <w:basedOn w:val="Normalny"/>
    <w:link w:val="TekstpodstawowyZnak"/>
    <w:rsid w:val="00887C3D"/>
    <w:pPr>
      <w:suppressAutoHyphens/>
      <w:spacing w:after="140" w:line="276" w:lineRule="auto"/>
    </w:pPr>
    <w:rPr>
      <w:rFonts w:cs="Calibri"/>
      <w:kern w:val="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887C3D"/>
    <w:rPr>
      <w:rFonts w:cs="Calibri"/>
      <w:sz w:val="22"/>
      <w:szCs w:val="22"/>
      <w:lang w:eastAsia="zh-CN"/>
    </w:rPr>
  </w:style>
  <w:style w:type="numbering" w:customStyle="1" w:styleId="Zaimportowanystyl3">
    <w:name w:val="Zaimportowany styl 3"/>
    <w:rsid w:val="003025C4"/>
    <w:pPr>
      <w:numPr>
        <w:numId w:val="40"/>
      </w:numPr>
    </w:pPr>
  </w:style>
  <w:style w:type="paragraph" w:styleId="Bezodstpw">
    <w:name w:val="No Spacing"/>
    <w:basedOn w:val="Normalny"/>
    <w:qFormat/>
    <w:rsid w:val="00855EAA"/>
    <w:pPr>
      <w:spacing w:after="0" w:line="240" w:lineRule="auto"/>
    </w:pPr>
    <w:rPr>
      <w:rFonts w:cs="Calibri"/>
      <w:kern w:val="0"/>
      <w:lang w:eastAsia="pl-PL"/>
    </w:rPr>
  </w:style>
  <w:style w:type="numbering" w:customStyle="1" w:styleId="Zaimportowanystyl11">
    <w:name w:val="Zaimportowany styl 11"/>
    <w:rsid w:val="00855EAA"/>
    <w:pPr>
      <w:numPr>
        <w:numId w:val="43"/>
      </w:numPr>
    </w:pPr>
  </w:style>
  <w:style w:type="numbering" w:customStyle="1" w:styleId="Zaimportowanystyl13">
    <w:name w:val="Zaimportowany styl 13"/>
    <w:rsid w:val="00855EAA"/>
    <w:pPr>
      <w:numPr>
        <w:numId w:val="45"/>
      </w:numPr>
    </w:pPr>
  </w:style>
  <w:style w:type="numbering" w:customStyle="1" w:styleId="Zaimportowanystyl14">
    <w:name w:val="Zaimportowany styl 14"/>
    <w:rsid w:val="00855EAA"/>
    <w:pPr>
      <w:numPr>
        <w:numId w:val="46"/>
      </w:numPr>
    </w:pPr>
  </w:style>
  <w:style w:type="numbering" w:customStyle="1" w:styleId="Zaimportowanystyl15">
    <w:name w:val="Zaimportowany styl 15"/>
    <w:rsid w:val="00855EAA"/>
    <w:pPr>
      <w:numPr>
        <w:numId w:val="49"/>
      </w:numPr>
    </w:pPr>
  </w:style>
  <w:style w:type="numbering" w:customStyle="1" w:styleId="Zaimportowanystyl16">
    <w:name w:val="Zaimportowany styl 16"/>
    <w:rsid w:val="00855EAA"/>
    <w:pPr>
      <w:numPr>
        <w:numId w:val="51"/>
      </w:numPr>
    </w:pPr>
  </w:style>
  <w:style w:type="numbering" w:customStyle="1" w:styleId="Zaimportowanystyl17">
    <w:name w:val="Zaimportowany styl 17"/>
    <w:rsid w:val="00855EAA"/>
    <w:pPr>
      <w:numPr>
        <w:numId w:val="53"/>
      </w:numPr>
    </w:pPr>
  </w:style>
  <w:style w:type="numbering" w:customStyle="1" w:styleId="Zaimportowanystyl18">
    <w:name w:val="Zaimportowany styl 18"/>
    <w:rsid w:val="00855EAA"/>
    <w:pPr>
      <w:numPr>
        <w:numId w:val="54"/>
      </w:numPr>
    </w:pPr>
  </w:style>
  <w:style w:type="numbering" w:customStyle="1" w:styleId="Zaimportowanystyl19">
    <w:name w:val="Zaimportowany styl 19"/>
    <w:rsid w:val="00855EAA"/>
    <w:pPr>
      <w:numPr>
        <w:numId w:val="55"/>
      </w:numPr>
    </w:pPr>
  </w:style>
  <w:style w:type="numbering" w:customStyle="1" w:styleId="Zaimportowanystyl41">
    <w:name w:val="Zaimportowany styl 41"/>
    <w:rsid w:val="00B711FD"/>
    <w:pPr>
      <w:numPr>
        <w:numId w:val="5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1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6AA7E1-4371-433A-A640-7683BF457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25</Pages>
  <Words>8908</Words>
  <Characters>53450</Characters>
  <Application>Microsoft Office Word</Application>
  <DocSecurity>0</DocSecurity>
  <Lines>445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Jaworska</dc:creator>
  <cp:keywords/>
  <cp:lastModifiedBy>user</cp:lastModifiedBy>
  <cp:revision>3</cp:revision>
  <cp:lastPrinted>2024-09-09T10:05:00Z</cp:lastPrinted>
  <dcterms:created xsi:type="dcterms:W3CDTF">2024-09-09T09:54:00Z</dcterms:created>
  <dcterms:modified xsi:type="dcterms:W3CDTF">2024-09-09T10:07:00Z</dcterms:modified>
</cp:coreProperties>
</file>