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4B" w:rsidRPr="00F9504A" w:rsidRDefault="0051614B" w:rsidP="00C43846">
      <w:pPr>
        <w:suppressAutoHyphens w:val="0"/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="Times New Roman"/>
          <w:kern w:val="0"/>
          <w:sz w:val="18"/>
          <w:szCs w:val="20"/>
          <w:lang w:eastAsia="pl-PL" w:bidi="ar-SA"/>
        </w:rPr>
      </w:pPr>
    </w:p>
    <w:p w:rsidR="00F9504A" w:rsidRPr="00C43846" w:rsidRDefault="00F9504A" w:rsidP="00C43846">
      <w:pPr>
        <w:suppressAutoHyphens w:val="0"/>
        <w:overflowPunct w:val="0"/>
        <w:autoSpaceDE w:val="0"/>
        <w:autoSpaceDN w:val="0"/>
        <w:adjustRightInd w:val="0"/>
        <w:contextualSpacing/>
        <w:textAlignment w:val="baseline"/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</w:pPr>
      <w:r w:rsidRPr="00F9504A">
        <w:rPr>
          <w:rFonts w:asciiTheme="minorHAnsi" w:eastAsia="Times New Roman" w:hAnsiTheme="minorHAnsi" w:cs="Arial"/>
          <w:b/>
          <w:kern w:val="0"/>
          <w:sz w:val="12"/>
          <w:szCs w:val="12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846">
        <w:rPr>
          <w:rFonts w:asciiTheme="minorHAnsi" w:eastAsia="Times New Roman" w:hAnsiTheme="minorHAnsi" w:cs="Arial"/>
          <w:b/>
          <w:kern w:val="0"/>
          <w:sz w:val="12"/>
          <w:szCs w:val="12"/>
          <w:lang w:eastAsia="pl-PL" w:bidi="ar-SA"/>
        </w:rPr>
        <w:t xml:space="preserve">    </w:t>
      </w:r>
      <w:r w:rsidRPr="00C43846"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 xml:space="preserve">Załącznik </w:t>
      </w:r>
    </w:p>
    <w:p w:rsidR="00C43846" w:rsidRDefault="00F9504A" w:rsidP="00C43846">
      <w:pPr>
        <w:suppressAutoHyphens w:val="0"/>
        <w:overflowPunct w:val="0"/>
        <w:autoSpaceDE w:val="0"/>
        <w:autoSpaceDN w:val="0"/>
        <w:adjustRightInd w:val="0"/>
        <w:contextualSpacing/>
        <w:textAlignment w:val="baseline"/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</w:pPr>
      <w:r w:rsidRPr="00C43846"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43846"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 xml:space="preserve">       do Uchwały Nr</w:t>
      </w:r>
      <w:r w:rsidRPr="00C43846"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 xml:space="preserve"> </w:t>
      </w:r>
      <w:r w:rsidR="00CB4451"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>XXVII/174/2020</w:t>
      </w:r>
      <w:r w:rsidRPr="00C43846"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 xml:space="preserve">                                                                 </w:t>
      </w:r>
      <w:r w:rsidR="00C43846"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 xml:space="preserve">   </w:t>
      </w:r>
    </w:p>
    <w:p w:rsidR="00C43846" w:rsidRDefault="00C43846" w:rsidP="00C43846">
      <w:pPr>
        <w:suppressAutoHyphens w:val="0"/>
        <w:overflowPunct w:val="0"/>
        <w:autoSpaceDE w:val="0"/>
        <w:autoSpaceDN w:val="0"/>
        <w:adjustRightInd w:val="0"/>
        <w:contextualSpacing/>
        <w:textAlignment w:val="baseline"/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Rady Gminy  Repki</w:t>
      </w:r>
      <w:r w:rsidR="00F9504A" w:rsidRPr="00C43846"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 xml:space="preserve">                                            </w:t>
      </w:r>
      <w:r w:rsidR="001C3A3C" w:rsidRPr="00C43846"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 xml:space="preserve">                       </w:t>
      </w:r>
      <w:r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 xml:space="preserve"> </w:t>
      </w:r>
    </w:p>
    <w:p w:rsidR="00F9504A" w:rsidRPr="00C43846" w:rsidRDefault="00C43846" w:rsidP="00C43846">
      <w:pPr>
        <w:suppressAutoHyphens w:val="0"/>
        <w:overflowPunct w:val="0"/>
        <w:autoSpaceDE w:val="0"/>
        <w:autoSpaceDN w:val="0"/>
        <w:adjustRightInd w:val="0"/>
        <w:contextualSpacing/>
        <w:textAlignment w:val="baseline"/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C3A3C" w:rsidRPr="00C43846"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>z dnia</w:t>
      </w:r>
      <w:r w:rsidR="00CB4451"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 xml:space="preserve"> 29 grudnia</w:t>
      </w:r>
      <w:r w:rsidR="003E1678" w:rsidRPr="00C43846"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 xml:space="preserve"> </w:t>
      </w:r>
      <w:bookmarkStart w:id="0" w:name="_GoBack"/>
      <w:bookmarkEnd w:id="0"/>
      <w:r w:rsidR="0001768B" w:rsidRPr="00C43846"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>2020</w:t>
      </w:r>
      <w:r w:rsidR="00F9504A" w:rsidRPr="00C43846"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  <w:t xml:space="preserve">roku    </w:t>
      </w:r>
    </w:p>
    <w:p w:rsidR="00F9504A" w:rsidRPr="00C43846" w:rsidRDefault="00F9504A" w:rsidP="00C43846">
      <w:pPr>
        <w:suppressAutoHyphens w:val="0"/>
        <w:overflowPunct w:val="0"/>
        <w:autoSpaceDE w:val="0"/>
        <w:autoSpaceDN w:val="0"/>
        <w:adjustRightInd w:val="0"/>
        <w:contextualSpacing/>
        <w:textAlignment w:val="baseline"/>
        <w:rPr>
          <w:rFonts w:ascii="Tahoma" w:eastAsia="Times New Roman" w:hAnsi="Tahoma" w:cs="Tahoma"/>
          <w:b/>
          <w:kern w:val="0"/>
          <w:sz w:val="12"/>
          <w:szCs w:val="12"/>
          <w:lang w:eastAsia="pl-PL" w:bidi="ar-SA"/>
        </w:rPr>
      </w:pP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kern w:val="0"/>
          <w:sz w:val="12"/>
          <w:szCs w:val="12"/>
          <w:lang w:eastAsia="pl-PL" w:bidi="ar-SA"/>
        </w:rPr>
      </w:pPr>
    </w:p>
    <w:p w:rsidR="00F9504A" w:rsidRPr="00F9504A" w:rsidRDefault="003364F5" w:rsidP="00F9504A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</w:pPr>
      <w:r w:rsidRPr="00F9504A">
        <w:rPr>
          <w:rFonts w:eastAsia="Times New Roman" w:cs="Times New Roman"/>
          <w:noProof/>
          <w:kern w:val="0"/>
          <w:sz w:val="20"/>
          <w:szCs w:val="20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73D3DAE5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3914775" cy="2428875"/>
            <wp:effectExtent l="0" t="0" r="9525" b="9525"/>
            <wp:wrapSquare wrapText="bothSides"/>
            <wp:docPr id="9" name="Obraz 9" descr="http://podlasie24.pl/upl/articles/21ddad579ca0b817c7f046fe596695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dlasie24.pl/upl/articles/21ddad579ca0b817c7f046fe5966957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04A" w:rsidRPr="00F9504A" w:rsidRDefault="003364F5" w:rsidP="003364F5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kern w:val="0"/>
          <w:sz w:val="28"/>
          <w:szCs w:val="20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8"/>
          <w:szCs w:val="20"/>
          <w:lang w:eastAsia="pl-PL" w:bidi="ar-SA"/>
        </w:rPr>
        <w:br w:type="textWrapping" w:clear="all"/>
      </w:r>
    </w:p>
    <w:p w:rsidR="00F9504A" w:rsidRDefault="00F9504A" w:rsidP="00F9504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="Times New Roman"/>
          <w:b/>
          <w:kern w:val="0"/>
          <w:sz w:val="28"/>
          <w:szCs w:val="20"/>
          <w:lang w:eastAsia="pl-PL" w:bidi="ar-SA"/>
        </w:rPr>
      </w:pPr>
    </w:p>
    <w:p w:rsidR="001C3A3C" w:rsidRDefault="001C3A3C" w:rsidP="00F9504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="Times New Roman"/>
          <w:b/>
          <w:kern w:val="0"/>
          <w:sz w:val="28"/>
          <w:szCs w:val="20"/>
          <w:lang w:eastAsia="pl-PL" w:bidi="ar-SA"/>
        </w:rPr>
      </w:pPr>
    </w:p>
    <w:p w:rsidR="001C3A3C" w:rsidRPr="00F9504A" w:rsidRDefault="001C3A3C" w:rsidP="00F9504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="Times New Roman"/>
          <w:b/>
          <w:kern w:val="0"/>
          <w:sz w:val="28"/>
          <w:szCs w:val="20"/>
          <w:lang w:eastAsia="pl-PL" w:bidi="ar-SA"/>
        </w:rPr>
      </w:pP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imes New Roman"/>
          <w:b/>
          <w:kern w:val="0"/>
          <w:sz w:val="28"/>
          <w:szCs w:val="20"/>
          <w:lang w:eastAsia="pl-PL" w:bidi="ar-SA"/>
        </w:rPr>
      </w:pPr>
    </w:p>
    <w:p w:rsidR="001C3A3C" w:rsidRPr="003364F5" w:rsidRDefault="00F9504A" w:rsidP="00A51794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ahoma" w:eastAsia="Times New Roman" w:hAnsi="Tahoma" w:cs="Tahoma"/>
          <w:b/>
          <w:kern w:val="0"/>
          <w:sz w:val="34"/>
          <w:szCs w:val="34"/>
          <w:lang w:eastAsia="pl-PL" w:bidi="ar-SA"/>
        </w:rPr>
      </w:pPr>
      <w:r w:rsidRPr="003364F5">
        <w:rPr>
          <w:rFonts w:ascii="Tahoma" w:eastAsia="Times New Roman" w:hAnsi="Tahoma" w:cs="Tahoma"/>
          <w:b/>
          <w:kern w:val="0"/>
          <w:sz w:val="34"/>
          <w:szCs w:val="34"/>
          <w:lang w:eastAsia="pl-PL" w:bidi="ar-SA"/>
        </w:rPr>
        <w:t xml:space="preserve">GMINNY PROGRAM PROFILAKTYKI  </w:t>
      </w:r>
    </w:p>
    <w:p w:rsidR="00F9504A" w:rsidRPr="003364F5" w:rsidRDefault="00F9504A" w:rsidP="00A51794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ahoma" w:eastAsia="Times New Roman" w:hAnsi="Tahoma" w:cs="Tahoma"/>
          <w:b/>
          <w:kern w:val="0"/>
          <w:sz w:val="34"/>
          <w:szCs w:val="34"/>
          <w:lang w:eastAsia="pl-PL" w:bidi="ar-SA"/>
        </w:rPr>
      </w:pPr>
      <w:r w:rsidRPr="003364F5">
        <w:rPr>
          <w:rFonts w:ascii="Tahoma" w:eastAsia="Times New Roman" w:hAnsi="Tahoma" w:cs="Tahoma"/>
          <w:b/>
          <w:kern w:val="0"/>
          <w:sz w:val="34"/>
          <w:szCs w:val="34"/>
          <w:lang w:eastAsia="pl-PL" w:bidi="ar-SA"/>
        </w:rPr>
        <w:t xml:space="preserve">I  ROZWIĄZYWANIA PROBLEMÓW ALKOHOLOWYCH  </w:t>
      </w:r>
    </w:p>
    <w:p w:rsidR="00F9504A" w:rsidRPr="003364F5" w:rsidRDefault="00F9504A" w:rsidP="00A51794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ahoma" w:eastAsia="Times New Roman" w:hAnsi="Tahoma" w:cs="Tahoma"/>
          <w:b/>
          <w:kern w:val="0"/>
          <w:sz w:val="34"/>
          <w:szCs w:val="34"/>
          <w:lang w:eastAsia="pl-PL" w:bidi="ar-SA"/>
        </w:rPr>
      </w:pPr>
      <w:r w:rsidRPr="003364F5">
        <w:rPr>
          <w:rFonts w:ascii="Tahoma" w:eastAsia="Times New Roman" w:hAnsi="Tahoma" w:cs="Tahoma"/>
          <w:b/>
          <w:kern w:val="0"/>
          <w:sz w:val="34"/>
          <w:szCs w:val="34"/>
          <w:lang w:eastAsia="pl-PL" w:bidi="ar-SA"/>
        </w:rPr>
        <w:t xml:space="preserve">ORAZ PRZECIWDZIAŁANIA NARKOMANII  </w:t>
      </w:r>
    </w:p>
    <w:p w:rsidR="00F9504A" w:rsidRPr="003364F5" w:rsidRDefault="001C3A3C" w:rsidP="00A51794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ahoma" w:eastAsia="Times New Roman" w:hAnsi="Tahoma" w:cs="Tahoma"/>
          <w:b/>
          <w:kern w:val="0"/>
          <w:sz w:val="34"/>
          <w:szCs w:val="34"/>
          <w:lang w:eastAsia="pl-PL" w:bidi="ar-SA"/>
        </w:rPr>
      </w:pPr>
      <w:r w:rsidRPr="003364F5">
        <w:rPr>
          <w:rFonts w:ascii="Tahoma" w:eastAsia="Times New Roman" w:hAnsi="Tahoma" w:cs="Tahoma"/>
          <w:b/>
          <w:kern w:val="0"/>
          <w:sz w:val="34"/>
          <w:szCs w:val="34"/>
          <w:lang w:eastAsia="pl-PL" w:bidi="ar-SA"/>
        </w:rPr>
        <w:t>DLA</w:t>
      </w:r>
      <w:r w:rsidR="008D7A99" w:rsidRPr="003364F5">
        <w:rPr>
          <w:rFonts w:ascii="Tahoma" w:eastAsia="Times New Roman" w:hAnsi="Tahoma" w:cs="Tahoma"/>
          <w:b/>
          <w:kern w:val="0"/>
          <w:sz w:val="34"/>
          <w:szCs w:val="34"/>
          <w:lang w:eastAsia="pl-PL" w:bidi="ar-SA"/>
        </w:rPr>
        <w:t xml:space="preserve"> GMINY REPKI NA ROK</w:t>
      </w:r>
      <w:r w:rsidR="003364F5" w:rsidRPr="003364F5">
        <w:rPr>
          <w:rFonts w:ascii="Tahoma" w:eastAsia="Times New Roman" w:hAnsi="Tahoma" w:cs="Tahoma"/>
          <w:b/>
          <w:kern w:val="0"/>
          <w:sz w:val="34"/>
          <w:szCs w:val="34"/>
          <w:lang w:eastAsia="pl-PL" w:bidi="ar-SA"/>
        </w:rPr>
        <w:t xml:space="preserve"> </w:t>
      </w:r>
      <w:r w:rsidR="0001768B">
        <w:rPr>
          <w:rFonts w:ascii="Tahoma" w:eastAsia="Times New Roman" w:hAnsi="Tahoma" w:cs="Tahoma"/>
          <w:b/>
          <w:kern w:val="0"/>
          <w:sz w:val="34"/>
          <w:szCs w:val="34"/>
          <w:lang w:eastAsia="pl-PL" w:bidi="ar-SA"/>
        </w:rPr>
        <w:t>2021</w:t>
      </w:r>
      <w:r w:rsidR="00F9504A" w:rsidRPr="003364F5">
        <w:rPr>
          <w:rFonts w:ascii="Tahoma" w:eastAsia="Times New Roman" w:hAnsi="Tahoma" w:cs="Tahoma"/>
          <w:b/>
          <w:kern w:val="0"/>
          <w:sz w:val="34"/>
          <w:szCs w:val="34"/>
          <w:lang w:eastAsia="pl-PL" w:bidi="ar-SA"/>
        </w:rPr>
        <w:t xml:space="preserve">.                                        </w:t>
      </w:r>
    </w:p>
    <w:p w:rsidR="00F9504A" w:rsidRPr="003364F5" w:rsidRDefault="00F9504A" w:rsidP="00A51794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eastAsia="Times New Roman" w:hAnsi="Tahoma" w:cs="Tahoma"/>
          <w:kern w:val="0"/>
          <w:sz w:val="18"/>
          <w:szCs w:val="20"/>
          <w:lang w:eastAsia="pl-PL" w:bidi="ar-SA"/>
        </w:rPr>
      </w:pPr>
      <w:r w:rsidRPr="003364F5">
        <w:rPr>
          <w:rFonts w:ascii="Tahoma" w:eastAsia="Times New Roman" w:hAnsi="Tahoma" w:cs="Tahoma"/>
          <w:b/>
          <w:kern w:val="0"/>
          <w:sz w:val="34"/>
          <w:szCs w:val="34"/>
          <w:lang w:eastAsia="pl-PL" w:bidi="ar-SA"/>
        </w:rPr>
        <w:t xml:space="preserve">                                                                                              </w:t>
      </w:r>
      <w:r w:rsidRPr="003364F5">
        <w:rPr>
          <w:rFonts w:ascii="Tahoma" w:eastAsia="Times New Roman" w:hAnsi="Tahoma" w:cs="Tahoma"/>
          <w:kern w:val="0"/>
          <w:sz w:val="34"/>
          <w:szCs w:val="34"/>
          <w:lang w:eastAsia="pl-PL" w:bidi="ar-SA"/>
        </w:rPr>
        <w:t xml:space="preserve"> </w:t>
      </w: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18"/>
          <w:szCs w:val="20"/>
          <w:lang w:eastAsia="pl-PL" w:bidi="ar-SA"/>
        </w:rPr>
      </w:pP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18"/>
          <w:szCs w:val="20"/>
          <w:lang w:eastAsia="pl-PL" w:bidi="ar-SA"/>
        </w:rPr>
      </w:pP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18"/>
          <w:szCs w:val="20"/>
          <w:lang w:eastAsia="pl-PL" w:bidi="ar-SA"/>
        </w:rPr>
      </w:pP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18"/>
          <w:szCs w:val="20"/>
          <w:lang w:eastAsia="pl-PL" w:bidi="ar-SA"/>
        </w:rPr>
      </w:pP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kern w:val="0"/>
          <w:sz w:val="18"/>
          <w:szCs w:val="20"/>
          <w:lang w:eastAsia="pl-PL" w:bidi="ar-SA"/>
        </w:rPr>
      </w:pP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18"/>
          <w:szCs w:val="20"/>
          <w:lang w:eastAsia="pl-PL" w:bidi="ar-SA"/>
        </w:rPr>
      </w:pP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18"/>
          <w:szCs w:val="20"/>
          <w:lang w:eastAsia="pl-PL" w:bidi="ar-SA"/>
        </w:rPr>
      </w:pP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18"/>
          <w:szCs w:val="20"/>
          <w:lang w:eastAsia="pl-PL" w:bidi="ar-SA"/>
        </w:rPr>
      </w:pP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18"/>
          <w:szCs w:val="20"/>
          <w:lang w:eastAsia="pl-PL" w:bidi="ar-SA"/>
        </w:rPr>
      </w:pP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18"/>
          <w:szCs w:val="20"/>
          <w:lang w:eastAsia="pl-PL" w:bidi="ar-SA"/>
        </w:rPr>
      </w:pP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18"/>
          <w:szCs w:val="20"/>
          <w:lang w:eastAsia="pl-PL" w:bidi="ar-SA"/>
        </w:rPr>
      </w:pPr>
      <w:r w:rsidRPr="00F9504A">
        <w:rPr>
          <w:rFonts w:eastAsia="Times New Roman" w:cs="Times New Roman"/>
          <w:kern w:val="0"/>
          <w:sz w:val="18"/>
          <w:szCs w:val="20"/>
          <w:lang w:eastAsia="pl-PL" w:bidi="ar-SA"/>
        </w:rPr>
        <w:t xml:space="preserve">                                                                                                         </w:t>
      </w: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F9504A" w:rsidRPr="00F9504A" w:rsidRDefault="00F9504A" w:rsidP="00F9504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1C3A3C" w:rsidRDefault="001C3A3C" w:rsidP="003364F5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Arial"/>
          <w:b/>
          <w:kern w:val="0"/>
          <w:lang w:eastAsia="pl-PL" w:bidi="ar-SA"/>
        </w:rPr>
      </w:pPr>
    </w:p>
    <w:p w:rsidR="00F9504A" w:rsidRDefault="00F9504A" w:rsidP="003364F5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Arial"/>
          <w:b/>
          <w:kern w:val="0"/>
          <w:lang w:eastAsia="pl-PL" w:bidi="ar-SA"/>
        </w:rPr>
      </w:pPr>
    </w:p>
    <w:p w:rsidR="00E24696" w:rsidRDefault="00E24696" w:rsidP="00A51794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Arial"/>
          <w:b/>
          <w:kern w:val="0"/>
          <w:sz w:val="28"/>
          <w:szCs w:val="28"/>
          <w:lang w:eastAsia="pl-PL" w:bidi="ar-SA"/>
        </w:rPr>
      </w:pPr>
    </w:p>
    <w:p w:rsidR="00E24696" w:rsidRDefault="00E24696" w:rsidP="00F9504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 w:cs="Arial"/>
          <w:b/>
          <w:kern w:val="0"/>
          <w:sz w:val="28"/>
          <w:szCs w:val="28"/>
          <w:lang w:eastAsia="pl-PL" w:bidi="ar-SA"/>
        </w:rPr>
      </w:pPr>
    </w:p>
    <w:p w:rsidR="00E24696" w:rsidRDefault="00E24696" w:rsidP="00F9504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 w:cs="Arial"/>
          <w:b/>
          <w:kern w:val="0"/>
          <w:sz w:val="28"/>
          <w:szCs w:val="28"/>
          <w:lang w:eastAsia="pl-PL" w:bidi="ar-SA"/>
        </w:rPr>
      </w:pPr>
    </w:p>
    <w:p w:rsidR="00E24696" w:rsidRPr="00F9504A" w:rsidRDefault="00E24696" w:rsidP="00AD172B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Arial"/>
          <w:b/>
          <w:kern w:val="0"/>
          <w:sz w:val="28"/>
          <w:szCs w:val="28"/>
          <w:lang w:eastAsia="pl-PL" w:bidi="ar-SA"/>
        </w:rPr>
      </w:pPr>
    </w:p>
    <w:p w:rsidR="00BF7A05" w:rsidRPr="00C43846" w:rsidRDefault="00BF7A05" w:rsidP="00BF7A05">
      <w:pPr>
        <w:jc w:val="center"/>
        <w:rPr>
          <w:rFonts w:ascii="Tahoma" w:hAnsi="Tahoma" w:cs="Tahoma"/>
          <w:b/>
        </w:rPr>
      </w:pPr>
      <w:r w:rsidRPr="00C43846">
        <w:rPr>
          <w:rFonts w:ascii="Tahoma" w:hAnsi="Tahoma" w:cs="Tahoma"/>
          <w:b/>
        </w:rPr>
        <w:lastRenderedPageBreak/>
        <w:t xml:space="preserve">ROZDZIAŁ I </w:t>
      </w:r>
    </w:p>
    <w:p w:rsidR="00BF7A05" w:rsidRPr="00C43846" w:rsidRDefault="00BF7A05" w:rsidP="00BF7A05">
      <w:pPr>
        <w:jc w:val="center"/>
        <w:rPr>
          <w:rFonts w:ascii="Tahoma" w:hAnsi="Tahoma" w:cs="Tahoma"/>
          <w:b/>
        </w:rPr>
      </w:pPr>
    </w:p>
    <w:p w:rsidR="00BF7A05" w:rsidRPr="00452637" w:rsidRDefault="00F828D7" w:rsidP="00F828D7">
      <w:pPr>
        <w:jc w:val="center"/>
        <w:rPr>
          <w:rFonts w:ascii="Tahoma" w:hAnsi="Tahoma" w:cs="Tahoma"/>
          <w:b/>
        </w:rPr>
      </w:pPr>
      <w:r w:rsidRPr="00452637">
        <w:rPr>
          <w:rFonts w:ascii="Tahoma" w:hAnsi="Tahoma" w:cs="Tahoma"/>
          <w:b/>
        </w:rPr>
        <w:t>WSTĘP</w:t>
      </w:r>
    </w:p>
    <w:p w:rsidR="0001768B" w:rsidRPr="00C43846" w:rsidRDefault="0001768B" w:rsidP="0001768B">
      <w:pPr>
        <w:pStyle w:val="Default"/>
        <w:rPr>
          <w:rFonts w:ascii="Tahoma" w:hAnsi="Tahoma" w:cs="Tahoma"/>
        </w:rPr>
      </w:pPr>
    </w:p>
    <w:p w:rsidR="00452637" w:rsidRDefault="0001768B" w:rsidP="0001768B">
      <w:pPr>
        <w:pStyle w:val="Default"/>
        <w:spacing w:line="276" w:lineRule="auto"/>
        <w:jc w:val="both"/>
        <w:rPr>
          <w:rFonts w:ascii="Tahoma" w:hAnsi="Tahoma" w:cs="Tahoma"/>
        </w:rPr>
      </w:pPr>
      <w:r w:rsidRPr="00C43846">
        <w:rPr>
          <w:rFonts w:ascii="Tahoma" w:hAnsi="Tahoma" w:cs="Tahoma"/>
        </w:rPr>
        <w:t xml:space="preserve">         </w:t>
      </w:r>
    </w:p>
    <w:p w:rsidR="0001768B" w:rsidRPr="00C43846" w:rsidRDefault="00452637" w:rsidP="0036382D">
      <w:pPr>
        <w:pStyle w:val="Default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01768B" w:rsidRPr="00C43846">
        <w:rPr>
          <w:rFonts w:ascii="Tahoma" w:hAnsi="Tahoma" w:cs="Tahoma"/>
        </w:rPr>
        <w:t>Wśród problemów społecznych w Polsce, problemy związane z alkoholem,                                         są najtrudniejsze do rozwiązania. Wynika to głównie z ich rozmiarów, złożoności oraz kosztów społecznych i ekonomicznych ponoszonych n</w:t>
      </w:r>
      <w:r>
        <w:rPr>
          <w:rFonts w:ascii="Tahoma" w:hAnsi="Tahoma" w:cs="Tahoma"/>
        </w:rPr>
        <w:t>ie tylko przez pojedyncze osoby</w:t>
      </w:r>
      <w:r w:rsidR="0001768B" w:rsidRPr="00C43846">
        <w:rPr>
          <w:rFonts w:ascii="Tahoma" w:hAnsi="Tahoma" w:cs="Tahoma"/>
        </w:rPr>
        <w:t xml:space="preserve">, ale też całe społeczeństwo. </w:t>
      </w:r>
    </w:p>
    <w:p w:rsidR="0001768B" w:rsidRPr="00C43846" w:rsidRDefault="0001768B" w:rsidP="0036382D">
      <w:pPr>
        <w:spacing w:line="276" w:lineRule="auto"/>
        <w:ind w:firstLine="360"/>
        <w:jc w:val="both"/>
        <w:rPr>
          <w:rFonts w:ascii="Tahoma" w:hAnsi="Tahoma" w:cs="Tahoma"/>
        </w:rPr>
      </w:pPr>
      <w:r w:rsidRPr="00C43846">
        <w:rPr>
          <w:rFonts w:ascii="Tahoma" w:hAnsi="Tahoma" w:cs="Tahoma"/>
        </w:rPr>
        <w:t xml:space="preserve">   Alkohol jako produkt, jest legalnym towarem rynkowym, jednak powoduje określone szkody społeczne, ekonomiczne i zdrowotne, dlatego jest przedmiotem szczególnego zainteresowania ustawodawcy oraz samorządów. Państwo za pomocą dostępnych narzędzi, poprzez stosowne regulacje prawne stara się ograniczać rozmiary tych szkód oraz przeciwdziałać ich powstawaniu, a samorząd</w:t>
      </w:r>
      <w:r w:rsidR="00064EDD" w:rsidRPr="00C43846">
        <w:rPr>
          <w:rFonts w:ascii="Tahoma" w:hAnsi="Tahoma" w:cs="Tahoma"/>
        </w:rPr>
        <w:t xml:space="preserve"> jest realizatorem działań w tym zakresie. Według danych</w:t>
      </w:r>
      <w:r w:rsidR="007548B2" w:rsidRPr="00C43846">
        <w:rPr>
          <w:rFonts w:ascii="Tahoma" w:hAnsi="Tahoma" w:cs="Tahoma"/>
        </w:rPr>
        <w:t xml:space="preserve"> Światowej Organizacji Zdrowia, </w:t>
      </w:r>
      <w:r w:rsidR="00064EDD" w:rsidRPr="00C43846">
        <w:rPr>
          <w:rFonts w:ascii="Tahoma" w:hAnsi="Tahoma" w:cs="Tahoma"/>
        </w:rPr>
        <w:t>alkohol znajduje się na trzecim miejscu wśród czynnik</w:t>
      </w:r>
      <w:r w:rsidR="00723305" w:rsidRPr="00C43846">
        <w:rPr>
          <w:rFonts w:ascii="Tahoma" w:hAnsi="Tahoma" w:cs="Tahoma"/>
        </w:rPr>
        <w:t>ów ryzyka dla zdrowia populacji i</w:t>
      </w:r>
      <w:r w:rsidR="00064EDD" w:rsidRPr="00C43846">
        <w:rPr>
          <w:rFonts w:ascii="Tahoma" w:hAnsi="Tahoma" w:cs="Tahoma"/>
        </w:rPr>
        <w:t xml:space="preserve"> odpowiedzialny jest za</w:t>
      </w:r>
      <w:r w:rsidR="00723305" w:rsidRPr="00C43846">
        <w:rPr>
          <w:rFonts w:ascii="Tahoma" w:hAnsi="Tahoma" w:cs="Tahoma"/>
        </w:rPr>
        <w:t xml:space="preserve"> spowodowanie</w:t>
      </w:r>
      <w:r w:rsidR="00064EDD" w:rsidRPr="00C43846">
        <w:rPr>
          <w:rFonts w:ascii="Tahoma" w:hAnsi="Tahoma" w:cs="Tahoma"/>
        </w:rPr>
        <w:t xml:space="preserve"> ponad 60 rodzajów chorób i urazów. </w:t>
      </w:r>
      <w:r w:rsidR="00723305" w:rsidRPr="00C43846">
        <w:rPr>
          <w:rFonts w:ascii="Tahoma" w:hAnsi="Tahoma" w:cs="Tahoma"/>
        </w:rPr>
        <w:t>Statystyki WHO podają również, że nadużywanie alkoholu jest przyczyną niemal 6,5 % ogółu zgonów w Europie. Problemy związane z alkoholem to również wysokie koszty ekonomiczne, jakie ponoszą bu</w:t>
      </w:r>
      <w:r w:rsidR="00452637">
        <w:rPr>
          <w:rFonts w:ascii="Tahoma" w:hAnsi="Tahoma" w:cs="Tahoma"/>
        </w:rPr>
        <w:t xml:space="preserve">dżety państw. Według szacunków </w:t>
      </w:r>
      <w:r w:rsidR="00723305" w:rsidRPr="00C43846">
        <w:rPr>
          <w:rFonts w:ascii="Tahoma" w:hAnsi="Tahoma" w:cs="Tahoma"/>
        </w:rPr>
        <w:t>Światowej Organizacji Zdrowia koszty te kształtują się na poziomie 1,3 % PKB, czyli w  przypadku Polski jest to ok. 17,5 mld zł. Nadużywanie alkoholu powoduje</w:t>
      </w:r>
      <w:r w:rsidR="00614C9F" w:rsidRPr="00C43846">
        <w:rPr>
          <w:rFonts w:ascii="Tahoma" w:hAnsi="Tahoma" w:cs="Tahoma"/>
        </w:rPr>
        <w:t xml:space="preserve"> również trudne do oszacowania szkody </w:t>
      </w:r>
      <w:r w:rsidR="00723305" w:rsidRPr="00C43846">
        <w:rPr>
          <w:rFonts w:ascii="Tahoma" w:hAnsi="Tahoma" w:cs="Tahoma"/>
        </w:rPr>
        <w:t>psychologiczne i społ</w:t>
      </w:r>
      <w:r w:rsidR="00614C9F" w:rsidRPr="00C43846">
        <w:rPr>
          <w:rFonts w:ascii="Tahoma" w:hAnsi="Tahoma" w:cs="Tahoma"/>
        </w:rPr>
        <w:t>eczne.</w:t>
      </w:r>
    </w:p>
    <w:p w:rsidR="00614C9F" w:rsidRPr="00C43846" w:rsidRDefault="00614C9F" w:rsidP="0036382D">
      <w:pPr>
        <w:spacing w:line="276" w:lineRule="auto"/>
        <w:jc w:val="both"/>
        <w:rPr>
          <w:rFonts w:ascii="Tahoma" w:hAnsi="Tahoma" w:cs="Tahoma"/>
        </w:rPr>
      </w:pPr>
      <w:r w:rsidRPr="00C43846">
        <w:rPr>
          <w:rFonts w:ascii="Tahoma" w:hAnsi="Tahoma" w:cs="Tahoma"/>
        </w:rPr>
        <w:t>W przeciwieństwie do alkoholu, narkotyki są nielegalne, a ich sprzedaż i posiadanie są karalne, mimo to są obecne i powodują szkody nie mniejsze niż alkohol.</w:t>
      </w:r>
    </w:p>
    <w:p w:rsidR="00AB156D" w:rsidRPr="00C43846" w:rsidRDefault="00AB156D" w:rsidP="00363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color w:val="000000"/>
          <w:kern w:val="0"/>
          <w:lang w:eastAsia="en-US" w:bidi="ar-SA"/>
        </w:rPr>
      </w:pPr>
      <w:r w:rsidRPr="00C43846">
        <w:rPr>
          <w:rFonts w:ascii="Tahoma" w:eastAsiaTheme="minorHAnsi" w:hAnsi="Tahoma" w:cs="Tahoma"/>
          <w:color w:val="000000"/>
          <w:kern w:val="0"/>
          <w:lang w:eastAsia="en-US" w:bidi="ar-SA"/>
        </w:rPr>
        <w:t>Gminny Program Profilaktyki i Rozwiązywania Problemów Alkoholowych oraz Przeciwdziałania Narkomanii w Gminie Repki na 2021 rok, zwany dalej Programem, określa podejmowane działania w zakresie profilaktyki oraz minimalizowania szkód społecznych</w:t>
      </w:r>
      <w:r w:rsidR="00452637">
        <w:rPr>
          <w:rFonts w:ascii="Tahoma" w:eastAsiaTheme="minorHAnsi" w:hAnsi="Tahoma" w:cs="Tahoma"/>
          <w:color w:val="000000"/>
          <w:kern w:val="0"/>
          <w:lang w:eastAsia="en-US" w:bidi="ar-SA"/>
        </w:rPr>
        <w:t xml:space="preserve"> </w:t>
      </w:r>
      <w:r w:rsidRPr="00C43846">
        <w:rPr>
          <w:rFonts w:ascii="Tahoma" w:eastAsiaTheme="minorHAnsi" w:hAnsi="Tahoma" w:cs="Tahoma"/>
          <w:color w:val="000000"/>
          <w:kern w:val="0"/>
          <w:lang w:eastAsia="en-US" w:bidi="ar-SA"/>
        </w:rPr>
        <w:t>i zdrowotnych, wynikających z używania substancji psychoaktywnych.</w:t>
      </w:r>
    </w:p>
    <w:p w:rsidR="00AB156D" w:rsidRPr="00C43846" w:rsidRDefault="00452637" w:rsidP="0036382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color w:val="000000"/>
          <w:kern w:val="0"/>
          <w:lang w:eastAsia="en-US" w:bidi="ar-SA"/>
        </w:rPr>
        <w:t xml:space="preserve">         </w:t>
      </w:r>
      <w:r w:rsidR="00AB156D" w:rsidRPr="00C43846">
        <w:rPr>
          <w:rFonts w:ascii="Tahoma" w:eastAsiaTheme="minorHAnsi" w:hAnsi="Tahoma" w:cs="Tahoma"/>
          <w:color w:val="000000"/>
          <w:kern w:val="0"/>
          <w:lang w:eastAsia="en-US" w:bidi="ar-SA"/>
        </w:rPr>
        <w:t>Realizację zadań z zakresu ochrony zdrowia nakłada na samorządy gmin art. 7 ustawy z dnia 8 marca 1990 r. o samorządzie gminnym (</w:t>
      </w:r>
      <w:r w:rsidR="00C7471B">
        <w:rPr>
          <w:rFonts w:ascii="Tahoma" w:eastAsiaTheme="minorHAnsi" w:hAnsi="Tahoma" w:cs="Tahoma"/>
          <w:color w:val="000000"/>
          <w:kern w:val="0"/>
          <w:lang w:eastAsia="en-US" w:bidi="ar-SA"/>
        </w:rPr>
        <w:t xml:space="preserve">tekst jednolity Dz. U. z 2020 r., poz. 713 </w:t>
      </w:r>
      <w:r w:rsidR="00AB156D" w:rsidRPr="00C43846">
        <w:rPr>
          <w:rFonts w:ascii="Tahoma" w:eastAsiaTheme="minorHAnsi" w:hAnsi="Tahoma" w:cs="Tahoma"/>
          <w:color w:val="000000"/>
          <w:kern w:val="0"/>
          <w:lang w:eastAsia="en-US" w:bidi="ar-SA"/>
        </w:rPr>
        <w:t xml:space="preserve">), a zadania własne gminy wynikają bezpośrednio z art. 41 ustawy z dnia </w:t>
      </w:r>
      <w:r>
        <w:rPr>
          <w:rFonts w:ascii="Tahoma" w:eastAsiaTheme="minorHAnsi" w:hAnsi="Tahoma" w:cs="Tahoma"/>
          <w:color w:val="000000"/>
          <w:kern w:val="0"/>
          <w:lang w:eastAsia="en-US" w:bidi="ar-SA"/>
        </w:rPr>
        <w:t xml:space="preserve">                           </w:t>
      </w:r>
      <w:r w:rsidR="00AB156D" w:rsidRPr="00C43846">
        <w:rPr>
          <w:rFonts w:ascii="Tahoma" w:eastAsiaTheme="minorHAnsi" w:hAnsi="Tahoma" w:cs="Tahoma"/>
          <w:color w:val="000000"/>
          <w:kern w:val="0"/>
          <w:lang w:eastAsia="en-US" w:bidi="ar-SA"/>
        </w:rPr>
        <w:t xml:space="preserve">26 października 1982 r. o wychowaniu w trzeźwości i przeciwdziałaniu alkoholizmowi (Dz. U. z 2019 </w:t>
      </w:r>
      <w:r>
        <w:rPr>
          <w:rFonts w:ascii="Tahoma" w:eastAsiaTheme="minorHAnsi" w:hAnsi="Tahoma" w:cs="Tahoma"/>
          <w:color w:val="000000"/>
          <w:kern w:val="0"/>
          <w:lang w:eastAsia="en-US" w:bidi="ar-SA"/>
        </w:rPr>
        <w:t>r., poz. 2277 ze</w:t>
      </w:r>
      <w:r w:rsidR="00AB156D" w:rsidRPr="00C43846">
        <w:rPr>
          <w:rFonts w:ascii="Tahoma" w:eastAsiaTheme="minorHAnsi" w:hAnsi="Tahoma" w:cs="Tahoma"/>
          <w:color w:val="000000"/>
          <w:kern w:val="0"/>
          <w:lang w:eastAsia="en-US" w:bidi="ar-SA"/>
        </w:rPr>
        <w:t xml:space="preserve"> zm</w:t>
      </w:r>
      <w:r>
        <w:rPr>
          <w:rFonts w:ascii="Tahoma" w:eastAsiaTheme="minorHAnsi" w:hAnsi="Tahoma" w:cs="Tahoma"/>
          <w:color w:val="000000"/>
          <w:kern w:val="0"/>
          <w:lang w:eastAsia="en-US" w:bidi="ar-SA"/>
        </w:rPr>
        <w:t>ian</w:t>
      </w:r>
      <w:r w:rsidR="00AB156D" w:rsidRPr="00C43846">
        <w:rPr>
          <w:rFonts w:ascii="Tahoma" w:eastAsiaTheme="minorHAnsi" w:hAnsi="Tahoma" w:cs="Tahoma"/>
          <w:color w:val="000000"/>
          <w:kern w:val="0"/>
          <w:lang w:eastAsia="en-US" w:bidi="ar-SA"/>
        </w:rPr>
        <w:t xml:space="preserve">.). oraz ustawy o przeciwdziałaniu narkomanii </w:t>
      </w:r>
      <w:r w:rsidR="00C7471B">
        <w:rPr>
          <w:rFonts w:ascii="Tahoma" w:hAnsi="Tahoma" w:cs="Tahoma"/>
        </w:rPr>
        <w:t xml:space="preserve">(tekst </w:t>
      </w:r>
      <w:r w:rsidR="00FC0A21">
        <w:rPr>
          <w:rFonts w:ascii="Tahoma" w:hAnsi="Tahoma" w:cs="Tahoma"/>
        </w:rPr>
        <w:t>jednolity Dz. U. z 2020 r. poz. 2050</w:t>
      </w:r>
      <w:r w:rsidR="00AB156D" w:rsidRPr="00C43846">
        <w:rPr>
          <w:rFonts w:ascii="Tahoma" w:hAnsi="Tahoma" w:cs="Tahoma"/>
        </w:rPr>
        <w:t>)</w:t>
      </w:r>
      <w:r w:rsidR="00AB156D" w:rsidRPr="00C43846">
        <w:rPr>
          <w:rFonts w:ascii="Tahoma" w:eastAsiaTheme="minorHAnsi" w:hAnsi="Tahoma" w:cs="Tahoma"/>
          <w:color w:val="000000"/>
          <w:kern w:val="0"/>
          <w:lang w:eastAsia="en-US" w:bidi="ar-SA"/>
        </w:rPr>
        <w:t>.</w:t>
      </w:r>
      <w:r w:rsidR="00AB156D" w:rsidRPr="00C43846">
        <w:rPr>
          <w:rFonts w:ascii="Tahoma" w:hAnsi="Tahoma" w:cs="Tahoma"/>
        </w:rPr>
        <w:t xml:space="preserve"> Program uwzględnia cele operacyjne dotyczące profilaktyki i rozwiązywania problemów alkoholowych, określone </w:t>
      </w:r>
      <w:r w:rsidR="00FC0A21">
        <w:rPr>
          <w:rFonts w:ascii="Tahoma" w:hAnsi="Tahoma" w:cs="Tahoma"/>
        </w:rPr>
        <w:t xml:space="preserve">                               </w:t>
      </w:r>
      <w:r w:rsidR="00AB156D" w:rsidRPr="00C43846">
        <w:rPr>
          <w:rFonts w:ascii="Tahoma" w:hAnsi="Tahoma" w:cs="Tahoma"/>
        </w:rPr>
        <w:t xml:space="preserve">w Narodowym Programie Zdrowia. </w:t>
      </w:r>
    </w:p>
    <w:p w:rsidR="00AB156D" w:rsidRPr="00C43846" w:rsidRDefault="00452637" w:rsidP="00363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AB156D" w:rsidRPr="00C43846">
        <w:rPr>
          <w:rFonts w:ascii="Tahoma" w:hAnsi="Tahoma" w:cs="Tahoma"/>
        </w:rPr>
        <w:t>Sposoby realizacji zadań zawartych w Programie dostosowane są do potrzeb lokalnych i możliwości prowadzenia określonych działań w oparciu o posiadane zasoby instytucjonalne i osobowe.</w:t>
      </w:r>
      <w:r>
        <w:rPr>
          <w:rFonts w:ascii="Tahoma" w:hAnsi="Tahoma" w:cs="Tahoma"/>
        </w:rPr>
        <w:t xml:space="preserve"> </w:t>
      </w:r>
      <w:r w:rsidR="00AB156D" w:rsidRPr="00C43846">
        <w:rPr>
          <w:rFonts w:ascii="Tahoma" w:hAnsi="Tahoma" w:cs="Tahoma"/>
        </w:rPr>
        <w:t>Przy opracowaniu Programu uwzględnione zostały wskazówki wynikające z „Rekomendacji Państwowej Agencji Rozwiązywania Problem</w:t>
      </w:r>
      <w:r>
        <w:rPr>
          <w:rFonts w:ascii="Tahoma" w:hAnsi="Tahoma" w:cs="Tahoma"/>
        </w:rPr>
        <w:t xml:space="preserve">ów Alkoholowych do realizowania </w:t>
      </w:r>
      <w:r w:rsidR="00AB156D" w:rsidRPr="00C43846">
        <w:rPr>
          <w:rFonts w:ascii="Tahoma" w:hAnsi="Tahoma" w:cs="Tahoma"/>
        </w:rPr>
        <w:t xml:space="preserve">i finansowania gminnych programów </w:t>
      </w:r>
      <w:r w:rsidR="00AB156D" w:rsidRPr="00C43846">
        <w:rPr>
          <w:rFonts w:ascii="Tahoma" w:hAnsi="Tahoma" w:cs="Tahoma"/>
        </w:rPr>
        <w:lastRenderedPageBreak/>
        <w:t>profilaktyki i rozwiązywania problemów alkoholowych”. Wykorzystano również publikację Krajowego Biura ds. Zapobiegania Narkomanii pn. „Zasady tworzenia Gminnych Programów Przeciwdziałania Narkomanii”.</w:t>
      </w:r>
    </w:p>
    <w:p w:rsidR="00AB156D" w:rsidRDefault="00AB156D" w:rsidP="00363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3"/>
          <w:szCs w:val="23"/>
        </w:rPr>
      </w:pPr>
    </w:p>
    <w:p w:rsidR="00AB156D" w:rsidRPr="00452637" w:rsidRDefault="00AB156D" w:rsidP="00363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color w:val="000000"/>
          <w:kern w:val="0"/>
          <w:lang w:eastAsia="en-US" w:bidi="ar-SA"/>
        </w:rPr>
      </w:pPr>
      <w:r w:rsidRPr="00452637">
        <w:rPr>
          <w:rFonts w:ascii="Tahoma" w:eastAsiaTheme="minorHAnsi" w:hAnsi="Tahoma" w:cs="Tahoma"/>
          <w:color w:val="000000"/>
          <w:kern w:val="0"/>
          <w:lang w:eastAsia="en-US" w:bidi="ar-SA"/>
        </w:rPr>
        <w:t xml:space="preserve">Główne kierunki dalszych działań z zakresu przeciwdziałania i rozwiązywania problemów społecznych w gminie powinny polegać na: </w:t>
      </w:r>
    </w:p>
    <w:p w:rsidR="002C13F2" w:rsidRPr="00452637" w:rsidRDefault="002C13F2" w:rsidP="0036382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color w:val="000000"/>
          <w:kern w:val="0"/>
          <w:lang w:eastAsia="en-US" w:bidi="ar-SA"/>
        </w:rPr>
      </w:pPr>
    </w:p>
    <w:p w:rsidR="00E9418F" w:rsidRPr="00452637" w:rsidRDefault="00AB156D" w:rsidP="0036382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Rozwoju pracy socjalnej na rzecz </w:t>
      </w:r>
      <w:r w:rsidRPr="00DD70E4"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  <w:t>mieszkańców</w:t>
      </w:r>
      <w:r w:rsidRPr="00452637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 xml:space="preserve">, </w:t>
      </w: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którzy są zagrożeni przemocą </w:t>
      </w:r>
      <w:r w:rsidR="00DD70E4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oraz </w:t>
      </w: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wszelkimi uzależnieniami od substancji psychoaktywnych i alkoholu, oraz wdrażanie najnowszych sposobów pomocy tym osobom. </w:t>
      </w:r>
    </w:p>
    <w:p w:rsidR="00E9418F" w:rsidRPr="00452637" w:rsidRDefault="00E9418F" w:rsidP="0036382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Organizowanie lokalnych akcji i imprez, w których działania na rzecz środowiska lokalnego są połączone z profilaktyką uzależnień.</w:t>
      </w:r>
    </w:p>
    <w:p w:rsidR="009A039C" w:rsidRPr="00452637" w:rsidRDefault="009A039C" w:rsidP="0036382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Rozpowszechnianie ulotek, broszur i plakatów</w:t>
      </w:r>
      <w:r w:rsidR="00E9418F"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w zakresie profilaktyki uzależnień                    i przeciwdziałania przemocy. </w:t>
      </w:r>
    </w:p>
    <w:p w:rsidR="009A039C" w:rsidRPr="00452637" w:rsidRDefault="009A039C" w:rsidP="0036382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Współpracy z pomiędzy </w:t>
      </w:r>
      <w:r w:rsidRPr="00452637">
        <w:rPr>
          <w:rFonts w:ascii="Tahoma" w:eastAsiaTheme="minorHAnsi" w:hAnsi="Tahoma" w:cs="Tahoma"/>
          <w:iCs/>
          <w:color w:val="000000"/>
          <w:sz w:val="24"/>
          <w:szCs w:val="24"/>
          <w:lang w:eastAsia="en-US"/>
        </w:rPr>
        <w:t xml:space="preserve">podmiotami działającymi w sferze uzależnień </w:t>
      </w:r>
      <w:r w:rsidR="00452637">
        <w:rPr>
          <w:rFonts w:ascii="Tahoma" w:eastAsiaTheme="minorHAnsi" w:hAnsi="Tahoma" w:cs="Tahoma"/>
          <w:iCs/>
          <w:color w:val="000000"/>
          <w:sz w:val="24"/>
          <w:szCs w:val="24"/>
          <w:lang w:eastAsia="en-US"/>
        </w:rPr>
        <w:t xml:space="preserve">                               </w:t>
      </w:r>
      <w:r w:rsidRPr="00452637">
        <w:rPr>
          <w:rFonts w:ascii="Tahoma" w:eastAsiaTheme="minorHAnsi" w:hAnsi="Tahoma" w:cs="Tahoma"/>
          <w:iCs/>
          <w:color w:val="000000"/>
          <w:sz w:val="24"/>
          <w:szCs w:val="24"/>
          <w:lang w:eastAsia="en-US"/>
        </w:rPr>
        <w:t xml:space="preserve">i  biorących udział </w:t>
      </w: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w </w:t>
      </w:r>
      <w:r w:rsidRPr="00452637">
        <w:rPr>
          <w:rFonts w:ascii="Tahoma" w:eastAsiaTheme="minorHAnsi" w:hAnsi="Tahoma" w:cs="Tahoma"/>
          <w:iCs/>
          <w:color w:val="000000"/>
          <w:sz w:val="24"/>
          <w:szCs w:val="24"/>
          <w:lang w:eastAsia="en-US"/>
        </w:rPr>
        <w:t xml:space="preserve">procedurze </w:t>
      </w: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„Niebieskiej</w:t>
      </w:r>
      <w:r w:rsidR="00E9418F"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Karty”.</w:t>
      </w:r>
    </w:p>
    <w:p w:rsidR="009A039C" w:rsidRPr="00452637" w:rsidRDefault="009A039C" w:rsidP="0036382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Kontynuacja współpracy z przedstawicielami służb policyjnych i wymiaru sprawiedliwo</w:t>
      </w:r>
      <w:r w:rsidR="00E9418F"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ści w formie spotkań interdyscyplinarnych oraz szkoleń</w:t>
      </w: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</w:t>
      </w:r>
      <w:r w:rsidR="00E9418F"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organizowanych</w:t>
      </w: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dla wszystkich organizacji i podmiotów zaangaż</w:t>
      </w:r>
      <w:r w:rsidR="00E9418F"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owanych                                      </w:t>
      </w: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w przeciwdziałanie uzależnieniom i przemocy</w:t>
      </w:r>
      <w:r w:rsidR="00DD70E4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.</w:t>
      </w:r>
    </w:p>
    <w:p w:rsidR="00AB156D" w:rsidRPr="00452637" w:rsidRDefault="009A039C" w:rsidP="0036382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Działalność punktów konsultacyjnych, które </w:t>
      </w:r>
      <w:r w:rsidR="00DD70E4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mogą zorganizować</w:t>
      </w: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kompleksową pomoc psychologiczną, terapeutyczną oraz socjalną dla dzieci i dorosłych</w:t>
      </w:r>
      <w:r w:rsidR="00DD70E4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.</w:t>
      </w:r>
    </w:p>
    <w:p w:rsidR="00E9418F" w:rsidRPr="00452637" w:rsidRDefault="00E9418F" w:rsidP="0036382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O</w:t>
      </w:r>
      <w:r w:rsidR="009A039C"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rganizowanie lokalnych kamp</w:t>
      </w: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anii społecznych w celu propagowania wiedzy                        o uzależnieniach i przemocy</w:t>
      </w:r>
      <w:r w:rsidR="009A039C"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</w:t>
      </w:r>
      <w:r w:rsidR="00D9785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oraz</w:t>
      </w: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sposobów przeciwdziałania patologiom</w:t>
      </w:r>
      <w:r w:rsidR="00DD70E4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.</w:t>
      </w:r>
    </w:p>
    <w:p w:rsidR="00E9418F" w:rsidRPr="00452637" w:rsidRDefault="00E9418F" w:rsidP="0036382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Kontynuacja działań w zakresie </w:t>
      </w:r>
      <w:r w:rsidRPr="00452637">
        <w:rPr>
          <w:rFonts w:ascii="Tahoma" w:eastAsiaTheme="minorHAnsi" w:hAnsi="Tahoma" w:cs="Tahoma"/>
          <w:bCs/>
          <w:color w:val="000000"/>
          <w:sz w:val="24"/>
          <w:szCs w:val="24"/>
          <w:lang w:eastAsia="en-US"/>
        </w:rPr>
        <w:t>profilaktyki szkolnej</w:t>
      </w:r>
      <w:r w:rsidRPr="00452637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 xml:space="preserve"> </w:t>
      </w:r>
      <w:r w:rsidRPr="00452637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w oparciu o programy wykorzystujące aktywność własną uczniów i programy profilaktyczne. </w:t>
      </w:r>
    </w:p>
    <w:p w:rsidR="00E9418F" w:rsidRPr="00452637" w:rsidRDefault="00E9418F" w:rsidP="0036382D">
      <w:pPr>
        <w:spacing w:line="276" w:lineRule="auto"/>
        <w:jc w:val="both"/>
        <w:rPr>
          <w:rFonts w:ascii="Tahoma" w:hAnsi="Tahoma" w:cs="Tahoma"/>
        </w:rPr>
      </w:pPr>
    </w:p>
    <w:p w:rsidR="00E9418F" w:rsidRPr="00452637" w:rsidRDefault="008C79A9" w:rsidP="0036382D">
      <w:pPr>
        <w:spacing w:line="276" w:lineRule="auto"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 xml:space="preserve">        </w:t>
      </w:r>
      <w:r w:rsidR="00E9418F" w:rsidRPr="00452637">
        <w:rPr>
          <w:rFonts w:ascii="Tahoma" w:hAnsi="Tahoma" w:cs="Tahoma"/>
        </w:rPr>
        <w:t xml:space="preserve">Analiza </w:t>
      </w:r>
      <w:r w:rsidRPr="00452637">
        <w:rPr>
          <w:rFonts w:ascii="Tahoma" w:hAnsi="Tahoma" w:cs="Tahoma"/>
        </w:rPr>
        <w:t xml:space="preserve">i obserwacja </w:t>
      </w:r>
      <w:r w:rsidR="00126BF3" w:rsidRPr="00452637">
        <w:rPr>
          <w:rFonts w:ascii="Tahoma" w:hAnsi="Tahoma" w:cs="Tahoma"/>
        </w:rPr>
        <w:t xml:space="preserve">sytuacji społecznej, zdrowotnej i </w:t>
      </w:r>
      <w:r w:rsidR="00E9418F" w:rsidRPr="00452637">
        <w:rPr>
          <w:rFonts w:ascii="Tahoma" w:hAnsi="Tahoma" w:cs="Tahoma"/>
        </w:rPr>
        <w:t>loka</w:t>
      </w:r>
      <w:r w:rsidR="00126BF3" w:rsidRPr="00452637">
        <w:rPr>
          <w:rFonts w:ascii="Tahoma" w:hAnsi="Tahoma" w:cs="Tahoma"/>
        </w:rPr>
        <w:t xml:space="preserve">lnych zagrożeń </w:t>
      </w:r>
      <w:r w:rsidR="00452637">
        <w:rPr>
          <w:rFonts w:ascii="Tahoma" w:hAnsi="Tahoma" w:cs="Tahoma"/>
        </w:rPr>
        <w:t xml:space="preserve">                      </w:t>
      </w:r>
      <w:r w:rsidR="00126BF3" w:rsidRPr="00452637">
        <w:rPr>
          <w:rFonts w:ascii="Tahoma" w:hAnsi="Tahoma" w:cs="Tahoma"/>
        </w:rPr>
        <w:t xml:space="preserve">w Gminie Repki </w:t>
      </w:r>
      <w:r w:rsidR="00E9418F" w:rsidRPr="00452637">
        <w:rPr>
          <w:rFonts w:ascii="Tahoma" w:hAnsi="Tahoma" w:cs="Tahoma"/>
        </w:rPr>
        <w:t>pozwala stwierdzić, iż problem uzależnień wśród dzieci i młodz</w:t>
      </w:r>
      <w:r w:rsidR="00126BF3" w:rsidRPr="00452637">
        <w:rPr>
          <w:rFonts w:ascii="Tahoma" w:hAnsi="Tahoma" w:cs="Tahoma"/>
        </w:rPr>
        <w:t>ieży oraz dorosłych mieszkańców jest umiarkowany. Wieloletnie działania w zakresie profilaktyki uzależnień</w:t>
      </w:r>
      <w:r w:rsidR="00464485" w:rsidRPr="00452637">
        <w:rPr>
          <w:rFonts w:ascii="Tahoma" w:hAnsi="Tahoma" w:cs="Tahoma"/>
        </w:rPr>
        <w:t xml:space="preserve"> sprawiają, że </w:t>
      </w:r>
      <w:r w:rsidR="00E9418F" w:rsidRPr="00452637">
        <w:rPr>
          <w:rFonts w:ascii="Tahoma" w:hAnsi="Tahoma" w:cs="Tahoma"/>
        </w:rPr>
        <w:t xml:space="preserve">mieszkańcy posiadają wiedzę na temat szkodliwości alkoholu, oraz </w:t>
      </w:r>
      <w:r w:rsidR="00452637">
        <w:rPr>
          <w:rFonts w:ascii="Tahoma" w:hAnsi="Tahoma" w:cs="Tahoma"/>
        </w:rPr>
        <w:t xml:space="preserve"> </w:t>
      </w:r>
      <w:r w:rsidR="00464485" w:rsidRPr="00452637">
        <w:rPr>
          <w:rFonts w:ascii="Tahoma" w:hAnsi="Tahoma" w:cs="Tahoma"/>
        </w:rPr>
        <w:t xml:space="preserve">w większości </w:t>
      </w:r>
      <w:r w:rsidR="00E9418F" w:rsidRPr="00452637">
        <w:rPr>
          <w:rFonts w:ascii="Tahoma" w:hAnsi="Tahoma" w:cs="Tahoma"/>
        </w:rPr>
        <w:t xml:space="preserve">zdają sobie sprawę, że spożywanie alkoholu </w:t>
      </w:r>
      <w:r w:rsidR="00464485" w:rsidRPr="00452637">
        <w:rPr>
          <w:rFonts w:ascii="Tahoma" w:hAnsi="Tahoma" w:cs="Tahoma"/>
        </w:rPr>
        <w:t>i używanie narkotyków niesie powoduje</w:t>
      </w:r>
      <w:r w:rsidR="00E9418F" w:rsidRPr="00452637">
        <w:rPr>
          <w:rFonts w:ascii="Tahoma" w:hAnsi="Tahoma" w:cs="Tahoma"/>
        </w:rPr>
        <w:t xml:space="preserve"> konsekwencje</w:t>
      </w:r>
      <w:r w:rsidR="00464485" w:rsidRPr="00452637">
        <w:rPr>
          <w:rFonts w:ascii="Tahoma" w:hAnsi="Tahoma" w:cs="Tahoma"/>
        </w:rPr>
        <w:t xml:space="preserve"> zdrowotne i społeczne. </w:t>
      </w:r>
    </w:p>
    <w:p w:rsidR="002C13F2" w:rsidRPr="00452637" w:rsidRDefault="002C13F2" w:rsidP="0036382D">
      <w:pPr>
        <w:spacing w:line="276" w:lineRule="auto"/>
        <w:jc w:val="both"/>
        <w:rPr>
          <w:rFonts w:ascii="Tahoma" w:hAnsi="Tahoma" w:cs="Tahoma"/>
        </w:rPr>
      </w:pPr>
    </w:p>
    <w:p w:rsidR="008C79A9" w:rsidRPr="00452637" w:rsidRDefault="008C79A9" w:rsidP="0036382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>Gminny Program Profilaktyki i Rozwiązywania Problemów Alkoholowych oraz Prz</w:t>
      </w:r>
      <w:r w:rsidR="008F2BC4">
        <w:rPr>
          <w:rFonts w:ascii="Tahoma" w:hAnsi="Tahoma" w:cs="Tahoma"/>
        </w:rPr>
        <w:t>eciwdziałania Narkomanii na 2021</w:t>
      </w:r>
      <w:r w:rsidRPr="00452637">
        <w:rPr>
          <w:rFonts w:ascii="Tahoma" w:hAnsi="Tahoma" w:cs="Tahoma"/>
        </w:rPr>
        <w:t xml:space="preserve"> rok jest kontynuacją sprawdzonych działań                             w ostatnich latach oraz podejmuje nowe zadania w zakresie profilaktyki uzależnień. Alkohol, narkotyki oraz nowe, groźne substancje psychoaktywne (dopalacze) powodują wiele szkód i problemów, dlatego przeciwdziałanie sięganiu po te substancje wymaga działań również na poziomie lokalnym.</w:t>
      </w:r>
    </w:p>
    <w:p w:rsidR="008C79A9" w:rsidRPr="00452637" w:rsidRDefault="008C79A9" w:rsidP="0036382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ahoma" w:hAnsi="Tahoma" w:cs="Tahoma"/>
        </w:rPr>
      </w:pPr>
    </w:p>
    <w:p w:rsidR="006D7181" w:rsidRPr="00452637" w:rsidRDefault="00636159" w:rsidP="0036382D">
      <w:pPr>
        <w:pStyle w:val="Nagwek1"/>
        <w:spacing w:line="276" w:lineRule="auto"/>
        <w:jc w:val="both"/>
        <w:rPr>
          <w:rFonts w:ascii="Tahoma" w:hAnsi="Tahoma" w:cs="Tahoma"/>
          <w:sz w:val="24"/>
        </w:rPr>
      </w:pPr>
      <w:r w:rsidRPr="00452637">
        <w:rPr>
          <w:rFonts w:ascii="Tahoma" w:hAnsi="Tahoma" w:cs="Tahoma"/>
          <w:sz w:val="24"/>
        </w:rPr>
        <w:lastRenderedPageBreak/>
        <w:t>Zadania do realizacji zapisane w Programie</w:t>
      </w:r>
      <w:r w:rsidR="008C79A9" w:rsidRPr="00452637">
        <w:rPr>
          <w:rFonts w:ascii="Tahoma" w:hAnsi="Tahoma" w:cs="Tahoma"/>
          <w:sz w:val="24"/>
        </w:rPr>
        <w:t xml:space="preserve"> (zgodnie z rekomendacjami PARPY)</w:t>
      </w:r>
      <w:r w:rsidRPr="00452637">
        <w:rPr>
          <w:rFonts w:ascii="Tahoma" w:hAnsi="Tahoma" w:cs="Tahoma"/>
          <w:sz w:val="24"/>
        </w:rPr>
        <w:t>:</w:t>
      </w:r>
    </w:p>
    <w:p w:rsidR="00BF7A05" w:rsidRPr="00452637" w:rsidRDefault="00BF7A05" w:rsidP="0036382D">
      <w:pPr>
        <w:pStyle w:val="Nagwek1"/>
        <w:spacing w:line="276" w:lineRule="auto"/>
        <w:jc w:val="both"/>
        <w:rPr>
          <w:rFonts w:ascii="Tahoma" w:hAnsi="Tahoma" w:cs="Tahoma"/>
          <w:b/>
          <w:bCs/>
          <w:sz w:val="24"/>
        </w:rPr>
      </w:pPr>
      <w:r w:rsidRPr="00452637">
        <w:rPr>
          <w:rFonts w:ascii="Tahoma" w:hAnsi="Tahoma" w:cs="Tahoma"/>
          <w:sz w:val="24"/>
        </w:rPr>
        <w:t xml:space="preserve">                                                                          </w:t>
      </w:r>
    </w:p>
    <w:p w:rsidR="00BF7A05" w:rsidRPr="00452637" w:rsidRDefault="005B4734" w:rsidP="0036382D">
      <w:pPr>
        <w:pStyle w:val="Nagwek1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24"/>
        </w:rPr>
      </w:pPr>
      <w:r w:rsidRPr="00452637">
        <w:rPr>
          <w:rFonts w:ascii="Tahoma" w:hAnsi="Tahoma" w:cs="Tahoma"/>
          <w:sz w:val="24"/>
        </w:rPr>
        <w:t>Z</w:t>
      </w:r>
      <w:r w:rsidR="00BF7A05" w:rsidRPr="00452637">
        <w:rPr>
          <w:rFonts w:ascii="Tahoma" w:hAnsi="Tahoma" w:cs="Tahoma"/>
          <w:sz w:val="24"/>
        </w:rPr>
        <w:t xml:space="preserve">większenie </w:t>
      </w:r>
      <w:r w:rsidR="007262EC" w:rsidRPr="00452637">
        <w:rPr>
          <w:rFonts w:ascii="Tahoma" w:hAnsi="Tahoma" w:cs="Tahoma"/>
          <w:sz w:val="24"/>
        </w:rPr>
        <w:t xml:space="preserve">dostępności </w:t>
      </w:r>
      <w:r w:rsidR="00BF7A05" w:rsidRPr="00452637">
        <w:rPr>
          <w:rFonts w:ascii="Tahoma" w:hAnsi="Tahoma" w:cs="Tahoma"/>
          <w:sz w:val="24"/>
        </w:rPr>
        <w:t>pomocy terapeutycznej i rehabilit</w:t>
      </w:r>
      <w:r w:rsidR="007262EC" w:rsidRPr="00452637">
        <w:rPr>
          <w:rFonts w:ascii="Tahoma" w:hAnsi="Tahoma" w:cs="Tahoma"/>
          <w:sz w:val="24"/>
        </w:rPr>
        <w:t xml:space="preserve">acyjnej dla osób uzależnionych </w:t>
      </w:r>
      <w:r w:rsidR="008C79A9" w:rsidRPr="00452637">
        <w:rPr>
          <w:rFonts w:ascii="Tahoma" w:hAnsi="Tahoma" w:cs="Tahoma"/>
          <w:sz w:val="24"/>
        </w:rPr>
        <w:t>od alkoholu.</w:t>
      </w:r>
    </w:p>
    <w:p w:rsidR="00BF7A05" w:rsidRPr="00452637" w:rsidRDefault="005B4734" w:rsidP="0036382D">
      <w:pPr>
        <w:pStyle w:val="Nagwek1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24"/>
        </w:rPr>
      </w:pPr>
      <w:r w:rsidRPr="00452637">
        <w:rPr>
          <w:rFonts w:ascii="Tahoma" w:hAnsi="Tahoma" w:cs="Tahoma"/>
          <w:sz w:val="24"/>
        </w:rPr>
        <w:t>U</w:t>
      </w:r>
      <w:r w:rsidR="00BF7A05" w:rsidRPr="00452637">
        <w:rPr>
          <w:rFonts w:ascii="Tahoma" w:hAnsi="Tahoma" w:cs="Tahoma"/>
          <w:sz w:val="24"/>
        </w:rPr>
        <w:t xml:space="preserve">dzielanie rodzinom, w których występują problemy alkoholowe, pomocy psychospołecznej i prawnej, a w szczególności ochrony przed przemocą </w:t>
      </w:r>
      <w:r w:rsidR="00452637">
        <w:rPr>
          <w:rFonts w:ascii="Tahoma" w:hAnsi="Tahoma" w:cs="Tahoma"/>
          <w:sz w:val="24"/>
        </w:rPr>
        <w:t xml:space="preserve">                        </w:t>
      </w:r>
      <w:r w:rsidR="008C79A9" w:rsidRPr="00452637">
        <w:rPr>
          <w:rFonts w:ascii="Tahoma" w:hAnsi="Tahoma" w:cs="Tahoma"/>
          <w:sz w:val="24"/>
        </w:rPr>
        <w:t>w rodzinie.</w:t>
      </w:r>
    </w:p>
    <w:p w:rsidR="00BF7A05" w:rsidRPr="00452637" w:rsidRDefault="005B4734" w:rsidP="0036382D">
      <w:pPr>
        <w:pStyle w:val="Nagwek1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24"/>
        </w:rPr>
      </w:pPr>
      <w:r w:rsidRPr="00452637">
        <w:rPr>
          <w:rFonts w:ascii="Tahoma" w:hAnsi="Tahoma" w:cs="Tahoma"/>
          <w:sz w:val="24"/>
        </w:rPr>
        <w:t>P</w:t>
      </w:r>
      <w:r w:rsidR="00BF7A05" w:rsidRPr="00452637">
        <w:rPr>
          <w:rFonts w:ascii="Tahoma" w:hAnsi="Tahoma" w:cs="Tahoma"/>
          <w:sz w:val="24"/>
        </w:rPr>
        <w:t>rowadzenie profilaktycznej działalności informacyjnej i edukacyjnej w zakresie rozwiązywania problemów alkoholowych</w:t>
      </w:r>
      <w:r w:rsidR="00B7673B" w:rsidRPr="00452637">
        <w:rPr>
          <w:rFonts w:ascii="Tahoma" w:hAnsi="Tahoma" w:cs="Tahoma"/>
          <w:sz w:val="24"/>
        </w:rPr>
        <w:t xml:space="preserve"> </w:t>
      </w:r>
      <w:r w:rsidR="00BF7A05" w:rsidRPr="00452637">
        <w:rPr>
          <w:rFonts w:ascii="Tahoma" w:hAnsi="Tahoma" w:cs="Tahoma"/>
          <w:sz w:val="24"/>
        </w:rPr>
        <w:t>i przeciwdziałania narkoma</w:t>
      </w:r>
      <w:r w:rsidR="005C3909" w:rsidRPr="00452637">
        <w:rPr>
          <w:rFonts w:ascii="Tahoma" w:hAnsi="Tahoma" w:cs="Tahoma"/>
          <w:sz w:val="24"/>
        </w:rPr>
        <w:t xml:space="preserve">nii, </w:t>
      </w:r>
      <w:r w:rsidR="0057262C" w:rsidRPr="00452637">
        <w:rPr>
          <w:rFonts w:ascii="Tahoma" w:hAnsi="Tahoma" w:cs="Tahoma"/>
          <w:sz w:val="24"/>
        </w:rPr>
        <w:t xml:space="preserve">                                         </w:t>
      </w:r>
      <w:r w:rsidR="00BF7A05" w:rsidRPr="00452637">
        <w:rPr>
          <w:rFonts w:ascii="Tahoma" w:hAnsi="Tahoma" w:cs="Tahoma"/>
          <w:sz w:val="24"/>
        </w:rPr>
        <w:t>w szczególności dla dzieci i młodzieży, w tym prowadzenie pozalekcyjnych zajęć sportowy</w:t>
      </w:r>
      <w:r w:rsidR="008C79A9" w:rsidRPr="00452637">
        <w:rPr>
          <w:rFonts w:ascii="Tahoma" w:hAnsi="Tahoma" w:cs="Tahoma"/>
          <w:sz w:val="24"/>
        </w:rPr>
        <w:t>ch.</w:t>
      </w:r>
      <w:r w:rsidR="0057262C" w:rsidRPr="00452637">
        <w:rPr>
          <w:rFonts w:ascii="Tahoma" w:hAnsi="Tahoma" w:cs="Tahoma"/>
          <w:sz w:val="24"/>
        </w:rPr>
        <w:t xml:space="preserve">             </w:t>
      </w:r>
      <w:r w:rsidR="008C79A9" w:rsidRPr="00452637">
        <w:rPr>
          <w:rFonts w:ascii="Tahoma" w:hAnsi="Tahoma" w:cs="Tahoma"/>
          <w:sz w:val="24"/>
        </w:rPr>
        <w:t xml:space="preserve">                            </w:t>
      </w:r>
    </w:p>
    <w:p w:rsidR="00BF7A05" w:rsidRPr="00452637" w:rsidRDefault="005B4734" w:rsidP="0036382D">
      <w:pPr>
        <w:pStyle w:val="Nagwek1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24"/>
        </w:rPr>
      </w:pPr>
      <w:r w:rsidRPr="00452637">
        <w:rPr>
          <w:rFonts w:ascii="Tahoma" w:hAnsi="Tahoma" w:cs="Tahoma"/>
          <w:sz w:val="24"/>
        </w:rPr>
        <w:t>W</w:t>
      </w:r>
      <w:r w:rsidR="00BF7A05" w:rsidRPr="00452637">
        <w:rPr>
          <w:rFonts w:ascii="Tahoma" w:hAnsi="Tahoma" w:cs="Tahoma"/>
          <w:sz w:val="24"/>
        </w:rPr>
        <w:t>spomaganie działalności instytucji, stowarzyszeń i osób fizycznych, służącej rozwi</w:t>
      </w:r>
      <w:r w:rsidR="008C79A9" w:rsidRPr="00452637">
        <w:rPr>
          <w:rFonts w:ascii="Tahoma" w:hAnsi="Tahoma" w:cs="Tahoma"/>
          <w:sz w:val="24"/>
        </w:rPr>
        <w:t>ązywaniu problemów alkoholowych.</w:t>
      </w:r>
    </w:p>
    <w:p w:rsidR="00BF7A05" w:rsidRPr="00452637" w:rsidRDefault="005B4734" w:rsidP="0036382D">
      <w:pPr>
        <w:pStyle w:val="Nagwek1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24"/>
        </w:rPr>
      </w:pPr>
      <w:r w:rsidRPr="00452637">
        <w:rPr>
          <w:rFonts w:ascii="Tahoma" w:hAnsi="Tahoma" w:cs="Tahoma"/>
          <w:sz w:val="24"/>
        </w:rPr>
        <w:t>P</w:t>
      </w:r>
      <w:r w:rsidR="00BF7A05" w:rsidRPr="00452637">
        <w:rPr>
          <w:rFonts w:ascii="Tahoma" w:hAnsi="Tahoma" w:cs="Tahoma"/>
          <w:sz w:val="24"/>
        </w:rPr>
        <w:t xml:space="preserve">odejmowanie interwencji w związku z naruszeniem przepisów określonych </w:t>
      </w:r>
      <w:r w:rsidR="00452637">
        <w:rPr>
          <w:rFonts w:ascii="Tahoma" w:hAnsi="Tahoma" w:cs="Tahoma"/>
          <w:sz w:val="24"/>
        </w:rPr>
        <w:t xml:space="preserve">                 </w:t>
      </w:r>
      <w:r w:rsidR="00BF7A05" w:rsidRPr="00452637">
        <w:rPr>
          <w:rFonts w:ascii="Tahoma" w:hAnsi="Tahoma" w:cs="Tahoma"/>
          <w:sz w:val="24"/>
        </w:rPr>
        <w:t>w art. 13</w:t>
      </w:r>
      <w:r w:rsidR="00BF7A05" w:rsidRPr="00452637">
        <w:rPr>
          <w:rFonts w:ascii="Tahoma" w:hAnsi="Tahoma" w:cs="Tahoma"/>
          <w:sz w:val="24"/>
          <w:vertAlign w:val="superscript"/>
        </w:rPr>
        <w:t>1</w:t>
      </w:r>
      <w:r w:rsidR="00BF7A05" w:rsidRPr="00452637">
        <w:rPr>
          <w:rFonts w:ascii="Tahoma" w:hAnsi="Tahoma" w:cs="Tahoma"/>
          <w:sz w:val="24"/>
        </w:rPr>
        <w:t xml:space="preserve"> i 15 ustawy oraz występowanie przed sądem </w:t>
      </w:r>
      <w:r w:rsidR="0057262C" w:rsidRPr="00452637">
        <w:rPr>
          <w:rFonts w:ascii="Tahoma" w:hAnsi="Tahoma" w:cs="Tahoma"/>
          <w:sz w:val="24"/>
        </w:rPr>
        <w:t xml:space="preserve"> </w:t>
      </w:r>
      <w:r w:rsidR="00BF7A05" w:rsidRPr="00452637">
        <w:rPr>
          <w:rFonts w:ascii="Tahoma" w:hAnsi="Tahoma" w:cs="Tahoma"/>
          <w:sz w:val="24"/>
        </w:rPr>
        <w:t xml:space="preserve">w charakterze oskarżyciela </w:t>
      </w:r>
      <w:r w:rsidR="008C79A9" w:rsidRPr="00452637">
        <w:rPr>
          <w:rFonts w:ascii="Tahoma" w:hAnsi="Tahoma" w:cs="Tahoma"/>
          <w:sz w:val="24"/>
        </w:rPr>
        <w:t>publicznego.</w:t>
      </w:r>
    </w:p>
    <w:p w:rsidR="00BF7A05" w:rsidRPr="00452637" w:rsidRDefault="005B4734" w:rsidP="0036382D">
      <w:pPr>
        <w:pStyle w:val="Nagwek1"/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sz w:val="24"/>
        </w:rPr>
      </w:pPr>
      <w:r w:rsidRPr="00452637">
        <w:rPr>
          <w:rFonts w:ascii="Tahoma" w:hAnsi="Tahoma" w:cs="Tahoma"/>
          <w:sz w:val="24"/>
        </w:rPr>
        <w:t>W</w:t>
      </w:r>
      <w:r w:rsidR="00757126" w:rsidRPr="00452637">
        <w:rPr>
          <w:rFonts w:ascii="Tahoma" w:hAnsi="Tahoma" w:cs="Tahoma"/>
          <w:sz w:val="24"/>
        </w:rPr>
        <w:t xml:space="preserve">spieranie </w:t>
      </w:r>
      <w:r w:rsidR="00BF7A05" w:rsidRPr="00452637">
        <w:rPr>
          <w:rFonts w:ascii="Tahoma" w:hAnsi="Tahoma" w:cs="Tahoma"/>
          <w:sz w:val="24"/>
        </w:rPr>
        <w:t>zatrudnienia socjalnego poprzez organizowanie i finansowanie centrów integracji społecznej.</w:t>
      </w:r>
    </w:p>
    <w:p w:rsidR="006D7181" w:rsidRPr="00452637" w:rsidRDefault="006D7181" w:rsidP="0036382D">
      <w:pPr>
        <w:spacing w:line="276" w:lineRule="auto"/>
        <w:rPr>
          <w:rFonts w:ascii="Tahoma" w:hAnsi="Tahoma" w:cs="Tahoma"/>
          <w:lang w:eastAsia="pl-PL" w:bidi="ar-SA"/>
        </w:rPr>
      </w:pPr>
    </w:p>
    <w:p w:rsidR="00625D03" w:rsidRPr="00452637" w:rsidRDefault="00625D03" w:rsidP="0036382D">
      <w:pPr>
        <w:spacing w:line="276" w:lineRule="auto"/>
        <w:rPr>
          <w:rFonts w:ascii="Tahoma" w:hAnsi="Tahoma" w:cs="Tahoma"/>
          <w:lang w:eastAsia="pl-PL" w:bidi="ar-SA"/>
        </w:rPr>
      </w:pPr>
    </w:p>
    <w:p w:rsidR="00625D03" w:rsidRPr="00452637" w:rsidRDefault="00625D03" w:rsidP="0036382D">
      <w:pPr>
        <w:spacing w:line="276" w:lineRule="auto"/>
        <w:rPr>
          <w:rFonts w:ascii="Tahoma" w:hAnsi="Tahoma" w:cs="Tahoma"/>
          <w:lang w:eastAsia="pl-PL" w:bidi="ar-SA"/>
        </w:rPr>
      </w:pPr>
    </w:p>
    <w:p w:rsidR="008B7F15" w:rsidRDefault="008B7F15" w:rsidP="0036382D">
      <w:pPr>
        <w:spacing w:line="276" w:lineRule="auto"/>
        <w:jc w:val="center"/>
        <w:rPr>
          <w:rFonts w:ascii="Tahoma" w:hAnsi="Tahoma" w:cs="Tahoma"/>
          <w:b/>
        </w:rPr>
      </w:pPr>
      <w:r w:rsidRPr="00452637">
        <w:rPr>
          <w:rFonts w:ascii="Tahoma" w:hAnsi="Tahoma" w:cs="Tahoma"/>
          <w:b/>
        </w:rPr>
        <w:t>ROZDZIAŁ II</w:t>
      </w:r>
    </w:p>
    <w:p w:rsidR="00452637" w:rsidRPr="00452637" w:rsidRDefault="00452637" w:rsidP="0036382D">
      <w:pPr>
        <w:spacing w:line="276" w:lineRule="auto"/>
        <w:jc w:val="center"/>
        <w:rPr>
          <w:rFonts w:ascii="Tahoma" w:hAnsi="Tahoma" w:cs="Tahoma"/>
          <w:b/>
        </w:rPr>
      </w:pPr>
    </w:p>
    <w:p w:rsidR="00DA5C81" w:rsidRPr="00452637" w:rsidRDefault="008B7F15" w:rsidP="0036382D">
      <w:pPr>
        <w:spacing w:line="276" w:lineRule="auto"/>
        <w:jc w:val="center"/>
        <w:rPr>
          <w:rFonts w:ascii="Tahoma" w:hAnsi="Tahoma" w:cs="Tahoma"/>
          <w:b/>
        </w:rPr>
      </w:pPr>
      <w:r w:rsidRPr="00452637">
        <w:rPr>
          <w:rFonts w:ascii="Tahoma" w:hAnsi="Tahoma" w:cs="Tahoma"/>
          <w:b/>
        </w:rPr>
        <w:t>DIAGNOZA STANU PROBLEMÓW SPOŁECZNYCH.</w:t>
      </w:r>
    </w:p>
    <w:p w:rsidR="00625D03" w:rsidRPr="00452637" w:rsidRDefault="00625D03" w:rsidP="0036382D">
      <w:pPr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DA5C81" w:rsidRPr="00452637" w:rsidRDefault="008B7F15" w:rsidP="0036382D">
      <w:pPr>
        <w:pStyle w:val="NormalnyWeb"/>
        <w:contextualSpacing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 xml:space="preserve">        </w:t>
      </w:r>
      <w:r w:rsidR="006A048B" w:rsidRPr="00452637">
        <w:rPr>
          <w:rFonts w:ascii="Tahoma" w:hAnsi="Tahoma" w:cs="Tahoma"/>
        </w:rPr>
        <w:t>W Gminie</w:t>
      </w:r>
      <w:r w:rsidRPr="00452637">
        <w:rPr>
          <w:rFonts w:ascii="Tahoma" w:hAnsi="Tahoma" w:cs="Tahoma"/>
        </w:rPr>
        <w:t xml:space="preserve"> Re</w:t>
      </w:r>
      <w:r w:rsidR="006A048B" w:rsidRPr="00452637">
        <w:rPr>
          <w:rFonts w:ascii="Tahoma" w:hAnsi="Tahoma" w:cs="Tahoma"/>
        </w:rPr>
        <w:t xml:space="preserve">pki jest </w:t>
      </w:r>
      <w:r w:rsidRPr="00452637">
        <w:rPr>
          <w:rFonts w:ascii="Tahoma" w:hAnsi="Tahoma" w:cs="Tahoma"/>
        </w:rPr>
        <w:t xml:space="preserve">zlokalizowanych jest 42 miejscowości. </w:t>
      </w:r>
      <w:r w:rsidR="003D5F72" w:rsidRPr="00452637">
        <w:rPr>
          <w:rFonts w:ascii="Tahoma" w:hAnsi="Tahoma" w:cs="Tahoma"/>
        </w:rPr>
        <w:t>Na koniec 201</w:t>
      </w:r>
      <w:r w:rsidR="006A048B" w:rsidRPr="00452637">
        <w:rPr>
          <w:rFonts w:ascii="Tahoma" w:hAnsi="Tahoma" w:cs="Tahoma"/>
        </w:rPr>
        <w:t>9</w:t>
      </w:r>
      <w:r w:rsidR="00B32085" w:rsidRPr="00452637">
        <w:rPr>
          <w:rFonts w:ascii="Tahoma" w:hAnsi="Tahoma" w:cs="Tahoma"/>
        </w:rPr>
        <w:t xml:space="preserve"> roku Gmina Repki liczy</w:t>
      </w:r>
      <w:r w:rsidR="003D5F72" w:rsidRPr="00452637">
        <w:rPr>
          <w:rFonts w:ascii="Tahoma" w:hAnsi="Tahoma" w:cs="Tahoma"/>
        </w:rPr>
        <w:t xml:space="preserve">ła </w:t>
      </w:r>
      <w:r w:rsidR="006A048B" w:rsidRPr="00452637">
        <w:rPr>
          <w:rFonts w:ascii="Tahoma" w:hAnsi="Tahoma" w:cs="Tahoma"/>
        </w:rPr>
        <w:t>5.20</w:t>
      </w:r>
      <w:r w:rsidR="00833969" w:rsidRPr="00452637">
        <w:rPr>
          <w:rFonts w:ascii="Tahoma" w:hAnsi="Tahoma" w:cs="Tahoma"/>
        </w:rPr>
        <w:t>6</w:t>
      </w:r>
      <w:r w:rsidR="005E222E" w:rsidRPr="00452637">
        <w:rPr>
          <w:rFonts w:ascii="Tahoma" w:hAnsi="Tahoma" w:cs="Tahoma"/>
        </w:rPr>
        <w:t xml:space="preserve"> </w:t>
      </w:r>
      <w:r w:rsidR="00B32085" w:rsidRPr="00452637">
        <w:rPr>
          <w:rFonts w:ascii="Tahoma" w:hAnsi="Tahoma" w:cs="Tahoma"/>
        </w:rPr>
        <w:t>mieszk</w:t>
      </w:r>
      <w:r w:rsidR="00833969" w:rsidRPr="00452637">
        <w:rPr>
          <w:rFonts w:ascii="Tahoma" w:hAnsi="Tahoma" w:cs="Tahoma"/>
        </w:rPr>
        <w:t xml:space="preserve">ańców i </w:t>
      </w:r>
      <w:r w:rsidR="003D5F72" w:rsidRPr="00452637">
        <w:rPr>
          <w:rFonts w:ascii="Tahoma" w:hAnsi="Tahoma" w:cs="Tahoma"/>
        </w:rPr>
        <w:t>od</w:t>
      </w:r>
      <w:r w:rsidR="00833969" w:rsidRPr="00452637">
        <w:rPr>
          <w:rFonts w:ascii="Tahoma" w:hAnsi="Tahoma" w:cs="Tahoma"/>
        </w:rPr>
        <w:t xml:space="preserve"> lat corocznie zmniejsza się</w:t>
      </w:r>
      <w:r w:rsidR="006709EB" w:rsidRPr="00452637">
        <w:rPr>
          <w:rFonts w:ascii="Tahoma" w:hAnsi="Tahoma" w:cs="Tahoma"/>
        </w:rPr>
        <w:t>,</w:t>
      </w:r>
      <w:r w:rsidR="006A048B" w:rsidRPr="00452637">
        <w:rPr>
          <w:rFonts w:ascii="Tahoma" w:hAnsi="Tahoma" w:cs="Tahoma"/>
        </w:rPr>
        <w:t xml:space="preserve"> od roku 2015 do końca roku 2019 ubyło 300-tu</w:t>
      </w:r>
      <w:r w:rsidR="006709EB" w:rsidRPr="00452637">
        <w:rPr>
          <w:rFonts w:ascii="Tahoma" w:hAnsi="Tahoma" w:cs="Tahoma"/>
        </w:rPr>
        <w:t xml:space="preserve"> mieszkańców. Od lat występuje też ujemny przyrost naturalny, liczba zgonów znacznie przewyższa liczbę</w:t>
      </w:r>
      <w:r w:rsidR="006A048B" w:rsidRPr="00452637">
        <w:rPr>
          <w:rFonts w:ascii="Tahoma" w:hAnsi="Tahoma" w:cs="Tahoma"/>
        </w:rPr>
        <w:t xml:space="preserve"> urodzeń, a z danych za rok 2019</w:t>
      </w:r>
      <w:r w:rsidR="006709EB" w:rsidRPr="00452637">
        <w:rPr>
          <w:rFonts w:ascii="Tahoma" w:hAnsi="Tahoma" w:cs="Tahoma"/>
        </w:rPr>
        <w:t xml:space="preserve"> zanotowano przyrost naturalny </w:t>
      </w:r>
      <w:r w:rsidR="00DA5C81" w:rsidRPr="00452637">
        <w:rPr>
          <w:rFonts w:ascii="Tahoma" w:hAnsi="Tahoma" w:cs="Tahoma"/>
        </w:rPr>
        <w:t>o wartości (</w:t>
      </w:r>
      <w:r w:rsidR="006A048B" w:rsidRPr="00452637">
        <w:rPr>
          <w:rFonts w:ascii="Tahoma" w:hAnsi="Tahoma" w:cs="Tahoma"/>
          <w:color w:val="C00000"/>
        </w:rPr>
        <w:t>-32</w:t>
      </w:r>
      <w:r w:rsidR="00DA5C81" w:rsidRPr="00452637">
        <w:rPr>
          <w:rFonts w:ascii="Tahoma" w:hAnsi="Tahoma" w:cs="Tahoma"/>
        </w:rPr>
        <w:t>).</w:t>
      </w:r>
    </w:p>
    <w:p w:rsidR="002C13F2" w:rsidRPr="00452637" w:rsidRDefault="002C13F2" w:rsidP="0036382D">
      <w:pPr>
        <w:pStyle w:val="NormalnyWeb"/>
        <w:contextualSpacing/>
        <w:jc w:val="both"/>
        <w:rPr>
          <w:rFonts w:ascii="Tahoma" w:hAnsi="Tahoma" w:cs="Tahoma"/>
        </w:rPr>
      </w:pPr>
    </w:p>
    <w:p w:rsidR="008B7F15" w:rsidRPr="00452637" w:rsidRDefault="00E1153D" w:rsidP="0036382D">
      <w:pPr>
        <w:pStyle w:val="NormalnyWeb"/>
        <w:contextualSpacing/>
        <w:jc w:val="both"/>
        <w:rPr>
          <w:rFonts w:ascii="Tahoma" w:hAnsi="Tahoma" w:cs="Tahoma"/>
        </w:rPr>
      </w:pPr>
      <w:r w:rsidRPr="00452637">
        <w:rPr>
          <w:rFonts w:ascii="Tahoma" w:hAnsi="Tahoma" w:cs="Tahoma"/>
          <w:color w:val="C00000"/>
        </w:rPr>
        <w:t xml:space="preserve">                  </w:t>
      </w:r>
      <w:r w:rsidR="008B7F15" w:rsidRPr="00452637">
        <w:rPr>
          <w:rFonts w:ascii="Tahoma" w:hAnsi="Tahoma" w:cs="Tahoma"/>
        </w:rPr>
        <w:t>Gmina Repki jest dobrze rozwinięta pod względem infrastruktury, a jej największymi atutami są:</w:t>
      </w:r>
    </w:p>
    <w:p w:rsidR="005E222E" w:rsidRPr="00452637" w:rsidRDefault="005E222E" w:rsidP="0036382D">
      <w:pPr>
        <w:pStyle w:val="NormalnyWeb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>czyste i nieskażone środowisko przyrodnicze;</w:t>
      </w:r>
    </w:p>
    <w:p w:rsidR="006A048B" w:rsidRPr="00452637" w:rsidRDefault="006A048B" w:rsidP="0036382D">
      <w:pPr>
        <w:pStyle w:val="NormalnyWeb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>dobrej jakości</w:t>
      </w:r>
      <w:r w:rsidR="002120CC" w:rsidRPr="00452637">
        <w:rPr>
          <w:rFonts w:ascii="Tahoma" w:hAnsi="Tahoma" w:cs="Tahoma"/>
        </w:rPr>
        <w:t xml:space="preserve"> drogi;</w:t>
      </w:r>
    </w:p>
    <w:p w:rsidR="006A048B" w:rsidRPr="00452637" w:rsidRDefault="006A048B" w:rsidP="0036382D">
      <w:pPr>
        <w:pStyle w:val="NormalnyWeb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>100% sieci wodociągowej</w:t>
      </w:r>
      <w:r w:rsidR="002120CC" w:rsidRPr="00452637">
        <w:rPr>
          <w:rFonts w:ascii="Tahoma" w:hAnsi="Tahoma" w:cs="Tahoma"/>
        </w:rPr>
        <w:t>;</w:t>
      </w:r>
    </w:p>
    <w:p w:rsidR="006A048B" w:rsidRPr="00452637" w:rsidRDefault="006A048B" w:rsidP="0036382D">
      <w:pPr>
        <w:pStyle w:val="NormalnyWeb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>dobrze funkcjonujące i wyposażone urzędy, placówki kulturalne i oświatowe;</w:t>
      </w:r>
    </w:p>
    <w:p w:rsidR="006A048B" w:rsidRPr="00452637" w:rsidRDefault="006A048B" w:rsidP="0036382D">
      <w:pPr>
        <w:pStyle w:val="NormalnyWeb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>wy</w:t>
      </w:r>
      <w:r w:rsidR="002120CC" w:rsidRPr="00452637">
        <w:rPr>
          <w:rFonts w:ascii="Tahoma" w:hAnsi="Tahoma" w:cs="Tahoma"/>
        </w:rPr>
        <w:t>remontowane świetlice wiejskie;</w:t>
      </w:r>
    </w:p>
    <w:p w:rsidR="006A048B" w:rsidRPr="00452637" w:rsidRDefault="006A048B" w:rsidP="0036382D">
      <w:pPr>
        <w:pStyle w:val="NormalnyWeb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>wybudowane i wyposażone place zabaw dla dzieci;</w:t>
      </w:r>
    </w:p>
    <w:p w:rsidR="002120CC" w:rsidRPr="00452637" w:rsidRDefault="002120CC" w:rsidP="0036382D">
      <w:pPr>
        <w:pStyle w:val="NormalnyWeb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 xml:space="preserve">bardzo dobrze wyposażone i wyszkolone jednostki Ochotniczych Straży  </w:t>
      </w:r>
    </w:p>
    <w:p w:rsidR="006A048B" w:rsidRPr="00452637" w:rsidRDefault="002120CC" w:rsidP="0036382D">
      <w:pPr>
        <w:pStyle w:val="NormalnyWeb"/>
        <w:ind w:left="720"/>
        <w:contextualSpacing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>Pożarnych;</w:t>
      </w:r>
    </w:p>
    <w:p w:rsidR="002120CC" w:rsidRPr="00452637" w:rsidRDefault="002120CC" w:rsidP="0036382D">
      <w:pPr>
        <w:pStyle w:val="NormalnyWeb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lastRenderedPageBreak/>
        <w:t xml:space="preserve">zakłady pracy dające duże możliwości pracy dla mieszkańców;     </w:t>
      </w:r>
    </w:p>
    <w:p w:rsidR="002120CC" w:rsidRPr="00452637" w:rsidRDefault="002120CC" w:rsidP="002120CC">
      <w:pPr>
        <w:pStyle w:val="NormalnyWeb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>piękne i cennym dziedzictwo kulturowe – liczne zabytki;</w:t>
      </w:r>
    </w:p>
    <w:p w:rsidR="00DA5C81" w:rsidRPr="00452637" w:rsidRDefault="002120CC" w:rsidP="002120CC">
      <w:pPr>
        <w:pStyle w:val="NormalnyWeb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>duży potencjał ludzki</w:t>
      </w:r>
    </w:p>
    <w:p w:rsidR="002C13F2" w:rsidRPr="00452637" w:rsidRDefault="008B7F15" w:rsidP="002120CC">
      <w:pPr>
        <w:pStyle w:val="NormalnyWeb"/>
        <w:contextualSpacing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 xml:space="preserve">       </w:t>
      </w:r>
    </w:p>
    <w:p w:rsidR="006709EB" w:rsidRPr="002C13F2" w:rsidRDefault="006709EB" w:rsidP="002120CC">
      <w:pPr>
        <w:pStyle w:val="NormalnyWeb"/>
        <w:contextualSpacing/>
        <w:jc w:val="both"/>
        <w:rPr>
          <w:rFonts w:ascii="Tahoma" w:hAnsi="Tahoma" w:cs="Tahoma"/>
          <w:color w:val="C00000"/>
          <w:sz w:val="23"/>
          <w:szCs w:val="23"/>
        </w:rPr>
      </w:pPr>
      <w:bookmarkStart w:id="1" w:name="_Hlk531263867"/>
    </w:p>
    <w:bookmarkEnd w:id="1"/>
    <w:p w:rsidR="00DA5C81" w:rsidRPr="00452637" w:rsidRDefault="00785FCB" w:rsidP="00DA5C81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 w:val="24"/>
          <w:szCs w:val="24"/>
        </w:rPr>
      </w:pPr>
      <w:r w:rsidRPr="00452637">
        <w:rPr>
          <w:rFonts w:ascii="Tahoma" w:hAnsi="Tahoma" w:cs="Tahoma"/>
          <w:b/>
          <w:sz w:val="24"/>
          <w:szCs w:val="24"/>
        </w:rPr>
        <w:t>OŚWIATA I WYCHOWANIE</w:t>
      </w:r>
    </w:p>
    <w:p w:rsidR="00BD36BB" w:rsidRPr="00452637" w:rsidRDefault="00BD36BB" w:rsidP="00BD36BB">
      <w:pPr>
        <w:pStyle w:val="Akapitzlist"/>
        <w:jc w:val="both"/>
        <w:rPr>
          <w:rFonts w:ascii="Tahoma" w:hAnsi="Tahoma" w:cs="Tahoma"/>
          <w:b/>
          <w:sz w:val="24"/>
          <w:szCs w:val="24"/>
        </w:rPr>
      </w:pPr>
    </w:p>
    <w:p w:rsidR="00452637" w:rsidRDefault="00452637" w:rsidP="00452637">
      <w:pPr>
        <w:ind w:left="720"/>
        <w:jc w:val="both"/>
        <w:rPr>
          <w:rFonts w:ascii="Tahoma" w:hAnsi="Tahoma" w:cs="Tahoma"/>
        </w:rPr>
      </w:pPr>
    </w:p>
    <w:p w:rsidR="00AE6B76" w:rsidRPr="00452637" w:rsidRDefault="00452637" w:rsidP="0036382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E1153D" w:rsidRPr="00452637">
        <w:rPr>
          <w:rFonts w:ascii="Tahoma" w:hAnsi="Tahoma" w:cs="Tahoma"/>
        </w:rPr>
        <w:t xml:space="preserve">  </w:t>
      </w:r>
      <w:r w:rsidR="00DA5C81" w:rsidRPr="00452637">
        <w:rPr>
          <w:rFonts w:ascii="Tahoma" w:hAnsi="Tahoma" w:cs="Tahoma"/>
        </w:rPr>
        <w:t>Nauka dzieci i młodzieży odbywa się w trzech szkoł</w:t>
      </w:r>
      <w:r w:rsidR="00F607FC" w:rsidRPr="00452637">
        <w:rPr>
          <w:rFonts w:ascii="Tahoma" w:hAnsi="Tahoma" w:cs="Tahoma"/>
        </w:rPr>
        <w:t>ach podstawowych, gdzie w</w:t>
      </w:r>
      <w:r w:rsidR="00DA5C81" w:rsidRPr="00452637">
        <w:rPr>
          <w:rFonts w:ascii="Tahoma" w:hAnsi="Tahoma" w:cs="Tahoma"/>
        </w:rPr>
        <w:t>arunki</w:t>
      </w:r>
      <w:r w:rsidR="00F607FC" w:rsidRPr="00452637">
        <w:rPr>
          <w:rFonts w:ascii="Tahoma" w:hAnsi="Tahoma" w:cs="Tahoma"/>
        </w:rPr>
        <w:t xml:space="preserve"> lokalowe</w:t>
      </w:r>
      <w:r w:rsidR="00DA5C81" w:rsidRPr="00452637">
        <w:rPr>
          <w:rFonts w:ascii="Tahoma" w:hAnsi="Tahoma" w:cs="Tahoma"/>
        </w:rPr>
        <w:t xml:space="preserve"> są bar</w:t>
      </w:r>
      <w:r w:rsidR="00F607FC" w:rsidRPr="00452637">
        <w:rPr>
          <w:rFonts w:ascii="Tahoma" w:hAnsi="Tahoma" w:cs="Tahoma"/>
        </w:rPr>
        <w:t>dzo dobre. W</w:t>
      </w:r>
      <w:r w:rsidR="00BD36BB" w:rsidRPr="00452637">
        <w:rPr>
          <w:rFonts w:ascii="Tahoma" w:hAnsi="Tahoma" w:cs="Tahoma"/>
        </w:rPr>
        <w:t xml:space="preserve">szystkie dzieci wymagające dożywiania, są objęte tą pomocą w ramach rządowego Programu „Posiłek w szkole i w domu” oraz Samorządowego Programu Wsparcia Rodzin Wielodzietnych – Karta Dużej Rodziny”.                    </w:t>
      </w:r>
    </w:p>
    <w:p w:rsidR="00BD36BB" w:rsidRPr="00452637" w:rsidRDefault="00BD36BB" w:rsidP="0036382D">
      <w:pPr>
        <w:spacing w:line="276" w:lineRule="auto"/>
        <w:jc w:val="both"/>
        <w:rPr>
          <w:rFonts w:ascii="Tahoma" w:hAnsi="Tahoma" w:cs="Tahoma"/>
          <w:b/>
        </w:rPr>
      </w:pPr>
    </w:p>
    <w:p w:rsidR="00BD36BB" w:rsidRDefault="00BD36BB" w:rsidP="00AE6B76">
      <w:pPr>
        <w:jc w:val="both"/>
        <w:rPr>
          <w:rFonts w:ascii="Tahoma" w:hAnsi="Tahoma" w:cs="Tahoma"/>
          <w:b/>
          <w:sz w:val="23"/>
          <w:szCs w:val="23"/>
        </w:rPr>
      </w:pPr>
    </w:p>
    <w:p w:rsidR="00AE6B76" w:rsidRDefault="00AE6B76" w:rsidP="00AE6B76">
      <w:pPr>
        <w:jc w:val="both"/>
        <w:rPr>
          <w:rFonts w:ascii="Tahoma" w:hAnsi="Tahoma" w:cs="Tahoma"/>
          <w:b/>
        </w:rPr>
      </w:pPr>
      <w:r w:rsidRPr="00452637">
        <w:rPr>
          <w:rFonts w:ascii="Tahoma" w:hAnsi="Tahoma" w:cs="Tahoma"/>
          <w:b/>
        </w:rPr>
        <w:t>Wykres 5. Liczba uczniów w szkoł</w:t>
      </w:r>
      <w:r w:rsidR="00BD36BB" w:rsidRPr="00452637">
        <w:rPr>
          <w:rFonts w:ascii="Tahoma" w:hAnsi="Tahoma" w:cs="Tahoma"/>
          <w:b/>
        </w:rPr>
        <w:t>ach w Gminie Repki w latach 2017-2020</w:t>
      </w:r>
      <w:r w:rsidRPr="00452637">
        <w:rPr>
          <w:rFonts w:ascii="Tahoma" w:hAnsi="Tahoma" w:cs="Tahoma"/>
          <w:b/>
        </w:rPr>
        <w:t>.</w:t>
      </w:r>
    </w:p>
    <w:p w:rsidR="00452637" w:rsidRPr="00452637" w:rsidRDefault="00452637" w:rsidP="00AE6B76">
      <w:pPr>
        <w:jc w:val="both"/>
        <w:rPr>
          <w:rFonts w:ascii="Tahoma" w:hAnsi="Tahoma" w:cs="Tahoma"/>
          <w:b/>
        </w:rPr>
      </w:pPr>
    </w:p>
    <w:p w:rsidR="00BD36BB" w:rsidRPr="00625D03" w:rsidRDefault="00BD36BB" w:rsidP="00AE6B76">
      <w:pPr>
        <w:jc w:val="both"/>
        <w:rPr>
          <w:rFonts w:ascii="Tahoma" w:hAnsi="Tahoma" w:cs="Tahoma"/>
          <w:b/>
          <w:sz w:val="23"/>
          <w:szCs w:val="23"/>
        </w:rPr>
      </w:pPr>
    </w:p>
    <w:p w:rsidR="00AE6B76" w:rsidRPr="00625D03" w:rsidRDefault="003F6C3D" w:rsidP="00AE6B76">
      <w:pPr>
        <w:jc w:val="both"/>
        <w:rPr>
          <w:rFonts w:ascii="Tahoma" w:hAnsi="Tahoma" w:cs="Tahoma"/>
          <w:b/>
          <w:sz w:val="23"/>
          <w:szCs w:val="23"/>
        </w:rPr>
      </w:pPr>
      <w:r w:rsidRPr="00625D03">
        <w:rPr>
          <w:rFonts w:ascii="Tahoma" w:hAnsi="Tahoma" w:cs="Tahoma"/>
          <w:b/>
          <w:noProof/>
          <w:sz w:val="23"/>
          <w:szCs w:val="23"/>
          <w:lang w:eastAsia="pl-PL" w:bidi="ar-SA"/>
        </w:rPr>
        <w:drawing>
          <wp:inline distT="0" distB="0" distL="0" distR="0">
            <wp:extent cx="5486400" cy="3152775"/>
            <wp:effectExtent l="0" t="0" r="0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4B21" w:rsidRPr="00BD36BB" w:rsidRDefault="00C02453" w:rsidP="00AE6B76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BD36BB">
        <w:rPr>
          <w:rFonts w:ascii="Tahoma" w:hAnsi="Tahoma" w:cs="Tahoma"/>
          <w:b/>
          <w:i/>
          <w:sz w:val="20"/>
          <w:szCs w:val="20"/>
        </w:rPr>
        <w:t>Źródło: Na podstawie danych oświatowych</w:t>
      </w:r>
      <w:r w:rsidR="00E3455E" w:rsidRPr="00BD36BB">
        <w:rPr>
          <w:rFonts w:ascii="Tahoma" w:hAnsi="Tahoma" w:cs="Tahoma"/>
          <w:b/>
          <w:i/>
          <w:sz w:val="20"/>
          <w:szCs w:val="20"/>
        </w:rPr>
        <w:t xml:space="preserve"> dla Gminy Repki</w:t>
      </w:r>
    </w:p>
    <w:p w:rsidR="00E1153D" w:rsidRDefault="00E1153D" w:rsidP="00AE6B76">
      <w:pPr>
        <w:jc w:val="both"/>
        <w:rPr>
          <w:rFonts w:ascii="Tahoma" w:hAnsi="Tahoma" w:cs="Tahoma"/>
          <w:i/>
          <w:sz w:val="23"/>
          <w:szCs w:val="23"/>
        </w:rPr>
      </w:pPr>
    </w:p>
    <w:p w:rsidR="00452637" w:rsidRPr="00625D03" w:rsidRDefault="00452637" w:rsidP="00AE6B76">
      <w:pPr>
        <w:jc w:val="both"/>
        <w:rPr>
          <w:rFonts w:ascii="Tahoma" w:hAnsi="Tahoma" w:cs="Tahoma"/>
          <w:i/>
          <w:sz w:val="23"/>
          <w:szCs w:val="23"/>
        </w:rPr>
      </w:pPr>
    </w:p>
    <w:p w:rsidR="00452637" w:rsidRDefault="00957F7A" w:rsidP="00AE6B76">
      <w:pPr>
        <w:jc w:val="both"/>
        <w:rPr>
          <w:rFonts w:ascii="Tahoma" w:hAnsi="Tahoma" w:cs="Tahoma"/>
          <w:sz w:val="23"/>
          <w:szCs w:val="23"/>
        </w:rPr>
      </w:pPr>
      <w:r w:rsidRPr="00625D03">
        <w:rPr>
          <w:rFonts w:ascii="Tahoma" w:hAnsi="Tahoma" w:cs="Tahoma"/>
          <w:sz w:val="23"/>
          <w:szCs w:val="23"/>
        </w:rPr>
        <w:t xml:space="preserve">        </w:t>
      </w:r>
    </w:p>
    <w:p w:rsidR="00A05F83" w:rsidRDefault="00452637" w:rsidP="0036382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A3566" w:rsidRPr="00452637">
        <w:rPr>
          <w:rFonts w:ascii="Tahoma" w:hAnsi="Tahoma" w:cs="Tahoma"/>
        </w:rPr>
        <w:t xml:space="preserve">Z danych oświatowych wynika, </w:t>
      </w:r>
      <w:r w:rsidR="00456238" w:rsidRPr="00452637">
        <w:rPr>
          <w:rFonts w:ascii="Tahoma" w:hAnsi="Tahoma" w:cs="Tahoma"/>
        </w:rPr>
        <w:t>liczba uczniów</w:t>
      </w:r>
      <w:r w:rsidR="00C65981" w:rsidRPr="00452637">
        <w:rPr>
          <w:rFonts w:ascii="Tahoma" w:hAnsi="Tahoma" w:cs="Tahoma"/>
        </w:rPr>
        <w:t xml:space="preserve"> w szkołach w gminie </w:t>
      </w:r>
      <w:r w:rsidR="00456238" w:rsidRPr="00452637">
        <w:rPr>
          <w:rFonts w:ascii="Tahoma" w:hAnsi="Tahoma" w:cs="Tahoma"/>
        </w:rPr>
        <w:t xml:space="preserve"> spada, z czego </w:t>
      </w:r>
      <w:r w:rsidR="00957F7A" w:rsidRPr="00452637">
        <w:rPr>
          <w:rFonts w:ascii="Tahoma" w:hAnsi="Tahoma" w:cs="Tahoma"/>
        </w:rPr>
        <w:t xml:space="preserve">                          </w:t>
      </w:r>
      <w:r w:rsidR="00456238" w:rsidRPr="00452637">
        <w:rPr>
          <w:rFonts w:ascii="Tahoma" w:hAnsi="Tahoma" w:cs="Tahoma"/>
        </w:rPr>
        <w:t>w placó</w:t>
      </w:r>
      <w:r w:rsidR="00C65981" w:rsidRPr="00452637">
        <w:rPr>
          <w:rFonts w:ascii="Tahoma" w:hAnsi="Tahoma" w:cs="Tahoma"/>
        </w:rPr>
        <w:t xml:space="preserve">wce w Repkach liczba uczniów </w:t>
      </w:r>
      <w:r w:rsidR="004E43DD" w:rsidRPr="00452637">
        <w:rPr>
          <w:rFonts w:ascii="Tahoma" w:hAnsi="Tahoma" w:cs="Tahoma"/>
        </w:rPr>
        <w:t xml:space="preserve">w ciągu 4 lat </w:t>
      </w:r>
      <w:r w:rsidR="00C65981" w:rsidRPr="00452637">
        <w:rPr>
          <w:rFonts w:ascii="Tahoma" w:hAnsi="Tahoma" w:cs="Tahoma"/>
        </w:rPr>
        <w:t xml:space="preserve">zmniejszyła się </w:t>
      </w:r>
      <w:r w:rsidR="004E43DD" w:rsidRPr="00452637">
        <w:rPr>
          <w:rFonts w:ascii="Tahoma" w:hAnsi="Tahoma" w:cs="Tahoma"/>
        </w:rPr>
        <w:t>o 27, w Skrzeszewie o 62 uczniów, a w placówce w Wyrozębach wzrosła o 9 uczniów.</w:t>
      </w:r>
    </w:p>
    <w:p w:rsidR="00452637" w:rsidRDefault="00452637" w:rsidP="0036382D">
      <w:pPr>
        <w:spacing w:line="276" w:lineRule="auto"/>
        <w:jc w:val="both"/>
        <w:rPr>
          <w:rFonts w:ascii="Tahoma" w:hAnsi="Tahoma" w:cs="Tahoma"/>
        </w:rPr>
      </w:pPr>
    </w:p>
    <w:p w:rsidR="00452637" w:rsidRDefault="00452637" w:rsidP="0036382D">
      <w:pPr>
        <w:spacing w:line="276" w:lineRule="auto"/>
        <w:jc w:val="both"/>
        <w:rPr>
          <w:rFonts w:ascii="Tahoma" w:hAnsi="Tahoma" w:cs="Tahoma"/>
        </w:rPr>
      </w:pPr>
    </w:p>
    <w:p w:rsidR="00452637" w:rsidRDefault="00452637" w:rsidP="0036382D">
      <w:pPr>
        <w:spacing w:line="276" w:lineRule="auto"/>
        <w:jc w:val="both"/>
        <w:rPr>
          <w:rFonts w:ascii="Tahoma" w:hAnsi="Tahoma" w:cs="Tahoma"/>
        </w:rPr>
      </w:pPr>
    </w:p>
    <w:p w:rsidR="00644B21" w:rsidRPr="00452637" w:rsidRDefault="00644B21" w:rsidP="00AE6B76">
      <w:pPr>
        <w:jc w:val="both"/>
        <w:rPr>
          <w:rFonts w:ascii="Tahoma" w:hAnsi="Tahoma" w:cs="Tahoma"/>
          <w:b/>
        </w:rPr>
      </w:pPr>
    </w:p>
    <w:p w:rsidR="00644B21" w:rsidRDefault="00644B21" w:rsidP="00AE6B76">
      <w:pPr>
        <w:jc w:val="both"/>
        <w:rPr>
          <w:rFonts w:ascii="Tahoma" w:hAnsi="Tahoma" w:cs="Tahoma"/>
          <w:b/>
        </w:rPr>
      </w:pPr>
      <w:r w:rsidRPr="00452637">
        <w:rPr>
          <w:rFonts w:ascii="Tahoma" w:hAnsi="Tahoma" w:cs="Tahoma"/>
          <w:b/>
        </w:rPr>
        <w:lastRenderedPageBreak/>
        <w:t xml:space="preserve">Wykres </w:t>
      </w:r>
      <w:r w:rsidR="00E3455E" w:rsidRPr="00452637">
        <w:rPr>
          <w:rFonts w:ascii="Tahoma" w:hAnsi="Tahoma" w:cs="Tahoma"/>
          <w:b/>
        </w:rPr>
        <w:t>6</w:t>
      </w:r>
      <w:r w:rsidRPr="00452637">
        <w:rPr>
          <w:rFonts w:ascii="Tahoma" w:hAnsi="Tahoma" w:cs="Tahoma"/>
          <w:b/>
        </w:rPr>
        <w:t xml:space="preserve">. Liczba wychowanków </w:t>
      </w:r>
      <w:r w:rsidR="00DA5C81" w:rsidRPr="00452637">
        <w:rPr>
          <w:rFonts w:ascii="Tahoma" w:hAnsi="Tahoma" w:cs="Tahoma"/>
          <w:b/>
        </w:rPr>
        <w:t>przedszkoli</w:t>
      </w:r>
      <w:r w:rsidR="00BD36BB" w:rsidRPr="00452637">
        <w:rPr>
          <w:rFonts w:ascii="Tahoma" w:hAnsi="Tahoma" w:cs="Tahoma"/>
          <w:b/>
        </w:rPr>
        <w:t xml:space="preserve"> w Gminie Repki w latach </w:t>
      </w:r>
      <w:r w:rsidR="00452637">
        <w:rPr>
          <w:rFonts w:ascii="Tahoma" w:hAnsi="Tahoma" w:cs="Tahoma"/>
          <w:b/>
        </w:rPr>
        <w:t xml:space="preserve">            </w:t>
      </w:r>
      <w:r w:rsidR="00BD36BB" w:rsidRPr="00452637">
        <w:rPr>
          <w:rFonts w:ascii="Tahoma" w:hAnsi="Tahoma" w:cs="Tahoma"/>
          <w:b/>
        </w:rPr>
        <w:t>2017-2020</w:t>
      </w:r>
      <w:r w:rsidRPr="00452637">
        <w:rPr>
          <w:rFonts w:ascii="Tahoma" w:hAnsi="Tahoma" w:cs="Tahoma"/>
          <w:b/>
        </w:rPr>
        <w:t>.</w:t>
      </w:r>
    </w:p>
    <w:p w:rsidR="00452637" w:rsidRDefault="00452637" w:rsidP="00AE6B76">
      <w:pPr>
        <w:jc w:val="both"/>
        <w:rPr>
          <w:rFonts w:ascii="Tahoma" w:hAnsi="Tahoma" w:cs="Tahoma"/>
          <w:b/>
        </w:rPr>
      </w:pPr>
    </w:p>
    <w:p w:rsidR="00452637" w:rsidRPr="00452637" w:rsidRDefault="00452637" w:rsidP="00AE6B76">
      <w:pPr>
        <w:jc w:val="both"/>
        <w:rPr>
          <w:rFonts w:ascii="Tahoma" w:hAnsi="Tahoma" w:cs="Tahoma"/>
          <w:b/>
        </w:rPr>
      </w:pPr>
    </w:p>
    <w:p w:rsidR="00644B21" w:rsidRPr="00625D03" w:rsidRDefault="00644B21" w:rsidP="00AE6B76">
      <w:pPr>
        <w:jc w:val="both"/>
        <w:rPr>
          <w:rFonts w:ascii="Tahoma" w:hAnsi="Tahoma" w:cs="Tahoma"/>
          <w:b/>
          <w:sz w:val="23"/>
          <w:szCs w:val="23"/>
        </w:rPr>
      </w:pPr>
      <w:r w:rsidRPr="00625D03">
        <w:rPr>
          <w:rFonts w:ascii="Tahoma" w:hAnsi="Tahoma" w:cs="Tahoma"/>
          <w:b/>
          <w:noProof/>
          <w:sz w:val="23"/>
          <w:szCs w:val="23"/>
          <w:lang w:eastAsia="pl-PL" w:bidi="ar-SA"/>
        </w:rPr>
        <w:drawing>
          <wp:inline distT="0" distB="0" distL="0" distR="0">
            <wp:extent cx="5486400" cy="26670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2453" w:rsidRPr="00BD36BB" w:rsidRDefault="00C02453" w:rsidP="00C02453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BD36BB">
        <w:rPr>
          <w:rFonts w:ascii="Tahoma" w:hAnsi="Tahoma" w:cs="Tahoma"/>
          <w:b/>
          <w:i/>
          <w:sz w:val="20"/>
          <w:szCs w:val="20"/>
        </w:rPr>
        <w:t>Źródło: Na podstawie danych oświatowych</w:t>
      </w:r>
      <w:r w:rsidR="00E3455E" w:rsidRPr="00BD36BB">
        <w:rPr>
          <w:rFonts w:ascii="Tahoma" w:hAnsi="Tahoma" w:cs="Tahoma"/>
          <w:b/>
          <w:i/>
          <w:sz w:val="20"/>
          <w:szCs w:val="20"/>
        </w:rPr>
        <w:t xml:space="preserve"> dla Gminy Repki</w:t>
      </w:r>
    </w:p>
    <w:p w:rsidR="00E3455E" w:rsidRPr="00625D03" w:rsidRDefault="00E3455E" w:rsidP="00C02453">
      <w:pPr>
        <w:jc w:val="both"/>
        <w:rPr>
          <w:rFonts w:ascii="Tahoma" w:hAnsi="Tahoma" w:cs="Tahoma"/>
          <w:i/>
          <w:sz w:val="23"/>
          <w:szCs w:val="23"/>
        </w:rPr>
      </w:pPr>
    </w:p>
    <w:p w:rsidR="00452637" w:rsidRDefault="00E1153D" w:rsidP="00C02453">
      <w:pPr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 xml:space="preserve">       </w:t>
      </w:r>
    </w:p>
    <w:p w:rsidR="00E34C64" w:rsidRDefault="00452637" w:rsidP="0036382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456238" w:rsidRPr="00452637">
        <w:rPr>
          <w:rFonts w:ascii="Tahoma" w:hAnsi="Tahoma" w:cs="Tahoma"/>
        </w:rPr>
        <w:t>Liczba wyc</w:t>
      </w:r>
      <w:r w:rsidR="00DA5C81" w:rsidRPr="00452637">
        <w:rPr>
          <w:rFonts w:ascii="Tahoma" w:hAnsi="Tahoma" w:cs="Tahoma"/>
        </w:rPr>
        <w:t>howanków przedszkoli</w:t>
      </w:r>
      <w:r w:rsidR="00456238" w:rsidRPr="00452637">
        <w:rPr>
          <w:rFonts w:ascii="Tahoma" w:hAnsi="Tahoma" w:cs="Tahoma"/>
        </w:rPr>
        <w:t xml:space="preserve"> z roku na rok spada</w:t>
      </w:r>
      <w:r w:rsidR="00001330" w:rsidRPr="00452637">
        <w:rPr>
          <w:rFonts w:ascii="Tahoma" w:hAnsi="Tahoma" w:cs="Tahoma"/>
        </w:rPr>
        <w:t xml:space="preserve">. </w:t>
      </w:r>
      <w:r w:rsidR="00BD36BB" w:rsidRPr="00452637">
        <w:rPr>
          <w:rFonts w:ascii="Tahoma" w:hAnsi="Tahoma" w:cs="Tahoma"/>
        </w:rPr>
        <w:t xml:space="preserve">Nie występują problemy                        z przyjęciem do przedszkoli i </w:t>
      </w:r>
      <w:r w:rsidR="00456238" w:rsidRPr="00452637">
        <w:rPr>
          <w:rFonts w:ascii="Tahoma" w:hAnsi="Tahoma" w:cs="Tahoma"/>
        </w:rPr>
        <w:t>wszystkie zgłoszone dzieci są przyjmowane.</w:t>
      </w:r>
    </w:p>
    <w:p w:rsidR="0036382D" w:rsidRPr="0036382D" w:rsidRDefault="0036382D" w:rsidP="0036382D">
      <w:pPr>
        <w:spacing w:line="276" w:lineRule="auto"/>
        <w:jc w:val="both"/>
        <w:rPr>
          <w:rFonts w:ascii="Tahoma" w:hAnsi="Tahoma" w:cs="Tahoma"/>
        </w:rPr>
      </w:pPr>
    </w:p>
    <w:p w:rsidR="00AB4F09" w:rsidRPr="0036382D" w:rsidRDefault="00AB4F09" w:rsidP="0036382D">
      <w:pPr>
        <w:spacing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452637">
        <w:rPr>
          <w:rFonts w:ascii="Tahoma" w:hAnsi="Tahoma" w:cs="Tahoma"/>
          <w:b/>
        </w:rPr>
        <w:t>Rozpoznanie czynników</w:t>
      </w:r>
      <w:r w:rsidRPr="00452637">
        <w:rPr>
          <w:rFonts w:ascii="Tahoma" w:eastAsia="Times New Roman" w:hAnsi="Tahoma" w:cs="Tahoma"/>
          <w:b/>
          <w:lang w:eastAsia="pl-PL"/>
        </w:rPr>
        <w:t xml:space="preserve"> ryzyka oraz czynników chroniących w celu przeciwdziałania narkomanii i podejmowania ryzykownych zachowań przez uczniów.</w:t>
      </w:r>
    </w:p>
    <w:p w:rsidR="001D0FD1" w:rsidRPr="00452637" w:rsidRDefault="001D0FD1" w:rsidP="0036382D">
      <w:pPr>
        <w:spacing w:line="276" w:lineRule="auto"/>
        <w:jc w:val="both"/>
        <w:rPr>
          <w:rFonts w:ascii="Tahoma" w:eastAsia="Times New Roman" w:hAnsi="Tahoma" w:cs="Tahoma"/>
        </w:rPr>
      </w:pPr>
      <w:r w:rsidRPr="00452637">
        <w:rPr>
          <w:rFonts w:ascii="Tahoma" w:eastAsia="Times New Roman" w:hAnsi="Tahoma" w:cs="Tahoma"/>
          <w:lang w:eastAsia="pl-PL"/>
        </w:rPr>
        <w:t xml:space="preserve">               Aby skutecznie przeciwdziałać narkomanii i innym uzależnieniom, wszystkie s</w:t>
      </w:r>
      <w:r w:rsidR="00AB4F09" w:rsidRPr="00452637">
        <w:rPr>
          <w:rFonts w:ascii="Tahoma" w:eastAsia="Times New Roman" w:hAnsi="Tahoma" w:cs="Tahoma"/>
          <w:lang w:eastAsia="pl-PL"/>
        </w:rPr>
        <w:t xml:space="preserve">zkoły z terenu </w:t>
      </w:r>
      <w:r w:rsidRPr="00452637">
        <w:rPr>
          <w:rFonts w:ascii="Tahoma" w:eastAsia="Times New Roman" w:hAnsi="Tahoma" w:cs="Tahoma"/>
          <w:lang w:eastAsia="pl-PL"/>
        </w:rPr>
        <w:t>Gminy Repki przeprowadziły działania mające na celu opracowanie diagnozy dotyczącej czynników ryzyka i czynników chroniących. Do zdiagnozowania środowiska</w:t>
      </w:r>
      <w:r w:rsidRPr="00452637">
        <w:rPr>
          <w:rFonts w:ascii="Tahoma" w:eastAsia="Times New Roman" w:hAnsi="Tahoma" w:cs="Tahoma"/>
        </w:rPr>
        <w:t xml:space="preserve"> szkolnego posłużyły:</w:t>
      </w:r>
    </w:p>
    <w:p w:rsidR="001D0FD1" w:rsidRPr="00452637" w:rsidRDefault="001D0FD1" w:rsidP="0036382D">
      <w:pPr>
        <w:pStyle w:val="Akapitzlist"/>
        <w:numPr>
          <w:ilvl w:val="0"/>
          <w:numId w:val="25"/>
        </w:numPr>
        <w:tabs>
          <w:tab w:val="left" w:pos="364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52637">
        <w:rPr>
          <w:rFonts w:ascii="Tahoma" w:hAnsi="Tahoma" w:cs="Tahoma"/>
          <w:sz w:val="24"/>
          <w:szCs w:val="24"/>
        </w:rPr>
        <w:t>ankiety dla uczniów diagnozujące używanie substancji psychoaktywnych na terenie szkoły;</w:t>
      </w:r>
    </w:p>
    <w:p w:rsidR="001D0FD1" w:rsidRPr="00452637" w:rsidRDefault="001D0FD1" w:rsidP="0036382D">
      <w:pPr>
        <w:pStyle w:val="Akapitzlist"/>
        <w:numPr>
          <w:ilvl w:val="0"/>
          <w:numId w:val="25"/>
        </w:numPr>
        <w:tabs>
          <w:tab w:val="left" w:pos="364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52637">
        <w:rPr>
          <w:rFonts w:ascii="Tahoma" w:hAnsi="Tahoma" w:cs="Tahoma"/>
          <w:sz w:val="24"/>
          <w:szCs w:val="24"/>
        </w:rPr>
        <w:t>ankiety dla rodziców;</w:t>
      </w:r>
    </w:p>
    <w:p w:rsidR="001D0FD1" w:rsidRPr="00452637" w:rsidRDefault="001D0FD1" w:rsidP="0036382D">
      <w:pPr>
        <w:pStyle w:val="Akapitzlist"/>
        <w:numPr>
          <w:ilvl w:val="0"/>
          <w:numId w:val="25"/>
        </w:numPr>
        <w:tabs>
          <w:tab w:val="left" w:pos="364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52637">
        <w:rPr>
          <w:rFonts w:ascii="Tahoma" w:hAnsi="Tahoma" w:cs="Tahoma"/>
          <w:sz w:val="24"/>
          <w:szCs w:val="24"/>
        </w:rPr>
        <w:t>obserwacje zachowań uczniów na zajęciach lekcyjnych, w czasie przerw międzylekcyjnych oraz podczas wycieczek;</w:t>
      </w:r>
    </w:p>
    <w:p w:rsidR="001D0FD1" w:rsidRPr="00452637" w:rsidRDefault="001D0FD1" w:rsidP="0036382D">
      <w:pPr>
        <w:pStyle w:val="Akapitzlist"/>
        <w:numPr>
          <w:ilvl w:val="0"/>
          <w:numId w:val="25"/>
        </w:numPr>
        <w:tabs>
          <w:tab w:val="left" w:pos="364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52637">
        <w:rPr>
          <w:rFonts w:ascii="Tahoma" w:hAnsi="Tahoma" w:cs="Tahoma"/>
          <w:sz w:val="24"/>
          <w:szCs w:val="24"/>
        </w:rPr>
        <w:t>analiza dokumentacji szkolnej – zapisy w dziennikach oraz zeszytach uwag;</w:t>
      </w:r>
    </w:p>
    <w:p w:rsidR="001D0FD1" w:rsidRPr="00452637" w:rsidRDefault="001D0FD1" w:rsidP="0036382D">
      <w:pPr>
        <w:pStyle w:val="Akapitzlist"/>
        <w:numPr>
          <w:ilvl w:val="0"/>
          <w:numId w:val="25"/>
        </w:numPr>
        <w:tabs>
          <w:tab w:val="left" w:pos="364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52637">
        <w:rPr>
          <w:rFonts w:ascii="Tahoma" w:hAnsi="Tahoma" w:cs="Tahoma"/>
          <w:sz w:val="24"/>
          <w:szCs w:val="24"/>
        </w:rPr>
        <w:t>wywiady z rodzicami, uczniami;</w:t>
      </w:r>
    </w:p>
    <w:p w:rsidR="00776683" w:rsidRDefault="001D0FD1" w:rsidP="0036382D">
      <w:pPr>
        <w:pStyle w:val="Akapitzlist"/>
        <w:numPr>
          <w:ilvl w:val="0"/>
          <w:numId w:val="25"/>
        </w:numPr>
        <w:tabs>
          <w:tab w:val="left" w:pos="364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52637">
        <w:rPr>
          <w:rFonts w:ascii="Tahoma" w:hAnsi="Tahoma" w:cs="Tahoma"/>
          <w:sz w:val="24"/>
          <w:szCs w:val="24"/>
        </w:rPr>
        <w:t>konsultacje z nauczycielami i personelem szkoły.</w:t>
      </w:r>
    </w:p>
    <w:p w:rsidR="0036382D" w:rsidRPr="00452637" w:rsidRDefault="0036382D" w:rsidP="0036382D">
      <w:pPr>
        <w:pStyle w:val="Akapitzlist"/>
        <w:tabs>
          <w:tab w:val="left" w:pos="364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15989" w:rsidRPr="0036382D" w:rsidRDefault="00776683" w:rsidP="0036382D">
      <w:pPr>
        <w:tabs>
          <w:tab w:val="left" w:pos="364"/>
        </w:tabs>
        <w:spacing w:line="276" w:lineRule="auto"/>
        <w:jc w:val="both"/>
        <w:rPr>
          <w:rFonts w:ascii="Tahoma" w:hAnsi="Tahoma" w:cs="Tahoma"/>
        </w:rPr>
      </w:pPr>
      <w:r w:rsidRPr="00452637">
        <w:rPr>
          <w:rFonts w:ascii="Tahoma" w:hAnsi="Tahoma" w:cs="Tahoma"/>
        </w:rPr>
        <w:t>Analiza tych danych  pozwoliła na opracowanie diagnozy  dotyczącej występujących                                    w środowisku szkolnym czynników chroniących oraz czynników ryzyka, które będą uwzględnione w planowanych działaniach wychowawczo-profilaktycznych oraz realizowania odpowiadających na potrzeby programów rekomendowanych.</w:t>
      </w:r>
    </w:p>
    <w:tbl>
      <w:tblPr>
        <w:tblW w:w="8986" w:type="dxa"/>
        <w:tblInd w:w="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3402"/>
        <w:gridCol w:w="3260"/>
      </w:tblGrid>
      <w:tr w:rsidR="00415989" w:rsidRPr="00C43846" w:rsidTr="0015327F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989" w:rsidRPr="0015327F" w:rsidRDefault="00415989" w:rsidP="0015327F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</w:p>
          <w:p w:rsidR="00415989" w:rsidRPr="0015327F" w:rsidRDefault="00415989" w:rsidP="0015327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5327F">
              <w:rPr>
                <w:rFonts w:ascii="Tahoma" w:eastAsia="Times New Roman" w:hAnsi="Tahoma" w:cs="Tahoma"/>
                <w:b/>
                <w:sz w:val="22"/>
                <w:szCs w:val="22"/>
              </w:rPr>
              <w:t>SFERY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89" w:rsidRPr="0015327F" w:rsidRDefault="00415989" w:rsidP="0015327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5327F">
              <w:rPr>
                <w:rFonts w:ascii="Tahoma" w:eastAsia="Times New Roman" w:hAnsi="Tahoma" w:cs="Tahoma"/>
                <w:b/>
                <w:sz w:val="22"/>
                <w:szCs w:val="22"/>
              </w:rPr>
              <w:t>CZYNNIKI RYZYKA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89" w:rsidRPr="0015327F" w:rsidRDefault="00415989" w:rsidP="0015327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15989" w:rsidRPr="0015327F" w:rsidRDefault="00415989" w:rsidP="0015327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5327F">
              <w:rPr>
                <w:rFonts w:ascii="Tahoma" w:hAnsi="Tahoma" w:cs="Tahoma"/>
                <w:b/>
                <w:sz w:val="22"/>
                <w:szCs w:val="22"/>
              </w:rPr>
              <w:t>CZYNNIKI CHRONIĄCE</w:t>
            </w:r>
          </w:p>
          <w:p w:rsidR="00415989" w:rsidRPr="0015327F" w:rsidRDefault="00415989" w:rsidP="0015327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15989" w:rsidRPr="00C43846" w:rsidTr="0015327F">
        <w:trPr>
          <w:cantSplit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989" w:rsidRPr="00C43846" w:rsidRDefault="00415989" w:rsidP="008A6B27">
            <w:pPr>
              <w:ind w:left="113" w:right="113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b/>
                <w:sz w:val="23"/>
                <w:szCs w:val="23"/>
              </w:rPr>
              <w:t>Sfera psychologiczna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Nadmierna nieśmiałość wrażliwość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 xml:space="preserve">Chroniczne napięcie 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 xml:space="preserve">                           </w:t>
            </w: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i niepokój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Niska samoocena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Brak odporności na stres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Niski poziom asertywności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989" w:rsidRPr="00C43846" w:rsidRDefault="00415989" w:rsidP="0015327F">
            <w:pPr>
              <w:tabs>
                <w:tab w:val="left" w:pos="720"/>
              </w:tabs>
              <w:suppressAutoHyphens w:val="0"/>
              <w:spacing w:after="200"/>
              <w:contextualSpacing/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Poczucie przynależności.</w:t>
            </w:r>
          </w:p>
          <w:p w:rsidR="00415989" w:rsidRPr="00C43846" w:rsidRDefault="00415989" w:rsidP="0015327F">
            <w:pPr>
              <w:tabs>
                <w:tab w:val="left" w:pos="720"/>
              </w:tabs>
              <w:suppressAutoHyphens w:val="0"/>
              <w:spacing w:after="200"/>
              <w:contextualSpacing/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Pozytywny klimat szkoły.</w:t>
            </w:r>
          </w:p>
          <w:p w:rsidR="00415989" w:rsidRPr="00C43846" w:rsidRDefault="00415989" w:rsidP="0015327F">
            <w:pPr>
              <w:tabs>
                <w:tab w:val="left" w:pos="720"/>
              </w:tabs>
              <w:suppressAutoHyphens w:val="0"/>
              <w:spacing w:after="200"/>
              <w:contextualSpacing/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Prospołecznie nastawiona grupa rówieśnicza.</w:t>
            </w:r>
          </w:p>
          <w:p w:rsidR="00415989" w:rsidRPr="00C43846" w:rsidRDefault="00415989" w:rsidP="0015327F">
            <w:pPr>
              <w:tabs>
                <w:tab w:val="left" w:pos="720"/>
              </w:tabs>
              <w:suppressAutoHyphens w:val="0"/>
              <w:spacing w:after="200"/>
              <w:contextualSpacing/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Wymaganie od uczniów odpowiedzialności i udzielania sobie wzajemnej pomocy.</w:t>
            </w:r>
          </w:p>
          <w:p w:rsidR="00415989" w:rsidRPr="00C43846" w:rsidRDefault="00415989" w:rsidP="0015327F">
            <w:pPr>
              <w:tabs>
                <w:tab w:val="left" w:pos="720"/>
              </w:tabs>
              <w:suppressAutoHyphens w:val="0"/>
              <w:spacing w:after="200"/>
              <w:contextualSpacing/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Zdecydowany brak akceptacji przez szkołę dla przemocy.</w:t>
            </w:r>
          </w:p>
          <w:p w:rsidR="00415989" w:rsidRPr="00C43846" w:rsidRDefault="00415989" w:rsidP="0015327F">
            <w:pPr>
              <w:contextualSpacing/>
              <w:rPr>
                <w:rFonts w:ascii="Tahoma" w:eastAsia="Times New Roman" w:hAnsi="Tahoma" w:cs="Tahoma"/>
                <w:sz w:val="23"/>
                <w:szCs w:val="23"/>
              </w:rPr>
            </w:pPr>
          </w:p>
          <w:p w:rsidR="00415989" w:rsidRPr="00C43846" w:rsidRDefault="0015327F" w:rsidP="0015327F">
            <w:pPr>
              <w:spacing w:before="100" w:after="100"/>
              <w:contextualSpacing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W</w:t>
            </w:r>
            <w:r w:rsidR="00415989" w:rsidRPr="00C43846">
              <w:rPr>
                <w:rFonts w:ascii="Tahoma" w:eastAsia="Times New Roman" w:hAnsi="Tahoma" w:cs="Tahoma"/>
                <w:sz w:val="23"/>
                <w:szCs w:val="23"/>
              </w:rPr>
              <w:t>sparcie rodziny na różnych poziomach funkcjonowania dziecka;</w:t>
            </w:r>
          </w:p>
          <w:p w:rsidR="00415989" w:rsidRPr="00C43846" w:rsidRDefault="00415989" w:rsidP="0015327F">
            <w:pPr>
              <w:spacing w:before="100" w:after="100"/>
              <w:contextualSpacing/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przynależność do organizacji społecznościowych;</w:t>
            </w:r>
          </w:p>
          <w:p w:rsidR="00415989" w:rsidRPr="00C43846" w:rsidRDefault="00415989" w:rsidP="0015327F">
            <w:pPr>
              <w:spacing w:before="100" w:after="100"/>
              <w:contextualSpacing/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dostępność do zajęć pozaszkolnych;</w:t>
            </w:r>
          </w:p>
          <w:p w:rsidR="00415989" w:rsidRPr="00C43846" w:rsidRDefault="00415989" w:rsidP="0015327F">
            <w:pPr>
              <w:spacing w:before="100" w:after="100"/>
              <w:contextualSpacing/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brak społecznej akceptacji dla zachowań odbiegających od norm;</w:t>
            </w:r>
          </w:p>
          <w:p w:rsidR="00415989" w:rsidRPr="00C43846" w:rsidRDefault="00415989" w:rsidP="0015327F">
            <w:pPr>
              <w:spacing w:before="100" w:after="100"/>
              <w:contextualSpacing/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właściwe wzorce i postawy rodziców;</w:t>
            </w:r>
          </w:p>
          <w:p w:rsidR="00415989" w:rsidRPr="00C43846" w:rsidRDefault="00415989" w:rsidP="0015327F">
            <w:pPr>
              <w:spacing w:before="100" w:after="100"/>
              <w:contextualSpacing/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pozytywne wzory i postawy rówieśników;</w:t>
            </w:r>
          </w:p>
          <w:p w:rsidR="00415989" w:rsidRPr="00C43846" w:rsidRDefault="00415989" w:rsidP="0015327F">
            <w:pPr>
              <w:spacing w:before="100" w:after="100"/>
              <w:contextualSpacing/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monitorowanie zachowania dzieci przez rodziców; uczestnictwo w praktykach religijnych</w:t>
            </w:r>
          </w:p>
          <w:p w:rsidR="00415989" w:rsidRPr="00C43846" w:rsidRDefault="00415989" w:rsidP="0015327F">
            <w:pPr>
              <w:spacing w:before="100" w:after="100"/>
              <w:contextualSpacing/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cechy indywidualne ucznia: uzdolnienia, wysoka samoocena, asertywność, optymizm itp.</w:t>
            </w:r>
          </w:p>
          <w:p w:rsidR="00415989" w:rsidRPr="00C43846" w:rsidRDefault="00415989" w:rsidP="008A6B27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15989" w:rsidRPr="00C43846" w:rsidTr="0015327F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89" w:rsidRPr="00C43846" w:rsidRDefault="00415989" w:rsidP="008A6B2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b/>
                <w:sz w:val="23"/>
                <w:szCs w:val="23"/>
              </w:rPr>
              <w:t>Sfera rodzinna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 xml:space="preserve">Brak wyraźnego 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 xml:space="preserve">                                </w:t>
            </w: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i konsekwentnego systemu wychowawczego</w:t>
            </w:r>
          </w:p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Niskie kompetencje rodziców (brak reguł)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Brak rygorów i kontroli lub bardzo surowa dyscyplina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 xml:space="preserve">Wysoki poziom konfliktów 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 xml:space="preserve">               </w:t>
            </w: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w rodzinie, niskie wsparcie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 xml:space="preserve">Brak lub osłabienie więzi rodzinnych, złe relacje rodzic 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 xml:space="preserve">      </w:t>
            </w: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– dziecko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Zaburzenia w pełnieniu ról ojca i matki, nieobecność ojca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Tolerancja rodziców wobec używania przez dzieci alkoholu i innych środków odurzających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 xml:space="preserve">Występowanie nałogów 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 xml:space="preserve">                 </w:t>
            </w: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u rodziców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Rozwód, separacja, utrata rodziców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 xml:space="preserve">Brak czytelnych granic 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 xml:space="preserve">                    </w:t>
            </w: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i norm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Przyzwolenie na uczestnictwo dziecka w sferach, do których nie jest ono przygotowane emocjonalnie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989" w:rsidRPr="00C43846" w:rsidRDefault="00415989" w:rsidP="008A6B27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15989" w:rsidRPr="00C43846" w:rsidTr="0015327F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89" w:rsidRPr="00C43846" w:rsidRDefault="00415989" w:rsidP="008A6B2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b/>
                <w:sz w:val="23"/>
                <w:szCs w:val="23"/>
              </w:rPr>
              <w:t>Sfera społeczna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Środowisko sąsiedzkie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Środowisko rówieśnicze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C43846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Dostępność substancji odurzających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415989" w:rsidRPr="0015327F" w:rsidRDefault="00415989" w:rsidP="008A6B27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Moda na zażywanie środków odurzających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989" w:rsidRPr="00C43846" w:rsidRDefault="00415989" w:rsidP="008A6B27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15989" w:rsidRPr="00C43846" w:rsidTr="0015327F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89" w:rsidRPr="00C43846" w:rsidRDefault="00415989" w:rsidP="008A6B27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b/>
                <w:sz w:val="23"/>
                <w:szCs w:val="23"/>
              </w:rPr>
              <w:t>Sfera szkolna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989" w:rsidRPr="00C43846" w:rsidRDefault="00415989" w:rsidP="0015327F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Obecność środków odurzających w szkole</w:t>
            </w:r>
          </w:p>
          <w:p w:rsidR="00415989" w:rsidRPr="00C43846" w:rsidRDefault="00415989" w:rsidP="0015327F">
            <w:pPr>
              <w:rPr>
                <w:rFonts w:ascii="Tahoma" w:eastAsia="Times New Roman" w:hAnsi="Tahoma" w:cs="Tahoma"/>
                <w:sz w:val="23"/>
                <w:szCs w:val="23"/>
              </w:rPr>
            </w:pP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 xml:space="preserve">Niska wiedza uczniów </w:t>
            </w:r>
            <w:r w:rsidR="0015327F">
              <w:rPr>
                <w:rFonts w:ascii="Tahoma" w:eastAsia="Times New Roman" w:hAnsi="Tahoma" w:cs="Tahoma"/>
                <w:sz w:val="23"/>
                <w:szCs w:val="23"/>
              </w:rPr>
              <w:t xml:space="preserve">                      </w:t>
            </w:r>
            <w:r w:rsidRPr="00C43846">
              <w:rPr>
                <w:rFonts w:ascii="Tahoma" w:eastAsia="Times New Roman" w:hAnsi="Tahoma" w:cs="Tahoma"/>
                <w:sz w:val="23"/>
                <w:szCs w:val="23"/>
              </w:rPr>
              <w:t>o środkach odurzających</w:t>
            </w:r>
          </w:p>
          <w:p w:rsidR="00415989" w:rsidRPr="00C43846" w:rsidRDefault="0015327F" w:rsidP="0015327F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Niskie kompetencje nauczycie</w:t>
            </w:r>
            <w:r w:rsidR="00415989" w:rsidRPr="00C43846">
              <w:rPr>
                <w:rFonts w:ascii="Tahoma" w:eastAsia="Times New Roman" w:hAnsi="Tahoma" w:cs="Tahoma"/>
                <w:sz w:val="23"/>
                <w:szCs w:val="23"/>
              </w:rPr>
              <w:t>li w kwestii rozpoznawania problemu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989" w:rsidRPr="00C43846" w:rsidRDefault="00415989" w:rsidP="008A6B27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695335" w:rsidRPr="00625D03" w:rsidRDefault="00695335" w:rsidP="00785FCB">
      <w:pPr>
        <w:jc w:val="both"/>
        <w:rPr>
          <w:rFonts w:ascii="Tahoma" w:hAnsi="Tahoma" w:cs="Tahoma"/>
          <w:b/>
          <w:sz w:val="23"/>
          <w:szCs w:val="23"/>
        </w:rPr>
      </w:pPr>
    </w:p>
    <w:p w:rsidR="00DD3AF2" w:rsidRPr="00E32488" w:rsidRDefault="00DD3AF2" w:rsidP="00785F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 w:val="24"/>
          <w:szCs w:val="24"/>
        </w:rPr>
      </w:pPr>
      <w:r w:rsidRPr="00E32488">
        <w:rPr>
          <w:rFonts w:ascii="Tahoma" w:hAnsi="Tahoma" w:cs="Tahoma"/>
          <w:b/>
          <w:sz w:val="24"/>
          <w:szCs w:val="24"/>
        </w:rPr>
        <w:t>POMOC SPOŁECZNA</w:t>
      </w:r>
    </w:p>
    <w:p w:rsidR="00E34C64" w:rsidRPr="00E32488" w:rsidRDefault="00E34C64" w:rsidP="00E34C64">
      <w:pPr>
        <w:pStyle w:val="Akapitzlist"/>
        <w:jc w:val="both"/>
        <w:rPr>
          <w:rFonts w:ascii="Tahoma" w:hAnsi="Tahoma" w:cs="Tahoma"/>
          <w:b/>
          <w:sz w:val="24"/>
          <w:szCs w:val="24"/>
        </w:rPr>
      </w:pPr>
    </w:p>
    <w:p w:rsidR="003E1678" w:rsidRPr="00E32488" w:rsidRDefault="00DD3AF2" w:rsidP="00785FCB">
      <w:pPr>
        <w:jc w:val="both"/>
        <w:rPr>
          <w:rFonts w:ascii="Tahoma" w:hAnsi="Tahoma" w:cs="Tahoma"/>
          <w:b/>
        </w:rPr>
      </w:pPr>
      <w:r w:rsidRPr="00E32488">
        <w:rPr>
          <w:rFonts w:ascii="Tahoma" w:hAnsi="Tahoma" w:cs="Tahoma"/>
          <w:b/>
        </w:rPr>
        <w:t xml:space="preserve">Wykres </w:t>
      </w:r>
      <w:r w:rsidR="00E3455E" w:rsidRPr="00E32488">
        <w:rPr>
          <w:rFonts w:ascii="Tahoma" w:hAnsi="Tahoma" w:cs="Tahoma"/>
          <w:b/>
        </w:rPr>
        <w:t>7</w:t>
      </w:r>
      <w:r w:rsidR="00785FCB" w:rsidRPr="00E32488">
        <w:rPr>
          <w:rFonts w:ascii="Tahoma" w:hAnsi="Tahoma" w:cs="Tahoma"/>
          <w:b/>
        </w:rPr>
        <w:t>. Powody przyznania pomocy w</w:t>
      </w:r>
      <w:r w:rsidR="00B141B2" w:rsidRPr="00E32488">
        <w:rPr>
          <w:rFonts w:ascii="Tahoma" w:hAnsi="Tahoma" w:cs="Tahoma"/>
          <w:b/>
        </w:rPr>
        <w:t xml:space="preserve"> Gminie Repki w roku </w:t>
      </w:r>
      <w:r w:rsidR="00E86ED3" w:rsidRPr="00E32488">
        <w:rPr>
          <w:rFonts w:ascii="Tahoma" w:hAnsi="Tahoma" w:cs="Tahoma"/>
          <w:b/>
        </w:rPr>
        <w:t>201</w:t>
      </w:r>
      <w:r w:rsidR="00695335" w:rsidRPr="00E32488">
        <w:rPr>
          <w:rFonts w:ascii="Tahoma" w:hAnsi="Tahoma" w:cs="Tahoma"/>
          <w:b/>
        </w:rPr>
        <w:t>9</w:t>
      </w:r>
      <w:r w:rsidR="00B141B2" w:rsidRPr="00E32488">
        <w:rPr>
          <w:rFonts w:ascii="Tahoma" w:hAnsi="Tahoma" w:cs="Tahoma"/>
          <w:b/>
        </w:rPr>
        <w:t>.</w:t>
      </w:r>
    </w:p>
    <w:p w:rsidR="00695335" w:rsidRDefault="00695335" w:rsidP="00785FCB">
      <w:pPr>
        <w:jc w:val="both"/>
        <w:rPr>
          <w:rFonts w:ascii="Tahoma" w:hAnsi="Tahoma" w:cs="Tahoma"/>
          <w:b/>
          <w:sz w:val="23"/>
          <w:szCs w:val="23"/>
        </w:rPr>
      </w:pPr>
    </w:p>
    <w:p w:rsidR="00695335" w:rsidRPr="00625D03" w:rsidRDefault="00695335" w:rsidP="00785FCB">
      <w:pPr>
        <w:jc w:val="both"/>
        <w:rPr>
          <w:rFonts w:ascii="Tahoma" w:hAnsi="Tahoma" w:cs="Tahoma"/>
          <w:b/>
          <w:sz w:val="23"/>
          <w:szCs w:val="23"/>
        </w:rPr>
      </w:pPr>
    </w:p>
    <w:p w:rsidR="00785FCB" w:rsidRPr="00625D03" w:rsidRDefault="003E1678" w:rsidP="00785FCB">
      <w:pPr>
        <w:jc w:val="both"/>
        <w:rPr>
          <w:rFonts w:ascii="Tahoma" w:hAnsi="Tahoma" w:cs="Tahoma"/>
          <w:b/>
          <w:sz w:val="23"/>
          <w:szCs w:val="23"/>
        </w:rPr>
      </w:pPr>
      <w:r w:rsidRPr="00625D03">
        <w:rPr>
          <w:rFonts w:ascii="Tahoma" w:hAnsi="Tahoma" w:cs="Tahoma"/>
          <w:b/>
          <w:noProof/>
          <w:sz w:val="23"/>
          <w:szCs w:val="23"/>
          <w:lang w:eastAsia="pl-PL" w:bidi="ar-SA"/>
        </w:rPr>
        <w:drawing>
          <wp:inline distT="0" distB="0" distL="0" distR="0">
            <wp:extent cx="5724525" cy="2886075"/>
            <wp:effectExtent l="0" t="0" r="9525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41B2" w:rsidRPr="00695335" w:rsidRDefault="00785FCB" w:rsidP="00E34C64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695335">
        <w:rPr>
          <w:rFonts w:ascii="Tahoma" w:hAnsi="Tahoma" w:cs="Tahoma"/>
          <w:b/>
          <w:i/>
          <w:sz w:val="18"/>
          <w:szCs w:val="18"/>
        </w:rPr>
        <w:t xml:space="preserve">Źródło: GOPS w </w:t>
      </w:r>
      <w:r w:rsidR="00E34C64" w:rsidRPr="00695335">
        <w:rPr>
          <w:rFonts w:ascii="Tahoma" w:hAnsi="Tahoma" w:cs="Tahoma"/>
          <w:b/>
          <w:i/>
          <w:sz w:val="18"/>
          <w:szCs w:val="18"/>
        </w:rPr>
        <w:t>Repkac</w:t>
      </w:r>
      <w:r w:rsidR="00695335">
        <w:rPr>
          <w:rFonts w:ascii="Tahoma" w:hAnsi="Tahoma" w:cs="Tahoma"/>
          <w:b/>
          <w:i/>
          <w:sz w:val="18"/>
          <w:szCs w:val="18"/>
        </w:rPr>
        <w:t>h</w:t>
      </w:r>
    </w:p>
    <w:p w:rsidR="00E32488" w:rsidRDefault="00B141B2" w:rsidP="00F828D7">
      <w:pPr>
        <w:spacing w:line="276" w:lineRule="auto"/>
        <w:contextualSpacing/>
        <w:jc w:val="both"/>
        <w:rPr>
          <w:rFonts w:ascii="Tahoma" w:hAnsi="Tahoma" w:cs="Tahoma"/>
          <w:sz w:val="23"/>
          <w:szCs w:val="23"/>
        </w:rPr>
      </w:pPr>
      <w:r w:rsidRPr="00625D03">
        <w:rPr>
          <w:rFonts w:ascii="Tahoma" w:hAnsi="Tahoma" w:cs="Tahoma"/>
          <w:sz w:val="23"/>
          <w:szCs w:val="23"/>
        </w:rPr>
        <w:t xml:space="preserve">                     </w:t>
      </w:r>
    </w:p>
    <w:p w:rsidR="00E32488" w:rsidRDefault="00E32488" w:rsidP="00F828D7">
      <w:pPr>
        <w:spacing w:line="276" w:lineRule="auto"/>
        <w:contextualSpacing/>
        <w:jc w:val="both"/>
        <w:rPr>
          <w:rFonts w:ascii="Tahoma" w:hAnsi="Tahoma" w:cs="Tahoma"/>
          <w:sz w:val="23"/>
          <w:szCs w:val="23"/>
        </w:rPr>
      </w:pPr>
    </w:p>
    <w:p w:rsidR="00E1153D" w:rsidRPr="00E32488" w:rsidRDefault="00E32488" w:rsidP="00F828D7">
      <w:pPr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B141B2" w:rsidRPr="00E32488">
        <w:rPr>
          <w:rFonts w:ascii="Tahoma" w:hAnsi="Tahoma" w:cs="Tahoma"/>
        </w:rPr>
        <w:t>Z analizy danych wynika, że najczęstszymi powodami udzielania po</w:t>
      </w:r>
      <w:r w:rsidR="00957F7A" w:rsidRPr="00E32488">
        <w:rPr>
          <w:rFonts w:ascii="Tahoma" w:hAnsi="Tahoma" w:cs="Tahoma"/>
        </w:rPr>
        <w:t xml:space="preserve">mocy </w:t>
      </w:r>
      <w:r w:rsidR="00BD4E1B" w:rsidRPr="00E32488">
        <w:rPr>
          <w:rFonts w:ascii="Tahoma" w:hAnsi="Tahoma" w:cs="Tahoma"/>
        </w:rPr>
        <w:t xml:space="preserve">mieszkańcom są: </w:t>
      </w:r>
      <w:r w:rsidR="00B141B2" w:rsidRPr="00E32488">
        <w:rPr>
          <w:rFonts w:ascii="Tahoma" w:hAnsi="Tahoma" w:cs="Tahoma"/>
        </w:rPr>
        <w:t>d</w:t>
      </w:r>
      <w:r w:rsidR="00BD4E1B" w:rsidRPr="00E32488">
        <w:rPr>
          <w:rFonts w:ascii="Tahoma" w:hAnsi="Tahoma" w:cs="Tahoma"/>
        </w:rPr>
        <w:t xml:space="preserve">ługotrwała choroba, bezrobocie, ubóstwo, potrzeba ochrony macierzyństwa </w:t>
      </w:r>
      <w:r w:rsidR="00B141B2" w:rsidRPr="00E32488">
        <w:rPr>
          <w:rFonts w:ascii="Tahoma" w:hAnsi="Tahoma" w:cs="Tahoma"/>
        </w:rPr>
        <w:t>i niepełnosprawność.</w:t>
      </w:r>
      <w:r w:rsidR="00AD172B" w:rsidRPr="00E32488">
        <w:rPr>
          <w:rFonts w:ascii="Tahoma" w:hAnsi="Tahoma" w:cs="Tahoma"/>
        </w:rPr>
        <w:t xml:space="preserve">    </w:t>
      </w:r>
      <w:r w:rsidR="00785FCB" w:rsidRPr="00E32488">
        <w:rPr>
          <w:rFonts w:ascii="Tahoma" w:hAnsi="Tahoma" w:cs="Tahoma"/>
        </w:rPr>
        <w:t xml:space="preserve"> </w:t>
      </w:r>
    </w:p>
    <w:p w:rsidR="002F0C77" w:rsidRPr="00E32488" w:rsidRDefault="00E1153D" w:rsidP="00F828D7">
      <w:pPr>
        <w:spacing w:line="276" w:lineRule="auto"/>
        <w:contextualSpacing/>
        <w:jc w:val="both"/>
        <w:rPr>
          <w:rFonts w:ascii="Tahoma" w:hAnsi="Tahoma" w:cs="Tahoma"/>
        </w:rPr>
      </w:pPr>
      <w:r w:rsidRPr="00E32488">
        <w:rPr>
          <w:rFonts w:ascii="Tahoma" w:hAnsi="Tahoma" w:cs="Tahoma"/>
        </w:rPr>
        <w:t xml:space="preserve">                 </w:t>
      </w:r>
      <w:r w:rsidR="00E86ED3" w:rsidRPr="00E32488">
        <w:rPr>
          <w:rFonts w:ascii="Tahoma" w:hAnsi="Tahoma" w:cs="Tahoma"/>
        </w:rPr>
        <w:t>Pomoc dla mieszkańców gminy udzielana jest w formie</w:t>
      </w:r>
      <w:r w:rsidR="00785FCB" w:rsidRPr="00E32488">
        <w:rPr>
          <w:rFonts w:ascii="Tahoma" w:hAnsi="Tahoma" w:cs="Tahoma"/>
        </w:rPr>
        <w:t xml:space="preserve"> </w:t>
      </w:r>
      <w:r w:rsidRPr="00E32488">
        <w:rPr>
          <w:rFonts w:ascii="Tahoma" w:hAnsi="Tahoma" w:cs="Tahoma"/>
        </w:rPr>
        <w:t>świadczeń pieniężnych (</w:t>
      </w:r>
      <w:r w:rsidR="00785FCB" w:rsidRPr="00E32488">
        <w:rPr>
          <w:rFonts w:ascii="Tahoma" w:hAnsi="Tahoma" w:cs="Tahoma"/>
        </w:rPr>
        <w:t xml:space="preserve">zasiłków </w:t>
      </w:r>
      <w:r w:rsidR="00BD4E1B" w:rsidRPr="00E32488">
        <w:rPr>
          <w:rFonts w:ascii="Tahoma" w:hAnsi="Tahoma" w:cs="Tahoma"/>
        </w:rPr>
        <w:t>stałych, okresowych, jednorazowych celowych</w:t>
      </w:r>
      <w:r w:rsidRPr="00E32488">
        <w:rPr>
          <w:rFonts w:ascii="Tahoma" w:hAnsi="Tahoma" w:cs="Tahoma"/>
        </w:rPr>
        <w:t>)</w:t>
      </w:r>
      <w:r w:rsidR="00785FCB" w:rsidRPr="00E32488">
        <w:rPr>
          <w:rFonts w:ascii="Tahoma" w:hAnsi="Tahoma" w:cs="Tahoma"/>
        </w:rPr>
        <w:t xml:space="preserve">, </w:t>
      </w:r>
      <w:r w:rsidRPr="00E32488">
        <w:rPr>
          <w:rFonts w:ascii="Tahoma" w:hAnsi="Tahoma" w:cs="Tahoma"/>
        </w:rPr>
        <w:t>świadczeń niepieniężnych (</w:t>
      </w:r>
      <w:r w:rsidR="00785FCB" w:rsidRPr="00E32488">
        <w:rPr>
          <w:rFonts w:ascii="Tahoma" w:hAnsi="Tahoma" w:cs="Tahoma"/>
        </w:rPr>
        <w:t xml:space="preserve">dożywiania w szkołach, </w:t>
      </w:r>
      <w:r w:rsidR="00E86ED3" w:rsidRPr="00E32488">
        <w:rPr>
          <w:rFonts w:ascii="Tahoma" w:hAnsi="Tahoma" w:cs="Tahoma"/>
        </w:rPr>
        <w:t xml:space="preserve">usług opiekuńczych i </w:t>
      </w:r>
      <w:r w:rsidR="00785FCB" w:rsidRPr="00E32488">
        <w:rPr>
          <w:rFonts w:ascii="Tahoma" w:hAnsi="Tahoma" w:cs="Tahoma"/>
        </w:rPr>
        <w:t>specja</w:t>
      </w:r>
      <w:r w:rsidR="00E86ED3" w:rsidRPr="00E32488">
        <w:rPr>
          <w:rFonts w:ascii="Tahoma" w:hAnsi="Tahoma" w:cs="Tahoma"/>
        </w:rPr>
        <w:t>listycznych usług opiekuńczych</w:t>
      </w:r>
      <w:r w:rsidRPr="00E32488">
        <w:rPr>
          <w:rFonts w:ascii="Tahoma" w:hAnsi="Tahoma" w:cs="Tahoma"/>
        </w:rPr>
        <w:t>)</w:t>
      </w:r>
      <w:r w:rsidR="00E86ED3" w:rsidRPr="00E32488">
        <w:rPr>
          <w:rFonts w:ascii="Tahoma" w:hAnsi="Tahoma" w:cs="Tahoma"/>
        </w:rPr>
        <w:t xml:space="preserve"> oraz</w:t>
      </w:r>
      <w:r w:rsidR="00785FCB" w:rsidRPr="00E32488">
        <w:rPr>
          <w:rFonts w:ascii="Tahoma" w:hAnsi="Tahoma" w:cs="Tahoma"/>
        </w:rPr>
        <w:t xml:space="preserve"> innych przewidzianych ustawą o pomocy społecznej </w:t>
      </w:r>
      <w:r w:rsidRPr="00E32488">
        <w:rPr>
          <w:rFonts w:ascii="Tahoma" w:hAnsi="Tahoma" w:cs="Tahoma"/>
        </w:rPr>
        <w:t xml:space="preserve">i rozpoznanymi potrzebami </w:t>
      </w:r>
      <w:r w:rsidR="00785FCB" w:rsidRPr="00E32488">
        <w:rPr>
          <w:rFonts w:ascii="Tahoma" w:hAnsi="Tahoma" w:cs="Tahoma"/>
        </w:rPr>
        <w:t>świadczeń</w:t>
      </w:r>
      <w:r w:rsidR="00BD4E1B" w:rsidRPr="00E32488">
        <w:rPr>
          <w:rFonts w:ascii="Tahoma" w:hAnsi="Tahoma" w:cs="Tahoma"/>
        </w:rPr>
        <w:t>, między innymi spowodowanymi przez wirusa Sars-Cov 2</w:t>
      </w:r>
      <w:r w:rsidR="00785FCB" w:rsidRPr="00E32488">
        <w:rPr>
          <w:rFonts w:ascii="Tahoma" w:hAnsi="Tahoma" w:cs="Tahoma"/>
        </w:rPr>
        <w:t>.</w:t>
      </w:r>
    </w:p>
    <w:p w:rsidR="00785FCB" w:rsidRPr="00E32488" w:rsidRDefault="00785FCB" w:rsidP="00F828D7">
      <w:pPr>
        <w:spacing w:line="276" w:lineRule="auto"/>
        <w:contextualSpacing/>
        <w:jc w:val="both"/>
        <w:rPr>
          <w:rFonts w:ascii="Tahoma" w:hAnsi="Tahoma" w:cs="Tahoma"/>
          <w:b/>
        </w:rPr>
      </w:pPr>
      <w:r w:rsidRPr="00E32488">
        <w:rPr>
          <w:rFonts w:ascii="Tahoma" w:hAnsi="Tahoma" w:cs="Tahoma"/>
        </w:rPr>
        <w:t>Gminny Ośrodek Pomocy Społecznej świa</w:t>
      </w:r>
      <w:r w:rsidR="00BD4E1B" w:rsidRPr="00E32488">
        <w:rPr>
          <w:rFonts w:ascii="Tahoma" w:hAnsi="Tahoma" w:cs="Tahoma"/>
        </w:rPr>
        <w:t>dczy usługi</w:t>
      </w:r>
      <w:r w:rsidR="00E1153D" w:rsidRPr="00E32488">
        <w:rPr>
          <w:rFonts w:ascii="Tahoma" w:hAnsi="Tahoma" w:cs="Tahoma"/>
        </w:rPr>
        <w:t xml:space="preserve"> skierowane do</w:t>
      </w:r>
      <w:r w:rsidRPr="00E32488">
        <w:rPr>
          <w:rFonts w:ascii="Tahoma" w:hAnsi="Tahoma" w:cs="Tahoma"/>
        </w:rPr>
        <w:t xml:space="preserve"> konkretnych jednostek i rodzin</w:t>
      </w:r>
      <w:r w:rsidR="00BD4E1B" w:rsidRPr="00E32488">
        <w:rPr>
          <w:rFonts w:ascii="Tahoma" w:hAnsi="Tahoma" w:cs="Tahoma"/>
        </w:rPr>
        <w:t xml:space="preserve"> znajdujących się w trudnej sytuacji materialnej, zdrowotnej </w:t>
      </w:r>
      <w:r w:rsidR="00E32488">
        <w:rPr>
          <w:rFonts w:ascii="Tahoma" w:hAnsi="Tahoma" w:cs="Tahoma"/>
        </w:rPr>
        <w:t xml:space="preserve">                           </w:t>
      </w:r>
      <w:r w:rsidR="00BD4E1B" w:rsidRPr="00E32488">
        <w:rPr>
          <w:rFonts w:ascii="Tahoma" w:hAnsi="Tahoma" w:cs="Tahoma"/>
        </w:rPr>
        <w:t>i społecznej</w:t>
      </w:r>
      <w:r w:rsidRPr="00E32488">
        <w:rPr>
          <w:rFonts w:ascii="Tahoma" w:hAnsi="Tahoma" w:cs="Tahoma"/>
        </w:rPr>
        <w:t>.</w:t>
      </w:r>
      <w:r w:rsidR="00DD3AF2" w:rsidRPr="00E32488">
        <w:rPr>
          <w:rFonts w:ascii="Tahoma" w:hAnsi="Tahoma" w:cs="Tahoma"/>
        </w:rPr>
        <w:t xml:space="preserve"> Rodziny wielodzietne mają dodatkowe wsparcie w postaci posiłków dla dzieci w szkołach w ramach </w:t>
      </w:r>
      <w:r w:rsidR="00E86ED3" w:rsidRPr="00E32488">
        <w:rPr>
          <w:rFonts w:ascii="Tahoma" w:hAnsi="Tahoma" w:cs="Tahoma"/>
        </w:rPr>
        <w:t xml:space="preserve">samorządowego programu wsparcia rodzin wielodzietnych posiadających </w:t>
      </w:r>
      <w:r w:rsidR="009155B8" w:rsidRPr="00E32488">
        <w:rPr>
          <w:rFonts w:ascii="Tahoma" w:hAnsi="Tahoma" w:cs="Tahoma"/>
        </w:rPr>
        <w:t>Karty Dużej Rodziny.</w:t>
      </w:r>
      <w:r w:rsidRPr="00E32488">
        <w:rPr>
          <w:rFonts w:ascii="Tahoma" w:hAnsi="Tahoma" w:cs="Tahoma"/>
        </w:rPr>
        <w:t xml:space="preserve"> </w:t>
      </w:r>
      <w:r w:rsidR="00CD7CF6" w:rsidRPr="00E32488">
        <w:rPr>
          <w:rFonts w:ascii="Tahoma" w:hAnsi="Tahoma" w:cs="Tahoma"/>
        </w:rPr>
        <w:t>Ze względu na epidemię spowodowaną przez Sars</w:t>
      </w:r>
      <w:r w:rsidR="00E32488">
        <w:rPr>
          <w:rFonts w:ascii="Tahoma" w:hAnsi="Tahoma" w:cs="Tahoma"/>
        </w:rPr>
        <w:t xml:space="preserve">    </w:t>
      </w:r>
      <w:r w:rsidR="00CD7CF6" w:rsidRPr="00E32488">
        <w:rPr>
          <w:rFonts w:ascii="Tahoma" w:hAnsi="Tahoma" w:cs="Tahoma"/>
        </w:rPr>
        <w:t>-Cov 2, realizowany jest program dla osób 70+ pt. „Wspieraj Seniora”.</w:t>
      </w:r>
    </w:p>
    <w:p w:rsidR="00755C90" w:rsidRPr="00E32488" w:rsidRDefault="009C3E92" w:rsidP="00C02453">
      <w:pPr>
        <w:spacing w:line="276" w:lineRule="auto"/>
        <w:contextualSpacing/>
        <w:jc w:val="both"/>
        <w:rPr>
          <w:rFonts w:ascii="Tahoma" w:hAnsi="Tahoma" w:cs="Tahoma"/>
        </w:rPr>
      </w:pPr>
      <w:r w:rsidRPr="00E32488">
        <w:rPr>
          <w:rFonts w:ascii="Tahoma" w:hAnsi="Tahoma" w:cs="Tahoma"/>
        </w:rPr>
        <w:t>Oprócz wymienionej pomocy</w:t>
      </w:r>
      <w:r w:rsidR="00484275" w:rsidRPr="00E32488">
        <w:rPr>
          <w:rFonts w:ascii="Tahoma" w:hAnsi="Tahoma" w:cs="Tahoma"/>
        </w:rPr>
        <w:t>,</w:t>
      </w:r>
      <w:r w:rsidR="00E1153D" w:rsidRPr="00E32488">
        <w:rPr>
          <w:rFonts w:ascii="Tahoma" w:hAnsi="Tahoma" w:cs="Tahoma"/>
        </w:rPr>
        <w:t xml:space="preserve"> </w:t>
      </w:r>
      <w:r w:rsidRPr="00E32488">
        <w:rPr>
          <w:rFonts w:ascii="Tahoma" w:hAnsi="Tahoma" w:cs="Tahoma"/>
        </w:rPr>
        <w:t xml:space="preserve"> </w:t>
      </w:r>
      <w:r w:rsidR="00BD4E1B" w:rsidRPr="00E32488">
        <w:rPr>
          <w:rFonts w:ascii="Tahoma" w:hAnsi="Tahoma" w:cs="Tahoma"/>
        </w:rPr>
        <w:t>dla najuboższych</w:t>
      </w:r>
      <w:r w:rsidR="00E1153D" w:rsidRPr="00E32488">
        <w:rPr>
          <w:rFonts w:ascii="Tahoma" w:hAnsi="Tahoma" w:cs="Tahoma"/>
        </w:rPr>
        <w:t xml:space="preserve"> </w:t>
      </w:r>
      <w:r w:rsidR="00BD4E1B" w:rsidRPr="00E32488">
        <w:rPr>
          <w:rFonts w:ascii="Tahoma" w:hAnsi="Tahoma" w:cs="Tahoma"/>
        </w:rPr>
        <w:t>rodzin pozyskiwana i przekazywana jest żywność</w:t>
      </w:r>
      <w:r w:rsidRPr="00E32488">
        <w:rPr>
          <w:rFonts w:ascii="Tahoma" w:hAnsi="Tahoma" w:cs="Tahoma"/>
        </w:rPr>
        <w:t xml:space="preserve"> w ramach Prog</w:t>
      </w:r>
      <w:r w:rsidR="00E1153D" w:rsidRPr="00E32488">
        <w:rPr>
          <w:rFonts w:ascii="Tahoma" w:hAnsi="Tahoma" w:cs="Tahoma"/>
        </w:rPr>
        <w:t>ramu Operacyjnego Pomoc Żywnościowa</w:t>
      </w:r>
      <w:r w:rsidR="00BD4E1B" w:rsidRPr="00E32488">
        <w:rPr>
          <w:rFonts w:ascii="Tahoma" w:hAnsi="Tahoma" w:cs="Tahoma"/>
        </w:rPr>
        <w:t>.</w:t>
      </w:r>
    </w:p>
    <w:p w:rsidR="002C13F2" w:rsidRDefault="00E3455E" w:rsidP="00E32488">
      <w:pPr>
        <w:spacing w:line="276" w:lineRule="auto"/>
        <w:contextualSpacing/>
        <w:jc w:val="both"/>
        <w:rPr>
          <w:rFonts w:ascii="Tahoma" w:hAnsi="Tahoma" w:cs="Tahoma"/>
        </w:rPr>
      </w:pPr>
      <w:r w:rsidRPr="00E32488">
        <w:rPr>
          <w:rFonts w:ascii="Tahoma" w:hAnsi="Tahoma" w:cs="Tahoma"/>
        </w:rPr>
        <w:t>W Gminnym Ośrodku Pomocy Społecznej realizowane są również świadczenia rodzinne, pielęgnacyjne, opiekuńcze, rodzicielskie</w:t>
      </w:r>
      <w:r w:rsidR="00CA68AA" w:rsidRPr="00E32488">
        <w:rPr>
          <w:rFonts w:ascii="Tahoma" w:hAnsi="Tahoma" w:cs="Tahoma"/>
        </w:rPr>
        <w:t>, a także świadczenie wychowawcze 500+ oraz świadczenie z Programu „Dobry Start”.</w:t>
      </w:r>
    </w:p>
    <w:p w:rsidR="00E32488" w:rsidRPr="00E32488" w:rsidRDefault="00E32488" w:rsidP="00E32488">
      <w:pPr>
        <w:spacing w:line="276" w:lineRule="auto"/>
        <w:contextualSpacing/>
        <w:jc w:val="both"/>
        <w:rPr>
          <w:rFonts w:ascii="Tahoma" w:hAnsi="Tahoma" w:cs="Tahoma"/>
        </w:rPr>
      </w:pPr>
    </w:p>
    <w:p w:rsidR="00BF312B" w:rsidRPr="00E32488" w:rsidRDefault="00785FCB" w:rsidP="00A05F8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32488">
        <w:rPr>
          <w:rFonts w:ascii="Tahoma" w:hAnsi="Tahoma" w:cs="Tahoma"/>
          <w:b/>
          <w:sz w:val="24"/>
          <w:szCs w:val="24"/>
        </w:rPr>
        <w:lastRenderedPageBreak/>
        <w:t>BEZPIECZEŃSTWO</w:t>
      </w:r>
    </w:p>
    <w:p w:rsidR="002120CC" w:rsidRPr="00E32488" w:rsidRDefault="002120CC" w:rsidP="002120CC">
      <w:pPr>
        <w:pStyle w:val="Akapitzlist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785FCB" w:rsidRDefault="00785FCB" w:rsidP="00C02453">
      <w:pPr>
        <w:spacing w:line="276" w:lineRule="auto"/>
        <w:jc w:val="both"/>
        <w:rPr>
          <w:rFonts w:ascii="Tahoma" w:hAnsi="Tahoma" w:cs="Tahoma"/>
        </w:rPr>
      </w:pPr>
      <w:r w:rsidRPr="00E32488">
        <w:rPr>
          <w:rFonts w:ascii="Tahoma" w:hAnsi="Tahoma" w:cs="Tahoma"/>
        </w:rPr>
        <w:t xml:space="preserve">       </w:t>
      </w:r>
      <w:r w:rsidR="00AD172B" w:rsidRPr="00E32488">
        <w:rPr>
          <w:rFonts w:ascii="Tahoma" w:hAnsi="Tahoma" w:cs="Tahoma"/>
        </w:rPr>
        <w:t xml:space="preserve">    </w:t>
      </w:r>
      <w:r w:rsidR="009155B8" w:rsidRPr="00E32488">
        <w:rPr>
          <w:rFonts w:ascii="Tahoma" w:hAnsi="Tahoma" w:cs="Tahoma"/>
        </w:rPr>
        <w:t>Z danych Posterunku Policji w Repkach wynika, że n</w:t>
      </w:r>
      <w:r w:rsidRPr="00E32488">
        <w:rPr>
          <w:rFonts w:ascii="Tahoma" w:hAnsi="Tahoma" w:cs="Tahoma"/>
        </w:rPr>
        <w:t xml:space="preserve">a terenie </w:t>
      </w:r>
      <w:r w:rsidR="00BF312B" w:rsidRPr="00E32488">
        <w:rPr>
          <w:rFonts w:ascii="Tahoma" w:hAnsi="Tahoma" w:cs="Tahoma"/>
        </w:rPr>
        <w:t>G</w:t>
      </w:r>
      <w:r w:rsidRPr="00E32488">
        <w:rPr>
          <w:rFonts w:ascii="Tahoma" w:hAnsi="Tahoma" w:cs="Tahoma"/>
        </w:rPr>
        <w:t xml:space="preserve">miny Repki </w:t>
      </w:r>
      <w:r w:rsidR="00E32488">
        <w:rPr>
          <w:rFonts w:ascii="Tahoma" w:hAnsi="Tahoma" w:cs="Tahoma"/>
        </w:rPr>
        <w:t xml:space="preserve">                </w:t>
      </w:r>
      <w:r w:rsidRPr="00E32488">
        <w:rPr>
          <w:rFonts w:ascii="Tahoma" w:hAnsi="Tahoma" w:cs="Tahoma"/>
        </w:rPr>
        <w:t xml:space="preserve">w </w:t>
      </w:r>
      <w:r w:rsidR="00782B1B" w:rsidRPr="00E32488">
        <w:rPr>
          <w:rFonts w:ascii="Tahoma" w:hAnsi="Tahoma" w:cs="Tahoma"/>
        </w:rPr>
        <w:t>rok</w:t>
      </w:r>
      <w:r w:rsidR="009155B8" w:rsidRPr="00E32488">
        <w:rPr>
          <w:rFonts w:ascii="Tahoma" w:hAnsi="Tahoma" w:cs="Tahoma"/>
        </w:rPr>
        <w:t>u 201</w:t>
      </w:r>
      <w:r w:rsidR="00BD4E1B" w:rsidRPr="00E32488">
        <w:rPr>
          <w:rFonts w:ascii="Tahoma" w:hAnsi="Tahoma" w:cs="Tahoma"/>
        </w:rPr>
        <w:t>9</w:t>
      </w:r>
      <w:r w:rsidR="009155B8" w:rsidRPr="00E32488">
        <w:rPr>
          <w:rFonts w:ascii="Tahoma" w:hAnsi="Tahoma" w:cs="Tahoma"/>
          <w:color w:val="FF0000"/>
        </w:rPr>
        <w:t xml:space="preserve"> </w:t>
      </w:r>
      <w:r w:rsidR="009155B8" w:rsidRPr="00E32488">
        <w:rPr>
          <w:rFonts w:ascii="Tahoma" w:hAnsi="Tahoma" w:cs="Tahoma"/>
        </w:rPr>
        <w:t xml:space="preserve">zanotowano ogółem </w:t>
      </w:r>
      <w:r w:rsidR="002120CC" w:rsidRPr="00E32488">
        <w:rPr>
          <w:rFonts w:ascii="Tahoma" w:hAnsi="Tahoma" w:cs="Tahoma"/>
        </w:rPr>
        <w:t>40</w:t>
      </w:r>
      <w:r w:rsidR="00782B1B" w:rsidRPr="00E32488">
        <w:rPr>
          <w:rFonts w:ascii="Tahoma" w:hAnsi="Tahoma" w:cs="Tahoma"/>
        </w:rPr>
        <w:t xml:space="preserve"> przestępstw</w:t>
      </w:r>
      <w:r w:rsidR="002120CC" w:rsidRPr="00E32488">
        <w:rPr>
          <w:rFonts w:ascii="Tahoma" w:hAnsi="Tahoma" w:cs="Tahoma"/>
        </w:rPr>
        <w:t>, z tego 9</w:t>
      </w:r>
      <w:r w:rsidR="00BF312B" w:rsidRPr="00E32488">
        <w:rPr>
          <w:rFonts w:ascii="Tahoma" w:hAnsi="Tahoma" w:cs="Tahoma"/>
        </w:rPr>
        <w:t xml:space="preserve"> </w:t>
      </w:r>
      <w:r w:rsidR="00CD5041" w:rsidRPr="00E32488">
        <w:rPr>
          <w:rFonts w:ascii="Tahoma" w:hAnsi="Tahoma" w:cs="Tahoma"/>
        </w:rPr>
        <w:t xml:space="preserve">przestępstw drogowych </w:t>
      </w:r>
      <w:r w:rsidR="00E32488">
        <w:rPr>
          <w:rFonts w:ascii="Tahoma" w:hAnsi="Tahoma" w:cs="Tahoma"/>
        </w:rPr>
        <w:t xml:space="preserve">                    </w:t>
      </w:r>
      <w:r w:rsidR="00CD5041" w:rsidRPr="00E32488">
        <w:rPr>
          <w:rFonts w:ascii="Tahoma" w:hAnsi="Tahoma" w:cs="Tahoma"/>
        </w:rPr>
        <w:t>– kierowanie pojazdem w stani</w:t>
      </w:r>
      <w:r w:rsidR="002120CC" w:rsidRPr="00E32488">
        <w:rPr>
          <w:rFonts w:ascii="Tahoma" w:hAnsi="Tahoma" w:cs="Tahoma"/>
        </w:rPr>
        <w:t>e nietrzeźwym. Zanotowano też 35</w:t>
      </w:r>
      <w:r w:rsidR="009155B8" w:rsidRPr="00E32488">
        <w:rPr>
          <w:rFonts w:ascii="Tahoma" w:hAnsi="Tahoma" w:cs="Tahoma"/>
        </w:rPr>
        <w:t xml:space="preserve"> wykrocze</w:t>
      </w:r>
      <w:r w:rsidR="002120CC" w:rsidRPr="00E32488">
        <w:rPr>
          <w:rFonts w:ascii="Tahoma" w:hAnsi="Tahoma" w:cs="Tahoma"/>
        </w:rPr>
        <w:t>ń</w:t>
      </w:r>
      <w:r w:rsidR="009155B8" w:rsidRPr="00E32488">
        <w:rPr>
          <w:rFonts w:ascii="Tahoma" w:hAnsi="Tahoma" w:cs="Tahoma"/>
        </w:rPr>
        <w:t xml:space="preserve">, z tego </w:t>
      </w:r>
      <w:r w:rsidR="00CD5041" w:rsidRPr="00E32488">
        <w:rPr>
          <w:rFonts w:ascii="Tahoma" w:hAnsi="Tahoma" w:cs="Tahoma"/>
        </w:rPr>
        <w:t>2</w:t>
      </w:r>
      <w:r w:rsidR="00BF312B" w:rsidRPr="00E32488">
        <w:rPr>
          <w:rFonts w:ascii="Tahoma" w:hAnsi="Tahoma" w:cs="Tahoma"/>
        </w:rPr>
        <w:t xml:space="preserve"> </w:t>
      </w:r>
      <w:r w:rsidR="00782B1B" w:rsidRPr="00E32488">
        <w:rPr>
          <w:rFonts w:ascii="Tahoma" w:hAnsi="Tahoma" w:cs="Tahoma"/>
        </w:rPr>
        <w:t>zwią</w:t>
      </w:r>
      <w:r w:rsidR="009155B8" w:rsidRPr="00E32488">
        <w:rPr>
          <w:rFonts w:ascii="Tahoma" w:hAnsi="Tahoma" w:cs="Tahoma"/>
        </w:rPr>
        <w:t>zan</w:t>
      </w:r>
      <w:r w:rsidR="00BF312B" w:rsidRPr="00E32488">
        <w:rPr>
          <w:rFonts w:ascii="Tahoma" w:hAnsi="Tahoma" w:cs="Tahoma"/>
        </w:rPr>
        <w:t>e</w:t>
      </w:r>
      <w:r w:rsidR="009155B8" w:rsidRPr="00E32488">
        <w:rPr>
          <w:rFonts w:ascii="Tahoma" w:hAnsi="Tahoma" w:cs="Tahoma"/>
        </w:rPr>
        <w:t xml:space="preserve"> </w:t>
      </w:r>
      <w:r w:rsidR="00CD5041" w:rsidRPr="00E32488">
        <w:rPr>
          <w:rFonts w:ascii="Tahoma" w:hAnsi="Tahoma" w:cs="Tahoma"/>
        </w:rPr>
        <w:t>z użyciem alkoholu – jazda po spożyciu alkoholu</w:t>
      </w:r>
      <w:r w:rsidR="00BF312B" w:rsidRPr="00E32488">
        <w:rPr>
          <w:rFonts w:ascii="Tahoma" w:hAnsi="Tahoma" w:cs="Tahoma"/>
        </w:rPr>
        <w:t>.</w:t>
      </w:r>
      <w:r w:rsidR="00782B1B" w:rsidRPr="00E32488">
        <w:rPr>
          <w:rFonts w:ascii="Tahoma" w:hAnsi="Tahoma" w:cs="Tahoma"/>
        </w:rPr>
        <w:t xml:space="preserve"> </w:t>
      </w:r>
      <w:r w:rsidR="00CD5041" w:rsidRPr="00E32488">
        <w:rPr>
          <w:rFonts w:ascii="Tahoma" w:hAnsi="Tahoma" w:cs="Tahoma"/>
        </w:rPr>
        <w:t xml:space="preserve">Nie stwierdzono przestępstw z zakresu narkotyków. </w:t>
      </w:r>
      <w:r w:rsidR="004414D5" w:rsidRPr="00E32488">
        <w:rPr>
          <w:rFonts w:ascii="Tahoma" w:hAnsi="Tahoma" w:cs="Tahoma"/>
        </w:rPr>
        <w:t>Liczba zdarzeń spowodo</w:t>
      </w:r>
      <w:r w:rsidR="00CD5041" w:rsidRPr="00E32488">
        <w:rPr>
          <w:rFonts w:ascii="Tahoma" w:hAnsi="Tahoma" w:cs="Tahoma"/>
        </w:rPr>
        <w:t xml:space="preserve">wanych </w:t>
      </w:r>
      <w:r w:rsidR="002120CC" w:rsidRPr="00E32488">
        <w:rPr>
          <w:rFonts w:ascii="Tahoma" w:hAnsi="Tahoma" w:cs="Tahoma"/>
        </w:rPr>
        <w:t xml:space="preserve">alkoholem </w:t>
      </w:r>
      <w:r w:rsidR="004414D5" w:rsidRPr="00E32488">
        <w:rPr>
          <w:rFonts w:ascii="Tahoma" w:hAnsi="Tahoma" w:cs="Tahoma"/>
        </w:rPr>
        <w:t>od kilu lat kształtuje się na podobnym poziomie.</w:t>
      </w:r>
    </w:p>
    <w:p w:rsidR="00E32488" w:rsidRPr="00E32488" w:rsidRDefault="00E32488" w:rsidP="00C02453">
      <w:pPr>
        <w:spacing w:line="276" w:lineRule="auto"/>
        <w:jc w:val="both"/>
        <w:rPr>
          <w:rFonts w:ascii="Tahoma" w:hAnsi="Tahoma" w:cs="Tahoma"/>
        </w:rPr>
      </w:pPr>
    </w:p>
    <w:p w:rsidR="00A05F83" w:rsidRPr="00E32488" w:rsidRDefault="00A05F83" w:rsidP="00C02453">
      <w:pPr>
        <w:spacing w:line="276" w:lineRule="auto"/>
        <w:jc w:val="both"/>
        <w:rPr>
          <w:rFonts w:ascii="Tahoma" w:hAnsi="Tahoma" w:cs="Tahoma"/>
        </w:rPr>
      </w:pPr>
    </w:p>
    <w:p w:rsidR="00785FCB" w:rsidRDefault="00785FCB" w:rsidP="00785FCB">
      <w:pPr>
        <w:pStyle w:val="Akapitzlist"/>
        <w:numPr>
          <w:ilvl w:val="0"/>
          <w:numId w:val="5"/>
        </w:numPr>
        <w:tabs>
          <w:tab w:val="left" w:pos="1252"/>
        </w:tabs>
        <w:ind w:left="360"/>
        <w:jc w:val="both"/>
        <w:rPr>
          <w:rFonts w:ascii="Tahoma" w:hAnsi="Tahoma" w:cs="Tahoma"/>
          <w:b/>
          <w:color w:val="222222"/>
          <w:sz w:val="24"/>
          <w:szCs w:val="24"/>
        </w:rPr>
      </w:pPr>
      <w:r w:rsidRPr="00E32488">
        <w:rPr>
          <w:rFonts w:ascii="Tahoma" w:hAnsi="Tahoma" w:cs="Tahoma"/>
          <w:b/>
          <w:color w:val="222222"/>
          <w:sz w:val="24"/>
          <w:szCs w:val="24"/>
        </w:rPr>
        <w:t>RYNEK PRACY</w:t>
      </w:r>
      <w:r w:rsidR="003C2461" w:rsidRPr="00E32488">
        <w:rPr>
          <w:rFonts w:ascii="Tahoma" w:hAnsi="Tahoma" w:cs="Tahoma"/>
          <w:b/>
          <w:color w:val="222222"/>
          <w:sz w:val="24"/>
          <w:szCs w:val="24"/>
        </w:rPr>
        <w:t xml:space="preserve"> </w:t>
      </w:r>
    </w:p>
    <w:p w:rsidR="00E32488" w:rsidRPr="00E32488" w:rsidRDefault="00E32488" w:rsidP="00E32488">
      <w:pPr>
        <w:pStyle w:val="Akapitzlist"/>
        <w:tabs>
          <w:tab w:val="left" w:pos="1252"/>
        </w:tabs>
        <w:ind w:left="360"/>
        <w:jc w:val="both"/>
        <w:rPr>
          <w:rFonts w:ascii="Tahoma" w:hAnsi="Tahoma" w:cs="Tahoma"/>
          <w:b/>
          <w:color w:val="222222"/>
          <w:sz w:val="24"/>
          <w:szCs w:val="24"/>
        </w:rPr>
      </w:pPr>
    </w:p>
    <w:p w:rsidR="00785FCB" w:rsidRPr="00E32488" w:rsidRDefault="00785FCB" w:rsidP="00CA68AA">
      <w:pPr>
        <w:tabs>
          <w:tab w:val="left" w:pos="1252"/>
        </w:tabs>
        <w:rPr>
          <w:rFonts w:ascii="Tahoma" w:hAnsi="Tahoma" w:cs="Tahoma"/>
          <w:color w:val="222222"/>
        </w:rPr>
      </w:pPr>
    </w:p>
    <w:p w:rsidR="003C2461" w:rsidRPr="00E32488" w:rsidRDefault="00785FCB" w:rsidP="00785FCB">
      <w:pPr>
        <w:contextualSpacing/>
        <w:rPr>
          <w:rFonts w:ascii="Tahoma" w:hAnsi="Tahoma" w:cs="Tahoma"/>
          <w:b/>
        </w:rPr>
      </w:pPr>
      <w:r w:rsidRPr="00E32488">
        <w:rPr>
          <w:rFonts w:ascii="Tahoma" w:hAnsi="Tahoma" w:cs="Tahoma"/>
          <w:b/>
        </w:rPr>
        <w:t>Wykres</w:t>
      </w:r>
      <w:r w:rsidR="00DD3AF2" w:rsidRPr="00E32488">
        <w:rPr>
          <w:rFonts w:ascii="Tahoma" w:hAnsi="Tahoma" w:cs="Tahoma"/>
          <w:b/>
        </w:rPr>
        <w:t xml:space="preserve"> </w:t>
      </w:r>
      <w:r w:rsidR="00E3455E" w:rsidRPr="00E32488">
        <w:rPr>
          <w:rFonts w:ascii="Tahoma" w:hAnsi="Tahoma" w:cs="Tahoma"/>
          <w:b/>
        </w:rPr>
        <w:t>8</w:t>
      </w:r>
      <w:r w:rsidRPr="00E32488">
        <w:rPr>
          <w:rFonts w:ascii="Tahoma" w:hAnsi="Tahoma" w:cs="Tahoma"/>
          <w:b/>
        </w:rPr>
        <w:t>.    Bezrobocie w</w:t>
      </w:r>
      <w:r w:rsidR="008D2216" w:rsidRPr="00E32488">
        <w:rPr>
          <w:rFonts w:ascii="Tahoma" w:hAnsi="Tahoma" w:cs="Tahoma"/>
          <w:b/>
        </w:rPr>
        <w:t xml:space="preserve"> Gminie Repki w latach 2015</w:t>
      </w:r>
      <w:r w:rsidR="009155B8" w:rsidRPr="00E32488">
        <w:rPr>
          <w:rFonts w:ascii="Tahoma" w:hAnsi="Tahoma" w:cs="Tahoma"/>
          <w:b/>
        </w:rPr>
        <w:t>-201</w:t>
      </w:r>
      <w:r w:rsidR="008D2216" w:rsidRPr="00E32488">
        <w:rPr>
          <w:rFonts w:ascii="Tahoma" w:hAnsi="Tahoma" w:cs="Tahoma"/>
          <w:b/>
        </w:rPr>
        <w:t>9</w:t>
      </w:r>
      <w:r w:rsidR="005919C4" w:rsidRPr="00E32488">
        <w:rPr>
          <w:rFonts w:ascii="Tahoma" w:hAnsi="Tahoma" w:cs="Tahoma"/>
          <w:b/>
        </w:rPr>
        <w:t>.</w:t>
      </w:r>
    </w:p>
    <w:p w:rsidR="008D2216" w:rsidRPr="00625D03" w:rsidRDefault="008D2216" w:rsidP="00785FCB">
      <w:pPr>
        <w:contextualSpacing/>
        <w:rPr>
          <w:rFonts w:ascii="Tahoma" w:hAnsi="Tahoma" w:cs="Tahoma"/>
          <w:b/>
          <w:sz w:val="23"/>
          <w:szCs w:val="23"/>
        </w:rPr>
      </w:pPr>
    </w:p>
    <w:p w:rsidR="00785FCB" w:rsidRPr="00625D03" w:rsidRDefault="00785FCB" w:rsidP="00DD3AF2">
      <w:pPr>
        <w:jc w:val="both"/>
        <w:rPr>
          <w:rFonts w:ascii="Tahoma" w:hAnsi="Tahoma" w:cs="Tahoma"/>
          <w:sz w:val="23"/>
          <w:szCs w:val="23"/>
        </w:rPr>
      </w:pPr>
      <w:r w:rsidRPr="00625D03">
        <w:rPr>
          <w:rFonts w:ascii="Tahoma" w:hAnsi="Tahoma" w:cs="Tahoma"/>
          <w:noProof/>
          <w:sz w:val="23"/>
          <w:szCs w:val="23"/>
          <w:lang w:eastAsia="pl-PL" w:bidi="ar-SA"/>
        </w:rPr>
        <w:drawing>
          <wp:inline distT="0" distB="0" distL="0" distR="0" wp14:anchorId="2BF23C82" wp14:editId="0708045F">
            <wp:extent cx="5715000" cy="3238500"/>
            <wp:effectExtent l="0" t="0" r="0" b="0"/>
            <wp:docPr id="5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3AF2" w:rsidRPr="00CD7CF6" w:rsidRDefault="00E24696" w:rsidP="00DD3AF2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CD7CF6">
        <w:rPr>
          <w:rFonts w:ascii="Tahoma" w:hAnsi="Tahoma" w:cs="Tahoma"/>
          <w:b/>
          <w:i/>
          <w:sz w:val="20"/>
          <w:szCs w:val="20"/>
        </w:rPr>
        <w:t>Źródło: Na podstawie danych PUP</w:t>
      </w:r>
      <w:r w:rsidR="00C02453" w:rsidRPr="00CD7CF6">
        <w:rPr>
          <w:rFonts w:ascii="Tahoma" w:hAnsi="Tahoma" w:cs="Tahoma"/>
          <w:b/>
          <w:i/>
          <w:sz w:val="20"/>
          <w:szCs w:val="20"/>
        </w:rPr>
        <w:t xml:space="preserve"> w Sokołowie Podlaskim</w:t>
      </w:r>
      <w:r w:rsidRPr="00CD7CF6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3C2461" w:rsidRPr="00625D03" w:rsidRDefault="003C2461" w:rsidP="004F731B">
      <w:pPr>
        <w:spacing w:line="276" w:lineRule="auto"/>
        <w:jc w:val="both"/>
        <w:rPr>
          <w:rFonts w:ascii="Tahoma" w:hAnsi="Tahoma" w:cs="Tahoma"/>
          <w:sz w:val="23"/>
          <w:szCs w:val="23"/>
        </w:rPr>
      </w:pPr>
    </w:p>
    <w:p w:rsidR="00E32488" w:rsidRDefault="003C2461" w:rsidP="004F731B">
      <w:pPr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625D03">
        <w:rPr>
          <w:rFonts w:ascii="Tahoma" w:hAnsi="Tahoma" w:cs="Tahoma"/>
          <w:sz w:val="23"/>
          <w:szCs w:val="23"/>
        </w:rPr>
        <w:t xml:space="preserve">        </w:t>
      </w:r>
    </w:p>
    <w:p w:rsidR="00A05F83" w:rsidRDefault="00E32488" w:rsidP="004F731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3"/>
          <w:szCs w:val="23"/>
        </w:rPr>
        <w:t xml:space="preserve">          </w:t>
      </w:r>
      <w:r w:rsidR="003C2461" w:rsidRPr="00E32488">
        <w:rPr>
          <w:rFonts w:ascii="Tahoma" w:hAnsi="Tahoma" w:cs="Tahoma"/>
        </w:rPr>
        <w:t>Od 2015</w:t>
      </w:r>
      <w:r w:rsidR="00EB3D50" w:rsidRPr="00E32488">
        <w:rPr>
          <w:rFonts w:ascii="Tahoma" w:hAnsi="Tahoma" w:cs="Tahoma"/>
        </w:rPr>
        <w:t xml:space="preserve"> roku l</w:t>
      </w:r>
      <w:r w:rsidR="00DD3AF2" w:rsidRPr="00E32488">
        <w:rPr>
          <w:rFonts w:ascii="Tahoma" w:hAnsi="Tahoma" w:cs="Tahoma"/>
        </w:rPr>
        <w:t xml:space="preserve">iczba bezrobotnych w Gminie Repki </w:t>
      </w:r>
      <w:r w:rsidR="00EB3D50" w:rsidRPr="00E32488">
        <w:rPr>
          <w:rFonts w:ascii="Tahoma" w:hAnsi="Tahoma" w:cs="Tahoma"/>
        </w:rPr>
        <w:t xml:space="preserve">stale </w:t>
      </w:r>
      <w:r w:rsidR="00DD3AF2" w:rsidRPr="00E32488">
        <w:rPr>
          <w:rFonts w:ascii="Tahoma" w:hAnsi="Tahoma" w:cs="Tahoma"/>
        </w:rPr>
        <w:t xml:space="preserve">zmniejsza się, </w:t>
      </w:r>
      <w:r w:rsidR="00EB3D50" w:rsidRPr="00E32488">
        <w:rPr>
          <w:rFonts w:ascii="Tahoma" w:hAnsi="Tahoma" w:cs="Tahoma"/>
        </w:rPr>
        <w:t xml:space="preserve">coraz więcej mężczyzn </w:t>
      </w:r>
      <w:r w:rsidR="00DD3AF2" w:rsidRPr="00E32488">
        <w:rPr>
          <w:rFonts w:ascii="Tahoma" w:hAnsi="Tahoma" w:cs="Tahoma"/>
        </w:rPr>
        <w:t>i kobiet</w:t>
      </w:r>
      <w:r w:rsidR="00EB3D50" w:rsidRPr="00E32488">
        <w:rPr>
          <w:rFonts w:ascii="Tahoma" w:hAnsi="Tahoma" w:cs="Tahoma"/>
        </w:rPr>
        <w:t xml:space="preserve"> ma szansę na podjęcie</w:t>
      </w:r>
      <w:r w:rsidR="00206E59" w:rsidRPr="00E32488">
        <w:rPr>
          <w:rFonts w:ascii="Tahoma" w:hAnsi="Tahoma" w:cs="Tahoma"/>
        </w:rPr>
        <w:t xml:space="preserve"> pracy. </w:t>
      </w:r>
      <w:r w:rsidR="00EB3D50" w:rsidRPr="00E32488">
        <w:rPr>
          <w:rFonts w:ascii="Tahoma" w:hAnsi="Tahoma" w:cs="Tahoma"/>
        </w:rPr>
        <w:t>W roku 201</w:t>
      </w:r>
      <w:r w:rsidR="008D2216" w:rsidRPr="00E32488">
        <w:rPr>
          <w:rFonts w:ascii="Tahoma" w:hAnsi="Tahoma" w:cs="Tahoma"/>
        </w:rPr>
        <w:t>9</w:t>
      </w:r>
      <w:r w:rsidR="00EB3D50" w:rsidRPr="00E32488">
        <w:rPr>
          <w:rFonts w:ascii="Tahoma" w:hAnsi="Tahoma" w:cs="Tahoma"/>
        </w:rPr>
        <w:t xml:space="preserve"> liczba zarejestrowan</w:t>
      </w:r>
      <w:r w:rsidR="008D2216" w:rsidRPr="00E32488">
        <w:rPr>
          <w:rFonts w:ascii="Tahoma" w:hAnsi="Tahoma" w:cs="Tahoma"/>
        </w:rPr>
        <w:t xml:space="preserve">ych bezrobotnych była niższa o 32 osoby w porównaniu do roku  2018 </w:t>
      </w:r>
      <w:r>
        <w:rPr>
          <w:rFonts w:ascii="Tahoma" w:hAnsi="Tahoma" w:cs="Tahoma"/>
        </w:rPr>
        <w:t xml:space="preserve">                 </w:t>
      </w:r>
      <w:r w:rsidR="008D2216" w:rsidRPr="00E32488">
        <w:rPr>
          <w:rFonts w:ascii="Tahoma" w:hAnsi="Tahoma" w:cs="Tahoma"/>
        </w:rPr>
        <w:t>i 2017</w:t>
      </w:r>
      <w:r>
        <w:rPr>
          <w:rFonts w:ascii="Tahoma" w:hAnsi="Tahoma" w:cs="Tahoma"/>
        </w:rPr>
        <w:t xml:space="preserve">. </w:t>
      </w:r>
      <w:r w:rsidR="00CD7CF6" w:rsidRPr="00E32488">
        <w:rPr>
          <w:rFonts w:ascii="Tahoma" w:hAnsi="Tahoma" w:cs="Tahoma"/>
        </w:rPr>
        <w:t>Z miesięcznych statystyk Urzędu Pracy wynika, że w roku 2020 liczba bezrobotnych w Gminie Repki rośnie i na dzień 31 października wyniosła 108.</w:t>
      </w:r>
    </w:p>
    <w:p w:rsidR="00F05DCF" w:rsidRDefault="00F05DCF" w:rsidP="004F731B">
      <w:pPr>
        <w:spacing w:line="276" w:lineRule="auto"/>
        <w:jc w:val="both"/>
        <w:rPr>
          <w:rFonts w:ascii="Tahoma" w:hAnsi="Tahoma" w:cs="Tahoma"/>
        </w:rPr>
      </w:pPr>
    </w:p>
    <w:p w:rsidR="00727EAF" w:rsidRDefault="00727EAF" w:rsidP="004F731B">
      <w:pPr>
        <w:spacing w:line="276" w:lineRule="auto"/>
        <w:jc w:val="both"/>
        <w:rPr>
          <w:rFonts w:ascii="Tahoma" w:hAnsi="Tahoma" w:cs="Tahoma"/>
        </w:rPr>
      </w:pPr>
    </w:p>
    <w:p w:rsidR="00727EAF" w:rsidRPr="00E32488" w:rsidRDefault="00727EAF" w:rsidP="004F731B">
      <w:pPr>
        <w:spacing w:line="276" w:lineRule="auto"/>
        <w:jc w:val="both"/>
        <w:rPr>
          <w:rFonts w:ascii="Tahoma" w:hAnsi="Tahoma" w:cs="Tahoma"/>
        </w:rPr>
      </w:pPr>
    </w:p>
    <w:p w:rsidR="002C13F2" w:rsidRPr="00E32488" w:rsidRDefault="002C13F2" w:rsidP="004F731B">
      <w:pPr>
        <w:spacing w:line="276" w:lineRule="auto"/>
        <w:jc w:val="both"/>
        <w:rPr>
          <w:rFonts w:ascii="Tahoma" w:hAnsi="Tahoma" w:cs="Tahoma"/>
        </w:rPr>
      </w:pPr>
    </w:p>
    <w:p w:rsidR="008D2216" w:rsidRDefault="00F05DCF" w:rsidP="00F05D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F05DCF">
        <w:rPr>
          <w:rFonts w:ascii="Tahoma" w:hAnsi="Tahoma" w:cs="Tahoma"/>
          <w:b/>
          <w:sz w:val="24"/>
          <w:szCs w:val="24"/>
        </w:rPr>
        <w:lastRenderedPageBreak/>
        <w:t>SPRZEDAŻ NAPOJÓW ALKOHOLOWYCH</w:t>
      </w:r>
    </w:p>
    <w:p w:rsidR="003C4CAA" w:rsidRDefault="003C4CAA" w:rsidP="003C4CAA">
      <w:pPr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</w:p>
    <w:p w:rsidR="003C4CAA" w:rsidRPr="003C4CAA" w:rsidRDefault="003C4CAA" w:rsidP="003C4CAA">
      <w:pPr>
        <w:suppressAutoHyphens w:val="0"/>
        <w:jc w:val="both"/>
        <w:rPr>
          <w:rFonts w:ascii="Tahoma" w:eastAsia="Times New Roman" w:hAnsi="Tahoma" w:cs="Tahoma"/>
          <w:b/>
          <w:color w:val="000000"/>
          <w:kern w:val="0"/>
          <w:lang w:eastAsia="pl-PL" w:bidi="ar-SA"/>
        </w:rPr>
      </w:pPr>
      <w:r w:rsidRPr="003C4CAA">
        <w:rPr>
          <w:rFonts w:ascii="Tahoma" w:eastAsia="Times New Roman" w:hAnsi="Tahoma" w:cs="Tahoma"/>
          <w:b/>
          <w:color w:val="000000"/>
          <w:kern w:val="0"/>
          <w:lang w:eastAsia="pl-PL" w:bidi="ar-SA"/>
        </w:rPr>
        <w:t>Wykres 9. Liczba punktów sprzedaży alkoholu w Gminie Repki</w:t>
      </w:r>
      <w:r w:rsidR="008F2BC4">
        <w:rPr>
          <w:rFonts w:ascii="Tahoma" w:eastAsia="Times New Roman" w:hAnsi="Tahoma" w:cs="Tahoma"/>
          <w:b/>
          <w:color w:val="000000"/>
          <w:kern w:val="0"/>
          <w:lang w:eastAsia="pl-PL" w:bidi="ar-SA"/>
        </w:rPr>
        <w:t xml:space="preserve"> w latach 2015-2019</w:t>
      </w:r>
    </w:p>
    <w:p w:rsidR="00F05DCF" w:rsidRDefault="00F05DCF" w:rsidP="00F05DCF">
      <w:pPr>
        <w:pStyle w:val="Akapitzlist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F05DCF" w:rsidRDefault="00F05DCF" w:rsidP="00F05DCF">
      <w:pPr>
        <w:pStyle w:val="Akapitzlist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F05DCF" w:rsidRDefault="00F05DCF" w:rsidP="00F05DCF">
      <w:pPr>
        <w:pStyle w:val="Akapitzlist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4CAA" w:rsidRDefault="003C4CAA" w:rsidP="003C4CAA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      Źródło: Na podstawie danych Urzędu Gminy w Repkach</w:t>
      </w:r>
    </w:p>
    <w:p w:rsidR="003C4CAA" w:rsidRDefault="003C4CAA" w:rsidP="003C4CAA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361C22" w:rsidRDefault="00361C22" w:rsidP="003C4C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</w:p>
    <w:p w:rsidR="003C4CAA" w:rsidRPr="003C4CAA" w:rsidRDefault="00361C22" w:rsidP="003C4C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3C4CAA">
        <w:rPr>
          <w:rFonts w:ascii="Tahoma" w:hAnsi="Tahoma" w:cs="Tahoma"/>
        </w:rPr>
        <w:t>Z analizowanych danych wynika, że od kilku lat liczba punktów sprzedaży alkoholu w Gminie Repki</w:t>
      </w:r>
      <w:r>
        <w:rPr>
          <w:rFonts w:ascii="Tahoma" w:hAnsi="Tahoma" w:cs="Tahoma"/>
        </w:rPr>
        <w:t xml:space="preserve"> stale spada. Sklepy z alkoholem zlokalizowane są tylko w większych miejscowościach na terenie gminy.</w:t>
      </w:r>
    </w:p>
    <w:p w:rsidR="00F05DCF" w:rsidRPr="00361C22" w:rsidRDefault="00F05DCF" w:rsidP="00361C22">
      <w:pPr>
        <w:spacing w:line="276" w:lineRule="auto"/>
        <w:jc w:val="both"/>
        <w:rPr>
          <w:rFonts w:ascii="Tahoma" w:hAnsi="Tahoma" w:cs="Tahoma"/>
          <w:b/>
        </w:rPr>
      </w:pPr>
    </w:p>
    <w:p w:rsidR="00F05DCF" w:rsidRPr="00F05DCF" w:rsidRDefault="00F05DCF" w:rsidP="00F05DCF">
      <w:pPr>
        <w:pStyle w:val="Akapitzlist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727EAF" w:rsidRPr="0051614B" w:rsidRDefault="0069065E" w:rsidP="0051614B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 w:val="24"/>
          <w:szCs w:val="24"/>
        </w:rPr>
      </w:pPr>
      <w:r w:rsidRPr="00E32488">
        <w:rPr>
          <w:rFonts w:ascii="Tahoma" w:hAnsi="Tahoma" w:cs="Tahoma"/>
          <w:b/>
          <w:sz w:val="24"/>
          <w:szCs w:val="24"/>
        </w:rPr>
        <w:t>PROBLEMY SPOŁECZNE</w:t>
      </w:r>
    </w:p>
    <w:p w:rsidR="004E47BA" w:rsidRPr="00E32488" w:rsidRDefault="004E47BA" w:rsidP="004E47BA">
      <w:pPr>
        <w:pStyle w:val="Akapitzlist"/>
        <w:jc w:val="both"/>
        <w:rPr>
          <w:rFonts w:ascii="Tahoma" w:hAnsi="Tahoma" w:cs="Tahoma"/>
          <w:b/>
          <w:sz w:val="24"/>
          <w:szCs w:val="24"/>
        </w:rPr>
      </w:pPr>
    </w:p>
    <w:p w:rsidR="004E47BA" w:rsidRPr="00E32488" w:rsidRDefault="004E47BA" w:rsidP="004E47BA">
      <w:pPr>
        <w:spacing w:line="276" w:lineRule="auto"/>
        <w:jc w:val="both"/>
        <w:textAlignment w:val="top"/>
        <w:rPr>
          <w:rFonts w:ascii="Tahoma" w:hAnsi="Tahoma" w:cs="Tahoma"/>
          <w:color w:val="000000"/>
        </w:rPr>
      </w:pPr>
      <w:r w:rsidRPr="00E32488">
        <w:rPr>
          <w:rFonts w:ascii="Tahoma" w:hAnsi="Tahoma" w:cs="Tahoma"/>
          <w:color w:val="000000"/>
        </w:rPr>
        <w:t xml:space="preserve">          Edukacja i profilaktyka w zakresie sięgania po substancje psychoaktywne, uświadamianie konsekwencji i zagrożeń, prowadzona wspólnie przez samorząd i szkoły winna być skierowana nie tylko do dzieci i młodzieży, ale też rodziców. Dostarczenie niezbędnej wiedzy i wskazywanie alternatywnych form spędzania przez dzieci </w:t>
      </w:r>
      <w:r w:rsidR="00727EAF">
        <w:rPr>
          <w:rFonts w:ascii="Tahoma" w:hAnsi="Tahoma" w:cs="Tahoma"/>
          <w:color w:val="000000"/>
        </w:rPr>
        <w:t xml:space="preserve">                         </w:t>
      </w:r>
      <w:r w:rsidRPr="00E32488">
        <w:rPr>
          <w:rFonts w:ascii="Tahoma" w:hAnsi="Tahoma" w:cs="Tahoma"/>
          <w:color w:val="000000"/>
        </w:rPr>
        <w:t xml:space="preserve">i młodzież wolnego czasu,  może być jednym ze sposobów na zmniejszenie negatywnych skutków używania substancji psychoaktywnych. </w:t>
      </w:r>
      <w:r w:rsidR="00FF4B7C" w:rsidRPr="00E32488">
        <w:rPr>
          <w:rFonts w:ascii="Tahoma" w:hAnsi="Tahoma" w:cs="Tahoma"/>
          <w:color w:val="000000"/>
        </w:rPr>
        <w:t xml:space="preserve">Odpowiedzią na występujące problemy społeczne z zakresu używania alkoholu i innych substancji szkodliwych, są działania prowadzone przez urząd Gminy, </w:t>
      </w:r>
      <w:r w:rsidR="00FF4B7C" w:rsidRPr="00E32488">
        <w:rPr>
          <w:rFonts w:ascii="Tahoma" w:hAnsi="Tahoma" w:cs="Tahoma"/>
        </w:rPr>
        <w:t>Gminną Komisję Rozwiązywania Problemów Alkoholowych, Gminny Ośrodek Pomocy Społecznej, Zespół Interdyscyplinarny ds. Przeciwdziałania Przemocy  w Rodzinie oraz placówki oświatowe.</w:t>
      </w:r>
    </w:p>
    <w:p w:rsidR="00FF4B7C" w:rsidRPr="00E32488" w:rsidRDefault="00FF4B7C" w:rsidP="00FF4B7C">
      <w:pPr>
        <w:spacing w:line="276" w:lineRule="auto"/>
        <w:jc w:val="both"/>
        <w:rPr>
          <w:rFonts w:ascii="Tahoma" w:hAnsi="Tahoma" w:cs="Tahoma"/>
          <w:b/>
        </w:rPr>
      </w:pPr>
      <w:r w:rsidRPr="00E32488">
        <w:rPr>
          <w:rFonts w:ascii="Tahoma" w:hAnsi="Tahoma" w:cs="Tahoma"/>
        </w:rPr>
        <w:lastRenderedPageBreak/>
        <w:t xml:space="preserve">      Realizatorem zadań zapisanych w Gminnym Programie Profilaktyki </w:t>
      </w:r>
      <w:r w:rsidR="00727EAF">
        <w:rPr>
          <w:rFonts w:ascii="Tahoma" w:hAnsi="Tahoma" w:cs="Tahoma"/>
        </w:rPr>
        <w:t xml:space="preserve">                                         </w:t>
      </w:r>
      <w:r w:rsidRPr="00E32488">
        <w:rPr>
          <w:rFonts w:ascii="Tahoma" w:hAnsi="Tahoma" w:cs="Tahoma"/>
        </w:rPr>
        <w:t xml:space="preserve">i Rozwiązywania Problemów Alkoholowych oraz Przeciwdziałania Narkomanii jest Gminna Komisja Rozwiązywania Problemów Alkoholowych, która przeprowadzała rozmowy członkami rodzin osób z problemem alkoholowym i osobami nadużywającymi alkoholu. Zorganizowano wypoczynek letni z programem socjoterapeutycznym dla dzieci, konkursy i przedsięwzięcia profilaktyczne, sportowe i kulturalne promujące życie bez alkoholu. Gmina Repki włączyła się w działania profilaktyczne prowadzone </w:t>
      </w:r>
      <w:r w:rsidR="00727EAF">
        <w:rPr>
          <w:rFonts w:ascii="Tahoma" w:hAnsi="Tahoma" w:cs="Tahoma"/>
        </w:rPr>
        <w:t xml:space="preserve">                        </w:t>
      </w:r>
      <w:r w:rsidRPr="00E32488">
        <w:rPr>
          <w:rFonts w:ascii="Tahoma" w:hAnsi="Tahoma" w:cs="Tahoma"/>
        </w:rPr>
        <w:t>w ramach Ogólnopolskiej Kampanii „Zachowaj Trzeźwy Umysł”. W trzech szkołach przeprowadzono warsztaty profilaktyczne o tematyce problemów określonych przez te szkoły i wynikające z przeprowadzonych diagnoz. Realizowano dla dzieci i młodzieży programy z zakresu profilaktyki uniwersalnej.</w:t>
      </w:r>
    </w:p>
    <w:p w:rsidR="00785FCB" w:rsidRPr="00E32488" w:rsidRDefault="004E47BA" w:rsidP="004E47BA">
      <w:pPr>
        <w:spacing w:line="276" w:lineRule="auto"/>
        <w:jc w:val="both"/>
        <w:textAlignment w:val="top"/>
        <w:rPr>
          <w:rFonts w:ascii="Tahoma" w:hAnsi="Tahoma" w:cs="Tahoma"/>
          <w:color w:val="000000"/>
        </w:rPr>
      </w:pPr>
      <w:r w:rsidRPr="00E32488">
        <w:rPr>
          <w:rFonts w:ascii="Tahoma" w:hAnsi="Tahoma" w:cs="Tahoma"/>
          <w:b/>
        </w:rPr>
        <w:t xml:space="preserve">          </w:t>
      </w:r>
      <w:r w:rsidR="008E6F17" w:rsidRPr="00E32488">
        <w:rPr>
          <w:rFonts w:ascii="Tahoma" w:hAnsi="Tahoma" w:cs="Tahoma"/>
        </w:rPr>
        <w:t>W</w:t>
      </w:r>
      <w:r w:rsidR="00785FCB" w:rsidRPr="00E32488">
        <w:rPr>
          <w:rFonts w:ascii="Tahoma" w:hAnsi="Tahoma" w:cs="Tahoma"/>
        </w:rPr>
        <w:t xml:space="preserve"> Gminie Repki </w:t>
      </w:r>
      <w:r w:rsidR="008E6F17" w:rsidRPr="00E32488">
        <w:rPr>
          <w:rFonts w:ascii="Tahoma" w:hAnsi="Tahoma" w:cs="Tahoma"/>
        </w:rPr>
        <w:t xml:space="preserve">działa </w:t>
      </w:r>
      <w:r w:rsidR="00785FCB" w:rsidRPr="00E32488">
        <w:rPr>
          <w:rFonts w:ascii="Tahoma" w:hAnsi="Tahoma" w:cs="Tahoma"/>
        </w:rPr>
        <w:t xml:space="preserve">Zespół Interdyscyplinarny ds. Przeciwdziałania Przemocy </w:t>
      </w:r>
      <w:r w:rsidR="008E6F17" w:rsidRPr="00E32488">
        <w:rPr>
          <w:rFonts w:ascii="Tahoma" w:hAnsi="Tahoma" w:cs="Tahoma"/>
        </w:rPr>
        <w:t xml:space="preserve">                                </w:t>
      </w:r>
      <w:r w:rsidR="00785FCB" w:rsidRPr="00E32488">
        <w:rPr>
          <w:rFonts w:ascii="Tahoma" w:hAnsi="Tahoma" w:cs="Tahoma"/>
        </w:rPr>
        <w:t>w Rodzinie</w:t>
      </w:r>
      <w:r w:rsidR="008E6F17" w:rsidRPr="00E32488">
        <w:rPr>
          <w:rFonts w:ascii="Tahoma" w:hAnsi="Tahoma" w:cs="Tahoma"/>
        </w:rPr>
        <w:t>, który w roku 201</w:t>
      </w:r>
      <w:r w:rsidRPr="00E32488">
        <w:rPr>
          <w:rFonts w:ascii="Tahoma" w:hAnsi="Tahoma" w:cs="Tahoma"/>
        </w:rPr>
        <w:t>9</w:t>
      </w:r>
      <w:r w:rsidR="008E6F17" w:rsidRPr="00E32488">
        <w:rPr>
          <w:rFonts w:ascii="Tahoma" w:hAnsi="Tahoma" w:cs="Tahoma"/>
        </w:rPr>
        <w:t xml:space="preserve"> </w:t>
      </w:r>
      <w:r w:rsidR="00785FCB" w:rsidRPr="00E32488">
        <w:rPr>
          <w:rFonts w:ascii="Tahoma" w:hAnsi="Tahoma" w:cs="Tahoma"/>
        </w:rPr>
        <w:t xml:space="preserve"> zajmował się interwencjami w sprawach rodzinnej przemocy realizując pr</w:t>
      </w:r>
      <w:r w:rsidR="00D03678" w:rsidRPr="00E32488">
        <w:rPr>
          <w:rFonts w:ascii="Tahoma" w:hAnsi="Tahoma" w:cs="Tahoma"/>
        </w:rPr>
        <w:t xml:space="preserve">ocedury „Niebieskiej Karty”. Zjawisko przemocy w rodzinach </w:t>
      </w:r>
      <w:r w:rsidRPr="00E32488">
        <w:rPr>
          <w:rFonts w:ascii="Tahoma" w:hAnsi="Tahoma" w:cs="Tahoma"/>
        </w:rPr>
        <w:t xml:space="preserve">                        </w:t>
      </w:r>
      <w:r w:rsidR="00D03678" w:rsidRPr="00E32488">
        <w:rPr>
          <w:rFonts w:ascii="Tahoma" w:hAnsi="Tahoma" w:cs="Tahoma"/>
        </w:rPr>
        <w:t>w większości przypadków związane jest z nadużywaniem alkoholu przez członka tej rodziny.</w:t>
      </w:r>
    </w:p>
    <w:p w:rsidR="00785FCB" w:rsidRPr="00E32488" w:rsidRDefault="00785FCB" w:rsidP="0069065E">
      <w:pPr>
        <w:spacing w:line="276" w:lineRule="auto"/>
        <w:jc w:val="both"/>
        <w:rPr>
          <w:rFonts w:ascii="Tahoma" w:hAnsi="Tahoma" w:cs="Tahoma"/>
        </w:rPr>
      </w:pPr>
      <w:r w:rsidRPr="00E32488">
        <w:rPr>
          <w:rFonts w:ascii="Tahoma" w:hAnsi="Tahoma" w:cs="Tahoma"/>
        </w:rPr>
        <w:t xml:space="preserve">      </w:t>
      </w:r>
      <w:r w:rsidR="00D03678" w:rsidRPr="00E32488">
        <w:rPr>
          <w:rFonts w:ascii="Tahoma" w:hAnsi="Tahoma" w:cs="Tahoma"/>
        </w:rPr>
        <w:t xml:space="preserve"> </w:t>
      </w:r>
      <w:r w:rsidRPr="00E32488">
        <w:rPr>
          <w:rFonts w:ascii="Tahoma" w:hAnsi="Tahoma" w:cs="Tahoma"/>
        </w:rPr>
        <w:t xml:space="preserve">Działania w zakresie przeciwdziałania uzależnieniom i przemocy, edukację </w:t>
      </w:r>
      <w:r w:rsidR="004E47BA" w:rsidRPr="00E32488">
        <w:rPr>
          <w:rFonts w:ascii="Tahoma" w:hAnsi="Tahoma" w:cs="Tahoma"/>
        </w:rPr>
        <w:t xml:space="preserve">                              </w:t>
      </w:r>
      <w:r w:rsidRPr="00E32488">
        <w:rPr>
          <w:rFonts w:ascii="Tahoma" w:hAnsi="Tahoma" w:cs="Tahoma"/>
        </w:rPr>
        <w:t>i profilaktykę oraz pomoc dla członków rodzin osób z problemem alkoholowych prowadzi również Gminny Ośrodek Pomocy Społecznej.</w:t>
      </w:r>
    </w:p>
    <w:p w:rsidR="005412CB" w:rsidRDefault="005412CB" w:rsidP="00361C22">
      <w:pPr>
        <w:rPr>
          <w:rFonts w:ascii="Tahoma" w:hAnsi="Tahoma" w:cs="Tahoma"/>
          <w:b/>
          <w:sz w:val="23"/>
          <w:szCs w:val="23"/>
        </w:rPr>
      </w:pPr>
    </w:p>
    <w:p w:rsidR="005412CB" w:rsidRDefault="005412CB" w:rsidP="00E34C64">
      <w:pPr>
        <w:jc w:val="center"/>
        <w:rPr>
          <w:rFonts w:ascii="Tahoma" w:hAnsi="Tahoma" w:cs="Tahoma"/>
          <w:b/>
          <w:sz w:val="23"/>
          <w:szCs w:val="23"/>
        </w:rPr>
      </w:pPr>
    </w:p>
    <w:p w:rsidR="005412CB" w:rsidRDefault="005412CB" w:rsidP="00727EAF">
      <w:pPr>
        <w:rPr>
          <w:rFonts w:ascii="Tahoma" w:hAnsi="Tahoma" w:cs="Tahoma"/>
          <w:b/>
          <w:sz w:val="23"/>
          <w:szCs w:val="23"/>
        </w:rPr>
      </w:pPr>
    </w:p>
    <w:p w:rsidR="006A4466" w:rsidRPr="00E32488" w:rsidRDefault="006A4466" w:rsidP="00E34C64">
      <w:pPr>
        <w:jc w:val="center"/>
        <w:rPr>
          <w:rFonts w:ascii="Tahoma" w:hAnsi="Tahoma" w:cs="Tahoma"/>
          <w:b/>
        </w:rPr>
      </w:pPr>
      <w:r w:rsidRPr="00E32488">
        <w:rPr>
          <w:rFonts w:ascii="Tahoma" w:hAnsi="Tahoma" w:cs="Tahoma"/>
          <w:b/>
        </w:rPr>
        <w:t>ROZDZIAŁ III</w:t>
      </w:r>
    </w:p>
    <w:p w:rsidR="002C13F2" w:rsidRPr="00E32488" w:rsidRDefault="002C13F2" w:rsidP="00E34C64">
      <w:pPr>
        <w:jc w:val="center"/>
        <w:rPr>
          <w:rFonts w:ascii="Tahoma" w:hAnsi="Tahoma" w:cs="Tahoma"/>
          <w:b/>
        </w:rPr>
      </w:pPr>
    </w:p>
    <w:p w:rsidR="006A4466" w:rsidRPr="00E32488" w:rsidRDefault="006A4466" w:rsidP="006A4466">
      <w:pPr>
        <w:jc w:val="center"/>
        <w:rPr>
          <w:rFonts w:ascii="Tahoma" w:hAnsi="Tahoma" w:cs="Tahoma"/>
          <w:b/>
        </w:rPr>
      </w:pPr>
      <w:r w:rsidRPr="00E32488">
        <w:rPr>
          <w:rFonts w:ascii="Tahoma" w:hAnsi="Tahoma" w:cs="Tahoma"/>
          <w:b/>
        </w:rPr>
        <w:t>CELE PROGRAMU:</w:t>
      </w:r>
    </w:p>
    <w:p w:rsidR="00CD7CF6" w:rsidRPr="00E32488" w:rsidRDefault="00CD7CF6" w:rsidP="006A4466">
      <w:pPr>
        <w:jc w:val="center"/>
        <w:rPr>
          <w:rFonts w:ascii="Tahoma" w:hAnsi="Tahoma" w:cs="Tahoma"/>
          <w:b/>
          <w:u w:val="single"/>
        </w:rPr>
      </w:pPr>
    </w:p>
    <w:p w:rsidR="00CD7CF6" w:rsidRPr="00E32488" w:rsidRDefault="00CD7CF6" w:rsidP="006A4466">
      <w:pPr>
        <w:jc w:val="center"/>
        <w:rPr>
          <w:rFonts w:ascii="Tahoma" w:hAnsi="Tahoma" w:cs="Tahoma"/>
          <w:b/>
          <w:u w:val="single"/>
        </w:rPr>
      </w:pPr>
    </w:p>
    <w:p w:rsidR="00727EAF" w:rsidRDefault="00CD7CF6" w:rsidP="00CD7CF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b/>
          <w:bCs/>
          <w:color w:val="000000"/>
          <w:kern w:val="0"/>
          <w:lang w:eastAsia="en-US" w:bidi="ar-SA"/>
        </w:rPr>
      </w:pPr>
      <w:r w:rsidRPr="00E32488">
        <w:rPr>
          <w:rFonts w:ascii="Tahoma" w:eastAsiaTheme="minorHAnsi" w:hAnsi="Tahoma" w:cs="Tahoma"/>
          <w:b/>
          <w:bCs/>
          <w:color w:val="000000"/>
          <w:kern w:val="0"/>
          <w:lang w:eastAsia="en-US" w:bidi="ar-SA"/>
        </w:rPr>
        <w:t>CEL GŁÓWNY:</w:t>
      </w:r>
    </w:p>
    <w:p w:rsidR="00676EF1" w:rsidRPr="00727EAF" w:rsidRDefault="00676EF1" w:rsidP="00CD7CF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b/>
          <w:bCs/>
          <w:color w:val="000000"/>
          <w:kern w:val="0"/>
          <w:lang w:eastAsia="en-US" w:bidi="ar-SA"/>
        </w:rPr>
      </w:pPr>
    </w:p>
    <w:p w:rsidR="00CD7CF6" w:rsidRPr="00E32488" w:rsidRDefault="00CD7CF6" w:rsidP="00CD7CF6">
      <w:pPr>
        <w:spacing w:line="276" w:lineRule="auto"/>
        <w:jc w:val="both"/>
        <w:rPr>
          <w:rFonts w:ascii="Tahoma" w:eastAsiaTheme="minorHAnsi" w:hAnsi="Tahoma" w:cs="Tahoma"/>
          <w:b/>
          <w:color w:val="000000"/>
          <w:kern w:val="0"/>
          <w:lang w:eastAsia="en-US" w:bidi="ar-SA"/>
        </w:rPr>
      </w:pPr>
      <w:r w:rsidRPr="00E32488">
        <w:rPr>
          <w:rFonts w:ascii="Tahoma" w:eastAsiaTheme="minorHAnsi" w:hAnsi="Tahoma" w:cs="Tahoma"/>
          <w:b/>
          <w:color w:val="000000"/>
          <w:kern w:val="0"/>
          <w:lang w:eastAsia="en-US" w:bidi="ar-SA"/>
        </w:rPr>
        <w:t xml:space="preserve">Celem głównym Programu jest ograniczanie zdrowotnych i społecznych skutków wynikających z nadużywania napojów alkoholowych i używania innych środków psychoaktywnych poprzez podnoszenie poziomu wiedzy </w:t>
      </w:r>
      <w:r w:rsidR="005412CB" w:rsidRPr="00E32488">
        <w:rPr>
          <w:rFonts w:ascii="Tahoma" w:eastAsiaTheme="minorHAnsi" w:hAnsi="Tahoma" w:cs="Tahoma"/>
          <w:b/>
          <w:color w:val="000000"/>
          <w:kern w:val="0"/>
          <w:lang w:eastAsia="en-US" w:bidi="ar-SA"/>
        </w:rPr>
        <w:t xml:space="preserve">              </w:t>
      </w:r>
      <w:r w:rsidR="0051614B">
        <w:rPr>
          <w:rFonts w:ascii="Tahoma" w:eastAsiaTheme="minorHAnsi" w:hAnsi="Tahoma" w:cs="Tahoma"/>
          <w:b/>
          <w:color w:val="000000"/>
          <w:kern w:val="0"/>
          <w:lang w:eastAsia="en-US" w:bidi="ar-SA"/>
        </w:rPr>
        <w:t xml:space="preserve">i </w:t>
      </w:r>
      <w:r w:rsidRPr="00E32488">
        <w:rPr>
          <w:rFonts w:ascii="Tahoma" w:eastAsiaTheme="minorHAnsi" w:hAnsi="Tahoma" w:cs="Tahoma"/>
          <w:b/>
          <w:color w:val="000000"/>
          <w:kern w:val="0"/>
          <w:lang w:eastAsia="en-US" w:bidi="ar-SA"/>
        </w:rPr>
        <w:t>świadomości mieszkańców Gminy Repki oraz prowadzenie skoordynowanych działań profilaktycznych.</w:t>
      </w:r>
    </w:p>
    <w:p w:rsidR="005412CB" w:rsidRPr="00E32488" w:rsidRDefault="005412CB" w:rsidP="001A5A6A">
      <w:pPr>
        <w:spacing w:line="276" w:lineRule="auto"/>
        <w:jc w:val="both"/>
        <w:rPr>
          <w:rFonts w:ascii="Tahoma" w:eastAsiaTheme="minorHAnsi" w:hAnsi="Tahoma" w:cs="Tahoma"/>
          <w:b/>
          <w:color w:val="000000"/>
          <w:kern w:val="0"/>
          <w:lang w:eastAsia="en-US" w:bidi="ar-SA"/>
        </w:rPr>
      </w:pPr>
    </w:p>
    <w:p w:rsidR="005412CB" w:rsidRPr="00E32488" w:rsidRDefault="00F607FC" w:rsidP="001A5A6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b/>
          <w:bCs/>
          <w:color w:val="000000"/>
          <w:kern w:val="0"/>
          <w:lang w:eastAsia="en-US" w:bidi="ar-SA"/>
        </w:rPr>
      </w:pPr>
      <w:r w:rsidRPr="00E32488">
        <w:rPr>
          <w:rFonts w:ascii="Tahoma" w:eastAsiaTheme="minorHAnsi" w:hAnsi="Tahoma" w:cs="Tahoma"/>
          <w:b/>
          <w:bCs/>
          <w:color w:val="000000"/>
          <w:kern w:val="0"/>
          <w:lang w:eastAsia="en-US" w:bidi="ar-SA"/>
        </w:rPr>
        <w:t>Cele szczegółowe:</w:t>
      </w:r>
    </w:p>
    <w:p w:rsidR="00F607FC" w:rsidRPr="00E32488" w:rsidRDefault="00F607FC" w:rsidP="001A5A6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Theme="minorHAnsi" w:hAnsi="Tahoma" w:cs="Tahoma"/>
          <w:color w:val="000000"/>
          <w:kern w:val="0"/>
          <w:lang w:eastAsia="en-US" w:bidi="ar-SA"/>
        </w:rPr>
      </w:pPr>
    </w:p>
    <w:p w:rsidR="005412CB" w:rsidRPr="00676EF1" w:rsidRDefault="005412CB" w:rsidP="001A5A6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 xml:space="preserve">Zwiększenie skuteczności nowoczesnej profilaktyki zintegrowanej poprzez: </w:t>
      </w:r>
    </w:p>
    <w:p w:rsidR="00676EF1" w:rsidRPr="00E32488" w:rsidRDefault="00676EF1" w:rsidP="00676EF1">
      <w:pPr>
        <w:pStyle w:val="Akapitzlist"/>
        <w:spacing w:line="276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</w:p>
    <w:p w:rsidR="001A5A6A" w:rsidRPr="00E32488" w:rsidRDefault="005412CB" w:rsidP="001A5A6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koncentrowanie i kompleksowość działań we wszystkich środowiskach (przedszkola, szkoły, rodzina, środowiska rówieśnicze) oraz wzmacnianie czynników chroniących i eliminowanie czynników ryzyka;</w:t>
      </w:r>
    </w:p>
    <w:p w:rsidR="001A5A6A" w:rsidRPr="00E32488" w:rsidRDefault="005412CB" w:rsidP="001A5A6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lastRenderedPageBreak/>
        <w:t xml:space="preserve"> doskonalenie i integrowanie treści programów profilaktyki problemowej zapobiegającej</w:t>
      </w:r>
      <w:r w:rsidR="001A5A6A" w:rsidRPr="00E32488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 zachowaniom ryzykownym</w:t>
      </w:r>
      <w:r w:rsidRPr="00E32488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;</w:t>
      </w:r>
    </w:p>
    <w:p w:rsidR="001A5A6A" w:rsidRPr="00E32488" w:rsidRDefault="005412CB" w:rsidP="001A5A6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doskonalenie metod i form oddziaływań profilaktycznych oraz stosowanie skutecznych strategii profilaktycznych;</w:t>
      </w:r>
    </w:p>
    <w:p w:rsidR="00727EAF" w:rsidRPr="0051614B" w:rsidRDefault="005412CB" w:rsidP="0051614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monitorowanie działań profilaktycznych; </w:t>
      </w:r>
    </w:p>
    <w:p w:rsidR="001A5A6A" w:rsidRPr="00727EAF" w:rsidRDefault="001A5A6A" w:rsidP="00AA7D59">
      <w:pPr>
        <w:pStyle w:val="Akapitzlist"/>
        <w:spacing w:line="276" w:lineRule="auto"/>
        <w:jc w:val="both"/>
        <w:rPr>
          <w:rFonts w:ascii="Tahoma" w:eastAsiaTheme="minorHAnsi" w:hAnsi="Tahoma" w:cs="Tahoma"/>
          <w:color w:val="000000"/>
          <w:lang w:eastAsia="en-US"/>
        </w:rPr>
      </w:pPr>
    </w:p>
    <w:p w:rsidR="005412CB" w:rsidRPr="00676EF1" w:rsidRDefault="005412CB" w:rsidP="00AA7D59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 xml:space="preserve">Zwiększanie świadomości społecznej w zakresie problematyki związanej z używaniem substancji psychoaktywnych, poprzez: </w:t>
      </w:r>
    </w:p>
    <w:p w:rsidR="00676EF1" w:rsidRPr="00E32488" w:rsidRDefault="00676EF1" w:rsidP="00676EF1">
      <w:pPr>
        <w:pStyle w:val="Akapitzlist"/>
        <w:spacing w:line="276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</w:p>
    <w:p w:rsidR="001A5A6A" w:rsidRPr="00E32488" w:rsidRDefault="005412CB" w:rsidP="00AA7D59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edukowanie i informowanie, w tym zwłaszcza edukacja publiczna;</w:t>
      </w:r>
    </w:p>
    <w:p w:rsidR="00727EAF" w:rsidRPr="0051614B" w:rsidRDefault="005412CB" w:rsidP="005161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promowanie zdrowego stylu życia, m.in. poprzez kampanie, festyny, imprez</w:t>
      </w:r>
      <w:r w:rsidR="001A5A6A" w:rsidRPr="00E32488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y dla mieszkańców Gminy Repki</w:t>
      </w:r>
      <w:r w:rsidRPr="00E32488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, zajęcia integracyjne, zwłaszcza dla dzieci </w:t>
      </w:r>
      <w:r w:rsidR="00727EAF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                        </w:t>
      </w:r>
      <w:r w:rsidRPr="00E32488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i młodzieży;</w:t>
      </w:r>
    </w:p>
    <w:p w:rsidR="00AA7D59" w:rsidRPr="00727EAF" w:rsidRDefault="00AA7D59" w:rsidP="00AA7D59">
      <w:pPr>
        <w:spacing w:line="276" w:lineRule="auto"/>
        <w:jc w:val="both"/>
        <w:rPr>
          <w:rFonts w:ascii="Tahoma" w:hAnsi="Tahoma" w:cs="Tahoma"/>
          <w:sz w:val="20"/>
          <w:szCs w:val="20"/>
          <w:lang w:eastAsia="en-US" w:bidi="ar-SA"/>
        </w:rPr>
      </w:pPr>
    </w:p>
    <w:p w:rsidR="00AA7D59" w:rsidRPr="00676EF1" w:rsidRDefault="00AA7D59" w:rsidP="00AA7D59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Ograniczanie dostępności alkoholu i innych środków psychoaktywnych, zwłaszcza wśród młodzieży, poprzez: </w:t>
      </w:r>
    </w:p>
    <w:p w:rsidR="00676EF1" w:rsidRPr="00E32488" w:rsidRDefault="00676EF1" w:rsidP="00676EF1">
      <w:pPr>
        <w:pStyle w:val="Akapitzlist"/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AA7D59" w:rsidRPr="00E32488" w:rsidRDefault="00AA7D59" w:rsidP="00AA7D5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sz w:val="24"/>
          <w:szCs w:val="24"/>
          <w:lang w:eastAsia="en-US"/>
        </w:rPr>
        <w:t xml:space="preserve">realizację programów profilaktyki uniwersalnej skierowanych do dzieci </w:t>
      </w:r>
      <w:r w:rsidR="00727EAF">
        <w:rPr>
          <w:rFonts w:ascii="Tahoma" w:eastAsiaTheme="minorHAnsi" w:hAnsi="Tahoma" w:cs="Tahoma"/>
          <w:sz w:val="24"/>
          <w:szCs w:val="24"/>
          <w:lang w:eastAsia="en-US"/>
        </w:rPr>
        <w:t xml:space="preserve">                              </w:t>
      </w:r>
      <w:r w:rsidRPr="00E32488">
        <w:rPr>
          <w:rFonts w:ascii="Tahoma" w:eastAsiaTheme="minorHAnsi" w:hAnsi="Tahoma" w:cs="Tahoma"/>
          <w:sz w:val="24"/>
          <w:szCs w:val="24"/>
          <w:lang w:eastAsia="en-US"/>
        </w:rPr>
        <w:t xml:space="preserve">i młodzieży; </w:t>
      </w:r>
    </w:p>
    <w:p w:rsidR="00AA7D59" w:rsidRDefault="00AA7D59" w:rsidP="00727EA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sz w:val="24"/>
          <w:szCs w:val="24"/>
          <w:lang w:eastAsia="en-US"/>
        </w:rPr>
        <w:t>działania służb oraz innych podmiotów i osób mające na celu zmniejszenie dostępu osób nieletnich do alkoholu, poprzez szkolenia sprzedawców napojów alkoholowych oraz poprzez kontrole sklepów i lokali gastronomicznych pod kątem przestrzegania ustawy o wychowaniu w trzeźwości i przeciwdziałaniu alkoholizmowi, zwłaszcza zakazu sprzedaży i podawania alkoholu nieletnim.</w:t>
      </w:r>
    </w:p>
    <w:p w:rsidR="00676EF1" w:rsidRPr="00727EAF" w:rsidRDefault="00676EF1" w:rsidP="00676EF1">
      <w:pPr>
        <w:pStyle w:val="Akapitzlist"/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AA7D59" w:rsidRPr="00676EF1" w:rsidRDefault="00AA7D59" w:rsidP="00676EF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Zwiększanie dostępności pomocy terapeutycznej i rehabilitacyjnej dla osób mających problemy związane z używaniem alkoholu oraz innych substancji psychoaktywnych, zwłaszcza dla osób uzależnionych, poprzez: </w:t>
      </w:r>
    </w:p>
    <w:p w:rsidR="00676EF1" w:rsidRPr="00E32488" w:rsidRDefault="00676EF1" w:rsidP="00676EF1">
      <w:pPr>
        <w:pStyle w:val="Akapitzlist"/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AA7D59" w:rsidRPr="00E32488" w:rsidRDefault="005412CB" w:rsidP="00676EF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sz w:val="24"/>
          <w:szCs w:val="24"/>
          <w:lang w:eastAsia="en-US"/>
        </w:rPr>
        <w:t>udzielanie pomocy psychologicznej, prawnej w Punkcie Konsultacyjnym;</w:t>
      </w:r>
    </w:p>
    <w:p w:rsidR="00361C22" w:rsidRPr="0051614B" w:rsidRDefault="005412CB" w:rsidP="0051614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sz w:val="24"/>
          <w:szCs w:val="24"/>
          <w:lang w:eastAsia="en-US"/>
        </w:rPr>
        <w:t xml:space="preserve"> wspieranie działania placówek lecznictwa odw</w:t>
      </w:r>
      <w:r w:rsidR="00AA7D59" w:rsidRPr="00E32488">
        <w:rPr>
          <w:rFonts w:ascii="Tahoma" w:eastAsiaTheme="minorHAnsi" w:hAnsi="Tahoma" w:cs="Tahoma"/>
          <w:sz w:val="24"/>
          <w:szCs w:val="24"/>
          <w:lang w:eastAsia="en-US"/>
        </w:rPr>
        <w:t>ykowego.</w:t>
      </w:r>
    </w:p>
    <w:p w:rsidR="00F607FC" w:rsidRPr="00E32488" w:rsidRDefault="00F607FC" w:rsidP="00F607FC">
      <w:pPr>
        <w:pStyle w:val="Akapitzlist"/>
        <w:spacing w:line="276" w:lineRule="auto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AA7D59" w:rsidRPr="00676EF1" w:rsidRDefault="005412CB" w:rsidP="00AA7D59">
      <w:pPr>
        <w:pStyle w:val="Akapitzlist"/>
        <w:numPr>
          <w:ilvl w:val="0"/>
          <w:numId w:val="46"/>
        </w:numPr>
        <w:spacing w:after="162"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Zwiększanie dostępności pomocy rodzinom, w których występują problemy związane z używaniem alkoholu, narkotyków oraz innych substancji psychoaktywnych, w szczególności ochrony przed przemocą w rodzinie, poprzez: </w:t>
      </w:r>
    </w:p>
    <w:p w:rsidR="00676EF1" w:rsidRPr="00E32488" w:rsidRDefault="00676EF1" w:rsidP="00676EF1">
      <w:pPr>
        <w:pStyle w:val="Akapitzlist"/>
        <w:spacing w:after="162"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AA7D59" w:rsidRPr="00E32488" w:rsidRDefault="005412CB" w:rsidP="00AA7D59">
      <w:pPr>
        <w:pStyle w:val="Akapitzlist"/>
        <w:numPr>
          <w:ilvl w:val="0"/>
          <w:numId w:val="47"/>
        </w:numPr>
        <w:spacing w:after="162"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sz w:val="24"/>
          <w:szCs w:val="24"/>
          <w:lang w:eastAsia="en-US"/>
        </w:rPr>
        <w:t xml:space="preserve">prowadzenie specjalistycznego poradnictwa dla osób i rodzin uwikłanych </w:t>
      </w:r>
      <w:r w:rsidR="00AA7D59" w:rsidRPr="00E32488">
        <w:rPr>
          <w:rFonts w:ascii="Tahoma" w:eastAsiaTheme="minorHAnsi" w:hAnsi="Tahoma" w:cs="Tahoma"/>
          <w:sz w:val="24"/>
          <w:szCs w:val="24"/>
          <w:lang w:eastAsia="en-US"/>
        </w:rPr>
        <w:t xml:space="preserve">                             </w:t>
      </w:r>
      <w:r w:rsidRPr="00E32488">
        <w:rPr>
          <w:rFonts w:ascii="Tahoma" w:eastAsiaTheme="minorHAnsi" w:hAnsi="Tahoma" w:cs="Tahoma"/>
          <w:sz w:val="24"/>
          <w:szCs w:val="24"/>
          <w:lang w:eastAsia="en-US"/>
        </w:rPr>
        <w:t xml:space="preserve">w przemoc w rodzinie i sytuacje kryzysowe w Punkcie Konsultacyjnym; </w:t>
      </w:r>
    </w:p>
    <w:p w:rsidR="00AA7D59" w:rsidRPr="00E32488" w:rsidRDefault="00AA7D59" w:rsidP="00AA7D5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sz w:val="24"/>
          <w:szCs w:val="24"/>
          <w:lang w:eastAsia="en-US"/>
        </w:rPr>
        <w:lastRenderedPageBreak/>
        <w:t xml:space="preserve">prowadzenie programów i konsultacji edukacyjnych służących zwiększaniu kompetencji i umiejętności wychowawczych w rodzinach zagrożonych przemocą                w rodzinie i będących w sytuacjach kryzysowych; </w:t>
      </w:r>
    </w:p>
    <w:p w:rsidR="00AA7D59" w:rsidRPr="00E32488" w:rsidRDefault="00AA7D59" w:rsidP="00AA7D5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sz w:val="24"/>
          <w:szCs w:val="24"/>
          <w:lang w:eastAsia="en-US"/>
        </w:rPr>
        <w:t xml:space="preserve">monitorowanie sytuacji osób/rodzin objętych pomocą oraz procedurą „Niebieskiej Karty”, w których występuje również problem uzależnienia; </w:t>
      </w:r>
    </w:p>
    <w:p w:rsidR="00AA7D59" w:rsidRPr="00E32488" w:rsidRDefault="00F607FC" w:rsidP="00AA7D5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sz w:val="24"/>
          <w:szCs w:val="24"/>
          <w:lang w:eastAsia="en-US"/>
        </w:rPr>
        <w:t>umożliwienie</w:t>
      </w:r>
      <w:r w:rsidR="00AA7D59" w:rsidRPr="00E32488">
        <w:rPr>
          <w:rFonts w:ascii="Tahoma" w:eastAsiaTheme="minorHAnsi" w:hAnsi="Tahoma" w:cs="Tahoma"/>
          <w:sz w:val="24"/>
          <w:szCs w:val="24"/>
          <w:lang w:eastAsia="en-US"/>
        </w:rPr>
        <w:t xml:space="preserve"> konsultacji specjalistycznych, psychoterapii, pomocy prawnej rodzinom, w których występują problemy związane z używaniem alkoholu, narkotyków; </w:t>
      </w:r>
    </w:p>
    <w:p w:rsidR="00AA7D59" w:rsidRDefault="00676EF1" w:rsidP="00F607F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>
        <w:rPr>
          <w:rFonts w:ascii="Tahoma" w:eastAsiaTheme="minorHAnsi" w:hAnsi="Tahoma" w:cs="Tahoma"/>
          <w:sz w:val="24"/>
          <w:szCs w:val="24"/>
          <w:lang w:eastAsia="en-US"/>
        </w:rPr>
        <w:t>umoż</w:t>
      </w:r>
      <w:r w:rsidR="00F607FC" w:rsidRPr="00E32488">
        <w:rPr>
          <w:rFonts w:ascii="Tahoma" w:eastAsiaTheme="minorHAnsi" w:hAnsi="Tahoma" w:cs="Tahoma"/>
          <w:sz w:val="24"/>
          <w:szCs w:val="24"/>
          <w:lang w:eastAsia="en-US"/>
        </w:rPr>
        <w:t>liwienie</w:t>
      </w:r>
      <w:r w:rsidR="00AA7D59" w:rsidRPr="00E32488">
        <w:rPr>
          <w:rFonts w:ascii="Tahoma" w:eastAsiaTheme="minorHAnsi" w:hAnsi="Tahoma" w:cs="Tahoma"/>
          <w:sz w:val="24"/>
          <w:szCs w:val="24"/>
          <w:lang w:eastAsia="en-US"/>
        </w:rPr>
        <w:t xml:space="preserve"> konsultacji specjalistycznych, psychoterapii, pomocy prawnej rodzinom, w których występują problemy związane z używaniem alkoholu, narkotyków; </w:t>
      </w:r>
    </w:p>
    <w:p w:rsidR="00AA7D59" w:rsidRPr="00E32488" w:rsidRDefault="00AA7D59" w:rsidP="00F607FC">
      <w:pPr>
        <w:spacing w:line="276" w:lineRule="auto"/>
        <w:rPr>
          <w:rFonts w:ascii="Tahoma" w:eastAsiaTheme="minorHAnsi" w:hAnsi="Tahoma" w:cs="Tahoma"/>
          <w:lang w:eastAsia="en-US"/>
        </w:rPr>
      </w:pPr>
    </w:p>
    <w:p w:rsidR="00F607FC" w:rsidRPr="00E32488" w:rsidRDefault="00AA7D59" w:rsidP="00F607FC">
      <w:pPr>
        <w:pStyle w:val="Akapitzlist"/>
        <w:numPr>
          <w:ilvl w:val="0"/>
          <w:numId w:val="46"/>
        </w:numPr>
        <w:spacing w:after="159" w:line="276" w:lineRule="auto"/>
        <w:jc w:val="both"/>
        <w:rPr>
          <w:rFonts w:ascii="Tahoma" w:eastAsiaTheme="minorHAnsi" w:hAnsi="Tahoma" w:cs="Tahoma"/>
          <w:b/>
          <w:bCs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Poprawa współpracy z instytucjami, organizacjami pozarządowymi, </w:t>
      </w:r>
      <w:r w:rsidR="00F607FC" w:rsidRPr="00E32488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  </w:t>
      </w:r>
    </w:p>
    <w:p w:rsidR="00AA7D59" w:rsidRDefault="00AA7D59" w:rsidP="00F607FC">
      <w:pPr>
        <w:pStyle w:val="Akapitzlist"/>
        <w:spacing w:after="159" w:line="276" w:lineRule="auto"/>
        <w:jc w:val="both"/>
        <w:rPr>
          <w:rFonts w:ascii="Tahoma" w:eastAsiaTheme="minorHAnsi" w:hAnsi="Tahoma" w:cs="Tahoma"/>
          <w:b/>
          <w:bCs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służącej rozwiązywaniu problemów uzależnień oraz przeciwdziałaniu przemocy w rodzinie poprzez: </w:t>
      </w:r>
    </w:p>
    <w:p w:rsidR="00676EF1" w:rsidRPr="00E32488" w:rsidRDefault="00676EF1" w:rsidP="00F607FC">
      <w:pPr>
        <w:pStyle w:val="Akapitzlist"/>
        <w:spacing w:after="159"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AA7D59" w:rsidRPr="00E32488" w:rsidRDefault="00AA7D59" w:rsidP="00F607F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sz w:val="24"/>
          <w:szCs w:val="24"/>
          <w:lang w:eastAsia="en-US"/>
        </w:rPr>
        <w:t xml:space="preserve">udzielanie pomocy merytorycznej oraz organizacyjnej podmiotom realizującym zadania Programu; </w:t>
      </w:r>
    </w:p>
    <w:p w:rsidR="00AA7D59" w:rsidRPr="00E32488" w:rsidRDefault="00AA7D59" w:rsidP="00F607F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sz w:val="24"/>
          <w:szCs w:val="24"/>
          <w:lang w:eastAsia="en-US"/>
        </w:rPr>
        <w:t xml:space="preserve">współdziałanie z instytucjami i organizacjami w realizacji wspólnych przedsięwzięć służących poprawie skuteczności prowadzonych zadań; </w:t>
      </w:r>
    </w:p>
    <w:p w:rsidR="005412CB" w:rsidRDefault="005412CB" w:rsidP="00F607F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E32488">
        <w:rPr>
          <w:rFonts w:ascii="Tahoma" w:eastAsiaTheme="minorHAnsi" w:hAnsi="Tahoma" w:cs="Tahoma"/>
          <w:sz w:val="24"/>
          <w:szCs w:val="24"/>
          <w:lang w:eastAsia="en-US"/>
        </w:rPr>
        <w:t>monitorowanie sytuacji osób/rodzin objętych pomocą oraz procedurą „Niebieskiej Karty”, w których występuj</w:t>
      </w:r>
      <w:r w:rsidR="00D167E3" w:rsidRPr="00E32488">
        <w:rPr>
          <w:rFonts w:ascii="Tahoma" w:eastAsiaTheme="minorHAnsi" w:hAnsi="Tahoma" w:cs="Tahoma"/>
          <w:sz w:val="24"/>
          <w:szCs w:val="24"/>
          <w:lang w:eastAsia="en-US"/>
        </w:rPr>
        <w:t>e również problem uzależnienia.</w:t>
      </w:r>
    </w:p>
    <w:p w:rsidR="00727EAF" w:rsidRDefault="00727EAF" w:rsidP="00727EAF">
      <w:pPr>
        <w:spacing w:line="276" w:lineRule="auto"/>
        <w:ind w:left="360"/>
        <w:jc w:val="both"/>
        <w:rPr>
          <w:rFonts w:ascii="Tahoma" w:eastAsiaTheme="minorHAnsi" w:hAnsi="Tahoma" w:cs="Tahoma"/>
          <w:lang w:eastAsia="en-US"/>
        </w:rPr>
      </w:pPr>
    </w:p>
    <w:p w:rsidR="00D167E3" w:rsidRPr="00E32488" w:rsidRDefault="006A4466" w:rsidP="00D167E3">
      <w:pPr>
        <w:jc w:val="both"/>
        <w:rPr>
          <w:rFonts w:ascii="Tahoma" w:hAnsi="Tahoma" w:cs="Tahoma"/>
        </w:rPr>
      </w:pPr>
      <w:r w:rsidRPr="00E32488">
        <w:rPr>
          <w:rFonts w:ascii="Tahoma" w:hAnsi="Tahoma" w:cs="Tahoma"/>
        </w:rPr>
        <w:t>Cele szczegółowe programu</w:t>
      </w:r>
      <w:r w:rsidR="0069065E" w:rsidRPr="00E32488">
        <w:rPr>
          <w:rFonts w:ascii="Tahoma" w:hAnsi="Tahoma" w:cs="Tahoma"/>
        </w:rPr>
        <w:t xml:space="preserve"> są spójne z celem </w:t>
      </w:r>
      <w:r w:rsidR="00B10867" w:rsidRPr="00E32488">
        <w:rPr>
          <w:rFonts w:ascii="Tahoma" w:hAnsi="Tahoma" w:cs="Tahoma"/>
        </w:rPr>
        <w:t xml:space="preserve">operacyjnym dotyczącym profilaktyki </w:t>
      </w:r>
      <w:r w:rsidR="008E6F17" w:rsidRPr="00E32488">
        <w:rPr>
          <w:rFonts w:ascii="Tahoma" w:hAnsi="Tahoma" w:cs="Tahoma"/>
        </w:rPr>
        <w:t xml:space="preserve">                  </w:t>
      </w:r>
      <w:r w:rsidR="00B10867" w:rsidRPr="00E32488">
        <w:rPr>
          <w:rFonts w:ascii="Tahoma" w:hAnsi="Tahoma" w:cs="Tahoma"/>
        </w:rPr>
        <w:t>i rozwiązywania problemów alkoh</w:t>
      </w:r>
      <w:r w:rsidR="008E6F17" w:rsidRPr="00E32488">
        <w:rPr>
          <w:rFonts w:ascii="Tahoma" w:hAnsi="Tahoma" w:cs="Tahoma"/>
        </w:rPr>
        <w:t xml:space="preserve">olowych określonym </w:t>
      </w:r>
      <w:r w:rsidR="00B10867" w:rsidRPr="00E32488">
        <w:rPr>
          <w:rFonts w:ascii="Tahoma" w:hAnsi="Tahoma" w:cs="Tahoma"/>
        </w:rPr>
        <w:t xml:space="preserve">w </w:t>
      </w:r>
      <w:r w:rsidR="0069065E" w:rsidRPr="00E32488">
        <w:rPr>
          <w:rFonts w:ascii="Tahoma" w:hAnsi="Tahoma" w:cs="Tahoma"/>
        </w:rPr>
        <w:t>Narod</w:t>
      </w:r>
      <w:r w:rsidR="00B10867" w:rsidRPr="00E32488">
        <w:rPr>
          <w:rFonts w:ascii="Tahoma" w:hAnsi="Tahoma" w:cs="Tahoma"/>
        </w:rPr>
        <w:t>owym Programie Z</w:t>
      </w:r>
      <w:r w:rsidR="0069065E" w:rsidRPr="00E32488">
        <w:rPr>
          <w:rFonts w:ascii="Tahoma" w:hAnsi="Tahoma" w:cs="Tahoma"/>
        </w:rPr>
        <w:t>drowia</w:t>
      </w:r>
      <w:r w:rsidR="00D167E3" w:rsidRPr="00E32488">
        <w:rPr>
          <w:rFonts w:ascii="Tahoma" w:hAnsi="Tahoma" w:cs="Tahoma"/>
        </w:rPr>
        <w:t>.</w:t>
      </w:r>
      <w:r w:rsidRPr="00E32488">
        <w:rPr>
          <w:rFonts w:ascii="Tahoma" w:hAnsi="Tahoma" w:cs="Tahoma"/>
        </w:rPr>
        <w:t xml:space="preserve"> </w:t>
      </w:r>
    </w:p>
    <w:p w:rsidR="006A4466" w:rsidRPr="00E32488" w:rsidRDefault="006A4466" w:rsidP="00D167E3">
      <w:pPr>
        <w:jc w:val="both"/>
        <w:rPr>
          <w:rFonts w:ascii="Tahoma" w:hAnsi="Tahoma" w:cs="Tahoma"/>
          <w:u w:val="single"/>
        </w:rPr>
      </w:pPr>
      <w:r w:rsidRPr="00E32488">
        <w:rPr>
          <w:rFonts w:ascii="Tahoma" w:hAnsi="Tahoma" w:cs="Tahoma"/>
        </w:rPr>
        <w:t xml:space="preserve"> </w:t>
      </w:r>
    </w:p>
    <w:p w:rsidR="00676EF1" w:rsidRDefault="00801C04" w:rsidP="006A4466">
      <w:pPr>
        <w:jc w:val="both"/>
        <w:rPr>
          <w:rFonts w:ascii="Tahoma" w:hAnsi="Tahoma" w:cs="Tahoma"/>
        </w:rPr>
      </w:pPr>
      <w:r w:rsidRPr="00E32488">
        <w:rPr>
          <w:rFonts w:ascii="Tahoma" w:hAnsi="Tahoma" w:cs="Tahoma"/>
        </w:rPr>
        <w:t>Dla wytyczenia celów niezbędna była diagnoza czynników ryzyka i czynników chroniących w zakresie zjawi</w:t>
      </w:r>
      <w:r w:rsidR="00D167E3" w:rsidRPr="00E32488">
        <w:rPr>
          <w:rFonts w:ascii="Tahoma" w:hAnsi="Tahoma" w:cs="Tahoma"/>
        </w:rPr>
        <w:t>ska narkomanii.</w:t>
      </w:r>
      <w:r w:rsidRPr="00E32488">
        <w:rPr>
          <w:rFonts w:ascii="Tahoma" w:hAnsi="Tahoma" w:cs="Tahoma"/>
        </w:rPr>
        <w:t xml:space="preserve"> </w:t>
      </w:r>
      <w:r w:rsidR="00D167E3" w:rsidRPr="00E32488">
        <w:rPr>
          <w:rFonts w:ascii="Tahoma" w:hAnsi="Tahoma" w:cs="Tahoma"/>
        </w:rPr>
        <w:t>S</w:t>
      </w:r>
      <w:r w:rsidRPr="00E32488">
        <w:rPr>
          <w:rFonts w:ascii="Tahoma" w:hAnsi="Tahoma" w:cs="Tahoma"/>
        </w:rPr>
        <w:t xml:space="preserve">zkoły przedstawiły programy </w:t>
      </w:r>
      <w:r w:rsidR="00D167E3" w:rsidRPr="00E32488">
        <w:rPr>
          <w:rFonts w:ascii="Tahoma" w:hAnsi="Tahoma" w:cs="Tahoma"/>
        </w:rPr>
        <w:t>profilaktyczne, a d</w:t>
      </w:r>
      <w:r w:rsidR="00317635" w:rsidRPr="00E32488">
        <w:rPr>
          <w:rFonts w:ascii="Tahoma" w:hAnsi="Tahoma" w:cs="Tahoma"/>
        </w:rPr>
        <w:t>iagnozy i programy szkół są podstawą do podejmowania konkretnych działań w zakresie przeciwdziałania narkomanii.</w:t>
      </w:r>
      <w:r w:rsidRPr="00E32488">
        <w:rPr>
          <w:rFonts w:ascii="Tahoma" w:hAnsi="Tahoma" w:cs="Tahoma"/>
        </w:rPr>
        <w:t xml:space="preserve">   </w:t>
      </w:r>
    </w:p>
    <w:p w:rsidR="00FC2FA5" w:rsidRPr="00E32488" w:rsidRDefault="00801C04" w:rsidP="006A4466">
      <w:pPr>
        <w:jc w:val="both"/>
        <w:rPr>
          <w:rFonts w:ascii="Tahoma" w:hAnsi="Tahoma" w:cs="Tahoma"/>
        </w:rPr>
      </w:pPr>
      <w:r w:rsidRPr="00E32488">
        <w:rPr>
          <w:rFonts w:ascii="Tahoma" w:hAnsi="Tahoma" w:cs="Tahoma"/>
        </w:rPr>
        <w:t xml:space="preserve">      </w:t>
      </w:r>
      <w:r w:rsidR="00FC2FA5" w:rsidRPr="00E32488">
        <w:rPr>
          <w:rFonts w:ascii="Tahoma" w:hAnsi="Tahoma" w:cs="Tahoma"/>
        </w:rPr>
        <w:t xml:space="preserve">                    </w:t>
      </w:r>
    </w:p>
    <w:p w:rsidR="006A4466" w:rsidRDefault="00FC2FA5" w:rsidP="006A4466">
      <w:pPr>
        <w:jc w:val="both"/>
        <w:rPr>
          <w:rFonts w:ascii="Tahoma" w:hAnsi="Tahoma" w:cs="Tahoma"/>
        </w:rPr>
      </w:pPr>
      <w:r w:rsidRPr="00E32488">
        <w:rPr>
          <w:rFonts w:ascii="Tahoma" w:hAnsi="Tahoma" w:cs="Tahoma"/>
        </w:rPr>
        <w:t xml:space="preserve">          </w:t>
      </w:r>
      <w:r w:rsidR="00E915FC" w:rsidRPr="00E32488">
        <w:rPr>
          <w:rFonts w:ascii="Tahoma" w:hAnsi="Tahoma" w:cs="Tahoma"/>
        </w:rPr>
        <w:t>Powodzenie</w:t>
      </w:r>
      <w:r w:rsidR="00801C04" w:rsidRPr="00E32488">
        <w:rPr>
          <w:rFonts w:ascii="Tahoma" w:hAnsi="Tahoma" w:cs="Tahoma"/>
        </w:rPr>
        <w:t xml:space="preserve"> </w:t>
      </w:r>
      <w:r w:rsidR="00E915FC" w:rsidRPr="00E32488">
        <w:rPr>
          <w:rFonts w:ascii="Tahoma" w:hAnsi="Tahoma" w:cs="Tahoma"/>
        </w:rPr>
        <w:t>w realizacji programu i osiągnięcie założonych celów będzie możliwe przy współpracy Gminnej Komisji Rozwiązywania Problemów Alkoholowych z samorządem, plac</w:t>
      </w:r>
      <w:r w:rsidRPr="00E32488">
        <w:rPr>
          <w:rFonts w:ascii="Tahoma" w:hAnsi="Tahoma" w:cs="Tahoma"/>
        </w:rPr>
        <w:t>ówkami oświatowymi, jednostką p</w:t>
      </w:r>
      <w:r w:rsidR="00E915FC" w:rsidRPr="00E32488">
        <w:rPr>
          <w:rFonts w:ascii="Tahoma" w:hAnsi="Tahoma" w:cs="Tahoma"/>
        </w:rPr>
        <w:t>olicji, placówkami ochrony zdrowia, Zespołem Interdyscyplinarnym ds. Przeciwdziałania Przemocy w Rodzinie, sądem, organizacjami pozarządowymi i innymi podmiotami pomocnymi w zakresie rozwiązywania problemów uzależnień.</w:t>
      </w:r>
    </w:p>
    <w:p w:rsidR="0051614B" w:rsidRPr="00E32488" w:rsidRDefault="0051614B" w:rsidP="006A4466">
      <w:pPr>
        <w:jc w:val="both"/>
        <w:rPr>
          <w:rFonts w:ascii="Tahoma" w:hAnsi="Tahoma" w:cs="Tahoma"/>
        </w:rPr>
      </w:pPr>
    </w:p>
    <w:p w:rsidR="006A4466" w:rsidRPr="00E32488" w:rsidRDefault="006A4466" w:rsidP="006A4466">
      <w:pPr>
        <w:jc w:val="both"/>
        <w:rPr>
          <w:rFonts w:ascii="Tahoma" w:hAnsi="Tahoma" w:cs="Tahoma"/>
        </w:rPr>
      </w:pPr>
      <w:r w:rsidRPr="00E32488">
        <w:rPr>
          <w:rFonts w:ascii="Tahoma" w:hAnsi="Tahoma" w:cs="Tahoma"/>
        </w:rPr>
        <w:t>Koordynacją działań zajmować się będą:</w:t>
      </w:r>
    </w:p>
    <w:p w:rsidR="006A4466" w:rsidRPr="00E32488" w:rsidRDefault="006A4466" w:rsidP="006A446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Pełnomocnik Wójta ds. Profilaktyki i Rozwiązywania Problemów Alkoholowych.</w:t>
      </w:r>
    </w:p>
    <w:p w:rsidR="006A4466" w:rsidRPr="00E32488" w:rsidRDefault="006A4466" w:rsidP="006A446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Gminna Komisja Rozwiązywania Problemów Alkoholowych</w:t>
      </w:r>
      <w:r w:rsidR="006A3566" w:rsidRPr="00E32488">
        <w:rPr>
          <w:rFonts w:ascii="Tahoma" w:hAnsi="Tahoma" w:cs="Tahoma"/>
          <w:sz w:val="24"/>
          <w:szCs w:val="24"/>
        </w:rPr>
        <w:t>.</w:t>
      </w:r>
    </w:p>
    <w:p w:rsidR="002C13F2" w:rsidRPr="00E32488" w:rsidRDefault="002C13F2" w:rsidP="002C13F2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727EAF" w:rsidRPr="00040F32" w:rsidRDefault="00727EAF" w:rsidP="00040F32">
      <w:pPr>
        <w:jc w:val="both"/>
        <w:rPr>
          <w:rFonts w:ascii="Tahoma" w:hAnsi="Tahoma" w:cs="Tahoma"/>
        </w:rPr>
      </w:pPr>
    </w:p>
    <w:p w:rsidR="0051614B" w:rsidRDefault="0051614B" w:rsidP="006A4466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51614B" w:rsidRPr="00E32488" w:rsidRDefault="0051614B" w:rsidP="006A4466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6A4466" w:rsidRDefault="006A4466" w:rsidP="00E34C64">
      <w:pPr>
        <w:pStyle w:val="Nagwek2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32488">
        <w:rPr>
          <w:rFonts w:ascii="Tahoma" w:hAnsi="Tahoma" w:cs="Tahoma"/>
          <w:b/>
          <w:color w:val="auto"/>
          <w:sz w:val="24"/>
          <w:szCs w:val="24"/>
        </w:rPr>
        <w:t>ROZDZIAŁ IV</w:t>
      </w:r>
    </w:p>
    <w:p w:rsidR="00727EAF" w:rsidRPr="00727EAF" w:rsidRDefault="00727EAF" w:rsidP="00727EAF"/>
    <w:p w:rsidR="006A4466" w:rsidRPr="00727EAF" w:rsidRDefault="005919C4" w:rsidP="006A4466">
      <w:pPr>
        <w:pStyle w:val="Nagwek2"/>
        <w:jc w:val="center"/>
        <w:rPr>
          <w:rFonts w:ascii="Tahoma" w:hAnsi="Tahoma" w:cs="Tahoma"/>
          <w:b/>
          <w:i/>
          <w:color w:val="auto"/>
          <w:sz w:val="24"/>
          <w:szCs w:val="24"/>
        </w:rPr>
      </w:pPr>
      <w:r w:rsidRPr="00727EAF">
        <w:rPr>
          <w:rFonts w:ascii="Tahoma" w:hAnsi="Tahoma" w:cs="Tahoma"/>
          <w:b/>
          <w:color w:val="auto"/>
          <w:sz w:val="24"/>
          <w:szCs w:val="24"/>
        </w:rPr>
        <w:t>PLANOWANE</w:t>
      </w:r>
      <w:r w:rsidR="007909D6" w:rsidRPr="00727EAF">
        <w:rPr>
          <w:rFonts w:ascii="Tahoma" w:hAnsi="Tahoma" w:cs="Tahoma"/>
          <w:b/>
          <w:color w:val="auto"/>
          <w:sz w:val="24"/>
          <w:szCs w:val="24"/>
        </w:rPr>
        <w:t xml:space="preserve">  ZADANIA  NA  ROK 2021</w:t>
      </w:r>
    </w:p>
    <w:p w:rsidR="006A4466" w:rsidRPr="00E32488" w:rsidRDefault="006A4466" w:rsidP="006A4466">
      <w:pPr>
        <w:rPr>
          <w:rFonts w:ascii="Tahoma" w:hAnsi="Tahoma" w:cs="Tahoma"/>
        </w:rPr>
      </w:pPr>
    </w:p>
    <w:p w:rsidR="006A4466" w:rsidRDefault="003450C6" w:rsidP="008F2D37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  <w:sz w:val="24"/>
          <w:szCs w:val="24"/>
        </w:rPr>
      </w:pPr>
      <w:r w:rsidRPr="00E32488">
        <w:rPr>
          <w:rFonts w:ascii="Tahoma" w:hAnsi="Tahoma" w:cs="Tahoma"/>
          <w:b/>
          <w:sz w:val="24"/>
          <w:szCs w:val="24"/>
        </w:rPr>
        <w:t>Wzrost możliwoś</w:t>
      </w:r>
      <w:r w:rsidR="00C26D8C" w:rsidRPr="00E32488">
        <w:rPr>
          <w:rFonts w:ascii="Tahoma" w:hAnsi="Tahoma" w:cs="Tahoma"/>
          <w:b/>
          <w:sz w:val="24"/>
          <w:szCs w:val="24"/>
        </w:rPr>
        <w:t xml:space="preserve">ci </w:t>
      </w:r>
      <w:r w:rsidRPr="00E32488">
        <w:rPr>
          <w:rFonts w:ascii="Tahoma" w:hAnsi="Tahoma" w:cs="Tahoma"/>
          <w:b/>
          <w:sz w:val="24"/>
          <w:szCs w:val="24"/>
        </w:rPr>
        <w:t>dostępu do pomocy terapeutycznej oraz do rehabilitacji</w:t>
      </w:r>
      <w:r w:rsidR="006A4466" w:rsidRPr="00E32488">
        <w:rPr>
          <w:rFonts w:ascii="Tahoma" w:hAnsi="Tahoma" w:cs="Tahoma"/>
          <w:b/>
          <w:sz w:val="24"/>
          <w:szCs w:val="24"/>
        </w:rPr>
        <w:t xml:space="preserve"> dla osób uzależni</w:t>
      </w:r>
      <w:r w:rsidR="0069065E" w:rsidRPr="00E32488">
        <w:rPr>
          <w:rFonts w:ascii="Tahoma" w:hAnsi="Tahoma" w:cs="Tahoma"/>
          <w:b/>
          <w:sz w:val="24"/>
          <w:szCs w:val="24"/>
        </w:rPr>
        <w:t>onych od alkoholu i narkotyków</w:t>
      </w:r>
      <w:r w:rsidR="00C6038C" w:rsidRPr="00E32488">
        <w:rPr>
          <w:rFonts w:ascii="Tahoma" w:hAnsi="Tahoma" w:cs="Tahoma"/>
          <w:b/>
          <w:sz w:val="24"/>
          <w:szCs w:val="24"/>
        </w:rPr>
        <w:t>.</w:t>
      </w:r>
      <w:r w:rsidR="006A4466" w:rsidRPr="00E32488">
        <w:rPr>
          <w:rFonts w:ascii="Tahoma" w:hAnsi="Tahoma" w:cs="Tahoma"/>
          <w:b/>
          <w:sz w:val="24"/>
          <w:szCs w:val="24"/>
        </w:rPr>
        <w:t xml:space="preserve"> </w:t>
      </w:r>
    </w:p>
    <w:p w:rsidR="008A6B27" w:rsidRPr="00E32488" w:rsidRDefault="008A6B27" w:rsidP="008A6B27">
      <w:pPr>
        <w:pStyle w:val="Akapitzlist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6A4466" w:rsidRPr="00E32488" w:rsidRDefault="00B77BBF" w:rsidP="006A4466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Współpraca z</w:t>
      </w:r>
      <w:r w:rsidR="003450C6" w:rsidRPr="00E32488">
        <w:rPr>
          <w:rFonts w:ascii="Tahoma" w:hAnsi="Tahoma" w:cs="Tahoma"/>
          <w:sz w:val="24"/>
          <w:szCs w:val="24"/>
        </w:rPr>
        <w:t xml:space="preserve"> Poradnią Leczenia</w:t>
      </w:r>
      <w:r w:rsidR="0069065E" w:rsidRPr="00E32488">
        <w:rPr>
          <w:rFonts w:ascii="Tahoma" w:hAnsi="Tahoma" w:cs="Tahoma"/>
          <w:sz w:val="24"/>
          <w:szCs w:val="24"/>
        </w:rPr>
        <w:t xml:space="preserve"> Uzależnień </w:t>
      </w:r>
      <w:r>
        <w:rPr>
          <w:rFonts w:ascii="Tahoma" w:hAnsi="Tahoma" w:cs="Tahoma"/>
          <w:sz w:val="24"/>
          <w:szCs w:val="24"/>
        </w:rPr>
        <w:t>w Sokołowie Podlaskim w zakresie udzielania pomocy terapeutycznej osobom uzależnionym i ich rodzinom</w:t>
      </w:r>
      <w:r w:rsidR="006A4466" w:rsidRPr="00E32488">
        <w:rPr>
          <w:rFonts w:ascii="Tahoma" w:hAnsi="Tahoma" w:cs="Tahoma"/>
          <w:sz w:val="24"/>
          <w:szCs w:val="24"/>
        </w:rPr>
        <w:t>.</w:t>
      </w:r>
    </w:p>
    <w:p w:rsidR="006A4466" w:rsidRPr="00B77BBF" w:rsidRDefault="003450C6" w:rsidP="00B77BB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Zlecanie sporządzania opinii w przedmiocie uzależnień i pokrywanie kosztów</w:t>
      </w:r>
      <w:r w:rsidR="00B77BBF">
        <w:rPr>
          <w:rFonts w:ascii="Tahoma" w:hAnsi="Tahoma" w:cs="Tahoma"/>
          <w:sz w:val="24"/>
          <w:szCs w:val="24"/>
        </w:rPr>
        <w:t xml:space="preserve"> tych opinii</w:t>
      </w:r>
      <w:r w:rsidRPr="00E32488">
        <w:rPr>
          <w:rFonts w:ascii="Tahoma" w:hAnsi="Tahoma" w:cs="Tahoma"/>
          <w:sz w:val="24"/>
          <w:szCs w:val="24"/>
        </w:rPr>
        <w:t>.</w:t>
      </w:r>
    </w:p>
    <w:p w:rsidR="006A4466" w:rsidRPr="00E32488" w:rsidRDefault="006A4466" w:rsidP="00A05F83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Prowadzenie działalności informacyjnej o możliwościach terapii                  </w:t>
      </w:r>
      <w:r w:rsidR="00C6038C" w:rsidRPr="00E32488">
        <w:rPr>
          <w:rFonts w:ascii="Tahoma" w:hAnsi="Tahoma" w:cs="Tahoma"/>
          <w:sz w:val="24"/>
          <w:szCs w:val="24"/>
        </w:rPr>
        <w:t xml:space="preserve">                        </w:t>
      </w:r>
      <w:r w:rsidRPr="00E32488">
        <w:rPr>
          <w:rFonts w:ascii="Tahoma" w:hAnsi="Tahoma" w:cs="Tahoma"/>
          <w:sz w:val="24"/>
          <w:szCs w:val="24"/>
        </w:rPr>
        <w:t xml:space="preserve"> i miejscach uzyskania fachowej pomocy w zakresie uzależnień                 </w:t>
      </w:r>
      <w:r w:rsidR="00C6038C" w:rsidRPr="00E32488">
        <w:rPr>
          <w:rFonts w:ascii="Tahoma" w:hAnsi="Tahoma" w:cs="Tahoma"/>
          <w:sz w:val="24"/>
          <w:szCs w:val="24"/>
        </w:rPr>
        <w:t xml:space="preserve">                             </w:t>
      </w:r>
      <w:r w:rsidRPr="00E32488">
        <w:rPr>
          <w:rFonts w:ascii="Tahoma" w:hAnsi="Tahoma" w:cs="Tahoma"/>
          <w:sz w:val="24"/>
          <w:szCs w:val="24"/>
        </w:rPr>
        <w:t xml:space="preserve"> w Punkcie Konsultacyjnym.  </w:t>
      </w:r>
    </w:p>
    <w:p w:rsidR="007909D6" w:rsidRPr="00E32488" w:rsidRDefault="007909D6" w:rsidP="007909D6">
      <w:pPr>
        <w:pStyle w:val="Akapitzlist"/>
        <w:ind w:left="1845"/>
        <w:jc w:val="both"/>
        <w:rPr>
          <w:rFonts w:ascii="Tahoma" w:hAnsi="Tahoma" w:cs="Tahoma"/>
          <w:sz w:val="24"/>
          <w:szCs w:val="24"/>
        </w:rPr>
      </w:pPr>
    </w:p>
    <w:p w:rsidR="006A4466" w:rsidRDefault="003450C6" w:rsidP="008F2D37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  <w:sz w:val="24"/>
          <w:szCs w:val="24"/>
        </w:rPr>
      </w:pPr>
      <w:r w:rsidRPr="00E32488">
        <w:rPr>
          <w:rFonts w:ascii="Tahoma" w:hAnsi="Tahoma" w:cs="Tahoma"/>
          <w:b/>
          <w:sz w:val="24"/>
          <w:szCs w:val="24"/>
        </w:rPr>
        <w:t>Ochrona przed zjawiskiem przemocy w rodzinie oraz umożliwienie  ko</w:t>
      </w:r>
      <w:r w:rsidR="007909D6" w:rsidRPr="00E32488">
        <w:rPr>
          <w:rFonts w:ascii="Tahoma" w:hAnsi="Tahoma" w:cs="Tahoma"/>
          <w:b/>
          <w:sz w:val="24"/>
          <w:szCs w:val="24"/>
        </w:rPr>
        <w:t xml:space="preserve">rzystania </w:t>
      </w:r>
      <w:r w:rsidRPr="00E32488">
        <w:rPr>
          <w:rFonts w:ascii="Tahoma" w:hAnsi="Tahoma" w:cs="Tahoma"/>
          <w:b/>
          <w:sz w:val="24"/>
          <w:szCs w:val="24"/>
        </w:rPr>
        <w:t xml:space="preserve">z </w:t>
      </w:r>
      <w:r w:rsidR="006A4466" w:rsidRPr="00E32488">
        <w:rPr>
          <w:rFonts w:ascii="Tahoma" w:hAnsi="Tahoma" w:cs="Tahoma"/>
          <w:b/>
          <w:sz w:val="24"/>
          <w:szCs w:val="24"/>
        </w:rPr>
        <w:t>pom</w:t>
      </w:r>
      <w:r w:rsidRPr="00E32488">
        <w:rPr>
          <w:rFonts w:ascii="Tahoma" w:hAnsi="Tahoma" w:cs="Tahoma"/>
          <w:b/>
          <w:sz w:val="24"/>
          <w:szCs w:val="24"/>
        </w:rPr>
        <w:t xml:space="preserve">ocy psychospołecznej i prawnej dla rodzin </w:t>
      </w:r>
      <w:r w:rsidR="00B77BBF">
        <w:rPr>
          <w:rFonts w:ascii="Tahoma" w:hAnsi="Tahoma" w:cs="Tahoma"/>
          <w:b/>
          <w:sz w:val="24"/>
          <w:szCs w:val="24"/>
        </w:rPr>
        <w:t xml:space="preserve">                         </w:t>
      </w:r>
      <w:r w:rsidRPr="00E32488">
        <w:rPr>
          <w:rFonts w:ascii="Tahoma" w:hAnsi="Tahoma" w:cs="Tahoma"/>
          <w:b/>
          <w:sz w:val="24"/>
          <w:szCs w:val="24"/>
        </w:rPr>
        <w:t>z problemami uzależnień.</w:t>
      </w:r>
    </w:p>
    <w:p w:rsidR="008A6B27" w:rsidRPr="00E32488" w:rsidRDefault="008A6B27" w:rsidP="008A6B27">
      <w:pPr>
        <w:pStyle w:val="Akapitzlist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6A4466" w:rsidRPr="00E32488" w:rsidRDefault="00C26D8C" w:rsidP="006A4466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Podejmowanie</w:t>
      </w:r>
      <w:r w:rsidR="006A4466" w:rsidRPr="00E32488">
        <w:rPr>
          <w:rFonts w:ascii="Tahoma" w:hAnsi="Tahoma" w:cs="Tahoma"/>
          <w:sz w:val="24"/>
          <w:szCs w:val="24"/>
        </w:rPr>
        <w:t xml:space="preserve"> działań prawnych wobec sprawców przemocy.</w:t>
      </w:r>
    </w:p>
    <w:p w:rsidR="006A4466" w:rsidRPr="00E32488" w:rsidRDefault="00C26D8C" w:rsidP="006A4466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Edukacja w zakresie</w:t>
      </w:r>
      <w:r w:rsidR="006A4466" w:rsidRPr="00E32488">
        <w:rPr>
          <w:rFonts w:ascii="Tahoma" w:hAnsi="Tahoma" w:cs="Tahoma"/>
          <w:sz w:val="24"/>
          <w:szCs w:val="24"/>
        </w:rPr>
        <w:t xml:space="preserve"> możliwościach uzyskania pomocy terapeutycznej</w:t>
      </w:r>
      <w:r w:rsidRPr="00E32488">
        <w:rPr>
          <w:rFonts w:ascii="Tahoma" w:hAnsi="Tahoma" w:cs="Tahoma"/>
          <w:sz w:val="24"/>
          <w:szCs w:val="24"/>
        </w:rPr>
        <w:t xml:space="preserve">                           i prawn</w:t>
      </w:r>
      <w:r w:rsidR="00B77BBF">
        <w:rPr>
          <w:rFonts w:ascii="Tahoma" w:hAnsi="Tahoma" w:cs="Tahoma"/>
          <w:sz w:val="24"/>
          <w:szCs w:val="24"/>
        </w:rPr>
        <w:t xml:space="preserve">ej dla osób i </w:t>
      </w:r>
      <w:r w:rsidRPr="00E32488">
        <w:rPr>
          <w:rFonts w:ascii="Tahoma" w:hAnsi="Tahoma" w:cs="Tahoma"/>
          <w:sz w:val="24"/>
          <w:szCs w:val="24"/>
        </w:rPr>
        <w:t>rodzin</w:t>
      </w:r>
      <w:r w:rsidR="00B77BBF">
        <w:rPr>
          <w:rFonts w:ascii="Tahoma" w:hAnsi="Tahoma" w:cs="Tahoma"/>
          <w:sz w:val="24"/>
          <w:szCs w:val="24"/>
        </w:rPr>
        <w:t xml:space="preserve"> dotkniętych przemocą</w:t>
      </w:r>
      <w:r w:rsidRPr="00E32488">
        <w:rPr>
          <w:rFonts w:ascii="Tahoma" w:hAnsi="Tahoma" w:cs="Tahoma"/>
          <w:sz w:val="24"/>
          <w:szCs w:val="24"/>
        </w:rPr>
        <w:t>.</w:t>
      </w:r>
    </w:p>
    <w:p w:rsidR="006A4466" w:rsidRPr="00E32488" w:rsidRDefault="00B77BBF" w:rsidP="006A4466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Inicjowanie i p</w:t>
      </w:r>
      <w:r w:rsidR="006A4466" w:rsidRPr="00E32488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owadzenie procedur</w:t>
      </w:r>
      <w:r w:rsidR="00C26D8C" w:rsidRPr="00E32488">
        <w:rPr>
          <w:rFonts w:ascii="Tahoma" w:hAnsi="Tahoma" w:cs="Tahoma"/>
          <w:sz w:val="24"/>
          <w:szCs w:val="24"/>
        </w:rPr>
        <w:t xml:space="preserve"> w zakresie</w:t>
      </w:r>
      <w:r w:rsidR="006A4466" w:rsidRPr="00E32488">
        <w:rPr>
          <w:rFonts w:ascii="Tahoma" w:hAnsi="Tahoma" w:cs="Tahoma"/>
          <w:sz w:val="24"/>
          <w:szCs w:val="24"/>
        </w:rPr>
        <w:t xml:space="preserve"> zobowiązania do podjęcia leczeni</w:t>
      </w:r>
      <w:r w:rsidR="00C26D8C" w:rsidRPr="00E32488">
        <w:rPr>
          <w:rFonts w:ascii="Tahoma" w:hAnsi="Tahoma" w:cs="Tahoma"/>
          <w:sz w:val="24"/>
          <w:szCs w:val="24"/>
        </w:rPr>
        <w:t>a odwykowego osób uzależnionych.</w:t>
      </w:r>
    </w:p>
    <w:p w:rsidR="006A4466" w:rsidRPr="00E32488" w:rsidRDefault="00C26D8C" w:rsidP="006A4466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Organizowanie i finansowanie badań psychologicznych </w:t>
      </w:r>
      <w:r w:rsidR="00B77BBF">
        <w:rPr>
          <w:rFonts w:ascii="Tahoma" w:hAnsi="Tahoma" w:cs="Tahoma"/>
          <w:sz w:val="24"/>
          <w:szCs w:val="24"/>
        </w:rPr>
        <w:t xml:space="preserve">                                       </w:t>
      </w:r>
      <w:r w:rsidRPr="00E32488">
        <w:rPr>
          <w:rFonts w:ascii="Tahoma" w:hAnsi="Tahoma" w:cs="Tahoma"/>
          <w:sz w:val="24"/>
          <w:szCs w:val="24"/>
        </w:rPr>
        <w:t>i psychiatrycznych</w:t>
      </w:r>
      <w:r w:rsidR="006A4466" w:rsidRPr="00E32488">
        <w:rPr>
          <w:rFonts w:ascii="Tahoma" w:hAnsi="Tahoma" w:cs="Tahoma"/>
          <w:sz w:val="24"/>
          <w:szCs w:val="24"/>
        </w:rPr>
        <w:t xml:space="preserve"> osób uzależnionych.</w:t>
      </w:r>
    </w:p>
    <w:p w:rsidR="006A4466" w:rsidRPr="00E32488" w:rsidRDefault="00C26D8C" w:rsidP="00C26D8C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Współorganizowanie i finansowanie </w:t>
      </w:r>
      <w:r w:rsidR="006A4466" w:rsidRPr="00E32488">
        <w:rPr>
          <w:rFonts w:ascii="Tahoma" w:hAnsi="Tahoma" w:cs="Tahoma"/>
          <w:sz w:val="24"/>
          <w:szCs w:val="24"/>
        </w:rPr>
        <w:t>zajęć</w:t>
      </w:r>
      <w:r w:rsidRPr="00E32488">
        <w:rPr>
          <w:rFonts w:ascii="Tahoma" w:hAnsi="Tahoma" w:cs="Tahoma"/>
          <w:sz w:val="24"/>
          <w:szCs w:val="24"/>
        </w:rPr>
        <w:t>, przedsięwzięć oraz</w:t>
      </w:r>
      <w:r w:rsidR="006A4466" w:rsidRPr="00E32488">
        <w:rPr>
          <w:rFonts w:ascii="Tahoma" w:hAnsi="Tahoma" w:cs="Tahoma"/>
          <w:sz w:val="24"/>
          <w:szCs w:val="24"/>
        </w:rPr>
        <w:t xml:space="preserve"> programów socjoterapeutycznych dla dzieci z rodzin z problemami alkoholowymi i zagrożonych patologiami.</w:t>
      </w:r>
    </w:p>
    <w:p w:rsidR="00230D8A" w:rsidRPr="00E32488" w:rsidRDefault="006A4466" w:rsidP="008F2D37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W</w:t>
      </w:r>
      <w:r w:rsidR="00C26D8C" w:rsidRPr="00E32488">
        <w:rPr>
          <w:rFonts w:ascii="Tahoma" w:hAnsi="Tahoma" w:cs="Tahoma"/>
          <w:sz w:val="24"/>
          <w:szCs w:val="24"/>
        </w:rPr>
        <w:t>drażanie procedur „Niebieskiej Karty” we współpracy z podmiotami działającymi w zak</w:t>
      </w:r>
      <w:r w:rsidR="00FD40B9" w:rsidRPr="00E32488">
        <w:rPr>
          <w:rFonts w:ascii="Tahoma" w:hAnsi="Tahoma" w:cs="Tahoma"/>
          <w:sz w:val="24"/>
          <w:szCs w:val="24"/>
        </w:rPr>
        <w:t xml:space="preserve">resie </w:t>
      </w:r>
      <w:r w:rsidR="00C26D8C" w:rsidRPr="00E32488">
        <w:rPr>
          <w:rFonts w:ascii="Tahoma" w:hAnsi="Tahoma" w:cs="Tahoma"/>
          <w:sz w:val="24"/>
          <w:szCs w:val="24"/>
        </w:rPr>
        <w:t>przemocy</w:t>
      </w:r>
      <w:r w:rsidR="00FD40B9" w:rsidRPr="00E32488">
        <w:rPr>
          <w:rFonts w:ascii="Tahoma" w:hAnsi="Tahoma" w:cs="Tahoma"/>
          <w:sz w:val="24"/>
          <w:szCs w:val="24"/>
        </w:rPr>
        <w:t xml:space="preserve"> i uzależnień.</w:t>
      </w:r>
    </w:p>
    <w:p w:rsidR="007909D6" w:rsidRPr="00E32488" w:rsidRDefault="007909D6" w:rsidP="002C13F2">
      <w:pPr>
        <w:pStyle w:val="Akapitzlist"/>
        <w:ind w:left="1800"/>
        <w:jc w:val="both"/>
        <w:rPr>
          <w:rFonts w:ascii="Tahoma" w:hAnsi="Tahoma" w:cs="Tahoma"/>
          <w:sz w:val="24"/>
          <w:szCs w:val="24"/>
        </w:rPr>
      </w:pPr>
    </w:p>
    <w:p w:rsidR="006A4466" w:rsidRDefault="00FD40B9" w:rsidP="00FD40B9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  <w:sz w:val="24"/>
          <w:szCs w:val="24"/>
        </w:rPr>
      </w:pPr>
      <w:r w:rsidRPr="00E32488">
        <w:rPr>
          <w:rFonts w:ascii="Tahoma" w:hAnsi="Tahoma" w:cs="Tahoma"/>
          <w:b/>
          <w:sz w:val="24"/>
          <w:szCs w:val="24"/>
        </w:rPr>
        <w:t>Profilaktyczna działalność informacyjna i edukacyjna w zakresie przeciwdziałania problemom alkoholowym</w:t>
      </w:r>
      <w:r w:rsidR="006A4466" w:rsidRPr="00E32488">
        <w:rPr>
          <w:rFonts w:ascii="Tahoma" w:hAnsi="Tahoma" w:cs="Tahoma"/>
          <w:b/>
          <w:sz w:val="24"/>
          <w:szCs w:val="24"/>
        </w:rPr>
        <w:t xml:space="preserve"> i narkomanii,   </w:t>
      </w:r>
      <w:r w:rsidR="007909D6" w:rsidRPr="00E32488">
        <w:rPr>
          <w:rFonts w:ascii="Tahoma" w:hAnsi="Tahoma" w:cs="Tahoma"/>
          <w:b/>
          <w:sz w:val="24"/>
          <w:szCs w:val="24"/>
        </w:rPr>
        <w:t xml:space="preserve">                                   </w:t>
      </w:r>
      <w:r w:rsidR="006A4466" w:rsidRPr="00E32488">
        <w:rPr>
          <w:rFonts w:ascii="Tahoma" w:hAnsi="Tahoma" w:cs="Tahoma"/>
          <w:b/>
          <w:sz w:val="24"/>
          <w:szCs w:val="24"/>
        </w:rPr>
        <w:t>w szczególności</w:t>
      </w:r>
      <w:r w:rsidR="00230D8A" w:rsidRPr="00E32488">
        <w:rPr>
          <w:rFonts w:ascii="Tahoma" w:hAnsi="Tahoma" w:cs="Tahoma"/>
          <w:b/>
          <w:sz w:val="24"/>
          <w:szCs w:val="24"/>
        </w:rPr>
        <w:t xml:space="preserve"> dla</w:t>
      </w:r>
      <w:r w:rsidR="006A4466" w:rsidRPr="00E32488">
        <w:rPr>
          <w:rFonts w:ascii="Tahoma" w:hAnsi="Tahoma" w:cs="Tahoma"/>
          <w:b/>
          <w:sz w:val="24"/>
          <w:szCs w:val="24"/>
        </w:rPr>
        <w:t xml:space="preserve">  dzieci i </w:t>
      </w:r>
      <w:r w:rsidR="00D33C1C" w:rsidRPr="00E32488">
        <w:rPr>
          <w:rFonts w:ascii="Tahoma" w:hAnsi="Tahoma" w:cs="Tahoma"/>
          <w:b/>
          <w:sz w:val="24"/>
          <w:szCs w:val="24"/>
        </w:rPr>
        <w:t>młodzież</w:t>
      </w:r>
      <w:r w:rsidR="00230D8A" w:rsidRPr="00E32488">
        <w:rPr>
          <w:rFonts w:ascii="Tahoma" w:hAnsi="Tahoma" w:cs="Tahoma"/>
          <w:b/>
          <w:sz w:val="24"/>
          <w:szCs w:val="24"/>
        </w:rPr>
        <w:t>y</w:t>
      </w:r>
      <w:r w:rsidR="001B725A" w:rsidRPr="00E32488">
        <w:rPr>
          <w:rFonts w:ascii="Tahoma" w:hAnsi="Tahoma" w:cs="Tahoma"/>
          <w:b/>
          <w:sz w:val="24"/>
          <w:szCs w:val="24"/>
        </w:rPr>
        <w:t>,</w:t>
      </w:r>
      <w:r w:rsidR="00230D8A" w:rsidRPr="00E32488">
        <w:rPr>
          <w:rFonts w:ascii="Tahoma" w:hAnsi="Tahoma" w:cs="Tahoma"/>
          <w:b/>
          <w:sz w:val="24"/>
          <w:szCs w:val="24"/>
        </w:rPr>
        <w:t xml:space="preserve"> w </w:t>
      </w:r>
      <w:r w:rsidR="00D33C1C" w:rsidRPr="00E32488">
        <w:rPr>
          <w:rFonts w:ascii="Tahoma" w:hAnsi="Tahoma" w:cs="Tahoma"/>
          <w:b/>
          <w:sz w:val="24"/>
          <w:szCs w:val="24"/>
        </w:rPr>
        <w:t xml:space="preserve"> tym prowadzenie pozalekcyjnych zajęć sportowych</w:t>
      </w:r>
      <w:r w:rsidRPr="00E32488">
        <w:rPr>
          <w:rFonts w:ascii="Tahoma" w:hAnsi="Tahoma" w:cs="Tahoma"/>
          <w:b/>
          <w:sz w:val="24"/>
          <w:szCs w:val="24"/>
        </w:rPr>
        <w:t xml:space="preserve">, a także działania </w:t>
      </w:r>
      <w:r w:rsidR="006A3DE9" w:rsidRPr="00E32488">
        <w:rPr>
          <w:rFonts w:ascii="Tahoma" w:hAnsi="Tahoma" w:cs="Tahoma"/>
          <w:b/>
          <w:sz w:val="24"/>
          <w:szCs w:val="24"/>
        </w:rPr>
        <w:t>na rzecz dożywiania dzieci uczestniczących w</w:t>
      </w:r>
      <w:r w:rsidR="001B725A" w:rsidRPr="00E32488">
        <w:rPr>
          <w:rFonts w:ascii="Tahoma" w:hAnsi="Tahoma" w:cs="Tahoma"/>
          <w:b/>
          <w:sz w:val="24"/>
          <w:szCs w:val="24"/>
        </w:rPr>
        <w:t xml:space="preserve"> </w:t>
      </w:r>
      <w:r w:rsidR="006A3DE9" w:rsidRPr="00E32488">
        <w:rPr>
          <w:rFonts w:ascii="Tahoma" w:hAnsi="Tahoma" w:cs="Tahoma"/>
          <w:b/>
          <w:sz w:val="24"/>
          <w:szCs w:val="24"/>
        </w:rPr>
        <w:t>pozalekcyjnych programach opiekuńczo-wychowawczy</w:t>
      </w:r>
      <w:r w:rsidR="001B725A" w:rsidRPr="00E32488">
        <w:rPr>
          <w:rFonts w:ascii="Tahoma" w:hAnsi="Tahoma" w:cs="Tahoma"/>
          <w:b/>
          <w:sz w:val="24"/>
          <w:szCs w:val="24"/>
        </w:rPr>
        <w:t xml:space="preserve">ch </w:t>
      </w:r>
      <w:r w:rsidR="00230D8A" w:rsidRPr="00E32488">
        <w:rPr>
          <w:rFonts w:ascii="Tahoma" w:hAnsi="Tahoma" w:cs="Tahoma"/>
          <w:b/>
          <w:sz w:val="24"/>
          <w:szCs w:val="24"/>
        </w:rPr>
        <w:t>i socjoterapeutycznych</w:t>
      </w:r>
      <w:r w:rsidR="00D33C1C" w:rsidRPr="00E32488">
        <w:rPr>
          <w:rFonts w:ascii="Tahoma" w:hAnsi="Tahoma" w:cs="Tahoma"/>
          <w:b/>
          <w:sz w:val="24"/>
          <w:szCs w:val="24"/>
        </w:rPr>
        <w:t>.</w:t>
      </w:r>
    </w:p>
    <w:p w:rsidR="008A6B27" w:rsidRPr="00E32488" w:rsidRDefault="008A6B27" w:rsidP="008A6B27">
      <w:pPr>
        <w:pStyle w:val="Akapitzlist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B77BBF" w:rsidRPr="00E32488" w:rsidRDefault="00B77BBF" w:rsidP="00B77BBF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Realizacja wybranych programów rekomendowanych.</w:t>
      </w:r>
    </w:p>
    <w:p w:rsidR="00B77BBF" w:rsidRDefault="00B77BBF" w:rsidP="00B77BBF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Realizacja programów profilaktycznych i socjoterapeutycznych na zorganizowanych formach wypoczynku dla dzieci i młodzieży.</w:t>
      </w:r>
    </w:p>
    <w:p w:rsidR="008A6B27" w:rsidRPr="008A6B27" w:rsidRDefault="008A6B27" w:rsidP="008A6B27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Realizacja lokalnego</w:t>
      </w:r>
      <w:r w:rsidRPr="008A6B27">
        <w:rPr>
          <w:rFonts w:ascii="Tahoma" w:hAnsi="Tahoma" w:cs="Tahoma"/>
          <w:sz w:val="24"/>
          <w:szCs w:val="24"/>
        </w:rPr>
        <w:t xml:space="preserve"> program</w:t>
      </w:r>
      <w:r>
        <w:rPr>
          <w:rFonts w:ascii="Tahoma" w:hAnsi="Tahoma" w:cs="Tahoma"/>
          <w:sz w:val="24"/>
          <w:szCs w:val="24"/>
        </w:rPr>
        <w:t>u</w:t>
      </w:r>
      <w:r w:rsidRPr="008A6B27">
        <w:rPr>
          <w:rFonts w:ascii="Tahoma" w:hAnsi="Tahoma" w:cs="Tahoma"/>
          <w:sz w:val="24"/>
          <w:szCs w:val="24"/>
        </w:rPr>
        <w:t xml:space="preserve"> profilak</w:t>
      </w:r>
      <w:r>
        <w:rPr>
          <w:rFonts w:ascii="Tahoma" w:hAnsi="Tahoma" w:cs="Tahoma"/>
          <w:sz w:val="24"/>
          <w:szCs w:val="24"/>
        </w:rPr>
        <w:t>tyczno-integracyjnego</w:t>
      </w:r>
      <w:r w:rsidRPr="008A6B27">
        <w:rPr>
          <w:rFonts w:ascii="Tahoma" w:hAnsi="Tahoma" w:cs="Tahoma"/>
          <w:sz w:val="24"/>
          <w:szCs w:val="24"/>
        </w:rPr>
        <w:t xml:space="preserve">                                         dla mieszkańców Gminy</w:t>
      </w:r>
      <w:r>
        <w:rPr>
          <w:rFonts w:ascii="Tahoma" w:hAnsi="Tahoma" w:cs="Tahoma"/>
          <w:sz w:val="24"/>
          <w:szCs w:val="24"/>
        </w:rPr>
        <w:t xml:space="preserve"> Repki na lata 2020 – 2022 pt. </w:t>
      </w:r>
      <w:r w:rsidRPr="008A6B27">
        <w:rPr>
          <w:rFonts w:ascii="Tahoma" w:hAnsi="Tahoma" w:cs="Tahoma"/>
          <w:sz w:val="24"/>
          <w:szCs w:val="24"/>
        </w:rPr>
        <w:t>„PODAJ DŁOŃ – RAZEM MOŻEMY DUŻO WIĘCEJ”.</w:t>
      </w:r>
    </w:p>
    <w:p w:rsidR="008A6B27" w:rsidRPr="00E32488" w:rsidRDefault="008A6B27" w:rsidP="008A6B27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lastRenderedPageBreak/>
        <w:t>Realizacja programu pt. „Program wzajemnej pomocy w ramach profilaktyki uzależnień „</w:t>
      </w:r>
      <w:r>
        <w:rPr>
          <w:rFonts w:ascii="Tahoma" w:hAnsi="Tahoma" w:cs="Tahoma"/>
          <w:sz w:val="24"/>
          <w:szCs w:val="24"/>
        </w:rPr>
        <w:t>Młodzi – Seniorom” na lata 2021-2024</w:t>
      </w:r>
      <w:r w:rsidRPr="00E32488">
        <w:rPr>
          <w:rFonts w:ascii="Tahoma" w:hAnsi="Tahoma" w:cs="Tahoma"/>
          <w:sz w:val="24"/>
          <w:szCs w:val="24"/>
        </w:rPr>
        <w:t>”.</w:t>
      </w:r>
    </w:p>
    <w:p w:rsidR="006A4466" w:rsidRPr="008A6B27" w:rsidRDefault="006A4466" w:rsidP="008A6B27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 w:rsidRPr="008A6B27">
        <w:rPr>
          <w:rFonts w:ascii="Tahoma" w:hAnsi="Tahoma" w:cs="Tahoma"/>
          <w:sz w:val="24"/>
          <w:szCs w:val="24"/>
        </w:rPr>
        <w:t xml:space="preserve">Prowadzenie zajęć edukacyjnych w zakresie profilaktyki uzależnień </w:t>
      </w:r>
      <w:r w:rsidR="00B77BBF" w:rsidRPr="008A6B27">
        <w:rPr>
          <w:rFonts w:ascii="Tahoma" w:hAnsi="Tahoma" w:cs="Tahoma"/>
          <w:sz w:val="24"/>
          <w:szCs w:val="24"/>
        </w:rPr>
        <w:t xml:space="preserve">                  </w:t>
      </w:r>
      <w:r w:rsidRPr="008A6B27">
        <w:rPr>
          <w:rFonts w:ascii="Tahoma" w:hAnsi="Tahoma" w:cs="Tahoma"/>
          <w:sz w:val="24"/>
          <w:szCs w:val="24"/>
        </w:rPr>
        <w:t>w 3-ech świetlicach opiekuńczo-wychowawczych.</w:t>
      </w:r>
    </w:p>
    <w:p w:rsidR="006A4466" w:rsidRPr="00E32488" w:rsidRDefault="00B77BBF" w:rsidP="00B77BBF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6A4466" w:rsidRPr="00E32488">
        <w:rPr>
          <w:rFonts w:ascii="Tahoma" w:hAnsi="Tahoma" w:cs="Tahoma"/>
          <w:sz w:val="24"/>
          <w:szCs w:val="24"/>
        </w:rPr>
        <w:t>spółorganizowanie</w:t>
      </w:r>
      <w:r>
        <w:rPr>
          <w:rFonts w:ascii="Tahoma" w:hAnsi="Tahoma" w:cs="Tahoma"/>
          <w:sz w:val="24"/>
          <w:szCs w:val="24"/>
        </w:rPr>
        <w:t xml:space="preserve"> i dofinansowywanie </w:t>
      </w:r>
      <w:r w:rsidR="006A4466" w:rsidRPr="00E32488">
        <w:rPr>
          <w:rFonts w:ascii="Tahoma" w:hAnsi="Tahoma" w:cs="Tahoma"/>
          <w:sz w:val="24"/>
          <w:szCs w:val="24"/>
        </w:rPr>
        <w:t>lokalnych imprez</w:t>
      </w:r>
      <w:r w:rsidR="00230D8A" w:rsidRPr="00E3248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                       </w:t>
      </w:r>
      <w:r w:rsidR="006A4466" w:rsidRPr="00E32488">
        <w:rPr>
          <w:rFonts w:ascii="Tahoma" w:hAnsi="Tahoma" w:cs="Tahoma"/>
          <w:sz w:val="24"/>
          <w:szCs w:val="24"/>
        </w:rPr>
        <w:t>i konkursów związanych z profilaktyką uzależnień.</w:t>
      </w:r>
    </w:p>
    <w:p w:rsidR="006A4466" w:rsidRPr="00E32488" w:rsidRDefault="006A4466" w:rsidP="00B77BBF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Współorganizowanie zawodów sportowych połączonych</w:t>
      </w:r>
      <w:r w:rsidR="00230D8A" w:rsidRPr="00E32488">
        <w:rPr>
          <w:rFonts w:ascii="Tahoma" w:hAnsi="Tahoma" w:cs="Tahoma"/>
          <w:sz w:val="24"/>
          <w:szCs w:val="24"/>
        </w:rPr>
        <w:t xml:space="preserve"> </w:t>
      </w:r>
      <w:r w:rsidR="008A6B27">
        <w:rPr>
          <w:rFonts w:ascii="Tahoma" w:hAnsi="Tahoma" w:cs="Tahoma"/>
          <w:sz w:val="24"/>
          <w:szCs w:val="24"/>
        </w:rPr>
        <w:t xml:space="preserve">                                   </w:t>
      </w:r>
      <w:r w:rsidRPr="00E32488">
        <w:rPr>
          <w:rFonts w:ascii="Tahoma" w:hAnsi="Tahoma" w:cs="Tahoma"/>
          <w:sz w:val="24"/>
          <w:szCs w:val="24"/>
        </w:rPr>
        <w:t>z profilaktyką  uzależnień.</w:t>
      </w:r>
    </w:p>
    <w:p w:rsidR="006A4466" w:rsidRPr="00E32488" w:rsidRDefault="006A4466" w:rsidP="00B77BBF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Organizowanie konkursów w zakresie profilaktyki uzależnień  </w:t>
      </w:r>
      <w:r w:rsidR="00B77BBF">
        <w:rPr>
          <w:rFonts w:ascii="Tahoma" w:hAnsi="Tahoma" w:cs="Tahoma"/>
          <w:sz w:val="24"/>
          <w:szCs w:val="24"/>
        </w:rPr>
        <w:t xml:space="preserve">                           </w:t>
      </w:r>
      <w:r w:rsidRPr="00E32488">
        <w:rPr>
          <w:rFonts w:ascii="Tahoma" w:hAnsi="Tahoma" w:cs="Tahoma"/>
          <w:sz w:val="24"/>
          <w:szCs w:val="24"/>
        </w:rPr>
        <w:t>i</w:t>
      </w:r>
      <w:r w:rsidR="00B77BBF">
        <w:rPr>
          <w:rFonts w:ascii="Tahoma" w:hAnsi="Tahoma" w:cs="Tahoma"/>
          <w:sz w:val="24"/>
          <w:szCs w:val="24"/>
        </w:rPr>
        <w:t xml:space="preserve">   </w:t>
      </w:r>
      <w:r w:rsidRPr="00E32488">
        <w:rPr>
          <w:rFonts w:ascii="Tahoma" w:hAnsi="Tahoma" w:cs="Tahoma"/>
          <w:sz w:val="24"/>
          <w:szCs w:val="24"/>
        </w:rPr>
        <w:t xml:space="preserve"> promowanie „trzeźwego stylu życia”.</w:t>
      </w:r>
    </w:p>
    <w:p w:rsidR="00120350" w:rsidRPr="008A6B27" w:rsidRDefault="006A4466" w:rsidP="008A6B27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Prowadzenie pozalekcyjnych zajęć sportowych, jako el</w:t>
      </w:r>
      <w:r w:rsidR="00B77BBF">
        <w:rPr>
          <w:rFonts w:ascii="Tahoma" w:hAnsi="Tahoma" w:cs="Tahoma"/>
          <w:sz w:val="24"/>
          <w:szCs w:val="24"/>
        </w:rPr>
        <w:t>ementu działań profilaktycznych.</w:t>
      </w:r>
    </w:p>
    <w:p w:rsidR="006A4466" w:rsidRPr="00E32488" w:rsidRDefault="006A4466" w:rsidP="00B77BBF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Edukacja rodziców w zakresie zagrożeń i szkód wynikających</w:t>
      </w:r>
      <w:r w:rsidR="00230D8A" w:rsidRPr="00E32488">
        <w:rPr>
          <w:rFonts w:ascii="Tahoma" w:hAnsi="Tahoma" w:cs="Tahoma"/>
          <w:sz w:val="24"/>
          <w:szCs w:val="24"/>
        </w:rPr>
        <w:t xml:space="preserve"> </w:t>
      </w:r>
      <w:r w:rsidR="00B77BBF">
        <w:rPr>
          <w:rFonts w:ascii="Tahoma" w:hAnsi="Tahoma" w:cs="Tahoma"/>
          <w:sz w:val="24"/>
          <w:szCs w:val="24"/>
        </w:rPr>
        <w:t xml:space="preserve">                               </w:t>
      </w:r>
      <w:r w:rsidRPr="00E32488">
        <w:rPr>
          <w:rFonts w:ascii="Tahoma" w:hAnsi="Tahoma" w:cs="Tahoma"/>
          <w:sz w:val="24"/>
          <w:szCs w:val="24"/>
        </w:rPr>
        <w:t>z używania substancji psychoaktywnych.</w:t>
      </w:r>
    </w:p>
    <w:p w:rsidR="006A4466" w:rsidRPr="00E32488" w:rsidRDefault="00DF4865" w:rsidP="00B77BBF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Zorganizowanie </w:t>
      </w:r>
      <w:r w:rsidR="006A4466" w:rsidRPr="00E32488">
        <w:rPr>
          <w:rFonts w:ascii="Tahoma" w:hAnsi="Tahoma" w:cs="Tahoma"/>
          <w:sz w:val="24"/>
          <w:szCs w:val="24"/>
        </w:rPr>
        <w:t>„Choinki Noworocznej” połączonej</w:t>
      </w:r>
      <w:r w:rsidR="00230D8A" w:rsidRPr="00E32488">
        <w:rPr>
          <w:rFonts w:ascii="Tahoma" w:hAnsi="Tahoma" w:cs="Tahoma"/>
          <w:sz w:val="24"/>
          <w:szCs w:val="24"/>
        </w:rPr>
        <w:t xml:space="preserve"> </w:t>
      </w:r>
      <w:r w:rsidR="006A4466" w:rsidRPr="00E32488">
        <w:rPr>
          <w:rFonts w:ascii="Tahoma" w:hAnsi="Tahoma" w:cs="Tahoma"/>
          <w:sz w:val="24"/>
          <w:szCs w:val="24"/>
        </w:rPr>
        <w:t xml:space="preserve">z profilaktyką uzależnień dla dzieci z rodzin patologicznych, dysfunkcyjnych </w:t>
      </w:r>
      <w:r w:rsidR="00B77BBF">
        <w:rPr>
          <w:rFonts w:ascii="Tahoma" w:hAnsi="Tahoma" w:cs="Tahoma"/>
          <w:sz w:val="24"/>
          <w:szCs w:val="24"/>
        </w:rPr>
        <w:t xml:space="preserve">                           </w:t>
      </w:r>
      <w:r w:rsidR="006A4466" w:rsidRPr="00E32488">
        <w:rPr>
          <w:rFonts w:ascii="Tahoma" w:hAnsi="Tahoma" w:cs="Tahoma"/>
          <w:sz w:val="24"/>
          <w:szCs w:val="24"/>
        </w:rPr>
        <w:t>i ubogich.</w:t>
      </w:r>
    </w:p>
    <w:p w:rsidR="006A4466" w:rsidRPr="00E32488" w:rsidRDefault="006A4466" w:rsidP="00B77BBF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Przystąpienie do Ogólnopolskiej Kampanii „Zachowaj Trzeźwy Umysł” organizowanej przez Stowarzyszenie Producentów</w:t>
      </w:r>
      <w:r w:rsidR="00230D8A" w:rsidRPr="00E32488">
        <w:rPr>
          <w:rFonts w:ascii="Tahoma" w:hAnsi="Tahoma" w:cs="Tahoma"/>
          <w:sz w:val="24"/>
          <w:szCs w:val="24"/>
        </w:rPr>
        <w:t xml:space="preserve"> </w:t>
      </w:r>
      <w:r w:rsidRPr="00E32488">
        <w:rPr>
          <w:rFonts w:ascii="Tahoma" w:hAnsi="Tahoma" w:cs="Tahoma"/>
          <w:sz w:val="24"/>
          <w:szCs w:val="24"/>
        </w:rPr>
        <w:t>i Dziennikarzy Radiowych i realizacja działań profilaktycznych w ramach tej kampanii.</w:t>
      </w:r>
    </w:p>
    <w:p w:rsidR="004414D5" w:rsidRPr="00E32488" w:rsidRDefault="004414D5" w:rsidP="00B77BBF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Włączanie się w inne kampanie społeczne realizujące działania </w:t>
      </w:r>
      <w:r w:rsidR="008A6B27">
        <w:rPr>
          <w:rFonts w:ascii="Tahoma" w:hAnsi="Tahoma" w:cs="Tahoma"/>
          <w:sz w:val="24"/>
          <w:szCs w:val="24"/>
        </w:rPr>
        <w:t xml:space="preserve">                      </w:t>
      </w:r>
      <w:r w:rsidRPr="00E32488">
        <w:rPr>
          <w:rFonts w:ascii="Tahoma" w:hAnsi="Tahoma" w:cs="Tahoma"/>
          <w:sz w:val="24"/>
          <w:szCs w:val="24"/>
        </w:rPr>
        <w:t>w zakresie przeciwdziałania uzależnieniom.</w:t>
      </w:r>
    </w:p>
    <w:p w:rsidR="00230D8A" w:rsidRPr="00E32488" w:rsidRDefault="004414D5" w:rsidP="00B77BBF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Organizowanie warsztatów edukacyjnych i profilakty</w:t>
      </w:r>
      <w:r w:rsidR="008F2D37" w:rsidRPr="00E32488">
        <w:rPr>
          <w:rFonts w:ascii="Tahoma" w:hAnsi="Tahoma" w:cs="Tahoma"/>
          <w:sz w:val="24"/>
          <w:szCs w:val="24"/>
        </w:rPr>
        <w:t>c</w:t>
      </w:r>
      <w:r w:rsidRPr="00E32488">
        <w:rPr>
          <w:rFonts w:ascii="Tahoma" w:hAnsi="Tahoma" w:cs="Tahoma"/>
          <w:sz w:val="24"/>
          <w:szCs w:val="24"/>
        </w:rPr>
        <w:t>znych dla uczniów, nauczycieli i rodziców</w:t>
      </w:r>
      <w:r w:rsidR="00A848F4" w:rsidRPr="00E32488">
        <w:rPr>
          <w:rFonts w:ascii="Tahoma" w:hAnsi="Tahoma" w:cs="Tahoma"/>
          <w:sz w:val="24"/>
          <w:szCs w:val="24"/>
        </w:rPr>
        <w:t xml:space="preserve">, zgodnie z </w:t>
      </w:r>
      <w:r w:rsidR="00FC2FA5" w:rsidRPr="00E32488">
        <w:rPr>
          <w:rFonts w:ascii="Tahoma" w:hAnsi="Tahoma" w:cs="Tahoma"/>
          <w:sz w:val="24"/>
          <w:szCs w:val="24"/>
        </w:rPr>
        <w:t xml:space="preserve">diagnozami i </w:t>
      </w:r>
      <w:r w:rsidR="00A848F4" w:rsidRPr="00E32488">
        <w:rPr>
          <w:rFonts w:ascii="Tahoma" w:hAnsi="Tahoma" w:cs="Tahoma"/>
          <w:sz w:val="24"/>
          <w:szCs w:val="24"/>
        </w:rPr>
        <w:t>potrzebami określonymi przez szkoły.</w:t>
      </w:r>
    </w:p>
    <w:p w:rsidR="006A4466" w:rsidRDefault="00B77BBF" w:rsidP="00B77BBF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Organizowanie</w:t>
      </w:r>
      <w:r w:rsidR="00615B96" w:rsidRPr="00E32488">
        <w:rPr>
          <w:rFonts w:ascii="Tahoma" w:hAnsi="Tahoma" w:cs="Tahoma"/>
          <w:sz w:val="24"/>
          <w:szCs w:val="24"/>
        </w:rPr>
        <w:t xml:space="preserve"> programów edukacyjnych i profilaktycznych</w:t>
      </w:r>
      <w:r w:rsidR="00A848F4" w:rsidRPr="00E32488">
        <w:rPr>
          <w:rFonts w:ascii="Tahoma" w:hAnsi="Tahoma" w:cs="Tahoma"/>
          <w:sz w:val="24"/>
          <w:szCs w:val="24"/>
        </w:rPr>
        <w:t xml:space="preserve"> w oparciu                      o diagnozę, zgodnie z </w:t>
      </w:r>
      <w:r w:rsidR="00615B96" w:rsidRPr="00E32488">
        <w:rPr>
          <w:rFonts w:ascii="Tahoma" w:hAnsi="Tahoma" w:cs="Tahoma"/>
          <w:sz w:val="24"/>
          <w:szCs w:val="24"/>
        </w:rPr>
        <w:t>zapis</w:t>
      </w:r>
      <w:r w:rsidR="00A848F4" w:rsidRPr="00E32488">
        <w:rPr>
          <w:rFonts w:ascii="Tahoma" w:hAnsi="Tahoma" w:cs="Tahoma"/>
          <w:sz w:val="24"/>
          <w:szCs w:val="24"/>
        </w:rPr>
        <w:t>ami określonymi w art. 10 ust. 2a i 2b oraz art. 22</w:t>
      </w:r>
      <w:r w:rsidR="00FB47AF" w:rsidRPr="00E32488">
        <w:rPr>
          <w:rFonts w:ascii="Tahoma" w:hAnsi="Tahoma" w:cs="Tahoma"/>
          <w:sz w:val="24"/>
          <w:szCs w:val="24"/>
        </w:rPr>
        <w:t xml:space="preserve"> </w:t>
      </w:r>
      <w:r w:rsidR="00A848F4" w:rsidRPr="00E32488">
        <w:rPr>
          <w:rFonts w:ascii="Tahoma" w:hAnsi="Tahoma" w:cs="Tahoma"/>
          <w:sz w:val="24"/>
          <w:szCs w:val="24"/>
        </w:rPr>
        <w:t>ust. 3 ustawy o przeciwdziałaniu narkomanii.</w:t>
      </w:r>
    </w:p>
    <w:p w:rsidR="008A6B27" w:rsidRPr="00E32488" w:rsidRDefault="008A6B27" w:rsidP="008A6B27">
      <w:pPr>
        <w:pStyle w:val="Akapitzlist"/>
        <w:ind w:left="1800"/>
        <w:jc w:val="both"/>
        <w:rPr>
          <w:rFonts w:ascii="Tahoma" w:hAnsi="Tahoma" w:cs="Tahoma"/>
          <w:sz w:val="24"/>
          <w:szCs w:val="24"/>
        </w:rPr>
      </w:pPr>
    </w:p>
    <w:p w:rsidR="002C13F2" w:rsidRPr="00E32488" w:rsidRDefault="002C13F2" w:rsidP="002C13F2">
      <w:pPr>
        <w:pStyle w:val="Akapitzlist"/>
        <w:ind w:left="1785"/>
        <w:jc w:val="both"/>
        <w:rPr>
          <w:rFonts w:ascii="Tahoma" w:hAnsi="Tahoma" w:cs="Tahoma"/>
          <w:sz w:val="24"/>
          <w:szCs w:val="24"/>
        </w:rPr>
      </w:pPr>
    </w:p>
    <w:p w:rsidR="006A4466" w:rsidRDefault="006A4466" w:rsidP="008F2D37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  <w:sz w:val="24"/>
          <w:szCs w:val="24"/>
        </w:rPr>
      </w:pPr>
      <w:r w:rsidRPr="00E32488">
        <w:rPr>
          <w:rFonts w:ascii="Tahoma" w:hAnsi="Tahoma" w:cs="Tahoma"/>
          <w:b/>
          <w:sz w:val="24"/>
          <w:szCs w:val="24"/>
        </w:rPr>
        <w:t xml:space="preserve">Wspomaganie działalności instytucji, stowarzyszeń i osób fizycznych służącej rozwiązywaniu problemów alkoholowych </w:t>
      </w:r>
      <w:r w:rsidR="008A6B27">
        <w:rPr>
          <w:rFonts w:ascii="Tahoma" w:hAnsi="Tahoma" w:cs="Tahoma"/>
          <w:b/>
          <w:sz w:val="24"/>
          <w:szCs w:val="24"/>
        </w:rPr>
        <w:t xml:space="preserve">                       </w:t>
      </w:r>
      <w:r w:rsidRPr="00E32488">
        <w:rPr>
          <w:rFonts w:ascii="Tahoma" w:hAnsi="Tahoma" w:cs="Tahoma"/>
          <w:b/>
          <w:sz w:val="24"/>
          <w:szCs w:val="24"/>
        </w:rPr>
        <w:t>i narkomanii.</w:t>
      </w:r>
    </w:p>
    <w:p w:rsidR="008A6B27" w:rsidRPr="00E32488" w:rsidRDefault="008A6B27" w:rsidP="008A6B27">
      <w:pPr>
        <w:pStyle w:val="Akapitzlist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6A4466" w:rsidRPr="00E32488" w:rsidRDefault="00120350" w:rsidP="006A4466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Współpraca ze szkołami i realizacja </w:t>
      </w:r>
      <w:r w:rsidR="008A6B27">
        <w:rPr>
          <w:rFonts w:ascii="Tahoma" w:hAnsi="Tahoma" w:cs="Tahoma"/>
          <w:sz w:val="24"/>
          <w:szCs w:val="24"/>
        </w:rPr>
        <w:t xml:space="preserve">warsztatów oraz </w:t>
      </w:r>
      <w:r w:rsidRPr="00E32488">
        <w:rPr>
          <w:rFonts w:ascii="Tahoma" w:hAnsi="Tahoma" w:cs="Tahoma"/>
          <w:sz w:val="24"/>
          <w:szCs w:val="24"/>
        </w:rPr>
        <w:t>programów profilaktyczno-edukacyjnych wynikających z diagnozy tych szkół.</w:t>
      </w:r>
    </w:p>
    <w:p w:rsidR="006A4466" w:rsidRPr="00E32488" w:rsidRDefault="00120350" w:rsidP="006A4466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Dofinansowanie </w:t>
      </w:r>
      <w:r w:rsidR="008A6B27">
        <w:rPr>
          <w:rFonts w:ascii="Tahoma" w:hAnsi="Tahoma" w:cs="Tahoma"/>
          <w:sz w:val="24"/>
          <w:szCs w:val="24"/>
        </w:rPr>
        <w:t xml:space="preserve">działalności </w:t>
      </w:r>
      <w:r w:rsidRPr="00E32488">
        <w:rPr>
          <w:rFonts w:ascii="Tahoma" w:hAnsi="Tahoma" w:cs="Tahoma"/>
          <w:sz w:val="24"/>
          <w:szCs w:val="24"/>
        </w:rPr>
        <w:t xml:space="preserve">Poradni Leczenia </w:t>
      </w:r>
      <w:r w:rsidR="006A4466" w:rsidRPr="00E32488">
        <w:rPr>
          <w:rFonts w:ascii="Tahoma" w:hAnsi="Tahoma" w:cs="Tahoma"/>
          <w:sz w:val="24"/>
          <w:szCs w:val="24"/>
        </w:rPr>
        <w:t xml:space="preserve">Uzależnień </w:t>
      </w:r>
      <w:r w:rsidR="008A6B27">
        <w:rPr>
          <w:rFonts w:ascii="Tahoma" w:hAnsi="Tahoma" w:cs="Tahoma"/>
          <w:sz w:val="24"/>
          <w:szCs w:val="24"/>
        </w:rPr>
        <w:t xml:space="preserve">                              </w:t>
      </w:r>
      <w:r w:rsidR="006A4466" w:rsidRPr="00E32488">
        <w:rPr>
          <w:rFonts w:ascii="Tahoma" w:hAnsi="Tahoma" w:cs="Tahoma"/>
          <w:sz w:val="24"/>
          <w:szCs w:val="24"/>
        </w:rPr>
        <w:t xml:space="preserve">w Sokołowie Podlaskim. </w:t>
      </w:r>
    </w:p>
    <w:p w:rsidR="006A4466" w:rsidRPr="00E32488" w:rsidRDefault="006A4466" w:rsidP="006A4466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Kontynuowanie wieloletniej współpracy ze Stowarzyszeniem Produc</w:t>
      </w:r>
      <w:r w:rsidR="00F9504A" w:rsidRPr="00E32488">
        <w:rPr>
          <w:rFonts w:ascii="Tahoma" w:hAnsi="Tahoma" w:cs="Tahoma"/>
          <w:sz w:val="24"/>
          <w:szCs w:val="24"/>
        </w:rPr>
        <w:t xml:space="preserve">entów i Dziennikarzy Radiowych </w:t>
      </w:r>
      <w:r w:rsidR="00120350" w:rsidRPr="00E32488">
        <w:rPr>
          <w:rFonts w:ascii="Tahoma" w:hAnsi="Tahoma" w:cs="Tahoma"/>
          <w:sz w:val="24"/>
          <w:szCs w:val="24"/>
        </w:rPr>
        <w:t>i udział w</w:t>
      </w:r>
      <w:r w:rsidRPr="00E32488">
        <w:rPr>
          <w:rFonts w:ascii="Tahoma" w:hAnsi="Tahoma" w:cs="Tahoma"/>
          <w:sz w:val="24"/>
          <w:szCs w:val="24"/>
        </w:rPr>
        <w:t xml:space="preserve"> Ogólnopolskiej  Kampanii „Zachowaj Trzeźwy Umysł”.</w:t>
      </w:r>
    </w:p>
    <w:p w:rsidR="006A4466" w:rsidRPr="00E32488" w:rsidRDefault="00120350" w:rsidP="00120350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Współpraca z </w:t>
      </w:r>
      <w:r w:rsidR="006A4466" w:rsidRPr="00E32488">
        <w:rPr>
          <w:rFonts w:ascii="Tahoma" w:hAnsi="Tahoma" w:cs="Tahoma"/>
          <w:sz w:val="24"/>
          <w:szCs w:val="24"/>
        </w:rPr>
        <w:t xml:space="preserve">GOPS w Repkach </w:t>
      </w:r>
      <w:r w:rsidRPr="00E32488">
        <w:rPr>
          <w:rFonts w:ascii="Tahoma" w:hAnsi="Tahoma" w:cs="Tahoma"/>
          <w:sz w:val="24"/>
          <w:szCs w:val="24"/>
        </w:rPr>
        <w:t>na rzecz objęcia pomocą społeczną osób uzależnionych i ich rodzin  w trudnej sytuacji materialnej oraz prowadzenia</w:t>
      </w:r>
      <w:r w:rsidR="006A4466" w:rsidRPr="00E32488">
        <w:rPr>
          <w:rFonts w:ascii="Tahoma" w:hAnsi="Tahoma" w:cs="Tahoma"/>
          <w:sz w:val="24"/>
          <w:szCs w:val="24"/>
        </w:rPr>
        <w:t xml:space="preserve"> pracy socjalnej w środowiskach dotkniętych alkoholizmem  i narkomanią.</w:t>
      </w:r>
    </w:p>
    <w:p w:rsidR="006A4466" w:rsidRPr="00E32488" w:rsidRDefault="0033768F" w:rsidP="00A05F83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Stała w</w:t>
      </w:r>
      <w:r w:rsidR="006A4466" w:rsidRPr="00E32488">
        <w:rPr>
          <w:rFonts w:ascii="Tahoma" w:hAnsi="Tahoma" w:cs="Tahoma"/>
          <w:sz w:val="24"/>
          <w:szCs w:val="24"/>
        </w:rPr>
        <w:t>spółpraca z Zespołem Interdyscyplinarnym ds. Przeciwdziałania Przemo</w:t>
      </w:r>
      <w:r w:rsidR="00A05F83" w:rsidRPr="00E32488">
        <w:rPr>
          <w:rFonts w:ascii="Tahoma" w:hAnsi="Tahoma" w:cs="Tahoma"/>
          <w:sz w:val="24"/>
          <w:szCs w:val="24"/>
        </w:rPr>
        <w:t>cy w Rodzinie.</w:t>
      </w:r>
    </w:p>
    <w:p w:rsidR="002C13F2" w:rsidRPr="00E32488" w:rsidRDefault="002C13F2" w:rsidP="002C13F2">
      <w:pPr>
        <w:pStyle w:val="Akapitzlist"/>
        <w:ind w:left="1815"/>
        <w:jc w:val="both"/>
        <w:rPr>
          <w:rFonts w:ascii="Tahoma" w:hAnsi="Tahoma" w:cs="Tahoma"/>
          <w:sz w:val="24"/>
          <w:szCs w:val="24"/>
        </w:rPr>
      </w:pPr>
    </w:p>
    <w:p w:rsidR="006A4466" w:rsidRDefault="0033768F" w:rsidP="00A05F8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  <w:sz w:val="24"/>
          <w:szCs w:val="24"/>
        </w:rPr>
      </w:pPr>
      <w:r w:rsidRPr="00E32488">
        <w:rPr>
          <w:rFonts w:ascii="Tahoma" w:hAnsi="Tahoma" w:cs="Tahoma"/>
          <w:b/>
          <w:sz w:val="24"/>
          <w:szCs w:val="24"/>
        </w:rPr>
        <w:t>Interwencje</w:t>
      </w:r>
      <w:r w:rsidR="006A4466" w:rsidRPr="00E32488">
        <w:rPr>
          <w:rFonts w:ascii="Tahoma" w:hAnsi="Tahoma" w:cs="Tahoma"/>
          <w:b/>
          <w:sz w:val="24"/>
          <w:szCs w:val="24"/>
        </w:rPr>
        <w:t xml:space="preserve"> w związku z naruszeniem przepisów o zakazie  reklamy napojów alkoholowych i zakazie sprzedaży alkoholu osobom nieletnim, nietrzeźwym, na kredyt i pod zastaw.</w:t>
      </w:r>
    </w:p>
    <w:p w:rsidR="008A6B27" w:rsidRPr="00E32488" w:rsidRDefault="008A6B27" w:rsidP="008A6B27">
      <w:pPr>
        <w:pStyle w:val="Akapitzlist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6A4466" w:rsidRPr="00E32488" w:rsidRDefault="006A4466" w:rsidP="006A4466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Prowadzenie kontroli punktów sprzedaży alkoholu.</w:t>
      </w:r>
    </w:p>
    <w:p w:rsidR="006A4466" w:rsidRPr="00E32488" w:rsidRDefault="006A4466" w:rsidP="006A4466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Inicjowanie postępowań o cofnięcie zezwoleń na sprzedaż alkoholu, po udowodnieniu przypadków łamania prawa.</w:t>
      </w:r>
    </w:p>
    <w:p w:rsidR="00A848F4" w:rsidRDefault="006A4466" w:rsidP="009764A6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Edukacja podmiotów handlującym alkoholem w zakresie obowiązującego  prawa.</w:t>
      </w:r>
    </w:p>
    <w:p w:rsidR="008A6B27" w:rsidRPr="00E32488" w:rsidRDefault="008A6B27" w:rsidP="008A6B27">
      <w:pPr>
        <w:pStyle w:val="Akapitzlist"/>
        <w:ind w:left="1815"/>
        <w:jc w:val="both"/>
        <w:rPr>
          <w:rFonts w:ascii="Tahoma" w:hAnsi="Tahoma" w:cs="Tahoma"/>
          <w:sz w:val="24"/>
          <w:szCs w:val="24"/>
        </w:rPr>
      </w:pPr>
    </w:p>
    <w:p w:rsidR="006A4466" w:rsidRDefault="006A4466" w:rsidP="00A05F83">
      <w:pPr>
        <w:pStyle w:val="Akapitzlist"/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</w:rPr>
      </w:pPr>
      <w:r w:rsidRPr="00E32488">
        <w:rPr>
          <w:rFonts w:ascii="Tahoma" w:hAnsi="Tahoma" w:cs="Tahoma"/>
          <w:b/>
          <w:sz w:val="24"/>
          <w:szCs w:val="24"/>
        </w:rPr>
        <w:t>Wspieranie zatrudnienia socjalnego oraz pomoc osobom uzależnionym i ich rodzinom w integracji ze środowiskiem lokalnym.</w:t>
      </w:r>
    </w:p>
    <w:p w:rsidR="008A6B27" w:rsidRPr="00E32488" w:rsidRDefault="008A6B27" w:rsidP="008A6B27">
      <w:pPr>
        <w:pStyle w:val="Akapitzlist"/>
        <w:jc w:val="both"/>
        <w:rPr>
          <w:rFonts w:ascii="Tahoma" w:hAnsi="Tahoma" w:cs="Tahoma"/>
          <w:b/>
          <w:sz w:val="24"/>
          <w:szCs w:val="24"/>
        </w:rPr>
      </w:pPr>
    </w:p>
    <w:p w:rsidR="006A4466" w:rsidRPr="00E32488" w:rsidRDefault="006A4466" w:rsidP="006A4466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Pomoc osobom uzależnionym od alkoholu i narko</w:t>
      </w:r>
      <w:r w:rsidR="00F9504A" w:rsidRPr="00E32488">
        <w:rPr>
          <w:rFonts w:ascii="Tahoma" w:hAnsi="Tahoma" w:cs="Tahoma"/>
          <w:sz w:val="24"/>
          <w:szCs w:val="24"/>
        </w:rPr>
        <w:t xml:space="preserve">tyków i ich rodzinom   </w:t>
      </w:r>
      <w:r w:rsidR="00230D8A" w:rsidRPr="00E32488">
        <w:rPr>
          <w:rFonts w:ascii="Tahoma" w:hAnsi="Tahoma" w:cs="Tahoma"/>
          <w:sz w:val="24"/>
          <w:szCs w:val="24"/>
        </w:rPr>
        <w:t xml:space="preserve">                           </w:t>
      </w:r>
      <w:r w:rsidRPr="00E32488">
        <w:rPr>
          <w:rFonts w:ascii="Tahoma" w:hAnsi="Tahoma" w:cs="Tahoma"/>
          <w:sz w:val="24"/>
          <w:szCs w:val="24"/>
        </w:rPr>
        <w:t>w aktywnym poszukiwaniu pracy.</w:t>
      </w:r>
    </w:p>
    <w:p w:rsidR="006A4466" w:rsidRPr="00E32488" w:rsidRDefault="006A4466" w:rsidP="006A4466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Udzielanie informacji </w:t>
      </w:r>
      <w:r w:rsidR="0033768F" w:rsidRPr="00E32488">
        <w:rPr>
          <w:rFonts w:ascii="Tahoma" w:hAnsi="Tahoma" w:cs="Tahoma"/>
          <w:sz w:val="24"/>
          <w:szCs w:val="24"/>
        </w:rPr>
        <w:t xml:space="preserve">osobom uzależnionym od alkoholu </w:t>
      </w:r>
      <w:r w:rsidR="00F9504A" w:rsidRPr="00E32488">
        <w:rPr>
          <w:rFonts w:ascii="Tahoma" w:hAnsi="Tahoma" w:cs="Tahoma"/>
          <w:sz w:val="24"/>
          <w:szCs w:val="24"/>
        </w:rPr>
        <w:t xml:space="preserve">i narkotyków </w:t>
      </w:r>
      <w:r w:rsidR="0033768F" w:rsidRPr="00E32488">
        <w:rPr>
          <w:rFonts w:ascii="Tahoma" w:hAnsi="Tahoma" w:cs="Tahoma"/>
          <w:sz w:val="24"/>
          <w:szCs w:val="24"/>
        </w:rPr>
        <w:t xml:space="preserve">                           </w:t>
      </w:r>
      <w:r w:rsidRPr="00E32488">
        <w:rPr>
          <w:rFonts w:ascii="Tahoma" w:hAnsi="Tahoma" w:cs="Tahoma"/>
          <w:sz w:val="24"/>
          <w:szCs w:val="24"/>
        </w:rPr>
        <w:t xml:space="preserve">o szkoleniach, kursach i programach dla bezrobotnych </w:t>
      </w:r>
      <w:r w:rsidR="008A6B27">
        <w:rPr>
          <w:rFonts w:ascii="Tahoma" w:hAnsi="Tahoma" w:cs="Tahoma"/>
          <w:sz w:val="24"/>
          <w:szCs w:val="24"/>
        </w:rPr>
        <w:t xml:space="preserve"> </w:t>
      </w:r>
      <w:r w:rsidRPr="00E32488">
        <w:rPr>
          <w:rFonts w:ascii="Tahoma" w:hAnsi="Tahoma" w:cs="Tahoma"/>
          <w:sz w:val="24"/>
          <w:szCs w:val="24"/>
        </w:rPr>
        <w:t>– organizowanych przez Powiatowy Urząd Pracy w Sokołowie Podlaskim.</w:t>
      </w:r>
    </w:p>
    <w:p w:rsidR="006A4466" w:rsidRPr="00E32488" w:rsidRDefault="006A4466" w:rsidP="006A4466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Współpraca z Powiatowym Urzędem Pracy w Sokołow</w:t>
      </w:r>
      <w:r w:rsidR="0033768F" w:rsidRPr="00E32488">
        <w:rPr>
          <w:rFonts w:ascii="Tahoma" w:hAnsi="Tahoma" w:cs="Tahoma"/>
          <w:sz w:val="24"/>
          <w:szCs w:val="24"/>
        </w:rPr>
        <w:t xml:space="preserve">ie Podlaskim </w:t>
      </w:r>
      <w:r w:rsidR="008A6B27">
        <w:rPr>
          <w:rFonts w:ascii="Tahoma" w:hAnsi="Tahoma" w:cs="Tahoma"/>
          <w:sz w:val="24"/>
          <w:szCs w:val="24"/>
        </w:rPr>
        <w:t xml:space="preserve">                         </w:t>
      </w:r>
      <w:r w:rsidRPr="00E32488">
        <w:rPr>
          <w:rFonts w:ascii="Tahoma" w:hAnsi="Tahoma" w:cs="Tahoma"/>
          <w:sz w:val="24"/>
          <w:szCs w:val="24"/>
        </w:rPr>
        <w:t xml:space="preserve">w zakresie udzielania osobom uzależnionym informacji o możliwościach podjęcia zatrudnienia i przekazywania ofert </w:t>
      </w:r>
      <w:r w:rsidR="0033768F" w:rsidRPr="00E32488">
        <w:rPr>
          <w:rFonts w:ascii="Tahoma" w:hAnsi="Tahoma" w:cs="Tahoma"/>
          <w:sz w:val="24"/>
          <w:szCs w:val="24"/>
        </w:rPr>
        <w:t xml:space="preserve"> </w:t>
      </w:r>
      <w:r w:rsidRPr="00E32488">
        <w:rPr>
          <w:rFonts w:ascii="Tahoma" w:hAnsi="Tahoma" w:cs="Tahoma"/>
          <w:sz w:val="24"/>
          <w:szCs w:val="24"/>
        </w:rPr>
        <w:t xml:space="preserve">o wolnych miejscach  pracy. </w:t>
      </w:r>
    </w:p>
    <w:p w:rsidR="006A4466" w:rsidRPr="00E32488" w:rsidRDefault="006A4466" w:rsidP="006A4466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Edukacja mieszkańców gminy w zakresie zagrożeń i konsekwencji używania substancji psychoaktywnych.</w:t>
      </w:r>
    </w:p>
    <w:p w:rsidR="00A05F83" w:rsidRDefault="008A6B27" w:rsidP="00A05F83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Dof</w:t>
      </w:r>
      <w:r w:rsidR="00165A04" w:rsidRPr="00E32488">
        <w:rPr>
          <w:rFonts w:ascii="Tahoma" w:hAnsi="Tahoma" w:cs="Tahoma"/>
          <w:sz w:val="24"/>
          <w:szCs w:val="24"/>
        </w:rPr>
        <w:t xml:space="preserve">inansowanie </w:t>
      </w:r>
      <w:r>
        <w:rPr>
          <w:rFonts w:ascii="Tahoma" w:hAnsi="Tahoma" w:cs="Tahoma"/>
          <w:sz w:val="24"/>
          <w:szCs w:val="24"/>
        </w:rPr>
        <w:t xml:space="preserve">i pomoc dla </w:t>
      </w:r>
      <w:r w:rsidR="00165A04" w:rsidRPr="00E32488">
        <w:rPr>
          <w:rFonts w:ascii="Tahoma" w:hAnsi="Tahoma" w:cs="Tahoma"/>
          <w:sz w:val="24"/>
          <w:szCs w:val="24"/>
        </w:rPr>
        <w:t>centrum integracji społecznej – w przypadku jego powstania.</w:t>
      </w:r>
    </w:p>
    <w:p w:rsidR="008A6B27" w:rsidRPr="008A6B27" w:rsidRDefault="008A6B27" w:rsidP="008A6B27">
      <w:pPr>
        <w:jc w:val="both"/>
        <w:rPr>
          <w:rFonts w:ascii="Tahoma" w:hAnsi="Tahoma" w:cs="Tahoma"/>
        </w:rPr>
      </w:pPr>
    </w:p>
    <w:p w:rsidR="007909D6" w:rsidRPr="00E32488" w:rsidRDefault="007909D6" w:rsidP="007909D6">
      <w:pPr>
        <w:pStyle w:val="Akapitzlist"/>
        <w:ind w:left="1395"/>
        <w:jc w:val="both"/>
        <w:rPr>
          <w:rFonts w:ascii="Tahoma" w:hAnsi="Tahoma" w:cs="Tahoma"/>
          <w:sz w:val="24"/>
          <w:szCs w:val="24"/>
        </w:rPr>
      </w:pPr>
    </w:p>
    <w:p w:rsidR="006A4466" w:rsidRDefault="006A4466" w:rsidP="00A05F83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b/>
          <w:sz w:val="24"/>
          <w:szCs w:val="24"/>
        </w:rPr>
        <w:t>Stosowanie instytucji zobowiązania do leczenia odwykowego</w:t>
      </w:r>
      <w:r w:rsidRPr="00E32488">
        <w:rPr>
          <w:rFonts w:ascii="Tahoma" w:hAnsi="Tahoma" w:cs="Tahoma"/>
          <w:sz w:val="24"/>
          <w:szCs w:val="24"/>
        </w:rPr>
        <w:t>.</w:t>
      </w:r>
    </w:p>
    <w:p w:rsidR="008A6B27" w:rsidRPr="00E32488" w:rsidRDefault="008A6B27" w:rsidP="008A6B27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6A4466" w:rsidRPr="00E32488" w:rsidRDefault="006A4466" w:rsidP="006A4466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Przyj</w:t>
      </w:r>
      <w:r w:rsidR="0033768F" w:rsidRPr="00E32488">
        <w:rPr>
          <w:rFonts w:ascii="Tahoma" w:hAnsi="Tahoma" w:cs="Tahoma"/>
          <w:sz w:val="24"/>
          <w:szCs w:val="24"/>
        </w:rPr>
        <w:t xml:space="preserve">mowanie zgłoszeń o problemach wynikających z </w:t>
      </w:r>
      <w:r w:rsidRPr="00E32488">
        <w:rPr>
          <w:rFonts w:ascii="Tahoma" w:hAnsi="Tahoma" w:cs="Tahoma"/>
          <w:sz w:val="24"/>
          <w:szCs w:val="24"/>
        </w:rPr>
        <w:t>nadużywania alkoholu</w:t>
      </w:r>
      <w:r w:rsidR="0033768F" w:rsidRPr="00E32488">
        <w:rPr>
          <w:rFonts w:ascii="Tahoma" w:hAnsi="Tahoma" w:cs="Tahoma"/>
          <w:sz w:val="24"/>
          <w:szCs w:val="24"/>
        </w:rPr>
        <w:t>,</w:t>
      </w:r>
      <w:r w:rsidRPr="00E32488">
        <w:rPr>
          <w:rFonts w:ascii="Tahoma" w:hAnsi="Tahoma" w:cs="Tahoma"/>
          <w:sz w:val="24"/>
          <w:szCs w:val="24"/>
        </w:rPr>
        <w:t xml:space="preserve"> powodujących rozpad życia rodzinnego, demoralizację małoletnich, uchylanie się od pracy lub zakłócanie spokoju i porządku publicznego.</w:t>
      </w:r>
    </w:p>
    <w:p w:rsidR="006A4466" w:rsidRPr="00E32488" w:rsidRDefault="006A4466" w:rsidP="006A4466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Zapraszanie na rozmowy osób, co do których wpłynęło zgłoszenie</w:t>
      </w:r>
      <w:r w:rsidR="008A6B27">
        <w:rPr>
          <w:rFonts w:ascii="Tahoma" w:hAnsi="Tahoma" w:cs="Tahoma"/>
          <w:sz w:val="24"/>
          <w:szCs w:val="24"/>
        </w:rPr>
        <w:t>,</w:t>
      </w:r>
      <w:r w:rsidRPr="00E32488">
        <w:rPr>
          <w:rFonts w:ascii="Tahoma" w:hAnsi="Tahoma" w:cs="Tahoma"/>
          <w:sz w:val="24"/>
          <w:szCs w:val="24"/>
        </w:rPr>
        <w:t xml:space="preserve"> </w:t>
      </w:r>
      <w:r w:rsidR="0033768F" w:rsidRPr="00E32488">
        <w:rPr>
          <w:rFonts w:ascii="Tahoma" w:hAnsi="Tahoma" w:cs="Tahoma"/>
          <w:sz w:val="24"/>
          <w:szCs w:val="24"/>
        </w:rPr>
        <w:t>w celu próby wpłynięcia na zmianę ich zachowań i pouczenie</w:t>
      </w:r>
      <w:r w:rsidRPr="00E32488">
        <w:rPr>
          <w:rFonts w:ascii="Tahoma" w:hAnsi="Tahoma" w:cs="Tahoma"/>
          <w:sz w:val="24"/>
          <w:szCs w:val="24"/>
        </w:rPr>
        <w:t xml:space="preserve"> o konieczności zaprzestania działań wymienionych </w:t>
      </w:r>
      <w:r w:rsidR="00704BD6" w:rsidRPr="00E32488">
        <w:rPr>
          <w:rFonts w:ascii="Tahoma" w:hAnsi="Tahoma" w:cs="Tahoma"/>
          <w:sz w:val="24"/>
          <w:szCs w:val="24"/>
        </w:rPr>
        <w:t xml:space="preserve"> </w:t>
      </w:r>
      <w:r w:rsidRPr="00E32488">
        <w:rPr>
          <w:rFonts w:ascii="Tahoma" w:hAnsi="Tahoma" w:cs="Tahoma"/>
          <w:sz w:val="24"/>
          <w:szCs w:val="24"/>
        </w:rPr>
        <w:t xml:space="preserve">w art. 24 ustawy o wychowaniu </w:t>
      </w:r>
      <w:r w:rsidR="008A6B27">
        <w:rPr>
          <w:rFonts w:ascii="Tahoma" w:hAnsi="Tahoma" w:cs="Tahoma"/>
          <w:sz w:val="24"/>
          <w:szCs w:val="24"/>
        </w:rPr>
        <w:t xml:space="preserve">                    w trzeźwości oraz informowanie o konsekwencjach nadużywania alkoholu.</w:t>
      </w:r>
    </w:p>
    <w:p w:rsidR="006A4466" w:rsidRPr="00E32488" w:rsidRDefault="006A4466" w:rsidP="006A4466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Kierowanie osób nadużywających alkoholu na badanie przez biegłych  </w:t>
      </w:r>
      <w:r w:rsidR="008A6B27">
        <w:rPr>
          <w:rFonts w:ascii="Tahoma" w:hAnsi="Tahoma" w:cs="Tahoma"/>
          <w:sz w:val="24"/>
          <w:szCs w:val="24"/>
        </w:rPr>
        <w:t xml:space="preserve">                   </w:t>
      </w:r>
      <w:r w:rsidRPr="00E32488">
        <w:rPr>
          <w:rFonts w:ascii="Tahoma" w:hAnsi="Tahoma" w:cs="Tahoma"/>
          <w:sz w:val="24"/>
          <w:szCs w:val="24"/>
        </w:rPr>
        <w:t>w celu wydania opinii w przedmiocie uzależnienia i wskazanie rodzaju zakładu leczniczego.</w:t>
      </w:r>
    </w:p>
    <w:p w:rsidR="00676EF1" w:rsidRPr="008F2BC4" w:rsidRDefault="006A4466" w:rsidP="008F2BC4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Przygotowanie dokumentacji i złożenie wniosku do sądu </w:t>
      </w:r>
      <w:r w:rsidR="00704BD6" w:rsidRPr="00E32488">
        <w:rPr>
          <w:rFonts w:ascii="Tahoma" w:hAnsi="Tahoma" w:cs="Tahoma"/>
          <w:sz w:val="24"/>
          <w:szCs w:val="24"/>
        </w:rPr>
        <w:t xml:space="preserve"> </w:t>
      </w:r>
      <w:r w:rsidRPr="00E32488">
        <w:rPr>
          <w:rFonts w:ascii="Tahoma" w:hAnsi="Tahoma" w:cs="Tahoma"/>
          <w:sz w:val="24"/>
          <w:szCs w:val="24"/>
        </w:rPr>
        <w:t>o</w:t>
      </w:r>
      <w:r w:rsidR="00704BD6" w:rsidRPr="00E32488">
        <w:rPr>
          <w:rFonts w:ascii="Tahoma" w:hAnsi="Tahoma" w:cs="Tahoma"/>
          <w:sz w:val="24"/>
          <w:szCs w:val="24"/>
        </w:rPr>
        <w:t xml:space="preserve"> </w:t>
      </w:r>
      <w:r w:rsidRPr="00E32488">
        <w:rPr>
          <w:rFonts w:ascii="Tahoma" w:hAnsi="Tahoma" w:cs="Tahoma"/>
          <w:sz w:val="24"/>
          <w:szCs w:val="24"/>
        </w:rPr>
        <w:t xml:space="preserve"> zastosowani</w:t>
      </w:r>
      <w:r w:rsidR="008F2BC4">
        <w:rPr>
          <w:rFonts w:ascii="Tahoma" w:hAnsi="Tahoma" w:cs="Tahoma"/>
          <w:sz w:val="24"/>
          <w:szCs w:val="24"/>
        </w:rPr>
        <w:t>e obowiązku leczenia odwykowego</w:t>
      </w:r>
    </w:p>
    <w:p w:rsidR="0051614B" w:rsidRDefault="0051614B" w:rsidP="00E34C64">
      <w:pPr>
        <w:jc w:val="center"/>
        <w:rPr>
          <w:rFonts w:ascii="Tahoma" w:hAnsi="Tahoma" w:cs="Tahoma"/>
          <w:b/>
        </w:rPr>
      </w:pPr>
    </w:p>
    <w:p w:rsidR="00040F32" w:rsidRDefault="00040F32" w:rsidP="00E34C64">
      <w:pPr>
        <w:jc w:val="center"/>
        <w:rPr>
          <w:rFonts w:ascii="Tahoma" w:hAnsi="Tahoma" w:cs="Tahoma"/>
          <w:b/>
        </w:rPr>
      </w:pPr>
    </w:p>
    <w:p w:rsidR="00040F32" w:rsidRDefault="00040F32" w:rsidP="00E34C64">
      <w:pPr>
        <w:jc w:val="center"/>
        <w:rPr>
          <w:rFonts w:ascii="Tahoma" w:hAnsi="Tahoma" w:cs="Tahoma"/>
          <w:b/>
        </w:rPr>
      </w:pPr>
    </w:p>
    <w:p w:rsidR="0051614B" w:rsidRDefault="0051614B" w:rsidP="00E34C64">
      <w:pPr>
        <w:jc w:val="center"/>
        <w:rPr>
          <w:rFonts w:ascii="Tahoma" w:hAnsi="Tahoma" w:cs="Tahoma"/>
          <w:b/>
        </w:rPr>
      </w:pPr>
    </w:p>
    <w:p w:rsidR="006A4466" w:rsidRDefault="006A4466" w:rsidP="00E34C64">
      <w:pPr>
        <w:jc w:val="center"/>
        <w:rPr>
          <w:rFonts w:ascii="Tahoma" w:hAnsi="Tahoma" w:cs="Tahoma"/>
          <w:b/>
        </w:rPr>
      </w:pPr>
      <w:r w:rsidRPr="008A6B27">
        <w:rPr>
          <w:rFonts w:ascii="Tahoma" w:hAnsi="Tahoma" w:cs="Tahoma"/>
          <w:b/>
        </w:rPr>
        <w:lastRenderedPageBreak/>
        <w:t>ROZDZIAŁ V</w:t>
      </w:r>
    </w:p>
    <w:p w:rsidR="008A6B27" w:rsidRPr="008A6B27" w:rsidRDefault="008A6B27" w:rsidP="00E34C64">
      <w:pPr>
        <w:jc w:val="center"/>
        <w:rPr>
          <w:rFonts w:ascii="Tahoma" w:hAnsi="Tahoma" w:cs="Tahoma"/>
          <w:b/>
        </w:rPr>
      </w:pPr>
    </w:p>
    <w:p w:rsidR="006A4466" w:rsidRDefault="006A4466" w:rsidP="006A4466">
      <w:pPr>
        <w:jc w:val="center"/>
        <w:rPr>
          <w:rFonts w:ascii="Tahoma" w:hAnsi="Tahoma" w:cs="Tahoma"/>
          <w:b/>
        </w:rPr>
      </w:pPr>
      <w:r w:rsidRPr="008A6B27">
        <w:rPr>
          <w:rFonts w:ascii="Tahoma" w:hAnsi="Tahoma" w:cs="Tahoma"/>
          <w:b/>
        </w:rPr>
        <w:t>ZASADY SZKOLENIA I WYNAGRADZANIA PEŁNOMOCNIKA I CZŁONKÓW GMINNEJ KOMISJI ROZWIĄZYWANIA PROBLEMÓW ALKOHOWYCH</w:t>
      </w:r>
    </w:p>
    <w:p w:rsidR="0051614B" w:rsidRPr="008A6B27" w:rsidRDefault="0051614B" w:rsidP="006A4466">
      <w:pPr>
        <w:jc w:val="center"/>
        <w:rPr>
          <w:rFonts w:ascii="Tahoma" w:hAnsi="Tahoma" w:cs="Tahoma"/>
          <w:b/>
        </w:rPr>
      </w:pPr>
    </w:p>
    <w:p w:rsidR="006A4466" w:rsidRPr="008A6B27" w:rsidRDefault="006A4466" w:rsidP="006A4466">
      <w:pPr>
        <w:jc w:val="center"/>
        <w:rPr>
          <w:rFonts w:ascii="Tahoma" w:hAnsi="Tahoma" w:cs="Tahoma"/>
          <w:b/>
        </w:rPr>
      </w:pPr>
    </w:p>
    <w:p w:rsidR="006A4466" w:rsidRPr="00E32488" w:rsidRDefault="006A4466" w:rsidP="006A4466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Za udział w posiedzeniu komisji członkowie  komisji o</w:t>
      </w:r>
      <w:r w:rsidR="00B10867" w:rsidRPr="00E32488">
        <w:rPr>
          <w:rFonts w:ascii="Tahoma" w:hAnsi="Tahoma" w:cs="Tahoma"/>
          <w:sz w:val="24"/>
          <w:szCs w:val="24"/>
        </w:rPr>
        <w:t xml:space="preserve">trzymują wynagrodzenie  </w:t>
      </w:r>
      <w:r w:rsidR="007B56EC" w:rsidRPr="00E32488">
        <w:rPr>
          <w:rFonts w:ascii="Tahoma" w:hAnsi="Tahoma" w:cs="Tahoma"/>
          <w:sz w:val="24"/>
          <w:szCs w:val="24"/>
        </w:rPr>
        <w:t xml:space="preserve">                            </w:t>
      </w:r>
      <w:r w:rsidRPr="00E32488">
        <w:rPr>
          <w:rFonts w:ascii="Tahoma" w:hAnsi="Tahoma" w:cs="Tahoma"/>
          <w:sz w:val="24"/>
          <w:szCs w:val="24"/>
        </w:rPr>
        <w:t>w wysokości 76 złotych  /brutto/ za każde posiedzenie.</w:t>
      </w:r>
    </w:p>
    <w:p w:rsidR="006A4466" w:rsidRPr="00E32488" w:rsidRDefault="006A4466" w:rsidP="006A4466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Szczegółowy tryb i warunki wypłaty wynagrodzenia, są określone </w:t>
      </w:r>
      <w:r w:rsidR="00D33C1C" w:rsidRPr="00E32488">
        <w:rPr>
          <w:rFonts w:ascii="Tahoma" w:hAnsi="Tahoma" w:cs="Tahoma"/>
          <w:sz w:val="24"/>
          <w:szCs w:val="24"/>
        </w:rPr>
        <w:t xml:space="preserve">                           </w:t>
      </w:r>
      <w:r w:rsidR="007B56EC" w:rsidRPr="00E32488">
        <w:rPr>
          <w:rFonts w:ascii="Tahoma" w:hAnsi="Tahoma" w:cs="Tahoma"/>
          <w:sz w:val="24"/>
          <w:szCs w:val="24"/>
        </w:rPr>
        <w:t xml:space="preserve">                                    </w:t>
      </w:r>
      <w:r w:rsidRPr="00E32488">
        <w:rPr>
          <w:rFonts w:ascii="Tahoma" w:hAnsi="Tahoma" w:cs="Tahoma"/>
          <w:sz w:val="24"/>
          <w:szCs w:val="24"/>
        </w:rPr>
        <w:t>w umowach zawartych z członkami komisji.</w:t>
      </w:r>
    </w:p>
    <w:p w:rsidR="006A4466" w:rsidRPr="00E32488" w:rsidRDefault="006A4466" w:rsidP="006A4466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Zadania, zakres obowiązków i wynagrodzenie pełnomocnika określa Wójt Gminy </w:t>
      </w:r>
      <w:r w:rsidR="007B56EC" w:rsidRPr="00E32488">
        <w:rPr>
          <w:rFonts w:ascii="Tahoma" w:hAnsi="Tahoma" w:cs="Tahoma"/>
          <w:sz w:val="24"/>
          <w:szCs w:val="24"/>
        </w:rPr>
        <w:t xml:space="preserve">                        </w:t>
      </w:r>
      <w:r w:rsidRPr="00E32488">
        <w:rPr>
          <w:rFonts w:ascii="Tahoma" w:hAnsi="Tahoma" w:cs="Tahoma"/>
          <w:sz w:val="24"/>
          <w:szCs w:val="24"/>
        </w:rPr>
        <w:t>w drodze umowy cywilno-prawnej.</w:t>
      </w:r>
    </w:p>
    <w:p w:rsidR="006A4466" w:rsidRPr="00E32488" w:rsidRDefault="006A4466" w:rsidP="006A4466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Członkowie komisji i pełnomocnik mogą uczestniczyć w szkoleniach </w:t>
      </w:r>
      <w:r w:rsidR="00D33C1C" w:rsidRPr="00E32488">
        <w:rPr>
          <w:rFonts w:ascii="Tahoma" w:hAnsi="Tahoma" w:cs="Tahoma"/>
          <w:sz w:val="24"/>
          <w:szCs w:val="24"/>
        </w:rPr>
        <w:t xml:space="preserve">                         </w:t>
      </w:r>
      <w:r w:rsidR="007B56EC" w:rsidRPr="00E32488">
        <w:rPr>
          <w:rFonts w:ascii="Tahoma" w:hAnsi="Tahoma" w:cs="Tahoma"/>
          <w:sz w:val="24"/>
          <w:szCs w:val="24"/>
        </w:rPr>
        <w:t xml:space="preserve">                    </w:t>
      </w:r>
      <w:r w:rsidRPr="00E32488">
        <w:rPr>
          <w:rFonts w:ascii="Tahoma" w:hAnsi="Tahoma" w:cs="Tahoma"/>
          <w:sz w:val="24"/>
          <w:szCs w:val="24"/>
        </w:rPr>
        <w:t>i warsztatach mających na celu podnoszenie kwalifikacji, a koszty udziału finansowane są</w:t>
      </w:r>
      <w:r w:rsidR="00D33C1C" w:rsidRPr="00E32488">
        <w:rPr>
          <w:rFonts w:ascii="Tahoma" w:hAnsi="Tahoma" w:cs="Tahoma"/>
          <w:sz w:val="24"/>
          <w:szCs w:val="24"/>
        </w:rPr>
        <w:t xml:space="preserve"> </w:t>
      </w:r>
      <w:r w:rsidRPr="00E32488">
        <w:rPr>
          <w:rFonts w:ascii="Tahoma" w:hAnsi="Tahoma" w:cs="Tahoma"/>
          <w:sz w:val="24"/>
          <w:szCs w:val="24"/>
        </w:rPr>
        <w:t>w ramach gminnego programu profilaktyki i rozwiązywania problemów alkoholowych oraz przeciwdziałania narkomanii.</w:t>
      </w:r>
    </w:p>
    <w:p w:rsidR="006A4466" w:rsidRPr="00E32488" w:rsidRDefault="006A4466" w:rsidP="006A4466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Za wyjazdy na szkolenia, warsztaty i konferencje, mające na celu podnoszenie kwalifikacji członkom komisji przysługuje zwrot kosztów podróży na zasadach określonych Rozporządzenie Ministra Pracy i Polityki Społe</w:t>
      </w:r>
      <w:r w:rsidR="00E8688A" w:rsidRPr="00E32488">
        <w:rPr>
          <w:rFonts w:ascii="Tahoma" w:hAnsi="Tahoma" w:cs="Tahoma"/>
          <w:sz w:val="24"/>
          <w:szCs w:val="24"/>
        </w:rPr>
        <w:t>cznej z dnia 29 stycznia 2013 roku</w:t>
      </w:r>
      <w:r w:rsidRPr="00E32488">
        <w:rPr>
          <w:rFonts w:ascii="Tahoma" w:hAnsi="Tahoma" w:cs="Tahoma"/>
          <w:sz w:val="24"/>
          <w:szCs w:val="24"/>
        </w:rPr>
        <w:t xml:space="preserve"> w sprawie należności przysługujących pracownikowi zatrudnionemu</w:t>
      </w:r>
      <w:r w:rsidR="00D33C1C" w:rsidRPr="00E32488">
        <w:rPr>
          <w:rFonts w:ascii="Tahoma" w:hAnsi="Tahoma" w:cs="Tahoma"/>
          <w:sz w:val="24"/>
          <w:szCs w:val="24"/>
        </w:rPr>
        <w:t xml:space="preserve"> </w:t>
      </w:r>
      <w:r w:rsidR="007B56EC" w:rsidRPr="00E32488">
        <w:rPr>
          <w:rFonts w:ascii="Tahoma" w:hAnsi="Tahoma" w:cs="Tahoma"/>
          <w:sz w:val="24"/>
          <w:szCs w:val="24"/>
        </w:rPr>
        <w:t xml:space="preserve">   </w:t>
      </w:r>
      <w:r w:rsidRPr="00E32488">
        <w:rPr>
          <w:rFonts w:ascii="Tahoma" w:hAnsi="Tahoma" w:cs="Tahoma"/>
          <w:sz w:val="24"/>
          <w:szCs w:val="24"/>
        </w:rPr>
        <w:t xml:space="preserve">w państwowej lub samorządowej jednostce sfery budżetowej z tytułu podróży służbowej </w:t>
      </w:r>
      <w:r w:rsidR="00E8688A" w:rsidRPr="00E32488">
        <w:rPr>
          <w:rFonts w:ascii="Tahoma" w:hAnsi="Tahoma" w:cs="Tahoma"/>
          <w:sz w:val="24"/>
          <w:szCs w:val="24"/>
        </w:rPr>
        <w:t xml:space="preserve">  (</w:t>
      </w:r>
      <w:r w:rsidRPr="00E32488">
        <w:rPr>
          <w:rFonts w:ascii="Tahoma" w:hAnsi="Tahoma" w:cs="Tahoma"/>
          <w:sz w:val="24"/>
          <w:szCs w:val="24"/>
        </w:rPr>
        <w:t xml:space="preserve">Dz. U. </w:t>
      </w:r>
      <w:r w:rsidR="00E8688A" w:rsidRPr="00E32488">
        <w:rPr>
          <w:rFonts w:ascii="Tahoma" w:hAnsi="Tahoma" w:cs="Tahoma"/>
          <w:sz w:val="24"/>
          <w:szCs w:val="24"/>
        </w:rPr>
        <w:t xml:space="preserve">z </w:t>
      </w:r>
      <w:r w:rsidRPr="00E32488">
        <w:rPr>
          <w:rFonts w:ascii="Tahoma" w:hAnsi="Tahoma" w:cs="Tahoma"/>
          <w:sz w:val="24"/>
          <w:szCs w:val="24"/>
        </w:rPr>
        <w:t>2013 poz. 167</w:t>
      </w:r>
      <w:r w:rsidR="00E8688A" w:rsidRPr="00E32488">
        <w:rPr>
          <w:rFonts w:ascii="Tahoma" w:hAnsi="Tahoma" w:cs="Tahoma"/>
          <w:sz w:val="24"/>
          <w:szCs w:val="24"/>
        </w:rPr>
        <w:t>)</w:t>
      </w:r>
    </w:p>
    <w:p w:rsidR="002C13F2" w:rsidRDefault="006A4466" w:rsidP="0036382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>Dyżury w Punkcie Konsultacyjnym pełni nieodpłatnie Pełnomocnik Wójta Gminy ds. Profilaktyki  i Rozwiązywania Problemów Alkoholowych.</w:t>
      </w:r>
    </w:p>
    <w:p w:rsidR="00F404F5" w:rsidRDefault="00F404F5" w:rsidP="00F404F5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51614B" w:rsidRDefault="0051614B" w:rsidP="00F404F5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F404F5" w:rsidRPr="0036382D" w:rsidRDefault="00F404F5" w:rsidP="00F404F5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6A4466" w:rsidRDefault="006A4466" w:rsidP="00E34C64">
      <w:pPr>
        <w:jc w:val="center"/>
        <w:rPr>
          <w:rFonts w:ascii="Tahoma" w:hAnsi="Tahoma" w:cs="Tahoma"/>
          <w:b/>
        </w:rPr>
      </w:pPr>
      <w:r w:rsidRPr="00E32488">
        <w:rPr>
          <w:rFonts w:ascii="Tahoma" w:hAnsi="Tahoma" w:cs="Tahoma"/>
          <w:b/>
        </w:rPr>
        <w:t>ROZDZIAŁ VI</w:t>
      </w:r>
    </w:p>
    <w:p w:rsidR="008A6B27" w:rsidRPr="00E32488" w:rsidRDefault="008A6B27" w:rsidP="00E34C64">
      <w:pPr>
        <w:jc w:val="center"/>
        <w:rPr>
          <w:rFonts w:ascii="Tahoma" w:hAnsi="Tahoma" w:cs="Tahoma"/>
          <w:b/>
        </w:rPr>
      </w:pPr>
    </w:p>
    <w:p w:rsidR="006A4466" w:rsidRPr="008A6B27" w:rsidRDefault="006A4466" w:rsidP="006A4466">
      <w:pPr>
        <w:jc w:val="center"/>
        <w:rPr>
          <w:rFonts w:ascii="Tahoma" w:hAnsi="Tahoma" w:cs="Tahoma"/>
          <w:b/>
        </w:rPr>
      </w:pPr>
      <w:r w:rsidRPr="008A6B27">
        <w:rPr>
          <w:rFonts w:ascii="Tahoma" w:hAnsi="Tahoma" w:cs="Tahoma"/>
          <w:b/>
        </w:rPr>
        <w:t>ZASADY FINANSOWANIA PROGRAMU</w:t>
      </w:r>
    </w:p>
    <w:p w:rsidR="006A4466" w:rsidRPr="00E32488" w:rsidRDefault="006A4466" w:rsidP="006A4466">
      <w:pPr>
        <w:jc w:val="center"/>
        <w:rPr>
          <w:rFonts w:ascii="Tahoma" w:hAnsi="Tahoma" w:cs="Tahoma"/>
          <w:b/>
          <w:u w:val="single"/>
        </w:rPr>
      </w:pPr>
    </w:p>
    <w:p w:rsidR="006A4466" w:rsidRPr="00E32488" w:rsidRDefault="006A4466" w:rsidP="006A4466">
      <w:pPr>
        <w:pStyle w:val="Akapitzlist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Finansowanie Gminnego Programu Profilaktyki i Rozwiązywania Problemów Alkoholowych oraz Przeciwdziałania Narkomanii winno być dokonywane </w:t>
      </w:r>
      <w:r w:rsidR="008A6B27">
        <w:rPr>
          <w:rFonts w:ascii="Tahoma" w:hAnsi="Tahoma" w:cs="Tahoma"/>
          <w:sz w:val="24"/>
          <w:szCs w:val="24"/>
        </w:rPr>
        <w:t xml:space="preserve">                     </w:t>
      </w:r>
      <w:r w:rsidRPr="00E32488">
        <w:rPr>
          <w:rFonts w:ascii="Tahoma" w:hAnsi="Tahoma" w:cs="Tahoma"/>
          <w:sz w:val="24"/>
          <w:szCs w:val="24"/>
        </w:rPr>
        <w:t>w ramach zadań własnych gminy z opłat pobieranych za korzystanie z zezwoleń na sprzedaż napojów alkoholowych.</w:t>
      </w:r>
    </w:p>
    <w:p w:rsidR="00E34C64" w:rsidRDefault="006A4466" w:rsidP="006A4466">
      <w:pPr>
        <w:pStyle w:val="Akapitzlist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</w:rPr>
      </w:pPr>
      <w:r w:rsidRPr="00E32488">
        <w:rPr>
          <w:rFonts w:ascii="Tahoma" w:hAnsi="Tahoma" w:cs="Tahoma"/>
          <w:sz w:val="24"/>
          <w:szCs w:val="24"/>
        </w:rPr>
        <w:t xml:space="preserve">Dokumentem prawnym tworzącym podstawy do prowadzenia </w:t>
      </w:r>
      <w:r w:rsidR="00704BD6" w:rsidRPr="00E32488">
        <w:rPr>
          <w:rFonts w:ascii="Tahoma" w:hAnsi="Tahoma" w:cs="Tahoma"/>
          <w:sz w:val="24"/>
          <w:szCs w:val="24"/>
        </w:rPr>
        <w:t xml:space="preserve"> </w:t>
      </w:r>
      <w:r w:rsidRPr="00E32488">
        <w:rPr>
          <w:rFonts w:ascii="Tahoma" w:hAnsi="Tahoma" w:cs="Tahoma"/>
          <w:sz w:val="24"/>
          <w:szCs w:val="24"/>
        </w:rPr>
        <w:t xml:space="preserve">i finansowania działań związanych z profilaktyką alkoholową i rozwiązywaniem problemów alkoholowych jest Ustawa z dnia 26 października 1982 r. o wychowaniu </w:t>
      </w:r>
      <w:r w:rsidR="008A6B27">
        <w:rPr>
          <w:rFonts w:ascii="Tahoma" w:hAnsi="Tahoma" w:cs="Tahoma"/>
          <w:sz w:val="24"/>
          <w:szCs w:val="24"/>
        </w:rPr>
        <w:t xml:space="preserve">                         </w:t>
      </w:r>
      <w:r w:rsidRPr="00E32488">
        <w:rPr>
          <w:rFonts w:ascii="Tahoma" w:hAnsi="Tahoma" w:cs="Tahoma"/>
          <w:sz w:val="24"/>
          <w:szCs w:val="24"/>
        </w:rPr>
        <w:t xml:space="preserve">w trzeźwości i przeciwdziałaniu alkoholizmowi i Ustawa z 29 lipca 2005 r. </w:t>
      </w:r>
      <w:r w:rsidR="008A6B27">
        <w:rPr>
          <w:rFonts w:ascii="Tahoma" w:hAnsi="Tahoma" w:cs="Tahoma"/>
          <w:sz w:val="24"/>
          <w:szCs w:val="24"/>
        </w:rPr>
        <w:t xml:space="preserve">                        </w:t>
      </w:r>
      <w:r w:rsidRPr="00E32488">
        <w:rPr>
          <w:rFonts w:ascii="Tahoma" w:hAnsi="Tahoma" w:cs="Tahoma"/>
          <w:sz w:val="24"/>
          <w:szCs w:val="24"/>
        </w:rPr>
        <w:t>o Przeciwdziałaniu Narkomanii oraz wytyczne Państwowej Agencji Rozwiązywania Problemów Alkoholowych (</w:t>
      </w:r>
      <w:r w:rsidR="00516971" w:rsidRPr="00E32488">
        <w:rPr>
          <w:rFonts w:ascii="Tahoma" w:hAnsi="Tahoma" w:cs="Tahoma"/>
          <w:sz w:val="24"/>
          <w:szCs w:val="24"/>
        </w:rPr>
        <w:t>R</w:t>
      </w:r>
      <w:r w:rsidRPr="00E32488">
        <w:rPr>
          <w:rFonts w:ascii="Tahoma" w:hAnsi="Tahoma" w:cs="Tahoma"/>
          <w:sz w:val="24"/>
          <w:szCs w:val="24"/>
        </w:rPr>
        <w:t>ekomendacje</w:t>
      </w:r>
      <w:r w:rsidR="00C7471B">
        <w:rPr>
          <w:rFonts w:ascii="Tahoma" w:hAnsi="Tahoma" w:cs="Tahoma"/>
          <w:sz w:val="24"/>
          <w:szCs w:val="24"/>
        </w:rPr>
        <w:t xml:space="preserve"> na rok 2021</w:t>
      </w:r>
      <w:r w:rsidRPr="00E32488">
        <w:rPr>
          <w:rFonts w:ascii="Tahoma" w:hAnsi="Tahoma" w:cs="Tahoma"/>
          <w:sz w:val="24"/>
          <w:szCs w:val="24"/>
        </w:rPr>
        <w:t>).</w:t>
      </w:r>
    </w:p>
    <w:p w:rsidR="008F2BC4" w:rsidRDefault="008F2BC4" w:rsidP="008F2BC4">
      <w:pPr>
        <w:ind w:left="360"/>
        <w:jc w:val="both"/>
        <w:rPr>
          <w:rFonts w:ascii="Tahoma" w:hAnsi="Tahoma" w:cs="Tahoma"/>
        </w:rPr>
      </w:pPr>
    </w:p>
    <w:p w:rsidR="008F2BC4" w:rsidRDefault="008F2BC4" w:rsidP="008F2BC4">
      <w:pPr>
        <w:ind w:left="360"/>
        <w:jc w:val="both"/>
        <w:rPr>
          <w:rFonts w:ascii="Tahoma" w:hAnsi="Tahoma" w:cs="Tahoma"/>
        </w:rPr>
      </w:pPr>
    </w:p>
    <w:p w:rsidR="008F2BC4" w:rsidRDefault="008F2BC4" w:rsidP="008F2BC4">
      <w:pPr>
        <w:ind w:left="360"/>
        <w:jc w:val="both"/>
        <w:rPr>
          <w:rFonts w:ascii="Tahoma" w:hAnsi="Tahoma" w:cs="Tahoma"/>
        </w:rPr>
      </w:pPr>
    </w:p>
    <w:p w:rsidR="00040F32" w:rsidRDefault="00040F32" w:rsidP="008F2BC4">
      <w:pPr>
        <w:ind w:left="360"/>
        <w:jc w:val="both"/>
        <w:rPr>
          <w:rFonts w:ascii="Tahoma" w:hAnsi="Tahoma" w:cs="Tahoma"/>
        </w:rPr>
      </w:pPr>
    </w:p>
    <w:p w:rsidR="00040F32" w:rsidRPr="008F2BC4" w:rsidRDefault="00040F32" w:rsidP="008F2BC4">
      <w:pPr>
        <w:ind w:left="360"/>
        <w:jc w:val="both"/>
        <w:rPr>
          <w:rFonts w:ascii="Tahoma" w:hAnsi="Tahoma" w:cs="Tahoma"/>
        </w:rPr>
      </w:pPr>
    </w:p>
    <w:p w:rsidR="0051614B" w:rsidRDefault="0051614B" w:rsidP="0051614B">
      <w:pPr>
        <w:jc w:val="both"/>
        <w:rPr>
          <w:rFonts w:ascii="Tahoma" w:hAnsi="Tahoma" w:cs="Tahoma"/>
        </w:rPr>
      </w:pPr>
    </w:p>
    <w:p w:rsidR="0051614B" w:rsidRPr="008F2BC4" w:rsidRDefault="0051614B" w:rsidP="008F2BC4">
      <w:pPr>
        <w:jc w:val="both"/>
        <w:rPr>
          <w:rFonts w:ascii="Tahoma" w:hAnsi="Tahoma" w:cs="Tahoma"/>
        </w:rPr>
      </w:pPr>
    </w:p>
    <w:p w:rsidR="006A4466" w:rsidRDefault="006A4466" w:rsidP="00E34C64">
      <w:pPr>
        <w:contextualSpacing/>
        <w:jc w:val="center"/>
        <w:rPr>
          <w:rFonts w:ascii="Tahoma" w:hAnsi="Tahoma" w:cs="Tahoma"/>
          <w:b/>
        </w:rPr>
      </w:pPr>
      <w:r w:rsidRPr="00E32488">
        <w:rPr>
          <w:rFonts w:ascii="Tahoma" w:hAnsi="Tahoma" w:cs="Tahoma"/>
          <w:b/>
        </w:rPr>
        <w:lastRenderedPageBreak/>
        <w:t>ROZDZIAŁ VII</w:t>
      </w:r>
    </w:p>
    <w:p w:rsidR="009A3663" w:rsidRPr="00E32488" w:rsidRDefault="009A3663" w:rsidP="00E34C64">
      <w:pPr>
        <w:contextualSpacing/>
        <w:jc w:val="center"/>
        <w:rPr>
          <w:rFonts w:ascii="Tahoma" w:hAnsi="Tahoma" w:cs="Tahoma"/>
          <w:b/>
        </w:rPr>
      </w:pPr>
    </w:p>
    <w:p w:rsidR="006A4466" w:rsidRPr="009A3663" w:rsidRDefault="006A4466" w:rsidP="006A4466">
      <w:pPr>
        <w:contextualSpacing/>
        <w:jc w:val="center"/>
        <w:rPr>
          <w:rFonts w:ascii="Tahoma" w:hAnsi="Tahoma" w:cs="Tahoma"/>
          <w:b/>
        </w:rPr>
      </w:pPr>
      <w:r w:rsidRPr="009A3663">
        <w:rPr>
          <w:rFonts w:ascii="Tahoma" w:hAnsi="Tahoma" w:cs="Tahoma"/>
          <w:b/>
        </w:rPr>
        <w:t>SKUTECZNOŚĆ REALIZACJI PROGRAMU</w:t>
      </w:r>
    </w:p>
    <w:p w:rsidR="00676EF1" w:rsidRPr="00E32488" w:rsidRDefault="00676EF1" w:rsidP="006A4466">
      <w:pPr>
        <w:contextualSpacing/>
        <w:jc w:val="center"/>
        <w:rPr>
          <w:rFonts w:ascii="Tahoma" w:hAnsi="Tahoma" w:cs="Tahoma"/>
          <w:b/>
          <w:u w:val="single"/>
        </w:rPr>
      </w:pPr>
    </w:p>
    <w:p w:rsidR="006A4466" w:rsidRPr="00E32488" w:rsidRDefault="006A4466" w:rsidP="006A4466">
      <w:pPr>
        <w:contextualSpacing/>
        <w:jc w:val="center"/>
        <w:rPr>
          <w:rFonts w:ascii="Tahoma" w:hAnsi="Tahoma" w:cs="Tahoma"/>
          <w:b/>
          <w:u w:val="single"/>
        </w:rPr>
      </w:pPr>
    </w:p>
    <w:p w:rsidR="00676EF1" w:rsidRDefault="00FC2FA5" w:rsidP="006A4466">
      <w:pPr>
        <w:contextualSpacing/>
        <w:jc w:val="both"/>
        <w:rPr>
          <w:rFonts w:ascii="Tahoma" w:hAnsi="Tahoma" w:cs="Tahoma"/>
        </w:rPr>
      </w:pPr>
      <w:r w:rsidRPr="00E32488">
        <w:rPr>
          <w:rFonts w:ascii="Tahoma" w:hAnsi="Tahoma" w:cs="Tahoma"/>
        </w:rPr>
        <w:t xml:space="preserve">  </w:t>
      </w:r>
      <w:r w:rsidR="00676EF1">
        <w:rPr>
          <w:rFonts w:ascii="Tahoma" w:hAnsi="Tahoma" w:cs="Tahoma"/>
        </w:rPr>
        <w:t xml:space="preserve">        </w:t>
      </w:r>
      <w:r w:rsidR="00676EF1" w:rsidRPr="00E32488">
        <w:rPr>
          <w:rFonts w:ascii="Tahoma" w:hAnsi="Tahoma" w:cs="Tahoma"/>
        </w:rPr>
        <w:t xml:space="preserve">Objęcie oddziaływaniem profilaktycznym jak największej liczby dzieci i ich rodzin, </w:t>
      </w:r>
      <w:r w:rsidR="00676EF1">
        <w:rPr>
          <w:rFonts w:ascii="Tahoma" w:hAnsi="Tahoma" w:cs="Tahoma"/>
        </w:rPr>
        <w:t>jest ważnym zadaniem na rok 2021</w:t>
      </w:r>
      <w:r w:rsidR="00676EF1" w:rsidRPr="00E32488">
        <w:rPr>
          <w:rFonts w:ascii="Tahoma" w:hAnsi="Tahoma" w:cs="Tahoma"/>
        </w:rPr>
        <w:t xml:space="preserve">. </w:t>
      </w:r>
      <w:r w:rsidRPr="00E32488">
        <w:rPr>
          <w:rFonts w:ascii="Tahoma" w:hAnsi="Tahoma" w:cs="Tahoma"/>
        </w:rPr>
        <w:t xml:space="preserve">       </w:t>
      </w:r>
    </w:p>
    <w:p w:rsidR="006A4466" w:rsidRPr="00E32488" w:rsidRDefault="00DD70E4" w:rsidP="006A4466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sprawdzone działania z lat ubiegłych, będą kontynuowane</w:t>
      </w:r>
      <w:r w:rsidR="008F1C01" w:rsidRPr="00E32488">
        <w:rPr>
          <w:rFonts w:ascii="Tahoma" w:hAnsi="Tahoma" w:cs="Tahoma"/>
        </w:rPr>
        <w:t xml:space="preserve"> dz</w:t>
      </w:r>
      <w:r>
        <w:rPr>
          <w:rFonts w:ascii="Tahoma" w:hAnsi="Tahoma" w:cs="Tahoma"/>
        </w:rPr>
        <w:t xml:space="preserve">iałania </w:t>
      </w:r>
      <w:r w:rsidR="008F1C01" w:rsidRPr="00E32488">
        <w:rPr>
          <w:rFonts w:ascii="Tahoma" w:hAnsi="Tahoma" w:cs="Tahoma"/>
        </w:rPr>
        <w:t xml:space="preserve"> w</w:t>
      </w:r>
      <w:r w:rsidR="00676EF1">
        <w:rPr>
          <w:rFonts w:ascii="Tahoma" w:hAnsi="Tahoma" w:cs="Tahoma"/>
        </w:rPr>
        <w:t xml:space="preserve"> roku 2021</w:t>
      </w:r>
      <w:r>
        <w:rPr>
          <w:rFonts w:ascii="Tahoma" w:hAnsi="Tahoma" w:cs="Tahoma"/>
        </w:rPr>
        <w:t>. Realizatorzy programu</w:t>
      </w:r>
      <w:r w:rsidR="006A4466" w:rsidRPr="00E32488">
        <w:rPr>
          <w:rFonts w:ascii="Tahoma" w:hAnsi="Tahoma" w:cs="Tahoma"/>
        </w:rPr>
        <w:t xml:space="preserve"> skupi</w:t>
      </w:r>
      <w:r>
        <w:rPr>
          <w:rFonts w:ascii="Tahoma" w:hAnsi="Tahoma" w:cs="Tahoma"/>
        </w:rPr>
        <w:t>ą</w:t>
      </w:r>
      <w:r w:rsidR="006A4466" w:rsidRPr="00E32488">
        <w:rPr>
          <w:rFonts w:ascii="Tahoma" w:hAnsi="Tahoma" w:cs="Tahoma"/>
        </w:rPr>
        <w:t xml:space="preserve"> się na zapobieganiu powstan</w:t>
      </w:r>
      <w:r w:rsidR="00FC2FA5" w:rsidRPr="00E32488">
        <w:rPr>
          <w:rFonts w:ascii="Tahoma" w:hAnsi="Tahoma" w:cs="Tahoma"/>
        </w:rPr>
        <w:t xml:space="preserve">ia problemów związanych z </w:t>
      </w:r>
      <w:r>
        <w:rPr>
          <w:rFonts w:ascii="Tahoma" w:hAnsi="Tahoma" w:cs="Tahoma"/>
        </w:rPr>
        <w:t xml:space="preserve">nadmiernym </w:t>
      </w:r>
      <w:r w:rsidR="00FC2FA5" w:rsidRPr="00E32488">
        <w:rPr>
          <w:rFonts w:ascii="Tahoma" w:hAnsi="Tahoma" w:cs="Tahoma"/>
        </w:rPr>
        <w:t xml:space="preserve">używaniem </w:t>
      </w:r>
      <w:r>
        <w:rPr>
          <w:rFonts w:ascii="Tahoma" w:hAnsi="Tahoma" w:cs="Tahoma"/>
        </w:rPr>
        <w:t xml:space="preserve">alkoholu, używaniem narkotyków, dopalaczy                    i innych </w:t>
      </w:r>
      <w:r w:rsidR="00FC2FA5" w:rsidRPr="00E32488">
        <w:rPr>
          <w:rFonts w:ascii="Tahoma" w:hAnsi="Tahoma" w:cs="Tahoma"/>
        </w:rPr>
        <w:t>substancji psychoaktywnych</w:t>
      </w:r>
      <w:r>
        <w:rPr>
          <w:rFonts w:ascii="Tahoma" w:hAnsi="Tahoma" w:cs="Tahoma"/>
        </w:rPr>
        <w:t>. Będzie prowadzona w różnych formach</w:t>
      </w:r>
      <w:r w:rsidR="00FC2FA5" w:rsidRPr="00E3248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edukacja</w:t>
      </w:r>
      <w:r w:rsidR="006A4466" w:rsidRPr="00E32488">
        <w:rPr>
          <w:rFonts w:ascii="Tahoma" w:hAnsi="Tahoma" w:cs="Tahoma"/>
        </w:rPr>
        <w:t xml:space="preserve">, polegającą na włączaniu się </w:t>
      </w:r>
      <w:r>
        <w:rPr>
          <w:rFonts w:ascii="Tahoma" w:hAnsi="Tahoma" w:cs="Tahoma"/>
        </w:rPr>
        <w:t>w działania</w:t>
      </w:r>
      <w:r w:rsidR="006A4466" w:rsidRPr="00E32488">
        <w:rPr>
          <w:rFonts w:ascii="Tahoma" w:hAnsi="Tahoma" w:cs="Tahoma"/>
        </w:rPr>
        <w:t xml:space="preserve"> i kampanie społeczne o tematyce uzależnień. Szczególnie znaczenie mają działania profilaktycz</w:t>
      </w:r>
      <w:r w:rsidR="00FC2FA5" w:rsidRPr="00E32488">
        <w:rPr>
          <w:rFonts w:ascii="Tahoma" w:hAnsi="Tahoma" w:cs="Tahoma"/>
        </w:rPr>
        <w:t>ne, realizacja programów rekomendowa</w:t>
      </w:r>
      <w:r>
        <w:rPr>
          <w:rFonts w:ascii="Tahoma" w:hAnsi="Tahoma" w:cs="Tahoma"/>
        </w:rPr>
        <w:t>nych i warsztatów</w:t>
      </w:r>
      <w:r w:rsidR="006A4466" w:rsidRPr="00E32488">
        <w:rPr>
          <w:rFonts w:ascii="Tahoma" w:hAnsi="Tahoma" w:cs="Tahoma"/>
        </w:rPr>
        <w:t xml:space="preserve">, </w:t>
      </w:r>
      <w:r w:rsidR="00676EF1">
        <w:rPr>
          <w:rFonts w:ascii="Tahoma" w:hAnsi="Tahoma" w:cs="Tahoma"/>
        </w:rPr>
        <w:t>a także prowadzenie</w:t>
      </w:r>
      <w:r>
        <w:rPr>
          <w:rFonts w:ascii="Tahoma" w:hAnsi="Tahoma" w:cs="Tahoma"/>
        </w:rPr>
        <w:t xml:space="preserve"> akcji, konkursów oraz</w:t>
      </w:r>
      <w:r w:rsidR="00676EF1">
        <w:rPr>
          <w:rFonts w:ascii="Tahoma" w:hAnsi="Tahoma" w:cs="Tahoma"/>
        </w:rPr>
        <w:t xml:space="preserve"> lokalnych programów profilaktycznych, </w:t>
      </w:r>
      <w:r w:rsidR="006A4466" w:rsidRPr="00E32488">
        <w:rPr>
          <w:rFonts w:ascii="Tahoma" w:hAnsi="Tahoma" w:cs="Tahoma"/>
        </w:rPr>
        <w:t xml:space="preserve">które realizowane będą na terenie szkół oraz </w:t>
      </w:r>
      <w:r>
        <w:rPr>
          <w:rFonts w:ascii="Tahoma" w:hAnsi="Tahoma" w:cs="Tahoma"/>
        </w:rPr>
        <w:t xml:space="preserve">                                  </w:t>
      </w:r>
      <w:r w:rsidR="006A4466" w:rsidRPr="00E32488">
        <w:rPr>
          <w:rFonts w:ascii="Tahoma" w:hAnsi="Tahoma" w:cs="Tahoma"/>
        </w:rPr>
        <w:t xml:space="preserve">w środowisku lokalnym. </w:t>
      </w:r>
    </w:p>
    <w:p w:rsidR="004A1296" w:rsidRPr="00E32488" w:rsidRDefault="00FC2FA5" w:rsidP="006A4466">
      <w:pPr>
        <w:contextualSpacing/>
        <w:jc w:val="both"/>
        <w:rPr>
          <w:rFonts w:ascii="Tahoma" w:hAnsi="Tahoma" w:cs="Tahoma"/>
        </w:rPr>
      </w:pPr>
      <w:r w:rsidRPr="00E32488">
        <w:rPr>
          <w:rFonts w:ascii="Tahoma" w:hAnsi="Tahoma" w:cs="Tahoma"/>
        </w:rPr>
        <w:t xml:space="preserve">          </w:t>
      </w:r>
      <w:r w:rsidR="004A1296" w:rsidRPr="00E32488">
        <w:rPr>
          <w:rFonts w:ascii="Tahoma" w:hAnsi="Tahoma" w:cs="Tahoma"/>
        </w:rPr>
        <w:t xml:space="preserve">Powodzenie realizacji programu wymaga koordynacji działań i dobrej współpracy wszystkich podmiotów stykających się z problemami alkoholowymi </w:t>
      </w:r>
      <w:r w:rsidR="00DD70E4">
        <w:rPr>
          <w:rFonts w:ascii="Tahoma" w:hAnsi="Tahoma" w:cs="Tahoma"/>
        </w:rPr>
        <w:t xml:space="preserve">                            </w:t>
      </w:r>
      <w:r w:rsidR="004A1296" w:rsidRPr="00E32488">
        <w:rPr>
          <w:rFonts w:ascii="Tahoma" w:hAnsi="Tahoma" w:cs="Tahoma"/>
        </w:rPr>
        <w:t xml:space="preserve">i narkotykowymi. Gminna Komisja Rozwiązywania Problemów Alkoholowych będzie ściśle współpracowała ze szkołami, Gminnym Ośrodkiem Pomocy Społecznej </w:t>
      </w:r>
      <w:r w:rsidR="00DD70E4">
        <w:rPr>
          <w:rFonts w:ascii="Tahoma" w:hAnsi="Tahoma" w:cs="Tahoma"/>
        </w:rPr>
        <w:t xml:space="preserve">                              </w:t>
      </w:r>
      <w:r w:rsidR="004A1296" w:rsidRPr="00E32488">
        <w:rPr>
          <w:rFonts w:ascii="Tahoma" w:hAnsi="Tahoma" w:cs="Tahoma"/>
        </w:rPr>
        <w:t>i działającym w jego strukturach Zespołem Interdyscyplinarnym ds. Przeciwdziałania Przemocy w Rodzinie, policją, placówkami ochrony zdrowia, Kościołem Katolickim, organizacjami pozarządowymi a także samorządem gminy. Konieczna jest również współpraca z istniejącymi instytucjami, które fachowo zajmują się rozwiązywaniem problemów uzależnień.</w:t>
      </w:r>
    </w:p>
    <w:p w:rsidR="00E34C64" w:rsidRPr="00713071" w:rsidRDefault="00FC2FA5" w:rsidP="00713071">
      <w:pPr>
        <w:pStyle w:val="Tekstpodstawowy3"/>
        <w:contextualSpacing/>
        <w:rPr>
          <w:rFonts w:ascii="Tahoma" w:hAnsi="Tahoma" w:cs="Tahoma"/>
          <w:sz w:val="24"/>
        </w:rPr>
      </w:pPr>
      <w:r w:rsidRPr="00E32488">
        <w:rPr>
          <w:rFonts w:ascii="Tahoma" w:hAnsi="Tahoma" w:cs="Tahoma"/>
          <w:sz w:val="24"/>
        </w:rPr>
        <w:t xml:space="preserve">                </w:t>
      </w:r>
      <w:r w:rsidR="006A4466" w:rsidRPr="00E32488">
        <w:rPr>
          <w:rFonts w:ascii="Tahoma" w:hAnsi="Tahoma" w:cs="Tahoma"/>
          <w:sz w:val="24"/>
        </w:rPr>
        <w:t>Gminny Program Profilaktyki i Rozwiązywania Problemów Alkoholowych oraz Przeciwdziałania Narkomanii, jest przedsięwzięciem mającym na celu konkretną pomoc uzależnionym i i</w:t>
      </w:r>
      <w:r w:rsidRPr="00E32488">
        <w:rPr>
          <w:rFonts w:ascii="Tahoma" w:hAnsi="Tahoma" w:cs="Tahoma"/>
          <w:sz w:val="24"/>
        </w:rPr>
        <w:t xml:space="preserve">ch rodzinom za pomocą </w:t>
      </w:r>
      <w:r w:rsidR="00DD70E4">
        <w:rPr>
          <w:rFonts w:ascii="Tahoma" w:hAnsi="Tahoma" w:cs="Tahoma"/>
          <w:sz w:val="24"/>
        </w:rPr>
        <w:t xml:space="preserve">zarówno </w:t>
      </w:r>
      <w:r w:rsidR="006A4466" w:rsidRPr="00E32488">
        <w:rPr>
          <w:rFonts w:ascii="Tahoma" w:hAnsi="Tahoma" w:cs="Tahoma"/>
          <w:sz w:val="24"/>
        </w:rPr>
        <w:t>działań medycznych, psychoterapeutycznych</w:t>
      </w:r>
      <w:r w:rsidR="006C2DA3" w:rsidRPr="00E32488">
        <w:rPr>
          <w:rFonts w:ascii="Tahoma" w:hAnsi="Tahoma" w:cs="Tahoma"/>
          <w:sz w:val="24"/>
        </w:rPr>
        <w:t xml:space="preserve"> </w:t>
      </w:r>
      <w:r w:rsidRPr="00E32488">
        <w:rPr>
          <w:rFonts w:ascii="Tahoma" w:hAnsi="Tahoma" w:cs="Tahoma"/>
          <w:sz w:val="24"/>
        </w:rPr>
        <w:t xml:space="preserve"> </w:t>
      </w:r>
      <w:r w:rsidR="00DD70E4">
        <w:rPr>
          <w:rFonts w:ascii="Tahoma" w:hAnsi="Tahoma" w:cs="Tahoma"/>
          <w:sz w:val="24"/>
        </w:rPr>
        <w:t xml:space="preserve">jak </w:t>
      </w:r>
      <w:r w:rsidR="006A4466" w:rsidRPr="00E32488">
        <w:rPr>
          <w:rFonts w:ascii="Tahoma" w:hAnsi="Tahoma" w:cs="Tahoma"/>
          <w:sz w:val="24"/>
        </w:rPr>
        <w:t>i profilaktycznych w celu uzyskania zamierzonych efektów w walce z uzależnieniami.</w:t>
      </w:r>
    </w:p>
    <w:p w:rsidR="008F2D37" w:rsidRDefault="008F2D37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8F2BC4" w:rsidRDefault="008F2BC4" w:rsidP="008F2D37">
      <w:pPr>
        <w:rPr>
          <w:rFonts w:ascii="Tahoma" w:hAnsi="Tahoma" w:cs="Tahoma"/>
          <w:b/>
          <w:sz w:val="23"/>
          <w:szCs w:val="23"/>
        </w:rPr>
      </w:pPr>
    </w:p>
    <w:p w:rsidR="00F404F5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F404F5" w:rsidRPr="00625D03" w:rsidRDefault="00F404F5" w:rsidP="008F2D37">
      <w:pPr>
        <w:rPr>
          <w:rFonts w:ascii="Tahoma" w:hAnsi="Tahoma" w:cs="Tahoma"/>
          <w:b/>
          <w:sz w:val="23"/>
          <w:szCs w:val="23"/>
        </w:rPr>
      </w:pPr>
    </w:p>
    <w:p w:rsidR="006A4466" w:rsidRPr="00625D03" w:rsidRDefault="006A4466" w:rsidP="00FA596E">
      <w:pPr>
        <w:jc w:val="center"/>
        <w:rPr>
          <w:rFonts w:ascii="Tahoma" w:hAnsi="Tahoma" w:cs="Tahoma"/>
          <w:b/>
          <w:sz w:val="23"/>
          <w:szCs w:val="23"/>
        </w:rPr>
      </w:pPr>
      <w:r w:rsidRPr="00625D03">
        <w:rPr>
          <w:rFonts w:ascii="Tahoma" w:hAnsi="Tahoma" w:cs="Tahoma"/>
          <w:b/>
          <w:sz w:val="23"/>
          <w:szCs w:val="23"/>
        </w:rPr>
        <w:lastRenderedPageBreak/>
        <w:t>PLAN  FINANSOWY</w:t>
      </w:r>
    </w:p>
    <w:p w:rsidR="006A4466" w:rsidRPr="00625D03" w:rsidRDefault="006A4466" w:rsidP="00FA596E">
      <w:pPr>
        <w:jc w:val="center"/>
        <w:rPr>
          <w:rFonts w:ascii="Tahoma" w:hAnsi="Tahoma" w:cs="Tahoma"/>
          <w:b/>
          <w:sz w:val="23"/>
          <w:szCs w:val="23"/>
        </w:rPr>
      </w:pPr>
      <w:r w:rsidRPr="00625D03">
        <w:rPr>
          <w:rFonts w:ascii="Tahoma" w:hAnsi="Tahoma" w:cs="Tahoma"/>
          <w:b/>
          <w:sz w:val="23"/>
          <w:szCs w:val="23"/>
        </w:rPr>
        <w:t>REALIZACJI  GMINNEGO  PROGRAMU  PROFILAKTYKI I  ROZWIĄZYWANIA</w:t>
      </w:r>
    </w:p>
    <w:p w:rsidR="006A4466" w:rsidRPr="00625D03" w:rsidRDefault="006A4466" w:rsidP="00FA596E">
      <w:pPr>
        <w:jc w:val="center"/>
        <w:rPr>
          <w:rFonts w:ascii="Tahoma" w:hAnsi="Tahoma" w:cs="Tahoma"/>
          <w:b/>
          <w:sz w:val="23"/>
          <w:szCs w:val="23"/>
        </w:rPr>
      </w:pPr>
      <w:r w:rsidRPr="00625D03">
        <w:rPr>
          <w:rFonts w:ascii="Tahoma" w:hAnsi="Tahoma" w:cs="Tahoma"/>
          <w:b/>
          <w:sz w:val="23"/>
          <w:szCs w:val="23"/>
        </w:rPr>
        <w:t>PROBLEMÓW ALKOHOLOWYCH ORAZ PRZECIWDZIAŁANIA</w:t>
      </w:r>
    </w:p>
    <w:p w:rsidR="006A4466" w:rsidRPr="00625D03" w:rsidRDefault="00713071" w:rsidP="00FA596E">
      <w:pPr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NARKOMANII  NA  ROK  2021</w:t>
      </w:r>
      <w:r w:rsidR="006A4466" w:rsidRPr="00625D03">
        <w:rPr>
          <w:rFonts w:ascii="Tahoma" w:hAnsi="Tahoma" w:cs="Tahoma"/>
          <w:b/>
          <w:sz w:val="23"/>
          <w:szCs w:val="23"/>
        </w:rPr>
        <w:t>.</w:t>
      </w:r>
    </w:p>
    <w:p w:rsidR="006A4466" w:rsidRPr="00625D03" w:rsidRDefault="006A4466" w:rsidP="006A4466">
      <w:pPr>
        <w:rPr>
          <w:rFonts w:ascii="Tahoma" w:hAnsi="Tahoma" w:cs="Tahoma"/>
          <w:b/>
          <w:sz w:val="23"/>
          <w:szCs w:val="23"/>
        </w:rPr>
      </w:pPr>
    </w:p>
    <w:tbl>
      <w:tblPr>
        <w:tblStyle w:val="Tabela-Siatka"/>
        <w:tblW w:w="10044" w:type="dxa"/>
        <w:tblLook w:val="04A0" w:firstRow="1" w:lastRow="0" w:firstColumn="1" w:lastColumn="0" w:noHBand="0" w:noVBand="1"/>
      </w:tblPr>
      <w:tblGrid>
        <w:gridCol w:w="571"/>
        <w:gridCol w:w="2852"/>
        <w:gridCol w:w="2629"/>
        <w:gridCol w:w="2629"/>
        <w:gridCol w:w="1363"/>
      </w:tblGrid>
      <w:tr w:rsidR="006A4466" w:rsidRPr="00625D03" w:rsidTr="00FA596E">
        <w:tc>
          <w:tcPr>
            <w:tcW w:w="0" w:type="auto"/>
          </w:tcPr>
          <w:p w:rsidR="006A4466" w:rsidRPr="00FA596E" w:rsidRDefault="006A4466" w:rsidP="00D33C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4466" w:rsidRPr="00FA596E" w:rsidRDefault="006A4466" w:rsidP="00D33C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A596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852" w:type="dxa"/>
          </w:tcPr>
          <w:p w:rsidR="006A4466" w:rsidRPr="00FA596E" w:rsidRDefault="006A4466" w:rsidP="00D33C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A596E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</w:t>
            </w:r>
          </w:p>
          <w:p w:rsidR="006A4466" w:rsidRPr="00FA596E" w:rsidRDefault="006A4466" w:rsidP="00D33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596E">
              <w:rPr>
                <w:rFonts w:ascii="Tahoma" w:hAnsi="Tahoma" w:cs="Tahoma"/>
                <w:b/>
                <w:sz w:val="20"/>
                <w:szCs w:val="20"/>
              </w:rPr>
              <w:t>NAZWA  ZADANIA</w:t>
            </w:r>
          </w:p>
          <w:p w:rsidR="006A4466" w:rsidRPr="00FA596E" w:rsidRDefault="006A4466" w:rsidP="00D33C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FA596E" w:rsidRDefault="00FA596E" w:rsidP="00D33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4466" w:rsidRPr="00FA596E" w:rsidRDefault="006A4466" w:rsidP="00D33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596E">
              <w:rPr>
                <w:rFonts w:ascii="Tahoma" w:hAnsi="Tahoma" w:cs="Tahoma"/>
                <w:b/>
                <w:sz w:val="20"/>
                <w:szCs w:val="20"/>
              </w:rPr>
              <w:t>PRZECIWDZIAŁANIE ALKOHOLIZMOWI</w:t>
            </w:r>
          </w:p>
          <w:p w:rsidR="006A4466" w:rsidRDefault="006A4466" w:rsidP="00D33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596E">
              <w:rPr>
                <w:rFonts w:ascii="Tahoma" w:hAnsi="Tahoma" w:cs="Tahoma"/>
                <w:b/>
                <w:sz w:val="20"/>
                <w:szCs w:val="20"/>
              </w:rPr>
              <w:t>- WYDATKI</w:t>
            </w:r>
          </w:p>
          <w:p w:rsidR="00FA596E" w:rsidRPr="00FA596E" w:rsidRDefault="00FA596E" w:rsidP="00D33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FA596E" w:rsidRDefault="00FA596E" w:rsidP="00D33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4466" w:rsidRPr="00FA596E" w:rsidRDefault="006A4466" w:rsidP="00D33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596E">
              <w:rPr>
                <w:rFonts w:ascii="Tahoma" w:hAnsi="Tahoma" w:cs="Tahoma"/>
                <w:b/>
                <w:sz w:val="20"/>
                <w:szCs w:val="20"/>
              </w:rPr>
              <w:t>PRZECIWDZIAŁANIE NARKOMANII - WYDATKI</w:t>
            </w:r>
          </w:p>
        </w:tc>
        <w:tc>
          <w:tcPr>
            <w:tcW w:w="1363" w:type="dxa"/>
          </w:tcPr>
          <w:p w:rsidR="00FA596E" w:rsidRDefault="00FA596E" w:rsidP="00D33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4466" w:rsidRPr="00FA596E" w:rsidRDefault="006A4466" w:rsidP="00D33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596E">
              <w:rPr>
                <w:rFonts w:ascii="Tahoma" w:hAnsi="Tahoma" w:cs="Tahoma"/>
                <w:b/>
                <w:sz w:val="20"/>
                <w:szCs w:val="20"/>
              </w:rPr>
              <w:t>RAZEM WYDATKI</w:t>
            </w:r>
          </w:p>
        </w:tc>
      </w:tr>
      <w:tr w:rsidR="006A4466" w:rsidRPr="00625D03" w:rsidTr="00FA596E">
        <w:trPr>
          <w:trHeight w:val="2299"/>
        </w:trPr>
        <w:tc>
          <w:tcPr>
            <w:tcW w:w="0" w:type="auto"/>
          </w:tcPr>
          <w:p w:rsidR="006A4466" w:rsidRPr="00625D03" w:rsidRDefault="006A4466" w:rsidP="00D33C1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25D03">
              <w:rPr>
                <w:rFonts w:ascii="Tahoma" w:hAnsi="Tahoma" w:cs="Tahoma"/>
                <w:sz w:val="23"/>
                <w:szCs w:val="23"/>
              </w:rPr>
              <w:t>1.</w:t>
            </w:r>
          </w:p>
        </w:tc>
        <w:tc>
          <w:tcPr>
            <w:tcW w:w="2852" w:type="dxa"/>
          </w:tcPr>
          <w:p w:rsidR="006A4466" w:rsidRPr="00FA596E" w:rsidRDefault="006A4466" w:rsidP="00D33C1C">
            <w:pPr>
              <w:rPr>
                <w:rFonts w:ascii="Tahoma" w:hAnsi="Tahoma" w:cs="Tahoma"/>
                <w:sz w:val="20"/>
                <w:szCs w:val="20"/>
              </w:rPr>
            </w:pPr>
            <w:r w:rsidRPr="00FA596E">
              <w:rPr>
                <w:rFonts w:ascii="Tahoma" w:hAnsi="Tahoma" w:cs="Tahoma"/>
                <w:sz w:val="20"/>
                <w:szCs w:val="20"/>
              </w:rPr>
              <w:t>PROWADZENIE ŚWIETLIC</w:t>
            </w:r>
          </w:p>
          <w:p w:rsidR="00DF2E15" w:rsidRPr="00FA596E" w:rsidRDefault="006A4466" w:rsidP="00DF2E15">
            <w:pPr>
              <w:rPr>
                <w:rFonts w:ascii="Tahoma" w:hAnsi="Tahoma" w:cs="Tahoma"/>
                <w:sz w:val="20"/>
                <w:szCs w:val="20"/>
              </w:rPr>
            </w:pPr>
            <w:r w:rsidRPr="00FA596E">
              <w:rPr>
                <w:rFonts w:ascii="Tahoma" w:hAnsi="Tahoma" w:cs="Tahoma"/>
                <w:sz w:val="20"/>
                <w:szCs w:val="20"/>
              </w:rPr>
              <w:t>-WYNAGRODZENIA</w:t>
            </w:r>
            <w:r w:rsidR="00DF2E15" w:rsidRPr="00FA596E">
              <w:rPr>
                <w:rFonts w:ascii="Tahoma" w:hAnsi="Tahoma" w:cs="Tahoma"/>
                <w:sz w:val="20"/>
                <w:szCs w:val="20"/>
              </w:rPr>
              <w:t xml:space="preserve"> PROWADZENIE POZALEKCYJNYCH ZAJĘĆ SPORTOWYCH - WYNAGRODZENIA PEŁNOMOCNIKA  </w:t>
            </w:r>
          </w:p>
          <w:p w:rsidR="00DF2E15" w:rsidRPr="00FA596E" w:rsidRDefault="00DF2E15" w:rsidP="00DF2E15">
            <w:pPr>
              <w:rPr>
                <w:rFonts w:ascii="Tahoma" w:hAnsi="Tahoma" w:cs="Tahoma"/>
                <w:sz w:val="20"/>
                <w:szCs w:val="20"/>
              </w:rPr>
            </w:pPr>
            <w:r w:rsidRPr="00FA596E">
              <w:rPr>
                <w:rFonts w:ascii="Tahoma" w:hAnsi="Tahoma" w:cs="Tahoma"/>
                <w:sz w:val="20"/>
                <w:szCs w:val="20"/>
              </w:rPr>
              <w:t xml:space="preserve">WYNAGRODZENIA KOMISJI  </w:t>
            </w:r>
          </w:p>
          <w:p w:rsidR="006A4466" w:rsidRPr="00FA596E" w:rsidRDefault="00910CE9" w:rsidP="00D33C1C">
            <w:pPr>
              <w:rPr>
                <w:rFonts w:ascii="Tahoma" w:hAnsi="Tahoma" w:cs="Tahoma"/>
                <w:sz w:val="22"/>
                <w:szCs w:val="22"/>
              </w:rPr>
            </w:pPr>
            <w:r w:rsidRPr="00FA596E">
              <w:rPr>
                <w:rFonts w:ascii="Tahoma" w:hAnsi="Tahoma" w:cs="Tahoma"/>
                <w:sz w:val="20"/>
                <w:szCs w:val="20"/>
              </w:rPr>
              <w:t>PODRÓŻE SŁUZBOWE</w:t>
            </w:r>
          </w:p>
        </w:tc>
        <w:tc>
          <w:tcPr>
            <w:tcW w:w="2629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14.704</w:t>
            </w:r>
          </w:p>
        </w:tc>
        <w:tc>
          <w:tcPr>
            <w:tcW w:w="2629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-</w:t>
            </w:r>
          </w:p>
        </w:tc>
        <w:tc>
          <w:tcPr>
            <w:tcW w:w="1363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14.704</w:t>
            </w:r>
          </w:p>
        </w:tc>
      </w:tr>
      <w:tr w:rsidR="006A4466" w:rsidRPr="00625D03" w:rsidTr="00FA596E">
        <w:trPr>
          <w:trHeight w:val="1033"/>
        </w:trPr>
        <w:tc>
          <w:tcPr>
            <w:tcW w:w="0" w:type="auto"/>
          </w:tcPr>
          <w:p w:rsidR="006A4466" w:rsidRPr="00625D03" w:rsidRDefault="00DF2E15" w:rsidP="00D33C1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25D03">
              <w:rPr>
                <w:rFonts w:ascii="Tahoma" w:hAnsi="Tahoma" w:cs="Tahoma"/>
                <w:sz w:val="23"/>
                <w:szCs w:val="23"/>
              </w:rPr>
              <w:t>2</w:t>
            </w:r>
            <w:r w:rsidR="006A4466" w:rsidRPr="00625D03">
              <w:rPr>
                <w:rFonts w:ascii="Tahoma" w:hAnsi="Tahoma" w:cs="Tahoma"/>
                <w:sz w:val="23"/>
                <w:szCs w:val="23"/>
              </w:rPr>
              <w:t>.</w:t>
            </w:r>
          </w:p>
        </w:tc>
        <w:tc>
          <w:tcPr>
            <w:tcW w:w="2852" w:type="dxa"/>
          </w:tcPr>
          <w:p w:rsidR="00FA596E" w:rsidRPr="00200B74" w:rsidRDefault="006A4466" w:rsidP="00D33C1C">
            <w:pPr>
              <w:rPr>
                <w:rFonts w:ascii="Tahoma" w:hAnsi="Tahoma" w:cs="Tahoma"/>
                <w:sz w:val="20"/>
                <w:szCs w:val="20"/>
              </w:rPr>
            </w:pPr>
            <w:r w:rsidRPr="00200B74">
              <w:rPr>
                <w:rFonts w:ascii="Tahoma" w:hAnsi="Tahoma" w:cs="Tahoma"/>
                <w:sz w:val="20"/>
                <w:szCs w:val="20"/>
              </w:rPr>
              <w:t>WYPOCZYNEK Z PROGRAMEM TERAPEUTYCZNYM DLA DZIECI – DOTACJE</w:t>
            </w:r>
          </w:p>
        </w:tc>
        <w:tc>
          <w:tcPr>
            <w:tcW w:w="2629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910CE9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6</w:t>
            </w:r>
            <w:r w:rsidR="00E8688A" w:rsidRPr="00FA596E">
              <w:rPr>
                <w:rFonts w:ascii="Tahoma" w:hAnsi="Tahoma" w:cs="Tahoma"/>
                <w:b/>
                <w:sz w:val="23"/>
                <w:szCs w:val="23"/>
              </w:rPr>
              <w:t>.000</w:t>
            </w:r>
          </w:p>
        </w:tc>
        <w:tc>
          <w:tcPr>
            <w:tcW w:w="2629" w:type="dxa"/>
          </w:tcPr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-</w:t>
            </w:r>
          </w:p>
        </w:tc>
        <w:tc>
          <w:tcPr>
            <w:tcW w:w="1363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910CE9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6</w:t>
            </w:r>
            <w:r w:rsidR="00E8688A" w:rsidRPr="00FA596E">
              <w:rPr>
                <w:rFonts w:ascii="Tahoma" w:hAnsi="Tahoma" w:cs="Tahoma"/>
                <w:b/>
                <w:sz w:val="23"/>
                <w:szCs w:val="23"/>
              </w:rPr>
              <w:t>.000</w:t>
            </w:r>
          </w:p>
        </w:tc>
      </w:tr>
      <w:tr w:rsidR="006A4466" w:rsidRPr="00625D03" w:rsidTr="00FA596E">
        <w:trPr>
          <w:trHeight w:val="2111"/>
        </w:trPr>
        <w:tc>
          <w:tcPr>
            <w:tcW w:w="0" w:type="auto"/>
          </w:tcPr>
          <w:p w:rsidR="006A4466" w:rsidRPr="00625D03" w:rsidRDefault="00DF2E15" w:rsidP="00D33C1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25D03">
              <w:rPr>
                <w:rFonts w:ascii="Tahoma" w:hAnsi="Tahoma" w:cs="Tahoma"/>
                <w:sz w:val="23"/>
                <w:szCs w:val="23"/>
              </w:rPr>
              <w:t>3</w:t>
            </w:r>
            <w:r w:rsidR="006A4466" w:rsidRPr="00625D03">
              <w:rPr>
                <w:rFonts w:ascii="Tahoma" w:hAnsi="Tahoma" w:cs="Tahoma"/>
                <w:sz w:val="23"/>
                <w:szCs w:val="23"/>
              </w:rPr>
              <w:t>.</w:t>
            </w:r>
          </w:p>
        </w:tc>
        <w:tc>
          <w:tcPr>
            <w:tcW w:w="2852" w:type="dxa"/>
          </w:tcPr>
          <w:p w:rsidR="00FA596E" w:rsidRPr="00FA596E" w:rsidRDefault="006A4466" w:rsidP="00D33C1C">
            <w:pPr>
              <w:rPr>
                <w:rFonts w:ascii="Tahoma" w:hAnsi="Tahoma" w:cs="Tahoma"/>
                <w:sz w:val="20"/>
                <w:szCs w:val="20"/>
              </w:rPr>
            </w:pPr>
            <w:r w:rsidRPr="00200B74">
              <w:rPr>
                <w:rFonts w:ascii="Tahoma" w:hAnsi="Tahoma" w:cs="Tahoma"/>
                <w:sz w:val="20"/>
                <w:szCs w:val="20"/>
              </w:rPr>
              <w:t>ORGANIZOWANIE IMPREZ KULTURALNYCH I KONKURSÓW POŁĄCZONYCH Z PROFILAKTYKĄ UZALEŻNIEŃ I ZAKUP NAGRÓD, ZAKUP MATERIAŁOW I WYPOSAŻENIA</w:t>
            </w:r>
          </w:p>
        </w:tc>
        <w:tc>
          <w:tcPr>
            <w:tcW w:w="2629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FA596E" w:rsidRPr="00FA596E" w:rsidRDefault="00FA596E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4536</w:t>
            </w:r>
          </w:p>
        </w:tc>
        <w:tc>
          <w:tcPr>
            <w:tcW w:w="2629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FA596E" w:rsidRPr="00FA596E" w:rsidRDefault="00FA596E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910CE9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200</w:t>
            </w:r>
          </w:p>
        </w:tc>
        <w:tc>
          <w:tcPr>
            <w:tcW w:w="1363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7D0933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FA596E" w:rsidRPr="00FA596E" w:rsidRDefault="00FA596E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FA596E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4736</w:t>
            </w:r>
          </w:p>
        </w:tc>
      </w:tr>
      <w:tr w:rsidR="006A4466" w:rsidRPr="00625D03" w:rsidTr="00FA596E">
        <w:trPr>
          <w:trHeight w:val="1404"/>
        </w:trPr>
        <w:tc>
          <w:tcPr>
            <w:tcW w:w="0" w:type="auto"/>
          </w:tcPr>
          <w:p w:rsidR="006A4466" w:rsidRPr="00625D03" w:rsidRDefault="00DF2E15" w:rsidP="00D33C1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25D03">
              <w:rPr>
                <w:rFonts w:ascii="Tahoma" w:hAnsi="Tahoma" w:cs="Tahoma"/>
                <w:sz w:val="23"/>
                <w:szCs w:val="23"/>
              </w:rPr>
              <w:t>4</w:t>
            </w:r>
            <w:r w:rsidR="006A4466" w:rsidRPr="00625D03">
              <w:rPr>
                <w:rFonts w:ascii="Tahoma" w:hAnsi="Tahoma" w:cs="Tahoma"/>
                <w:sz w:val="23"/>
                <w:szCs w:val="23"/>
              </w:rPr>
              <w:t>.</w:t>
            </w:r>
          </w:p>
        </w:tc>
        <w:tc>
          <w:tcPr>
            <w:tcW w:w="2852" w:type="dxa"/>
          </w:tcPr>
          <w:p w:rsidR="00FA596E" w:rsidRPr="00FA596E" w:rsidRDefault="006A4466" w:rsidP="00D33C1C">
            <w:pPr>
              <w:rPr>
                <w:rFonts w:ascii="Tahoma" w:hAnsi="Tahoma" w:cs="Tahoma"/>
                <w:sz w:val="20"/>
                <w:szCs w:val="20"/>
              </w:rPr>
            </w:pPr>
            <w:r w:rsidRPr="00200B74">
              <w:rPr>
                <w:rFonts w:ascii="Tahoma" w:hAnsi="Tahoma" w:cs="Tahoma"/>
                <w:sz w:val="20"/>
                <w:szCs w:val="20"/>
              </w:rPr>
              <w:t>ORGANIZACJA IMPREZ SPORTOWYCH, ZAKUP NAGRÓD, MATERIAŁÓW I WYPOSAŻENIA, ZAKUP USŁUG POZOSTAŁYCH</w:t>
            </w:r>
          </w:p>
        </w:tc>
        <w:tc>
          <w:tcPr>
            <w:tcW w:w="2629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1.791</w:t>
            </w:r>
          </w:p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2629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200</w:t>
            </w:r>
          </w:p>
        </w:tc>
        <w:tc>
          <w:tcPr>
            <w:tcW w:w="1363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7D0933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1.991</w:t>
            </w:r>
          </w:p>
        </w:tc>
      </w:tr>
      <w:tr w:rsidR="006A4466" w:rsidRPr="00625D03" w:rsidTr="00FA596E">
        <w:trPr>
          <w:trHeight w:val="1127"/>
        </w:trPr>
        <w:tc>
          <w:tcPr>
            <w:tcW w:w="0" w:type="auto"/>
          </w:tcPr>
          <w:p w:rsidR="006A4466" w:rsidRPr="00625D03" w:rsidRDefault="00DF2E15" w:rsidP="00D33C1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25D03">
              <w:rPr>
                <w:rFonts w:ascii="Tahoma" w:hAnsi="Tahoma" w:cs="Tahoma"/>
                <w:sz w:val="23"/>
                <w:szCs w:val="23"/>
              </w:rPr>
              <w:t>5</w:t>
            </w:r>
            <w:r w:rsidR="006A4466" w:rsidRPr="00625D03">
              <w:rPr>
                <w:rFonts w:ascii="Tahoma" w:hAnsi="Tahoma" w:cs="Tahoma"/>
                <w:sz w:val="23"/>
                <w:szCs w:val="23"/>
              </w:rPr>
              <w:t>.</w:t>
            </w:r>
          </w:p>
        </w:tc>
        <w:tc>
          <w:tcPr>
            <w:tcW w:w="2852" w:type="dxa"/>
          </w:tcPr>
          <w:p w:rsidR="00FA596E" w:rsidRPr="00200B74" w:rsidRDefault="00FA596E" w:rsidP="00D33C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REALIZACJA LOKALNYCH PROGRAMÓW I AKCJI PROFILAKTYCZNYCH, ZAKUP ŻYWNOŚCI</w:t>
            </w:r>
          </w:p>
        </w:tc>
        <w:tc>
          <w:tcPr>
            <w:tcW w:w="2629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FA596E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5.594</w:t>
            </w:r>
          </w:p>
        </w:tc>
        <w:tc>
          <w:tcPr>
            <w:tcW w:w="2629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FA596E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-</w:t>
            </w:r>
          </w:p>
        </w:tc>
        <w:tc>
          <w:tcPr>
            <w:tcW w:w="1363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FA596E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5.594</w:t>
            </w:r>
          </w:p>
        </w:tc>
      </w:tr>
      <w:tr w:rsidR="006A4466" w:rsidRPr="00625D03" w:rsidTr="00FA596E">
        <w:trPr>
          <w:trHeight w:val="1554"/>
        </w:trPr>
        <w:tc>
          <w:tcPr>
            <w:tcW w:w="0" w:type="auto"/>
          </w:tcPr>
          <w:p w:rsidR="006A4466" w:rsidRPr="00625D03" w:rsidRDefault="00DF2E15" w:rsidP="00D33C1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625D03">
              <w:rPr>
                <w:rFonts w:ascii="Tahoma" w:hAnsi="Tahoma" w:cs="Tahoma"/>
                <w:sz w:val="23"/>
                <w:szCs w:val="23"/>
              </w:rPr>
              <w:t>6</w:t>
            </w:r>
            <w:r w:rsidR="006A4466" w:rsidRPr="00625D03">
              <w:rPr>
                <w:rFonts w:ascii="Tahoma" w:hAnsi="Tahoma" w:cs="Tahoma"/>
                <w:sz w:val="23"/>
                <w:szCs w:val="23"/>
              </w:rPr>
              <w:t>.</w:t>
            </w:r>
          </w:p>
        </w:tc>
        <w:tc>
          <w:tcPr>
            <w:tcW w:w="2852" w:type="dxa"/>
          </w:tcPr>
          <w:p w:rsidR="00FA596E" w:rsidRPr="00FA596E" w:rsidRDefault="006A4466" w:rsidP="00D33C1C">
            <w:pPr>
              <w:rPr>
                <w:rFonts w:ascii="Tahoma" w:hAnsi="Tahoma" w:cs="Tahoma"/>
                <w:sz w:val="20"/>
                <w:szCs w:val="20"/>
              </w:rPr>
            </w:pPr>
            <w:r w:rsidRPr="00200B74">
              <w:rPr>
                <w:rFonts w:ascii="Tahoma" w:hAnsi="Tahoma" w:cs="Tahoma"/>
                <w:sz w:val="20"/>
                <w:szCs w:val="20"/>
              </w:rPr>
              <w:t xml:space="preserve">KOSZT OPINII W PRZEDMIOCIE UZALEŻNIENIA I </w:t>
            </w:r>
            <w:r w:rsidR="007D0933">
              <w:rPr>
                <w:rFonts w:ascii="Tahoma" w:hAnsi="Tahoma" w:cs="Tahoma"/>
                <w:sz w:val="20"/>
                <w:szCs w:val="20"/>
              </w:rPr>
              <w:t xml:space="preserve">KOSZT </w:t>
            </w:r>
            <w:r w:rsidRPr="00200B74">
              <w:rPr>
                <w:rFonts w:ascii="Tahoma" w:hAnsi="Tahoma" w:cs="Tahoma"/>
                <w:sz w:val="20"/>
                <w:szCs w:val="20"/>
              </w:rPr>
              <w:t>POSTĘPOWANIA SĄDOWEGO</w:t>
            </w:r>
            <w:r w:rsidR="00FA596E">
              <w:rPr>
                <w:rFonts w:ascii="Tahoma" w:hAnsi="Tahoma" w:cs="Tahoma"/>
                <w:sz w:val="20"/>
                <w:szCs w:val="20"/>
              </w:rPr>
              <w:t>, RÓŻNE OPŁATY I SKŁADKI</w:t>
            </w:r>
          </w:p>
        </w:tc>
        <w:tc>
          <w:tcPr>
            <w:tcW w:w="2629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FA596E" w:rsidRPr="00FA596E" w:rsidRDefault="00FA596E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FA596E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1.100</w:t>
            </w:r>
          </w:p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2629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FA596E" w:rsidRDefault="00FA596E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-</w:t>
            </w:r>
          </w:p>
        </w:tc>
        <w:tc>
          <w:tcPr>
            <w:tcW w:w="1363" w:type="dxa"/>
          </w:tcPr>
          <w:p w:rsidR="006A4466" w:rsidRPr="00FA596E" w:rsidRDefault="006A4466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FA596E" w:rsidRPr="00FA596E" w:rsidRDefault="00FA596E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FA596E" w:rsidRDefault="00FA596E" w:rsidP="00FA596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A596E">
              <w:rPr>
                <w:rFonts w:ascii="Tahoma" w:hAnsi="Tahoma" w:cs="Tahoma"/>
                <w:b/>
                <w:sz w:val="23"/>
                <w:szCs w:val="23"/>
              </w:rPr>
              <w:t>1.100</w:t>
            </w:r>
          </w:p>
        </w:tc>
      </w:tr>
      <w:tr w:rsidR="006A4466" w:rsidRPr="00625D03" w:rsidTr="00FA596E">
        <w:tc>
          <w:tcPr>
            <w:tcW w:w="0" w:type="auto"/>
          </w:tcPr>
          <w:p w:rsidR="006A4466" w:rsidRPr="00625D03" w:rsidRDefault="006A4466" w:rsidP="00D33C1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852" w:type="dxa"/>
          </w:tcPr>
          <w:p w:rsidR="006A4466" w:rsidRPr="00625D03" w:rsidRDefault="006A4466" w:rsidP="00D33C1C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Default="006A4466" w:rsidP="00D33C1C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625D03">
              <w:rPr>
                <w:rFonts w:ascii="Tahoma" w:hAnsi="Tahoma" w:cs="Tahoma"/>
                <w:b/>
                <w:sz w:val="23"/>
                <w:szCs w:val="23"/>
              </w:rPr>
              <w:t>RAZEM</w:t>
            </w:r>
          </w:p>
          <w:p w:rsidR="00FA596E" w:rsidRPr="00625D03" w:rsidRDefault="00FA596E" w:rsidP="00D33C1C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2629" w:type="dxa"/>
          </w:tcPr>
          <w:p w:rsidR="006A4466" w:rsidRPr="00625D03" w:rsidRDefault="006A4466" w:rsidP="00D33C1C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625D03" w:rsidRDefault="002032EC" w:rsidP="00D33C1C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625D03">
              <w:rPr>
                <w:rFonts w:ascii="Tahoma" w:hAnsi="Tahoma" w:cs="Tahoma"/>
                <w:b/>
                <w:sz w:val="23"/>
                <w:szCs w:val="23"/>
              </w:rPr>
              <w:t>3</w:t>
            </w:r>
            <w:r w:rsidR="00FA596E">
              <w:rPr>
                <w:rFonts w:ascii="Tahoma" w:hAnsi="Tahoma" w:cs="Tahoma"/>
                <w:b/>
                <w:sz w:val="23"/>
                <w:szCs w:val="23"/>
              </w:rPr>
              <w:t>3.725</w:t>
            </w:r>
          </w:p>
        </w:tc>
        <w:tc>
          <w:tcPr>
            <w:tcW w:w="2629" w:type="dxa"/>
          </w:tcPr>
          <w:p w:rsidR="006A4466" w:rsidRPr="00625D03" w:rsidRDefault="006A4466" w:rsidP="00D33C1C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625D03" w:rsidRDefault="00290F6E" w:rsidP="00D33C1C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625D03">
              <w:rPr>
                <w:rFonts w:ascii="Tahoma" w:hAnsi="Tahoma" w:cs="Tahoma"/>
                <w:b/>
                <w:sz w:val="23"/>
                <w:szCs w:val="23"/>
              </w:rPr>
              <w:t>400</w:t>
            </w:r>
          </w:p>
        </w:tc>
        <w:tc>
          <w:tcPr>
            <w:tcW w:w="1363" w:type="dxa"/>
          </w:tcPr>
          <w:p w:rsidR="006A4466" w:rsidRPr="00625D03" w:rsidRDefault="006A4466" w:rsidP="00D33C1C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6A4466" w:rsidRPr="00625D03" w:rsidRDefault="002032EC" w:rsidP="00D33C1C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625D03">
              <w:rPr>
                <w:rFonts w:ascii="Tahoma" w:hAnsi="Tahoma" w:cs="Tahoma"/>
                <w:b/>
                <w:sz w:val="23"/>
                <w:szCs w:val="23"/>
              </w:rPr>
              <w:t>3</w:t>
            </w:r>
            <w:r w:rsidR="00290F6E" w:rsidRPr="00625D03">
              <w:rPr>
                <w:rFonts w:ascii="Tahoma" w:hAnsi="Tahoma" w:cs="Tahoma"/>
                <w:b/>
                <w:sz w:val="23"/>
                <w:szCs w:val="23"/>
              </w:rPr>
              <w:t>4</w:t>
            </w:r>
            <w:r w:rsidRPr="00625D03">
              <w:rPr>
                <w:rFonts w:ascii="Tahoma" w:hAnsi="Tahoma" w:cs="Tahoma"/>
                <w:b/>
                <w:sz w:val="23"/>
                <w:szCs w:val="23"/>
              </w:rPr>
              <w:t>.</w:t>
            </w:r>
            <w:r w:rsidR="00FA596E">
              <w:rPr>
                <w:rFonts w:ascii="Tahoma" w:hAnsi="Tahoma" w:cs="Tahoma"/>
                <w:b/>
                <w:sz w:val="23"/>
                <w:szCs w:val="23"/>
              </w:rPr>
              <w:t>125</w:t>
            </w:r>
          </w:p>
        </w:tc>
      </w:tr>
    </w:tbl>
    <w:p w:rsidR="009A3663" w:rsidRDefault="009A3663" w:rsidP="00BF7A05">
      <w:pPr>
        <w:rPr>
          <w:rFonts w:ascii="Tahoma" w:hAnsi="Tahoma" w:cs="Tahoma"/>
          <w:sz w:val="23"/>
          <w:szCs w:val="23"/>
        </w:rPr>
      </w:pPr>
    </w:p>
    <w:sectPr w:rsidR="009A366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DF" w:rsidRDefault="00F50BDF" w:rsidP="00C8284A">
      <w:r>
        <w:separator/>
      </w:r>
    </w:p>
  </w:endnote>
  <w:endnote w:type="continuationSeparator" w:id="0">
    <w:p w:rsidR="00F50BDF" w:rsidRDefault="00F50BDF" w:rsidP="00C8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655814"/>
      <w:docPartObj>
        <w:docPartGallery w:val="Page Numbers (Bottom of Page)"/>
        <w:docPartUnique/>
      </w:docPartObj>
    </w:sdtPr>
    <w:sdtEndPr/>
    <w:sdtContent>
      <w:p w:rsidR="008A6B27" w:rsidRDefault="008A6B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451">
          <w:rPr>
            <w:noProof/>
          </w:rPr>
          <w:t>2</w:t>
        </w:r>
        <w:r>
          <w:fldChar w:fldCharType="end"/>
        </w:r>
      </w:p>
    </w:sdtContent>
  </w:sdt>
  <w:p w:rsidR="008A6B27" w:rsidRDefault="008A6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DF" w:rsidRDefault="00F50BDF" w:rsidP="00C8284A">
      <w:r>
        <w:separator/>
      </w:r>
    </w:p>
  </w:footnote>
  <w:footnote w:type="continuationSeparator" w:id="0">
    <w:p w:rsidR="00F50BDF" w:rsidRDefault="00F50BDF" w:rsidP="00C8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7B"/>
      </v:shape>
    </w:pict>
  </w:numPicBullet>
  <w:abstractNum w:abstractNumId="0" w15:restartNumberingAfterBreak="0">
    <w:nsid w:val="00000001"/>
    <w:multiLevelType w:val="hybridMultilevel"/>
    <w:tmpl w:val="0836C40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2D104A"/>
    <w:multiLevelType w:val="hybridMultilevel"/>
    <w:tmpl w:val="3CE8105E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068C6BE4"/>
    <w:multiLevelType w:val="hybridMultilevel"/>
    <w:tmpl w:val="44FCE28C"/>
    <w:lvl w:ilvl="0" w:tplc="C8141D5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2FC0"/>
    <w:multiLevelType w:val="hybridMultilevel"/>
    <w:tmpl w:val="6910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F6B02"/>
    <w:multiLevelType w:val="hybridMultilevel"/>
    <w:tmpl w:val="E5F46928"/>
    <w:lvl w:ilvl="0" w:tplc="0415000F">
      <w:start w:val="1"/>
      <w:numFmt w:val="decimal"/>
      <w:lvlText w:val="%1.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0E2A15CE"/>
    <w:multiLevelType w:val="hybridMultilevel"/>
    <w:tmpl w:val="4F700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D60DB"/>
    <w:multiLevelType w:val="hybridMultilevel"/>
    <w:tmpl w:val="3D1E10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112E42"/>
    <w:multiLevelType w:val="hybridMultilevel"/>
    <w:tmpl w:val="8C807512"/>
    <w:lvl w:ilvl="0" w:tplc="61DA8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3415C"/>
    <w:multiLevelType w:val="hybridMultilevel"/>
    <w:tmpl w:val="6254AC68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8843312"/>
    <w:multiLevelType w:val="hybridMultilevel"/>
    <w:tmpl w:val="CFDCD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93B04"/>
    <w:multiLevelType w:val="hybridMultilevel"/>
    <w:tmpl w:val="AFE21ED2"/>
    <w:lvl w:ilvl="0" w:tplc="D92AC56A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25DCC"/>
    <w:multiLevelType w:val="hybridMultilevel"/>
    <w:tmpl w:val="601CA2D0"/>
    <w:lvl w:ilvl="0" w:tplc="05E2FC4A">
      <w:start w:val="5"/>
      <w:numFmt w:val="upperRoman"/>
      <w:lvlText w:val="%1."/>
      <w:lvlJc w:val="right"/>
      <w:pPr>
        <w:ind w:left="18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E64AF"/>
    <w:multiLevelType w:val="hybridMultilevel"/>
    <w:tmpl w:val="9D6A6DFA"/>
    <w:lvl w:ilvl="0" w:tplc="D92AC56A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B1999"/>
    <w:multiLevelType w:val="hybridMultilevel"/>
    <w:tmpl w:val="220C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C2B38"/>
    <w:multiLevelType w:val="hybridMultilevel"/>
    <w:tmpl w:val="77CE8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67C7E"/>
    <w:multiLevelType w:val="hybridMultilevel"/>
    <w:tmpl w:val="8E4EC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F08B8"/>
    <w:multiLevelType w:val="hybridMultilevel"/>
    <w:tmpl w:val="902EE0DC"/>
    <w:lvl w:ilvl="0" w:tplc="5D48F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C34D9"/>
    <w:multiLevelType w:val="hybridMultilevel"/>
    <w:tmpl w:val="4C20DF3C"/>
    <w:lvl w:ilvl="0" w:tplc="245E7C9E">
      <w:start w:val="5"/>
      <w:numFmt w:val="upperRoman"/>
      <w:lvlText w:val="%1."/>
      <w:lvlJc w:val="right"/>
      <w:pPr>
        <w:ind w:left="18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72A85"/>
    <w:multiLevelType w:val="hybridMultilevel"/>
    <w:tmpl w:val="A196A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D614D"/>
    <w:multiLevelType w:val="hybridMultilevel"/>
    <w:tmpl w:val="0A50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85F6B"/>
    <w:multiLevelType w:val="hybridMultilevel"/>
    <w:tmpl w:val="D2D607DA"/>
    <w:lvl w:ilvl="0" w:tplc="865E6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433DE"/>
    <w:multiLevelType w:val="hybridMultilevel"/>
    <w:tmpl w:val="0A6AE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4248"/>
    <w:multiLevelType w:val="hybridMultilevel"/>
    <w:tmpl w:val="195AF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91D3A"/>
    <w:multiLevelType w:val="hybridMultilevel"/>
    <w:tmpl w:val="87A64E78"/>
    <w:lvl w:ilvl="0" w:tplc="928CA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178A1"/>
    <w:multiLevelType w:val="hybridMultilevel"/>
    <w:tmpl w:val="0EE607B6"/>
    <w:lvl w:ilvl="0" w:tplc="D92AC56A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B5F02"/>
    <w:multiLevelType w:val="hybridMultilevel"/>
    <w:tmpl w:val="47029BDE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4DB84575"/>
    <w:multiLevelType w:val="hybridMultilevel"/>
    <w:tmpl w:val="BAAC1234"/>
    <w:lvl w:ilvl="0" w:tplc="0415000F">
      <w:start w:val="1"/>
      <w:numFmt w:val="decimal"/>
      <w:lvlText w:val="%1.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8" w15:restartNumberingAfterBreak="0">
    <w:nsid w:val="50464869"/>
    <w:multiLevelType w:val="hybridMultilevel"/>
    <w:tmpl w:val="2CE8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F7910"/>
    <w:multiLevelType w:val="hybridMultilevel"/>
    <w:tmpl w:val="477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B019A"/>
    <w:multiLevelType w:val="hybridMultilevel"/>
    <w:tmpl w:val="4956D4F8"/>
    <w:lvl w:ilvl="0" w:tplc="89D8A6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647FC"/>
    <w:multiLevelType w:val="hybridMultilevel"/>
    <w:tmpl w:val="93440066"/>
    <w:lvl w:ilvl="0" w:tplc="E2B49A22">
      <w:start w:val="5"/>
      <w:numFmt w:val="upperRoman"/>
      <w:lvlText w:val="%1."/>
      <w:lvlJc w:val="right"/>
      <w:pPr>
        <w:ind w:left="18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2FDC"/>
    <w:multiLevelType w:val="hybridMultilevel"/>
    <w:tmpl w:val="E3586212"/>
    <w:lvl w:ilvl="0" w:tplc="D92AC56A">
      <w:start w:val="7"/>
      <w:numFmt w:val="upperRoman"/>
      <w:lvlText w:val="%1."/>
      <w:lvlJc w:val="right"/>
      <w:pPr>
        <w:ind w:left="13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73540"/>
    <w:multiLevelType w:val="hybridMultilevel"/>
    <w:tmpl w:val="494C5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B1769"/>
    <w:multiLevelType w:val="hybridMultilevel"/>
    <w:tmpl w:val="755E0968"/>
    <w:lvl w:ilvl="0" w:tplc="C128A31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 w15:restartNumberingAfterBreak="0">
    <w:nsid w:val="63BD269D"/>
    <w:multiLevelType w:val="hybridMultilevel"/>
    <w:tmpl w:val="477C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E6B3F"/>
    <w:multiLevelType w:val="hybridMultilevel"/>
    <w:tmpl w:val="0A1A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F3D4C"/>
    <w:multiLevelType w:val="hybridMultilevel"/>
    <w:tmpl w:val="A5FC64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92B5152"/>
    <w:multiLevelType w:val="hybridMultilevel"/>
    <w:tmpl w:val="FAC60B74"/>
    <w:lvl w:ilvl="0" w:tplc="BBC87AC2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71D49"/>
    <w:multiLevelType w:val="hybridMultilevel"/>
    <w:tmpl w:val="725A6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677CC"/>
    <w:multiLevelType w:val="hybridMultilevel"/>
    <w:tmpl w:val="46E082B0"/>
    <w:lvl w:ilvl="0" w:tplc="D92AC56A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B36CC"/>
    <w:multiLevelType w:val="hybridMultilevel"/>
    <w:tmpl w:val="9094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905F9"/>
    <w:multiLevelType w:val="hybridMultilevel"/>
    <w:tmpl w:val="810C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566C6"/>
    <w:multiLevelType w:val="hybridMultilevel"/>
    <w:tmpl w:val="F7F4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D4D42"/>
    <w:multiLevelType w:val="multilevel"/>
    <w:tmpl w:val="37CE6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EA5F3B"/>
    <w:multiLevelType w:val="hybridMultilevel"/>
    <w:tmpl w:val="5E10089A"/>
    <w:lvl w:ilvl="0" w:tplc="6B866E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873AE"/>
    <w:multiLevelType w:val="hybridMultilevel"/>
    <w:tmpl w:val="330849E4"/>
    <w:lvl w:ilvl="0" w:tplc="D92AC56A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E30EF"/>
    <w:multiLevelType w:val="hybridMultilevel"/>
    <w:tmpl w:val="2EF260C2"/>
    <w:lvl w:ilvl="0" w:tplc="63DC6B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30C0D"/>
    <w:multiLevelType w:val="hybridMultilevel"/>
    <w:tmpl w:val="0BF88932"/>
    <w:lvl w:ilvl="0" w:tplc="E8BAB2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8"/>
  </w:num>
  <w:num w:numId="5">
    <w:abstractNumId w:val="42"/>
  </w:num>
  <w:num w:numId="6">
    <w:abstractNumId w:val="35"/>
  </w:num>
  <w:num w:numId="7">
    <w:abstractNumId w:val="36"/>
  </w:num>
  <w:num w:numId="8">
    <w:abstractNumId w:val="24"/>
  </w:num>
  <w:num w:numId="9">
    <w:abstractNumId w:val="41"/>
  </w:num>
  <w:num w:numId="10">
    <w:abstractNumId w:val="17"/>
  </w:num>
  <w:num w:numId="11">
    <w:abstractNumId w:val="14"/>
  </w:num>
  <w:num w:numId="12">
    <w:abstractNumId w:val="2"/>
  </w:num>
  <w:num w:numId="13">
    <w:abstractNumId w:val="37"/>
  </w:num>
  <w:num w:numId="14">
    <w:abstractNumId w:val="26"/>
  </w:num>
  <w:num w:numId="15">
    <w:abstractNumId w:val="27"/>
  </w:num>
  <w:num w:numId="16">
    <w:abstractNumId w:val="5"/>
  </w:num>
  <w:num w:numId="17">
    <w:abstractNumId w:val="9"/>
  </w:num>
  <w:num w:numId="18">
    <w:abstractNumId w:val="15"/>
  </w:num>
  <w:num w:numId="19">
    <w:abstractNumId w:val="32"/>
  </w:num>
  <w:num w:numId="20">
    <w:abstractNumId w:val="34"/>
  </w:num>
  <w:num w:numId="21">
    <w:abstractNumId w:val="4"/>
  </w:num>
  <w:num w:numId="22">
    <w:abstractNumId w:val="8"/>
  </w:num>
  <w:num w:numId="23">
    <w:abstractNumId w:val="0"/>
  </w:num>
  <w:num w:numId="24">
    <w:abstractNumId w:val="1"/>
  </w:num>
  <w:num w:numId="25">
    <w:abstractNumId w:val="6"/>
  </w:num>
  <w:num w:numId="26">
    <w:abstractNumId w:val="28"/>
  </w:num>
  <w:num w:numId="27">
    <w:abstractNumId w:val="20"/>
  </w:num>
  <w:num w:numId="28">
    <w:abstractNumId w:val="11"/>
  </w:num>
  <w:num w:numId="29">
    <w:abstractNumId w:val="25"/>
  </w:num>
  <w:num w:numId="30">
    <w:abstractNumId w:val="46"/>
  </w:num>
  <w:num w:numId="31">
    <w:abstractNumId w:val="38"/>
  </w:num>
  <w:num w:numId="32">
    <w:abstractNumId w:val="18"/>
  </w:num>
  <w:num w:numId="33">
    <w:abstractNumId w:val="13"/>
  </w:num>
  <w:num w:numId="34">
    <w:abstractNumId w:val="12"/>
  </w:num>
  <w:num w:numId="35">
    <w:abstractNumId w:val="40"/>
  </w:num>
  <w:num w:numId="36">
    <w:abstractNumId w:val="31"/>
  </w:num>
  <w:num w:numId="37">
    <w:abstractNumId w:val="23"/>
  </w:num>
  <w:num w:numId="38">
    <w:abstractNumId w:val="21"/>
  </w:num>
  <w:num w:numId="39">
    <w:abstractNumId w:val="16"/>
  </w:num>
  <w:num w:numId="40">
    <w:abstractNumId w:val="45"/>
  </w:num>
  <w:num w:numId="41">
    <w:abstractNumId w:val="22"/>
  </w:num>
  <w:num w:numId="42">
    <w:abstractNumId w:val="3"/>
  </w:num>
  <w:num w:numId="43">
    <w:abstractNumId w:val="39"/>
  </w:num>
  <w:num w:numId="44">
    <w:abstractNumId w:val="47"/>
  </w:num>
  <w:num w:numId="45">
    <w:abstractNumId w:val="10"/>
  </w:num>
  <w:num w:numId="46">
    <w:abstractNumId w:val="30"/>
  </w:num>
  <w:num w:numId="47">
    <w:abstractNumId w:val="29"/>
  </w:num>
  <w:num w:numId="48">
    <w:abstractNumId w:val="33"/>
  </w:num>
  <w:num w:numId="49">
    <w:abstractNumId w:val="4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05"/>
    <w:rsid w:val="00001330"/>
    <w:rsid w:val="0001768B"/>
    <w:rsid w:val="000270E2"/>
    <w:rsid w:val="00040A74"/>
    <w:rsid w:val="00040F32"/>
    <w:rsid w:val="00044863"/>
    <w:rsid w:val="00045D8C"/>
    <w:rsid w:val="0005692E"/>
    <w:rsid w:val="0005706B"/>
    <w:rsid w:val="00064EDD"/>
    <w:rsid w:val="00073C04"/>
    <w:rsid w:val="000B1C20"/>
    <w:rsid w:val="000B38B4"/>
    <w:rsid w:val="000D3B77"/>
    <w:rsid w:val="000E375F"/>
    <w:rsid w:val="00107A10"/>
    <w:rsid w:val="00120350"/>
    <w:rsid w:val="00124F78"/>
    <w:rsid w:val="00126BF3"/>
    <w:rsid w:val="001279B7"/>
    <w:rsid w:val="00127A23"/>
    <w:rsid w:val="0013030B"/>
    <w:rsid w:val="0014560D"/>
    <w:rsid w:val="0015327F"/>
    <w:rsid w:val="00165A04"/>
    <w:rsid w:val="00175444"/>
    <w:rsid w:val="00184E07"/>
    <w:rsid w:val="00197374"/>
    <w:rsid w:val="001A5A6A"/>
    <w:rsid w:val="001B725A"/>
    <w:rsid w:val="001C1383"/>
    <w:rsid w:val="001C3A3C"/>
    <w:rsid w:val="001C4D18"/>
    <w:rsid w:val="001D0FD1"/>
    <w:rsid w:val="001D5B67"/>
    <w:rsid w:val="001E1873"/>
    <w:rsid w:val="00200B74"/>
    <w:rsid w:val="002032EC"/>
    <w:rsid w:val="00206E59"/>
    <w:rsid w:val="00207AF2"/>
    <w:rsid w:val="002120CC"/>
    <w:rsid w:val="00230039"/>
    <w:rsid w:val="00230D8A"/>
    <w:rsid w:val="00232634"/>
    <w:rsid w:val="00242ECF"/>
    <w:rsid w:val="0024577D"/>
    <w:rsid w:val="00290F6E"/>
    <w:rsid w:val="002A435A"/>
    <w:rsid w:val="002B07DE"/>
    <w:rsid w:val="002B2526"/>
    <w:rsid w:val="002C13F2"/>
    <w:rsid w:val="002C462B"/>
    <w:rsid w:val="002D1357"/>
    <w:rsid w:val="002D1EA5"/>
    <w:rsid w:val="002F0C77"/>
    <w:rsid w:val="002F1CDA"/>
    <w:rsid w:val="002F478B"/>
    <w:rsid w:val="00317635"/>
    <w:rsid w:val="003364F5"/>
    <w:rsid w:val="0033768F"/>
    <w:rsid w:val="003450C6"/>
    <w:rsid w:val="00351E9B"/>
    <w:rsid w:val="00361C22"/>
    <w:rsid w:val="0036382D"/>
    <w:rsid w:val="00370220"/>
    <w:rsid w:val="003730CF"/>
    <w:rsid w:val="00381600"/>
    <w:rsid w:val="0038416B"/>
    <w:rsid w:val="0038649D"/>
    <w:rsid w:val="003C2461"/>
    <w:rsid w:val="003C4CAA"/>
    <w:rsid w:val="003D5F72"/>
    <w:rsid w:val="003E1678"/>
    <w:rsid w:val="003F6C3D"/>
    <w:rsid w:val="00406D7F"/>
    <w:rsid w:val="00415989"/>
    <w:rsid w:val="004201AE"/>
    <w:rsid w:val="00424D64"/>
    <w:rsid w:val="004258C7"/>
    <w:rsid w:val="00433FF8"/>
    <w:rsid w:val="00436028"/>
    <w:rsid w:val="004414D5"/>
    <w:rsid w:val="0045076B"/>
    <w:rsid w:val="00452637"/>
    <w:rsid w:val="00456238"/>
    <w:rsid w:val="00456521"/>
    <w:rsid w:val="0046076A"/>
    <w:rsid w:val="00464485"/>
    <w:rsid w:val="00466BEF"/>
    <w:rsid w:val="004738DB"/>
    <w:rsid w:val="00484275"/>
    <w:rsid w:val="00486D54"/>
    <w:rsid w:val="004A1296"/>
    <w:rsid w:val="004B3161"/>
    <w:rsid w:val="004C0BAE"/>
    <w:rsid w:val="004D28FD"/>
    <w:rsid w:val="004E43DD"/>
    <w:rsid w:val="004E47BA"/>
    <w:rsid w:val="004F0A3D"/>
    <w:rsid w:val="004F731B"/>
    <w:rsid w:val="0051614B"/>
    <w:rsid w:val="00516971"/>
    <w:rsid w:val="00537CE7"/>
    <w:rsid w:val="005412CB"/>
    <w:rsid w:val="005444F4"/>
    <w:rsid w:val="0057262C"/>
    <w:rsid w:val="005919C4"/>
    <w:rsid w:val="005958E1"/>
    <w:rsid w:val="005A7BBB"/>
    <w:rsid w:val="005B1436"/>
    <w:rsid w:val="005B4734"/>
    <w:rsid w:val="005B610E"/>
    <w:rsid w:val="005C237E"/>
    <w:rsid w:val="005C3909"/>
    <w:rsid w:val="005C7C0F"/>
    <w:rsid w:val="005D394E"/>
    <w:rsid w:val="005D55CA"/>
    <w:rsid w:val="005E222E"/>
    <w:rsid w:val="0060134E"/>
    <w:rsid w:val="00601ACA"/>
    <w:rsid w:val="00603290"/>
    <w:rsid w:val="00614C9F"/>
    <w:rsid w:val="00615B96"/>
    <w:rsid w:val="006204EF"/>
    <w:rsid w:val="00625D03"/>
    <w:rsid w:val="00631BE7"/>
    <w:rsid w:val="006346C3"/>
    <w:rsid w:val="00636159"/>
    <w:rsid w:val="00644B21"/>
    <w:rsid w:val="006462C0"/>
    <w:rsid w:val="00646735"/>
    <w:rsid w:val="00655A97"/>
    <w:rsid w:val="006576E7"/>
    <w:rsid w:val="0066768C"/>
    <w:rsid w:val="006709EB"/>
    <w:rsid w:val="00676EF1"/>
    <w:rsid w:val="00677608"/>
    <w:rsid w:val="00687B30"/>
    <w:rsid w:val="0069065E"/>
    <w:rsid w:val="00695335"/>
    <w:rsid w:val="006A048B"/>
    <w:rsid w:val="006A3566"/>
    <w:rsid w:val="006A3DE9"/>
    <w:rsid w:val="006A4466"/>
    <w:rsid w:val="006C039C"/>
    <w:rsid w:val="006C2DA3"/>
    <w:rsid w:val="006D7181"/>
    <w:rsid w:val="006E21A0"/>
    <w:rsid w:val="007026B9"/>
    <w:rsid w:val="00704BD6"/>
    <w:rsid w:val="00711909"/>
    <w:rsid w:val="00711E9F"/>
    <w:rsid w:val="00713071"/>
    <w:rsid w:val="00723305"/>
    <w:rsid w:val="0072450D"/>
    <w:rsid w:val="007262EC"/>
    <w:rsid w:val="00727EAF"/>
    <w:rsid w:val="0073657E"/>
    <w:rsid w:val="0073778A"/>
    <w:rsid w:val="00743309"/>
    <w:rsid w:val="0074346B"/>
    <w:rsid w:val="00743A59"/>
    <w:rsid w:val="00752B04"/>
    <w:rsid w:val="007548B2"/>
    <w:rsid w:val="00755C90"/>
    <w:rsid w:val="00757126"/>
    <w:rsid w:val="00776683"/>
    <w:rsid w:val="00782B1B"/>
    <w:rsid w:val="007842F5"/>
    <w:rsid w:val="00785FCB"/>
    <w:rsid w:val="007909D6"/>
    <w:rsid w:val="007B56EC"/>
    <w:rsid w:val="007C60D6"/>
    <w:rsid w:val="007D0933"/>
    <w:rsid w:val="007E5441"/>
    <w:rsid w:val="007F3440"/>
    <w:rsid w:val="00801C04"/>
    <w:rsid w:val="0081693B"/>
    <w:rsid w:val="008215A0"/>
    <w:rsid w:val="00821A36"/>
    <w:rsid w:val="00822D8F"/>
    <w:rsid w:val="00833969"/>
    <w:rsid w:val="00850148"/>
    <w:rsid w:val="00852E43"/>
    <w:rsid w:val="00861816"/>
    <w:rsid w:val="008A6B27"/>
    <w:rsid w:val="008B7F15"/>
    <w:rsid w:val="008C79A9"/>
    <w:rsid w:val="008D2216"/>
    <w:rsid w:val="008D4F1D"/>
    <w:rsid w:val="008D5226"/>
    <w:rsid w:val="008D7A99"/>
    <w:rsid w:val="008E3E26"/>
    <w:rsid w:val="008E6F17"/>
    <w:rsid w:val="008F1C01"/>
    <w:rsid w:val="008F2BC4"/>
    <w:rsid w:val="008F2D37"/>
    <w:rsid w:val="008F55A0"/>
    <w:rsid w:val="008F5DAD"/>
    <w:rsid w:val="00901ACC"/>
    <w:rsid w:val="00910CE9"/>
    <w:rsid w:val="009155B8"/>
    <w:rsid w:val="00923862"/>
    <w:rsid w:val="00926471"/>
    <w:rsid w:val="0093604C"/>
    <w:rsid w:val="00946AC9"/>
    <w:rsid w:val="00953F39"/>
    <w:rsid w:val="00957F7A"/>
    <w:rsid w:val="00966F0E"/>
    <w:rsid w:val="009764A6"/>
    <w:rsid w:val="009A039C"/>
    <w:rsid w:val="009A3663"/>
    <w:rsid w:val="009B2778"/>
    <w:rsid w:val="009B67CD"/>
    <w:rsid w:val="009C0B95"/>
    <w:rsid w:val="009C17CF"/>
    <w:rsid w:val="009C2CB9"/>
    <w:rsid w:val="009C3E92"/>
    <w:rsid w:val="009C6814"/>
    <w:rsid w:val="009D2F49"/>
    <w:rsid w:val="009D5C19"/>
    <w:rsid w:val="009E2A45"/>
    <w:rsid w:val="00A015A1"/>
    <w:rsid w:val="00A05F83"/>
    <w:rsid w:val="00A10B90"/>
    <w:rsid w:val="00A440AB"/>
    <w:rsid w:val="00A51794"/>
    <w:rsid w:val="00A52493"/>
    <w:rsid w:val="00A5294B"/>
    <w:rsid w:val="00A6229D"/>
    <w:rsid w:val="00A819DD"/>
    <w:rsid w:val="00A848F4"/>
    <w:rsid w:val="00AA7D59"/>
    <w:rsid w:val="00AB156D"/>
    <w:rsid w:val="00AB4F09"/>
    <w:rsid w:val="00AB56F9"/>
    <w:rsid w:val="00AD172B"/>
    <w:rsid w:val="00AE6B76"/>
    <w:rsid w:val="00AF62B1"/>
    <w:rsid w:val="00B10867"/>
    <w:rsid w:val="00B141B2"/>
    <w:rsid w:val="00B175DC"/>
    <w:rsid w:val="00B3004F"/>
    <w:rsid w:val="00B32085"/>
    <w:rsid w:val="00B3365C"/>
    <w:rsid w:val="00B36DBF"/>
    <w:rsid w:val="00B4665B"/>
    <w:rsid w:val="00B67E17"/>
    <w:rsid w:val="00B7673B"/>
    <w:rsid w:val="00B77BBF"/>
    <w:rsid w:val="00B80D52"/>
    <w:rsid w:val="00B83B7C"/>
    <w:rsid w:val="00B91571"/>
    <w:rsid w:val="00B95660"/>
    <w:rsid w:val="00BA3E18"/>
    <w:rsid w:val="00BC597F"/>
    <w:rsid w:val="00BC7039"/>
    <w:rsid w:val="00BD36BB"/>
    <w:rsid w:val="00BD4E1B"/>
    <w:rsid w:val="00BF27D7"/>
    <w:rsid w:val="00BF312B"/>
    <w:rsid w:val="00BF4048"/>
    <w:rsid w:val="00BF7A05"/>
    <w:rsid w:val="00C02453"/>
    <w:rsid w:val="00C17DC3"/>
    <w:rsid w:val="00C2209B"/>
    <w:rsid w:val="00C22F81"/>
    <w:rsid w:val="00C26D8C"/>
    <w:rsid w:val="00C43846"/>
    <w:rsid w:val="00C6038C"/>
    <w:rsid w:val="00C65981"/>
    <w:rsid w:val="00C7471B"/>
    <w:rsid w:val="00C8284A"/>
    <w:rsid w:val="00C83D75"/>
    <w:rsid w:val="00C9346C"/>
    <w:rsid w:val="00CA68AA"/>
    <w:rsid w:val="00CB4451"/>
    <w:rsid w:val="00CC231D"/>
    <w:rsid w:val="00CD5041"/>
    <w:rsid w:val="00CD7CF6"/>
    <w:rsid w:val="00CF6ACE"/>
    <w:rsid w:val="00CF6E86"/>
    <w:rsid w:val="00D03678"/>
    <w:rsid w:val="00D0730A"/>
    <w:rsid w:val="00D167E3"/>
    <w:rsid w:val="00D276A4"/>
    <w:rsid w:val="00D33C1C"/>
    <w:rsid w:val="00D35152"/>
    <w:rsid w:val="00D504A6"/>
    <w:rsid w:val="00D564C9"/>
    <w:rsid w:val="00D67FDE"/>
    <w:rsid w:val="00D90434"/>
    <w:rsid w:val="00D95483"/>
    <w:rsid w:val="00D97857"/>
    <w:rsid w:val="00D97A4C"/>
    <w:rsid w:val="00DA5C81"/>
    <w:rsid w:val="00DA7281"/>
    <w:rsid w:val="00DD3AF2"/>
    <w:rsid w:val="00DD70E4"/>
    <w:rsid w:val="00DF2E15"/>
    <w:rsid w:val="00DF4865"/>
    <w:rsid w:val="00DF6EEB"/>
    <w:rsid w:val="00E0361B"/>
    <w:rsid w:val="00E1153D"/>
    <w:rsid w:val="00E11A44"/>
    <w:rsid w:val="00E24696"/>
    <w:rsid w:val="00E32488"/>
    <w:rsid w:val="00E3455E"/>
    <w:rsid w:val="00E34C64"/>
    <w:rsid w:val="00E36CCC"/>
    <w:rsid w:val="00E426B6"/>
    <w:rsid w:val="00E53EF2"/>
    <w:rsid w:val="00E56311"/>
    <w:rsid w:val="00E8688A"/>
    <w:rsid w:val="00E86ED3"/>
    <w:rsid w:val="00E90154"/>
    <w:rsid w:val="00E915FC"/>
    <w:rsid w:val="00E9418F"/>
    <w:rsid w:val="00E9656A"/>
    <w:rsid w:val="00EA5586"/>
    <w:rsid w:val="00EB3D50"/>
    <w:rsid w:val="00ED2872"/>
    <w:rsid w:val="00ED636E"/>
    <w:rsid w:val="00EF7569"/>
    <w:rsid w:val="00EF77A5"/>
    <w:rsid w:val="00F05DCF"/>
    <w:rsid w:val="00F10FF7"/>
    <w:rsid w:val="00F12028"/>
    <w:rsid w:val="00F228EF"/>
    <w:rsid w:val="00F23DC7"/>
    <w:rsid w:val="00F25367"/>
    <w:rsid w:val="00F404F5"/>
    <w:rsid w:val="00F43CA1"/>
    <w:rsid w:val="00F50BDF"/>
    <w:rsid w:val="00F53947"/>
    <w:rsid w:val="00F607FC"/>
    <w:rsid w:val="00F618E6"/>
    <w:rsid w:val="00F6783F"/>
    <w:rsid w:val="00F73BD9"/>
    <w:rsid w:val="00F777B9"/>
    <w:rsid w:val="00F828D7"/>
    <w:rsid w:val="00F86E3C"/>
    <w:rsid w:val="00F9504A"/>
    <w:rsid w:val="00FA596E"/>
    <w:rsid w:val="00FB47AF"/>
    <w:rsid w:val="00FB4F54"/>
    <w:rsid w:val="00FC0A21"/>
    <w:rsid w:val="00FC2FA5"/>
    <w:rsid w:val="00FD40B9"/>
    <w:rsid w:val="00FD665F"/>
    <w:rsid w:val="00FF03A2"/>
    <w:rsid w:val="00FF4B7C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4B1DB-8534-476B-A317-CA56DCD3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A05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F7A05"/>
    <w:pPr>
      <w:keepNext/>
      <w:suppressAutoHyphens w:val="0"/>
      <w:jc w:val="center"/>
      <w:outlineLvl w:val="0"/>
    </w:pPr>
    <w:rPr>
      <w:rFonts w:eastAsia="Times New Roman" w:cs="Times New Roman"/>
      <w:kern w:val="0"/>
      <w:sz w:val="36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466"/>
    <w:pPr>
      <w:keepNext/>
      <w:keepLines/>
      <w:spacing w:before="40"/>
      <w:outlineLvl w:val="1"/>
    </w:pPr>
    <w:rPr>
      <w:rFonts w:asciiTheme="majorHAnsi" w:eastAsiaTheme="majorEastAsia" w:hAnsiTheme="majorHAnsi"/>
      <w:color w:val="6D1D6A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A0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62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62B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rsid w:val="008B7F15"/>
    <w:pPr>
      <w:suppressAutoHyphens w:val="0"/>
      <w:spacing w:after="200" w:line="276" w:lineRule="auto"/>
    </w:pPr>
    <w:rPr>
      <w:rFonts w:eastAsia="Calibri" w:cs="Times New Roman"/>
      <w:kern w:val="0"/>
      <w:lang w:eastAsia="en-US" w:bidi="ar-SA"/>
    </w:rPr>
  </w:style>
  <w:style w:type="paragraph" w:styleId="Akapitzlist">
    <w:name w:val="List Paragraph"/>
    <w:basedOn w:val="Normalny"/>
    <w:uiPriority w:val="34"/>
    <w:qFormat/>
    <w:rsid w:val="00785FCB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A4466"/>
    <w:rPr>
      <w:rFonts w:asciiTheme="majorHAnsi" w:eastAsiaTheme="majorEastAsia" w:hAnsiTheme="majorHAnsi" w:cs="Mangal"/>
      <w:color w:val="6D1D6A" w:themeColor="accent1" w:themeShade="BF"/>
      <w:kern w:val="2"/>
      <w:sz w:val="26"/>
      <w:szCs w:val="23"/>
      <w:lang w:eastAsia="hi-IN" w:bidi="hi-IN"/>
    </w:rPr>
  </w:style>
  <w:style w:type="table" w:styleId="Tabela-Siatka">
    <w:name w:val="Table Grid"/>
    <w:basedOn w:val="Standardowy"/>
    <w:uiPriority w:val="59"/>
    <w:rsid w:val="006A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rsid w:val="006A4466"/>
    <w:pPr>
      <w:suppressAutoHyphens w:val="0"/>
      <w:jc w:val="both"/>
    </w:pPr>
    <w:rPr>
      <w:rFonts w:eastAsia="Times New Roman" w:cs="Times New Roman"/>
      <w:kern w:val="0"/>
      <w:sz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A446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8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8284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828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284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017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Szkoły podstawowe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uczniów Repki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188</c:v>
                </c:pt>
                <c:pt idx="1">
                  <c:v>187</c:v>
                </c:pt>
                <c:pt idx="2">
                  <c:v>159</c:v>
                </c:pt>
                <c:pt idx="3">
                  <c:v>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5A-41DF-9122-3CCD568B272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uczniów Skrzeszew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131</c:v>
                </c:pt>
                <c:pt idx="1">
                  <c:v>116</c:v>
                </c:pt>
                <c:pt idx="2">
                  <c:v>75</c:v>
                </c:pt>
                <c:pt idx="3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5A-41DF-9122-3CCD568B272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uczniów Wyrozęby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72</c:v>
                </c:pt>
                <c:pt idx="1">
                  <c:v>84</c:v>
                </c:pt>
                <c:pt idx="2">
                  <c:v>87</c:v>
                </c:pt>
                <c:pt idx="3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5A-41DF-9122-3CCD568B272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078928"/>
        <c:axId val="456078144"/>
      </c:barChart>
      <c:catAx>
        <c:axId val="45607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078144"/>
        <c:crosses val="autoZero"/>
        <c:auto val="1"/>
        <c:lblAlgn val="ctr"/>
        <c:lblOffset val="100"/>
        <c:noMultiLvlLbl val="0"/>
      </c:catAx>
      <c:valAx>
        <c:axId val="45607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07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Przedszkole</a:t>
            </a:r>
            <a:r>
              <a:rPr lang="pl-PL" sz="1100" baseline="0"/>
              <a:t> i klasa "0"</a:t>
            </a:r>
            <a:endParaRPr lang="pl-PL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wychowanków Repki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75</c:v>
                </c:pt>
                <c:pt idx="1">
                  <c:v>74</c:v>
                </c:pt>
                <c:pt idx="2">
                  <c:v>57</c:v>
                </c:pt>
                <c:pt idx="3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DA-4CAF-9445-3B071369081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wychowanków Skrzeszew</c:v>
                </c:pt>
              </c:strCache>
            </c:strRef>
          </c:tx>
          <c:spPr>
            <a:solidFill>
              <a:srgbClr val="C0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32</c:v>
                </c:pt>
                <c:pt idx="1">
                  <c:v>31</c:v>
                </c:pt>
                <c:pt idx="2">
                  <c:v>29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DA-4CAF-9445-3B071369081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wychowanków Wyrozęby</c:v>
                </c:pt>
              </c:strCache>
            </c:strRef>
          </c:tx>
          <c:spPr>
            <a:solidFill>
              <a:srgbClr val="7030A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48</c:v>
                </c:pt>
                <c:pt idx="1">
                  <c:v>36</c:v>
                </c:pt>
                <c:pt idx="2">
                  <c:v>30</c:v>
                </c:pt>
                <c:pt idx="3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DA-4CAF-9445-3B071369081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9167984"/>
        <c:axId val="459164456"/>
      </c:barChart>
      <c:catAx>
        <c:axId val="45916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9164456"/>
        <c:crosses val="autoZero"/>
        <c:auto val="1"/>
        <c:lblAlgn val="ctr"/>
        <c:lblOffset val="100"/>
        <c:noMultiLvlLbl val="0"/>
      </c:catAx>
      <c:valAx>
        <c:axId val="4591644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16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2019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Arkusz1!$A$2:$A$8</c:f>
              <c:strCache>
                <c:ptCount val="7"/>
                <c:pt idx="0">
                  <c:v>Ubóstwo</c:v>
                </c:pt>
                <c:pt idx="1">
                  <c:v>Potrzeba ochrony macierzyństwa</c:v>
                </c:pt>
                <c:pt idx="2">
                  <c:v>Bezrobocie</c:v>
                </c:pt>
                <c:pt idx="3">
                  <c:v>Niepełnosprawność</c:v>
                </c:pt>
                <c:pt idx="4">
                  <c:v>Długotrwała choroba</c:v>
                </c:pt>
                <c:pt idx="5">
                  <c:v>Bezradność w sprawach opiekuńczo-wychowawczych</c:v>
                </c:pt>
                <c:pt idx="6">
                  <c:v>Alkoholizm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27</c:v>
                </c:pt>
                <c:pt idx="1">
                  <c:v>22</c:v>
                </c:pt>
                <c:pt idx="2">
                  <c:v>32</c:v>
                </c:pt>
                <c:pt idx="3">
                  <c:v>20</c:v>
                </c:pt>
                <c:pt idx="4">
                  <c:v>62</c:v>
                </c:pt>
                <c:pt idx="5">
                  <c:v>9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Arkusz1!$A$2:$A$8</c:f>
              <c:strCache>
                <c:ptCount val="7"/>
                <c:pt idx="0">
                  <c:v>Ubóstwo</c:v>
                </c:pt>
                <c:pt idx="1">
                  <c:v>Potrzeba ochrony macierzyństwa</c:v>
                </c:pt>
                <c:pt idx="2">
                  <c:v>Bezrobocie</c:v>
                </c:pt>
                <c:pt idx="3">
                  <c:v>Niepełnosprawność</c:v>
                </c:pt>
                <c:pt idx="4">
                  <c:v>Długotrwała choroba</c:v>
                </c:pt>
                <c:pt idx="5">
                  <c:v>Bezradność w sprawach opiekuńczo-wychowawczych</c:v>
                </c:pt>
                <c:pt idx="6">
                  <c:v>Alkoholizm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Kolumna5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Arkusz1!$A$2:$A$8</c:f>
              <c:strCache>
                <c:ptCount val="7"/>
                <c:pt idx="0">
                  <c:v>Ubóstwo</c:v>
                </c:pt>
                <c:pt idx="1">
                  <c:v>Potrzeba ochrony macierzyństwa</c:v>
                </c:pt>
                <c:pt idx="2">
                  <c:v>Bezrobocie</c:v>
                </c:pt>
                <c:pt idx="3">
                  <c:v>Niepełnosprawność</c:v>
                </c:pt>
                <c:pt idx="4">
                  <c:v>Długotrwała choroba</c:v>
                </c:pt>
                <c:pt idx="5">
                  <c:v>Bezradność w sprawach opiekuńczo-wychowawczych</c:v>
                </c:pt>
                <c:pt idx="6">
                  <c:v>Alkoholizm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Kolumna4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Arkusz1!$A$2:$A$8</c:f>
              <c:strCache>
                <c:ptCount val="7"/>
                <c:pt idx="0">
                  <c:v>Ubóstwo</c:v>
                </c:pt>
                <c:pt idx="1">
                  <c:v>Potrzeba ochrony macierzyństwa</c:v>
                </c:pt>
                <c:pt idx="2">
                  <c:v>Bezrobocie</c:v>
                </c:pt>
                <c:pt idx="3">
                  <c:v>Niepełnosprawność</c:v>
                </c:pt>
                <c:pt idx="4">
                  <c:v>Długotrwała choroba</c:v>
                </c:pt>
                <c:pt idx="5">
                  <c:v>Bezradność w sprawach opiekuńczo-wychowawczych</c:v>
                </c:pt>
                <c:pt idx="6">
                  <c:v>Alkoholizm</c:v>
                </c:pt>
              </c:strCache>
            </c:strRef>
          </c:cat>
          <c:val>
            <c:numRef>
              <c:f>Arkusz1!$E$2:$E$8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Arkusz1!$A$2:$A$8</c:f>
              <c:strCache>
                <c:ptCount val="7"/>
                <c:pt idx="0">
                  <c:v>Ubóstwo</c:v>
                </c:pt>
                <c:pt idx="1">
                  <c:v>Potrzeba ochrony macierzyństwa</c:v>
                </c:pt>
                <c:pt idx="2">
                  <c:v>Bezrobocie</c:v>
                </c:pt>
                <c:pt idx="3">
                  <c:v>Niepełnosprawność</c:v>
                </c:pt>
                <c:pt idx="4">
                  <c:v>Długotrwała choroba</c:v>
                </c:pt>
                <c:pt idx="5">
                  <c:v>Bezradność w sprawach opiekuńczo-wychowawczych</c:v>
                </c:pt>
                <c:pt idx="6">
                  <c:v>Alkoholizm</c:v>
                </c:pt>
              </c:strCache>
            </c:strRef>
          </c:cat>
          <c:val>
            <c:numRef>
              <c:f>Arkusz1!$F$2:$F$8</c:f>
              <c:numCache>
                <c:formatCode>General</c:formatCode>
                <c:ptCount val="7"/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Kolumna2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Arkusz1!$A$2:$A$8</c:f>
              <c:strCache>
                <c:ptCount val="7"/>
                <c:pt idx="0">
                  <c:v>Ubóstwo</c:v>
                </c:pt>
                <c:pt idx="1">
                  <c:v>Potrzeba ochrony macierzyństwa</c:v>
                </c:pt>
                <c:pt idx="2">
                  <c:v>Bezrobocie</c:v>
                </c:pt>
                <c:pt idx="3">
                  <c:v>Niepełnosprawność</c:v>
                </c:pt>
                <c:pt idx="4">
                  <c:v>Długotrwała choroba</c:v>
                </c:pt>
                <c:pt idx="5">
                  <c:v>Bezradność w sprawach opiekuńczo-wychowawczych</c:v>
                </c:pt>
                <c:pt idx="6">
                  <c:v>Alkoholizm</c:v>
                </c:pt>
              </c:strCache>
            </c:strRef>
          </c:cat>
          <c:val>
            <c:numRef>
              <c:f>Arkusz1!$G$2:$G$8</c:f>
              <c:numCache>
                <c:formatCode>General</c:formatCode>
                <c:ptCount val="7"/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Kolumna3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Arkusz1!$A$2:$A$8</c:f>
              <c:strCache>
                <c:ptCount val="7"/>
                <c:pt idx="0">
                  <c:v>Ubóstwo</c:v>
                </c:pt>
                <c:pt idx="1">
                  <c:v>Potrzeba ochrony macierzyństwa</c:v>
                </c:pt>
                <c:pt idx="2">
                  <c:v>Bezrobocie</c:v>
                </c:pt>
                <c:pt idx="3">
                  <c:v>Niepełnosprawność</c:v>
                </c:pt>
                <c:pt idx="4">
                  <c:v>Długotrwała choroba</c:v>
                </c:pt>
                <c:pt idx="5">
                  <c:v>Bezradność w sprawach opiekuńczo-wychowawczych</c:v>
                </c:pt>
                <c:pt idx="6">
                  <c:v>Alkoholizm</c:v>
                </c:pt>
              </c:strCache>
            </c:strRef>
          </c:cat>
          <c:val>
            <c:numRef>
              <c:f>Arkusz1!$H$2:$H$8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418833044482957E-2"/>
          <c:y val="0.18215743440233237"/>
          <c:w val="0.87290583477758521"/>
          <c:h val="0.638742912238011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GMINIE REPKI OGÓŁEM -stan na koniec grudnia każdego roku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166</c:v>
                </c:pt>
                <c:pt idx="1">
                  <c:v>152</c:v>
                </c:pt>
                <c:pt idx="2">
                  <c:v>122</c:v>
                </c:pt>
                <c:pt idx="3">
                  <c:v>122</c:v>
                </c:pt>
                <c:pt idx="4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AD-4F42-BD1A-F268260421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9167200"/>
        <c:axId val="459166808"/>
      </c:barChart>
      <c:catAx>
        <c:axId val="45916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9166808"/>
        <c:crosses val="autoZero"/>
        <c:auto val="1"/>
        <c:lblAlgn val="ctr"/>
        <c:lblOffset val="100"/>
        <c:noMultiLvlLbl val="0"/>
      </c:catAx>
      <c:valAx>
        <c:axId val="4591668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916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84825792298350766"/>
          <c:w val="0.9"/>
          <c:h val="0.1451085778456797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punktów sprzedazy alkoholu w Gminie Repki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19</c:v>
                </c:pt>
                <c:pt idx="1">
                  <c:v>17</c:v>
                </c:pt>
                <c:pt idx="2">
                  <c:v>11</c:v>
                </c:pt>
                <c:pt idx="3">
                  <c:v>11</c:v>
                </c:pt>
                <c:pt idx="4">
                  <c:v>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59165632"/>
        <c:axId val="459166024"/>
      </c:barChart>
      <c:catAx>
        <c:axId val="459165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9166024"/>
        <c:crosses val="autoZero"/>
        <c:auto val="1"/>
        <c:lblAlgn val="ctr"/>
        <c:lblOffset val="100"/>
        <c:noMultiLvlLbl val="0"/>
      </c:catAx>
      <c:valAx>
        <c:axId val="459166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916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56BD-0FA5-41CD-88FB-F47740BD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5130</Words>
  <Characters>30782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Stasiuk</dc:creator>
  <cp:keywords/>
  <dc:description/>
  <cp:lastModifiedBy>Teresa Stasiuk</cp:lastModifiedBy>
  <cp:revision>3</cp:revision>
  <cp:lastPrinted>2019-12-10T11:16:00Z</cp:lastPrinted>
  <dcterms:created xsi:type="dcterms:W3CDTF">2021-01-14T09:17:00Z</dcterms:created>
  <dcterms:modified xsi:type="dcterms:W3CDTF">2021-01-14T09:17:00Z</dcterms:modified>
</cp:coreProperties>
</file>