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left" w:pos="0" w:leader="none"/>
        </w:tabs>
        <w:spacing w:before="0" w:after="120"/>
        <w:jc w:val="right"/>
        <w:rPr>
          <w:rFonts w:ascii="Calibri" w:hAnsi="Calibri" w:asciiTheme="minorHAnsi" w:hAnsiTheme="minorHAnsi"/>
          <w:b w:val="false"/>
          <w:b w:val="false"/>
          <w:bCs/>
          <w:i/>
          <w:i/>
          <w:sz w:val="24"/>
          <w:szCs w:val="24"/>
        </w:rPr>
      </w:pPr>
      <w:r>
        <w:rPr/>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Sprawozdanie należy wypełnić wyłącznie w białych pustych polach, zgodnie z instrukcjami umiesz</w:t>
      </w:r>
      <w:r>
        <w:rPr>
          <w:rFonts w:eastAsia="Arial" w:cs="Calibri" w:ascii="Calibri" w:hAnsi="Calibri" w:asciiTheme="minorHAnsi" w:hAnsiTheme="minorHAnsi"/>
          <w:bCs/>
          <w:sz w:val="20"/>
          <w:szCs w:val="20"/>
        </w:rPr>
        <w:t>cz</w:t>
      </w:r>
      <w:r>
        <w:rPr>
          <w:rFonts w:eastAsia="Arial" w:cs="Calibri" w:ascii="Calibri" w:hAnsi="Calibri" w:asciiTheme="minorHAnsi" w:hAnsiTheme="minorHAnsi"/>
          <w:bCs/>
          <w:sz w:val="20"/>
          <w:szCs w:val="20"/>
        </w:rPr>
        <w:t xml:space="preserve">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Style w:val="Tabela-Siatka"/>
        <w:tblW w:w="5000" w:type="pct"/>
        <w:jc w:val="left"/>
        <w:tblInd w:w="-714" w:type="dxa"/>
        <w:tblCellMar>
          <w:top w:w="0" w:type="dxa"/>
          <w:left w:w="108"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tcMar>
              <w:left w:w="108" w:type="dxa"/>
            </w:tcMar>
            <w:vAlign w:val="center"/>
          </w:tcPr>
          <w:p>
            <w:pPr>
              <w:pStyle w:val="ListParagraph"/>
              <w:numPr>
                <w:ilvl w:val="0"/>
                <w:numId w:val="1"/>
              </w:numPr>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 xml:space="preserve">Rozliczenie wydatków za rok … </w:t>
            </w:r>
          </w:p>
        </w:tc>
      </w:tr>
      <w:tr>
        <w:trPr>
          <w:trHeight w:val="498" w:hRule="atLeast"/>
        </w:trPr>
        <w:tc>
          <w:tcPr>
            <w:tcW w:w="2204" w:type="dxa"/>
            <w:tcBorders/>
            <w:shd w:color="auto" w:fill="DDD9C3" w:themeFill="background2" w:themeFillShade="e6" w:val="clear"/>
            <w:tcMar>
              <w:left w:w="10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tcMar>
              <w:left w:w="10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tcMar>
              <w:left w:w="10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tcMar>
              <w:left w:w="10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717"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83"/>
        <w:gridCol w:w="798"/>
        <w:gridCol w:w="5682"/>
        <w:gridCol w:w="1"/>
        <w:gridCol w:w="913"/>
        <w:gridCol w:w="1"/>
        <w:gridCol w:w="1334"/>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781" w:hRule="atLeast"/>
        </w:trPr>
        <w:tc>
          <w:tcPr>
            <w:tcW w:w="483"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481" w:type="dxa"/>
            <w:gridSpan w:val="3"/>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914"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16"/>
                <w:szCs w:val="20"/>
              </w:rPr>
            </w:pPr>
            <w:r>
              <w:rPr>
                <w:rFonts w:cs="Calibri" w:ascii="Calibri" w:hAnsi="Calibri" w:asciiTheme="minorHAnsi" w:hAnsiTheme="minorHAnsi"/>
                <w:b/>
                <w:color w:val="00000A"/>
                <w:sz w:val="16"/>
                <w:szCs w:val="20"/>
              </w:rPr>
              <w:t>Koszty zgodnie z umową</w:t>
            </w:r>
          </w:p>
        </w:tc>
        <w:tc>
          <w:tcPr>
            <w:tcW w:w="133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16"/>
                <w:szCs w:val="20"/>
              </w:rPr>
              <w:t xml:space="preserve">Faktycznie poniesione wydatki </w:t>
            </w:r>
          </w:p>
        </w:tc>
      </w:tr>
      <w:tr>
        <w:trPr>
          <w:trHeight w:val="103" w:hRule="atLeast"/>
        </w:trPr>
        <w:tc>
          <w:tcPr>
            <w:tcW w:w="483"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91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4"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5" w:hRule="atLeast"/>
        </w:trPr>
        <w:tc>
          <w:tcPr>
            <w:tcW w:w="483"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682"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91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24" w:hRule="atLeast"/>
        </w:trPr>
        <w:tc>
          <w:tcPr>
            <w:tcW w:w="483"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48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0" w:name="_Ref450832638"/>
            <w:bookmarkEnd w:id="0"/>
            <w:r>
              <w:rPr>
                <w:rStyle w:val="Zakotwiczenieprzypisudolnego"/>
                <w:rFonts w:cs="Calibri" w:ascii="Calibri" w:hAnsi="Calibri" w:asciiTheme="minorHAnsi" w:hAnsiTheme="minorHAnsi"/>
                <w:b/>
                <w:color w:val="00000A"/>
                <w:sz w:val="20"/>
                <w:szCs w:val="20"/>
              </w:rPr>
              <w:footnoteReference w:id="3"/>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914" w:type="dxa"/>
            <w:gridSpan w:val="2"/>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17"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Środki finansowe własne</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37"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682"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Świadczenia pieniężne od odbiorców zadania publicznego</w:t>
            </w:r>
          </w:p>
        </w:tc>
        <w:tc>
          <w:tcPr>
            <w:tcW w:w="914" w:type="dxa"/>
            <w:gridSpan w:val="2"/>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08"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68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rPr>
                <w:rFonts w:cs="Calibri" w:ascii="Calibri" w:hAnsi="Calibri" w:asciiTheme="minorHAnsi" w:hAnsiTheme="minorHAnsi"/>
                <w:color w:val="00000A"/>
                <w:sz w:val="20"/>
                <w:szCs w:val="20"/>
                <w:vertAlign w:val="superscript"/>
              </w:rPr>
              <w:t xml:space="preserve">2), </w:t>
            </w:r>
            <w:r>
              <w:rPr>
                <w:rStyle w:val="Zakotwiczenieprzypisudolnego"/>
                <w:rFonts w:cs="Calibri" w:ascii="Calibri" w:hAnsi="Calibri" w:asciiTheme="minorHAnsi" w:hAnsiTheme="minorHAnsi"/>
                <w:color w:val="00000A"/>
                <w:sz w:val="20"/>
                <w:szCs w:val="20"/>
                <w:vertAlign w:val="superscript"/>
              </w:rPr>
              <w:footnoteReference w:id="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914" w:type="dxa"/>
            <w:gridSpan w:val="2"/>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259"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682"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xml:space="preserve">……………………………………………………………………………………………………………………………….... </w:t>
            </w:r>
          </w:p>
        </w:tc>
        <w:tc>
          <w:tcPr>
            <w:tcW w:w="914" w:type="dxa"/>
            <w:gridSpan w:val="2"/>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5" w:hRule="atLeast"/>
        </w:trPr>
        <w:tc>
          <w:tcPr>
            <w:tcW w:w="483"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682"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Pozostałe</w:t>
            </w:r>
            <w:r>
              <w:rPr>
                <w:rFonts w:cs="Calibri" w:ascii="Calibri" w:hAnsi="Calibri" w:asciiTheme="minorHAnsi" w:hAnsiTheme="minorHAnsi"/>
                <w:color w:val="00000A"/>
                <w:sz w:val="20"/>
                <w:szCs w:val="20"/>
                <w:vertAlign w:val="superscript"/>
              </w:rPr>
              <w:t>2)</w:t>
            </w:r>
          </w:p>
        </w:tc>
        <w:tc>
          <w:tcPr>
            <w:tcW w:w="91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5"/>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6"/>
            </w:r>
            <w:r>
              <w:rPr>
                <w:rFonts w:cs="Calibri" w:ascii="Calibri" w:hAnsi="Calibri" w:asciiTheme="minorHAnsi" w:hAnsiTheme="minorHAnsi"/>
                <w:color w:val="00000A"/>
                <w:sz w:val="20"/>
                <w:szCs w:val="20"/>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7"/>
            </w:r>
            <w:r>
              <w:rPr>
                <w:rFonts w:cs="Calibri" w:ascii="Calibri" w:hAnsi="Calibri" w:asciiTheme="minorHAnsi" w:hAnsiTheme="minorHAnsi"/>
                <w:color w:val="00000A"/>
                <w:sz w:val="20"/>
                <w:szCs w:val="20"/>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3"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8"/>
            </w:r>
            <w:r>
              <w:rPr>
                <w:rFonts w:cs="Calibri" w:ascii="Calibri" w:hAnsi="Calibri"/>
                <w:color w:val="00000A"/>
                <w:sz w:val="20"/>
                <w:szCs w:val="18"/>
                <w:vertAlign w:val="superscript"/>
              </w:rPr>
              <w:t>)</w:t>
            </w:r>
          </w:p>
        </w:tc>
        <w:tc>
          <w:tcPr>
            <w:tcW w:w="914" w:type="dxa"/>
            <w:gridSpan w:val="2"/>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9"/>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color w:val="00000A"/>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Normal"/>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LibreOffice/5.4.4.2$Windows_x86 LibreOffice_project/2524958677847fb3bb44820e40380acbe820f960</Application>
  <Pages>4</Pages>
  <Words>827</Words>
  <Characters>4966</Characters>
  <CharactersWithSpaces>5782</CharactersWithSpaces>
  <Paragraphs>11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2018-10-09T16:18:00Z</cp:lastPrinted>
  <dcterms:modified xsi:type="dcterms:W3CDTF">2020-11-13T09:31:31Z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