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6BEA" w14:textId="03A311E6" w:rsidR="00A26B24" w:rsidRDefault="00A26B24" w:rsidP="00A26B24">
      <w:pPr>
        <w:jc w:val="center"/>
      </w:pPr>
      <w:r w:rsidRPr="00803345">
        <w:rPr>
          <w:noProof/>
          <w:lang w:eastAsia="en-GB"/>
        </w:rPr>
        <w:drawing>
          <wp:inline distT="0" distB="0" distL="0" distR="0" wp14:anchorId="39F3F7AB" wp14:editId="5F713B67">
            <wp:extent cx="2011680" cy="1423747"/>
            <wp:effectExtent l="0" t="0" r="7620" b="5080"/>
            <wp:docPr id="1026" name="Picture 2" descr="C:\Users\USER\Desktop\PFR_logo_wybrane_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PFR_logo_wybrane_s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72" cy="14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00C7EB" wp14:editId="3702529F">
            <wp:extent cx="2689860" cy="1386659"/>
            <wp:effectExtent l="0" t="0" r="0" b="0"/>
            <wp:docPr id="2" name="Obraz 2" descr="C:\Users\USER\AppData\Local\Microsoft\Windows\Temporary Internet Files\Content.Outlook\YOZVUXOA\podkarpackie forma podstawowa z has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YOZVUXOA\podkarpackie forma podstawowa z has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68" cy="13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6D507" w14:textId="776B8191" w:rsidR="00F901E2" w:rsidRDefault="00E22924" w:rsidP="00F901E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Podkarpacki Fundusz Rozwoju Sp. z o.o. </w:t>
      </w:r>
      <w:r w:rsidR="00616833" w:rsidRPr="00616833">
        <w:rPr>
          <w:rFonts w:ascii="Times New Roman" w:hAnsi="Times New Roman" w:cs="Times New Roman"/>
        </w:rPr>
        <w:t xml:space="preserve">w celu wsparcia mikro, małych i średnich przedsiębiorstw (MŚP) z obszaru </w:t>
      </w:r>
      <w:r w:rsidR="00394FCC">
        <w:rPr>
          <w:rFonts w:ascii="Times New Roman" w:hAnsi="Times New Roman" w:cs="Times New Roman"/>
        </w:rPr>
        <w:t>W</w:t>
      </w:r>
      <w:r w:rsidR="00616833" w:rsidRPr="00616833">
        <w:rPr>
          <w:rFonts w:ascii="Times New Roman" w:hAnsi="Times New Roman" w:cs="Times New Roman"/>
        </w:rPr>
        <w:t xml:space="preserve">ojewództwa </w:t>
      </w:r>
      <w:r w:rsidR="00394FCC">
        <w:rPr>
          <w:rFonts w:ascii="Times New Roman" w:hAnsi="Times New Roman" w:cs="Times New Roman"/>
        </w:rPr>
        <w:t>P</w:t>
      </w:r>
      <w:r w:rsidR="00E74BF8">
        <w:rPr>
          <w:rFonts w:ascii="Times New Roman" w:hAnsi="Times New Roman" w:cs="Times New Roman"/>
        </w:rPr>
        <w:t>odkarpackiego</w:t>
      </w:r>
      <w:r w:rsidR="00616833" w:rsidRPr="00616833">
        <w:rPr>
          <w:rFonts w:ascii="Times New Roman" w:hAnsi="Times New Roman" w:cs="Times New Roman"/>
        </w:rPr>
        <w:t xml:space="preserve">, przygotował propozycję wsparcia finansowego w postaci – </w:t>
      </w:r>
      <w:r w:rsidR="00F901E2">
        <w:rPr>
          <w:rFonts w:ascii="Times New Roman" w:hAnsi="Times New Roman" w:cs="Times New Roman"/>
        </w:rPr>
        <w:t xml:space="preserve">Pożyczek </w:t>
      </w:r>
      <w:r w:rsidR="00A53B77">
        <w:rPr>
          <w:rFonts w:ascii="Times New Roman" w:hAnsi="Times New Roman" w:cs="Times New Roman"/>
        </w:rPr>
        <w:t xml:space="preserve">z pomocą de </w:t>
      </w:r>
      <w:proofErr w:type="spellStart"/>
      <w:r w:rsidR="00A53B77">
        <w:rPr>
          <w:rFonts w:ascii="Times New Roman" w:hAnsi="Times New Roman" w:cs="Times New Roman"/>
        </w:rPr>
        <w:t>minimis</w:t>
      </w:r>
      <w:proofErr w:type="spellEnd"/>
      <w:r w:rsidR="00E10B1C">
        <w:rPr>
          <w:rFonts w:ascii="Times New Roman" w:hAnsi="Times New Roman" w:cs="Times New Roman"/>
        </w:rPr>
        <w:t xml:space="preserve">. </w:t>
      </w:r>
    </w:p>
    <w:p w14:paraId="30DD0C2E" w14:textId="1D33D095" w:rsidR="00E22924" w:rsidRDefault="00976BAE" w:rsidP="00976BAE">
      <w:pPr>
        <w:ind w:firstLine="720"/>
        <w:jc w:val="both"/>
        <w:rPr>
          <w:rFonts w:ascii="Times New Roman" w:hAnsi="Times New Roman" w:cs="Times New Roman"/>
        </w:rPr>
      </w:pPr>
      <w:r w:rsidRPr="00976BAE">
        <w:rPr>
          <w:rFonts w:ascii="Times New Roman" w:hAnsi="Times New Roman" w:cs="Times New Roman"/>
        </w:rPr>
        <w:t>Pożyczki przeznaczone są dla podkarpackich przedsiębiorców, których działalność wpisuje się w ramy Inteligentnych Specjalizacji Województwa Podkarpackiego.</w:t>
      </w:r>
    </w:p>
    <w:p w14:paraId="67D5A637" w14:textId="77777777" w:rsidR="009B24A3" w:rsidRDefault="009B24A3" w:rsidP="00976BAE">
      <w:pPr>
        <w:ind w:firstLine="720"/>
        <w:jc w:val="both"/>
        <w:rPr>
          <w:rFonts w:ascii="Times New Roman" w:hAnsi="Times New Roman" w:cs="Times New Roman"/>
        </w:rPr>
      </w:pPr>
    </w:p>
    <w:p w14:paraId="06176B1D" w14:textId="4B74D907" w:rsidR="006324F4" w:rsidRPr="009A5D18" w:rsidRDefault="0070557A" w:rsidP="00EC188F">
      <w:pPr>
        <w:rPr>
          <w:rFonts w:ascii="Times New Roman" w:hAnsi="Times New Roman" w:cs="Times New Roman"/>
          <w:b/>
          <w:bCs/>
        </w:rPr>
      </w:pPr>
      <w:r w:rsidRPr="009A5D18">
        <w:rPr>
          <w:rFonts w:ascii="Times New Roman" w:hAnsi="Times New Roman" w:cs="Times New Roman"/>
          <w:b/>
          <w:bCs/>
        </w:rPr>
        <w:t xml:space="preserve">Pożyczki </w:t>
      </w:r>
      <w:r w:rsidR="0075072C" w:rsidRPr="009A5D18">
        <w:rPr>
          <w:rFonts w:ascii="Times New Roman" w:hAnsi="Times New Roman" w:cs="Times New Roman"/>
          <w:b/>
          <w:bCs/>
        </w:rPr>
        <w:t xml:space="preserve">z pomocą de </w:t>
      </w:r>
      <w:proofErr w:type="spellStart"/>
      <w:r w:rsidR="0075072C" w:rsidRPr="009A5D18">
        <w:rPr>
          <w:rFonts w:ascii="Times New Roman" w:hAnsi="Times New Roman" w:cs="Times New Roman"/>
          <w:b/>
          <w:bCs/>
        </w:rPr>
        <w:t>minimis</w:t>
      </w:r>
      <w:proofErr w:type="spellEnd"/>
      <w:r w:rsidRPr="009A5D18">
        <w:rPr>
          <w:rFonts w:ascii="Times New Roman" w:hAnsi="Times New Roman" w:cs="Times New Roman"/>
          <w:b/>
          <w:bCs/>
        </w:rPr>
        <w:t>:</w:t>
      </w:r>
    </w:p>
    <w:p w14:paraId="4FB8C44A" w14:textId="5E8AE51D" w:rsidR="0075072C" w:rsidRDefault="0075072C" w:rsidP="00EC188F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75072C">
        <w:rPr>
          <w:rFonts w:ascii="Times New Roman" w:hAnsi="Times New Roman"/>
          <w:u w:val="single"/>
          <w:lang w:val="pl-PL"/>
        </w:rPr>
        <w:t xml:space="preserve">Pożyczka na budowę, rozbudowę/modernizację środków trwałych z pomocą de </w:t>
      </w:r>
      <w:proofErr w:type="spellStart"/>
      <w:r w:rsidRPr="0075072C">
        <w:rPr>
          <w:rFonts w:ascii="Times New Roman" w:hAnsi="Times New Roman"/>
          <w:u w:val="single"/>
          <w:lang w:val="pl-PL"/>
        </w:rPr>
        <w:t>minimis</w:t>
      </w:r>
      <w:proofErr w:type="spellEnd"/>
    </w:p>
    <w:p w14:paraId="1184621B" w14:textId="77777777" w:rsidR="006324F4" w:rsidRDefault="006324F4" w:rsidP="006324F4">
      <w:pPr>
        <w:pStyle w:val="Akapitzlist"/>
        <w:rPr>
          <w:rFonts w:ascii="Times New Roman" w:hAnsi="Times New Roman"/>
          <w:u w:val="single"/>
          <w:lang w:val="pl-PL"/>
        </w:rPr>
      </w:pPr>
    </w:p>
    <w:p w14:paraId="3B7966FC" w14:textId="23E612E4" w:rsidR="0070557A" w:rsidRPr="0075072C" w:rsidRDefault="0070557A" w:rsidP="00CE025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r w:rsidRPr="0075072C">
        <w:rPr>
          <w:rFonts w:ascii="Times New Roman" w:hAnsi="Times New Roman"/>
          <w:lang w:val="pl-PL"/>
        </w:rPr>
        <w:t>Kwota pożyczki</w:t>
      </w:r>
      <w:r w:rsidR="00340308">
        <w:rPr>
          <w:rFonts w:ascii="Times New Roman" w:hAnsi="Times New Roman"/>
          <w:lang w:val="pl-PL"/>
        </w:rPr>
        <w:t>:</w:t>
      </w:r>
      <w:r w:rsidR="00A53B77">
        <w:rPr>
          <w:rFonts w:ascii="Times New Roman" w:hAnsi="Times New Roman"/>
          <w:lang w:val="pl-PL"/>
        </w:rPr>
        <w:t xml:space="preserve"> od 300 ty</w:t>
      </w:r>
      <w:r w:rsidR="009B24A3">
        <w:rPr>
          <w:rFonts w:ascii="Times New Roman" w:hAnsi="Times New Roman"/>
          <w:lang w:val="pl-PL"/>
        </w:rPr>
        <w:t>ś</w:t>
      </w:r>
      <w:r w:rsidRPr="0075072C">
        <w:rPr>
          <w:rFonts w:ascii="Times New Roman" w:hAnsi="Times New Roman"/>
          <w:lang w:val="pl-PL"/>
        </w:rPr>
        <w:t xml:space="preserve"> do 1</w:t>
      </w:r>
      <w:r w:rsidR="0075072C">
        <w:rPr>
          <w:rFonts w:ascii="Times New Roman" w:hAnsi="Times New Roman"/>
          <w:lang w:val="pl-PL"/>
        </w:rPr>
        <w:t xml:space="preserve"> mln zł</w:t>
      </w:r>
      <w:r w:rsidR="009B24A3">
        <w:rPr>
          <w:rFonts w:ascii="Times New Roman" w:hAnsi="Times New Roman"/>
          <w:lang w:val="pl-PL"/>
        </w:rPr>
        <w:t>otych</w:t>
      </w:r>
    </w:p>
    <w:p w14:paraId="21EEB032" w14:textId="1D0850E4" w:rsidR="00EC188F" w:rsidRPr="00E10B1C" w:rsidRDefault="0070557A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Okres finansowania: </w:t>
      </w:r>
      <w:r w:rsidR="0075072C" w:rsidRPr="0075072C">
        <w:rPr>
          <w:rFonts w:ascii="Times New Roman" w:hAnsi="Times New Roman"/>
          <w:lang w:val="pl-PL"/>
        </w:rPr>
        <w:t>maksymalnie do 24.09.2030</w:t>
      </w:r>
      <w:r w:rsidR="0075072C">
        <w:rPr>
          <w:rFonts w:ascii="Times New Roman" w:hAnsi="Times New Roman"/>
          <w:lang w:val="pl-PL"/>
        </w:rPr>
        <w:t xml:space="preserve"> r.</w:t>
      </w:r>
      <w:r w:rsidR="00340308">
        <w:rPr>
          <w:rFonts w:ascii="Times New Roman" w:hAnsi="Times New Roman"/>
          <w:lang w:val="pl-PL"/>
        </w:rPr>
        <w:t xml:space="preserve"> z możliwością miesięcznej spłaty i maksymalnie 12 miesi</w:t>
      </w:r>
      <w:r w:rsidR="009B24A3">
        <w:rPr>
          <w:rFonts w:ascii="Times New Roman" w:hAnsi="Times New Roman"/>
          <w:lang w:val="pl-PL"/>
        </w:rPr>
        <w:t>ęcznej</w:t>
      </w:r>
      <w:r w:rsidR="00340308">
        <w:rPr>
          <w:rFonts w:ascii="Times New Roman" w:hAnsi="Times New Roman"/>
          <w:lang w:val="pl-PL"/>
        </w:rPr>
        <w:t xml:space="preserve"> karencji w spłacie kapitału</w:t>
      </w:r>
    </w:p>
    <w:p w14:paraId="18A52D2D" w14:textId="59CDDE99" w:rsidR="00EC188F" w:rsidRPr="00E10B1C" w:rsidRDefault="0070557A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Oprocentowanie</w:t>
      </w:r>
      <w:r w:rsidR="00340308">
        <w:rPr>
          <w:rFonts w:ascii="Times New Roman" w:hAnsi="Times New Roman"/>
          <w:lang w:val="pl-PL"/>
        </w:rPr>
        <w:t xml:space="preserve"> pożyczki</w:t>
      </w:r>
      <w:r w:rsidRPr="00E10B1C">
        <w:rPr>
          <w:rFonts w:ascii="Times New Roman" w:hAnsi="Times New Roman"/>
          <w:lang w:val="pl-PL"/>
        </w:rPr>
        <w:t xml:space="preserve"> </w:t>
      </w:r>
      <w:r w:rsidR="0075072C">
        <w:rPr>
          <w:rFonts w:ascii="Times New Roman" w:hAnsi="Times New Roman"/>
          <w:lang w:val="pl-PL"/>
        </w:rPr>
        <w:t xml:space="preserve">na zasadach pomocy de </w:t>
      </w:r>
      <w:proofErr w:type="spellStart"/>
      <w:r w:rsidR="0075072C">
        <w:rPr>
          <w:rFonts w:ascii="Times New Roman" w:hAnsi="Times New Roman"/>
          <w:lang w:val="pl-PL"/>
        </w:rPr>
        <w:t>minimis</w:t>
      </w:r>
      <w:proofErr w:type="spellEnd"/>
      <w:r w:rsidR="00B87F6B">
        <w:rPr>
          <w:rFonts w:ascii="Times New Roman" w:hAnsi="Times New Roman"/>
          <w:lang w:val="pl-PL"/>
        </w:rPr>
        <w:t xml:space="preserve"> </w:t>
      </w:r>
      <w:r w:rsidR="00340308">
        <w:rPr>
          <w:rFonts w:ascii="Times New Roman" w:hAnsi="Times New Roman"/>
          <w:lang w:val="pl-PL"/>
        </w:rPr>
        <w:t xml:space="preserve"> tj. udzielanej na zasadach korzystniejszych niż rynkowe: oprocentowanie jest stałe w całym okresie obowiązywania pożyczki i ustalane jest w wysokości stopy bazowej, przy czym wysokość stopy bazowej określana jest zgodnie z komunikatem Komisji Europejskiej w sprawie zmiany metody ustalania stóp referencyjnych i dyskontowych (Dz. Urz. UE C 14 z 19.01.2008, str.6)</w:t>
      </w:r>
    </w:p>
    <w:p w14:paraId="77FB8869" w14:textId="7017EC6C" w:rsidR="0070557A" w:rsidRDefault="0070557A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C11D07">
        <w:rPr>
          <w:rFonts w:ascii="Times New Roman" w:hAnsi="Times New Roman"/>
          <w:lang w:val="pl-PL"/>
        </w:rPr>
        <w:t>Prowizja od udzielonej pożyczki</w:t>
      </w:r>
      <w:r w:rsidR="009B24A3">
        <w:rPr>
          <w:rFonts w:ascii="Times New Roman" w:hAnsi="Times New Roman"/>
          <w:lang w:val="pl-PL"/>
        </w:rPr>
        <w:t xml:space="preserve">: </w:t>
      </w:r>
      <w:r w:rsidR="0075072C">
        <w:rPr>
          <w:rFonts w:ascii="Times New Roman" w:hAnsi="Times New Roman"/>
          <w:lang w:val="pl-PL"/>
        </w:rPr>
        <w:t>do 1%</w:t>
      </w:r>
    </w:p>
    <w:p w14:paraId="60D5D5EE" w14:textId="116C3A62" w:rsidR="009B24A3" w:rsidRDefault="009B24A3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9B24A3">
        <w:rPr>
          <w:rFonts w:ascii="Times New Roman" w:hAnsi="Times New Roman"/>
          <w:lang w:val="pl-PL"/>
        </w:rPr>
        <w:t>Prowizja za rozpatrzenie wniosku: brak</w:t>
      </w:r>
    </w:p>
    <w:p w14:paraId="175BBA79" w14:textId="1791F661" w:rsidR="009B24A3" w:rsidRPr="00C11D07" w:rsidRDefault="009B24A3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Wymagany wkład własny: 20%</w:t>
      </w:r>
    </w:p>
    <w:p w14:paraId="164D139E" w14:textId="77777777" w:rsidR="0070557A" w:rsidRPr="00E10B1C" w:rsidRDefault="0070557A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Zabezpieczenie spłaty: obligatoryjnie weksel in blanco, możliwe inne prawne formy zabezpieczeń ustanawiane indywidualnie w zależności od oceny poziomu ryzyka.</w:t>
      </w:r>
    </w:p>
    <w:p w14:paraId="25F66386" w14:textId="77777777" w:rsidR="0070557A" w:rsidRPr="0070557A" w:rsidRDefault="0070557A" w:rsidP="0070557A">
      <w:pPr>
        <w:ind w:firstLine="720"/>
        <w:rPr>
          <w:rFonts w:ascii="Times New Roman" w:hAnsi="Times New Roman" w:cs="Times New Roman"/>
        </w:rPr>
      </w:pPr>
    </w:p>
    <w:p w14:paraId="2BA243F0" w14:textId="5CB6C2CC" w:rsidR="00A53B77" w:rsidRDefault="00A53B77" w:rsidP="00A53B77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75072C">
        <w:rPr>
          <w:rFonts w:ascii="Times New Roman" w:hAnsi="Times New Roman"/>
          <w:u w:val="single"/>
          <w:lang w:val="pl-PL"/>
        </w:rPr>
        <w:t xml:space="preserve">Pożyczka na </w:t>
      </w:r>
      <w:r>
        <w:rPr>
          <w:rFonts w:ascii="Times New Roman" w:hAnsi="Times New Roman"/>
          <w:u w:val="single"/>
          <w:lang w:val="pl-PL"/>
        </w:rPr>
        <w:t>zakup urządzeń i maszyn</w:t>
      </w:r>
      <w:r w:rsidRPr="0075072C">
        <w:rPr>
          <w:rFonts w:ascii="Times New Roman" w:hAnsi="Times New Roman"/>
          <w:u w:val="single"/>
          <w:lang w:val="pl-PL"/>
        </w:rPr>
        <w:t xml:space="preserve"> z pomocą de </w:t>
      </w:r>
      <w:proofErr w:type="spellStart"/>
      <w:r w:rsidRPr="0075072C">
        <w:rPr>
          <w:rFonts w:ascii="Times New Roman" w:hAnsi="Times New Roman"/>
          <w:u w:val="single"/>
          <w:lang w:val="pl-PL"/>
        </w:rPr>
        <w:t>minimis</w:t>
      </w:r>
      <w:proofErr w:type="spellEnd"/>
    </w:p>
    <w:p w14:paraId="6A5C0378" w14:textId="77777777" w:rsidR="006324F4" w:rsidRDefault="006324F4" w:rsidP="006324F4">
      <w:pPr>
        <w:pStyle w:val="Akapitzlist"/>
        <w:rPr>
          <w:rFonts w:ascii="Times New Roman" w:hAnsi="Times New Roman"/>
          <w:u w:val="single"/>
          <w:lang w:val="pl-PL"/>
        </w:rPr>
      </w:pPr>
    </w:p>
    <w:p w14:paraId="0B151BBE" w14:textId="0EC84B62" w:rsidR="00A53B77" w:rsidRPr="0075072C" w:rsidRDefault="00A53B77" w:rsidP="00CE025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r w:rsidRPr="0075072C">
        <w:rPr>
          <w:rFonts w:ascii="Times New Roman" w:hAnsi="Times New Roman"/>
          <w:lang w:val="pl-PL"/>
        </w:rPr>
        <w:t>Kwota pożyczki</w:t>
      </w:r>
      <w:r w:rsidR="009B24A3"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 xml:space="preserve"> od 300 ty</w:t>
      </w:r>
      <w:r w:rsidR="009B24A3">
        <w:rPr>
          <w:rFonts w:ascii="Times New Roman" w:hAnsi="Times New Roman"/>
          <w:lang w:val="pl-PL"/>
        </w:rPr>
        <w:t xml:space="preserve">ś </w:t>
      </w:r>
      <w:r w:rsidRPr="0075072C">
        <w:rPr>
          <w:rFonts w:ascii="Times New Roman" w:hAnsi="Times New Roman"/>
          <w:lang w:val="pl-PL"/>
        </w:rPr>
        <w:t>do 1</w:t>
      </w:r>
      <w:r>
        <w:rPr>
          <w:rFonts w:ascii="Times New Roman" w:hAnsi="Times New Roman"/>
          <w:lang w:val="pl-PL"/>
        </w:rPr>
        <w:t xml:space="preserve"> mln zł</w:t>
      </w:r>
      <w:r w:rsidR="009B24A3">
        <w:rPr>
          <w:rFonts w:ascii="Times New Roman" w:hAnsi="Times New Roman"/>
          <w:lang w:val="pl-PL"/>
        </w:rPr>
        <w:t>otych</w:t>
      </w:r>
    </w:p>
    <w:p w14:paraId="43D5FB6D" w14:textId="7D93245C" w:rsidR="00A53B77" w:rsidRPr="009B24A3" w:rsidRDefault="00A53B77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9B24A3">
        <w:rPr>
          <w:rFonts w:ascii="Times New Roman" w:hAnsi="Times New Roman"/>
          <w:lang w:val="pl-PL"/>
        </w:rPr>
        <w:t>Okres finansowania: maksymalnie do 24.09.2030 r.</w:t>
      </w:r>
      <w:r w:rsidR="009B24A3">
        <w:rPr>
          <w:rFonts w:ascii="Times New Roman" w:hAnsi="Times New Roman"/>
          <w:lang w:val="pl-PL"/>
        </w:rPr>
        <w:t xml:space="preserve"> </w:t>
      </w:r>
      <w:r w:rsidR="009B24A3" w:rsidRPr="009B24A3">
        <w:rPr>
          <w:rFonts w:ascii="Times New Roman" w:hAnsi="Times New Roman"/>
          <w:lang w:val="pl-PL"/>
        </w:rPr>
        <w:t xml:space="preserve">z możliwością miesięcznej spłaty i maksymalnie </w:t>
      </w:r>
      <w:r w:rsidR="009B24A3">
        <w:rPr>
          <w:rFonts w:ascii="Times New Roman" w:hAnsi="Times New Roman"/>
          <w:lang w:val="pl-PL"/>
        </w:rPr>
        <w:t>6</w:t>
      </w:r>
      <w:r w:rsidR="009B24A3" w:rsidRPr="009B24A3">
        <w:rPr>
          <w:rFonts w:ascii="Times New Roman" w:hAnsi="Times New Roman"/>
          <w:lang w:val="pl-PL"/>
        </w:rPr>
        <w:t xml:space="preserve"> miesię</w:t>
      </w:r>
      <w:r w:rsidR="009B24A3">
        <w:rPr>
          <w:rFonts w:ascii="Times New Roman" w:hAnsi="Times New Roman"/>
          <w:lang w:val="pl-PL"/>
        </w:rPr>
        <w:t>cznej</w:t>
      </w:r>
      <w:r w:rsidR="009B24A3" w:rsidRPr="009B24A3">
        <w:rPr>
          <w:rFonts w:ascii="Times New Roman" w:hAnsi="Times New Roman"/>
          <w:lang w:val="pl-PL"/>
        </w:rPr>
        <w:t xml:space="preserve"> karencji w spłacie kapitału</w:t>
      </w:r>
    </w:p>
    <w:p w14:paraId="031B4F4E" w14:textId="02888FE4" w:rsidR="00A53B77" w:rsidRPr="009B24A3" w:rsidRDefault="00A53B77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Oprocentowanie: </w:t>
      </w:r>
      <w:r>
        <w:rPr>
          <w:rFonts w:ascii="Times New Roman" w:hAnsi="Times New Roman"/>
          <w:lang w:val="pl-PL"/>
        </w:rPr>
        <w:t xml:space="preserve">na zasadach pomocy de </w:t>
      </w:r>
      <w:proofErr w:type="spellStart"/>
      <w:r w:rsidR="009B24A3">
        <w:rPr>
          <w:rFonts w:ascii="Times New Roman" w:hAnsi="Times New Roman"/>
          <w:lang w:val="pl-PL"/>
        </w:rPr>
        <w:t>minimis</w:t>
      </w:r>
      <w:proofErr w:type="spellEnd"/>
      <w:r w:rsidR="009B24A3">
        <w:rPr>
          <w:rFonts w:ascii="Times New Roman" w:hAnsi="Times New Roman"/>
          <w:lang w:val="pl-PL"/>
        </w:rPr>
        <w:t xml:space="preserve">  tj. udzielanej na zasadach korzystniejszych niż rynkowe: oprocentowanie jest stałe w całym okresie obowiązywania pożyczki i ustalane jest w wysokości stopy bazowej, przy czym wysokość stopy bazowej określana jest zgodnie z komunikatem Komisji Europejskiej w sprawie zmiany metody ustalania stóp referencyjnych i dyskontowych (Dz. Urz. UE C 14 z 19.01.2008, str.6)</w:t>
      </w:r>
    </w:p>
    <w:p w14:paraId="49BE1A7C" w14:textId="7997E742" w:rsidR="00A53B77" w:rsidRDefault="00A53B77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C11D07">
        <w:rPr>
          <w:rFonts w:ascii="Times New Roman" w:hAnsi="Times New Roman"/>
          <w:lang w:val="pl-PL"/>
        </w:rPr>
        <w:t>Prowizja od udzielonej pożyczki</w:t>
      </w:r>
      <w:r w:rsidR="009B24A3">
        <w:rPr>
          <w:rFonts w:ascii="Times New Roman" w:hAnsi="Times New Roman"/>
          <w:lang w:val="pl-PL"/>
        </w:rPr>
        <w:t>:</w:t>
      </w:r>
      <w:r w:rsidRPr="00C11D0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do 1%</w:t>
      </w:r>
    </w:p>
    <w:p w14:paraId="538FC284" w14:textId="2DCC42A2" w:rsidR="009B24A3" w:rsidRDefault="009B24A3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Prowizja za rozpatrzenie wniosku: brak</w:t>
      </w:r>
    </w:p>
    <w:p w14:paraId="10251D51" w14:textId="173667AB" w:rsidR="009B24A3" w:rsidRPr="009B24A3" w:rsidRDefault="009B24A3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9B24A3">
        <w:rPr>
          <w:rFonts w:ascii="Times New Roman" w:hAnsi="Times New Roman"/>
          <w:lang w:val="pl-PL"/>
        </w:rPr>
        <w:t>Wymagany wkład własny: 20%</w:t>
      </w:r>
    </w:p>
    <w:p w14:paraId="1D0AD4E7" w14:textId="77777777" w:rsidR="00A53B77" w:rsidRPr="00E10B1C" w:rsidRDefault="00A53B77" w:rsidP="00CE025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Zabezpieczenie spłaty: obligatoryjnie weksel in blanco, możliwe inne prawne formy zabezpieczeń ustanawiane indywidualnie w zależności od oceny poziomu ryzyka.</w:t>
      </w:r>
    </w:p>
    <w:p w14:paraId="513D6110" w14:textId="77777777" w:rsidR="00A53B77" w:rsidRDefault="00A53B77" w:rsidP="00CE0257">
      <w:pPr>
        <w:ind w:firstLine="720"/>
        <w:jc w:val="both"/>
        <w:rPr>
          <w:rFonts w:ascii="Times New Roman" w:hAnsi="Times New Roman" w:cs="Times New Roman"/>
        </w:rPr>
      </w:pPr>
    </w:p>
    <w:p w14:paraId="0A27C1E1" w14:textId="05BA2580" w:rsidR="00A26B24" w:rsidRDefault="00A26B24" w:rsidP="00A26B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Więcej informacji o ofercie na naszej stronie </w:t>
      </w:r>
      <w:hyperlink r:id="rId7" w:history="1">
        <w:r w:rsidRPr="005F7345">
          <w:rPr>
            <w:rStyle w:val="Hipercze"/>
            <w:rFonts w:ascii="Times New Roman" w:hAnsi="Times New Roman" w:cs="Times New Roman"/>
          </w:rPr>
          <w:t>http://www.pfr-podkarpackie.pl/oferta.html</w:t>
        </w:r>
      </w:hyperlink>
      <w:r>
        <w:rPr>
          <w:rFonts w:ascii="Times New Roman" w:hAnsi="Times New Roman" w:cs="Times New Roman"/>
        </w:rPr>
        <w:t xml:space="preserve"> oraz profilu na Facebooku: </w:t>
      </w:r>
      <w:hyperlink r:id="rId8" w:history="1">
        <w:r w:rsidRPr="005F7345">
          <w:rPr>
            <w:rStyle w:val="Hipercze"/>
            <w:rFonts w:ascii="Times New Roman" w:hAnsi="Times New Roman" w:cs="Times New Roman"/>
          </w:rPr>
          <w:t>https://www.facebook.com/PodkarpackiFunduszRozwoju/</w:t>
        </w:r>
      </w:hyperlink>
    </w:p>
    <w:p w14:paraId="315F0DF4" w14:textId="77777777" w:rsidR="00A26B24" w:rsidRDefault="00A26B24" w:rsidP="00A26B24">
      <w:pPr>
        <w:ind w:firstLine="720"/>
        <w:jc w:val="both"/>
        <w:rPr>
          <w:rFonts w:ascii="Times New Roman" w:hAnsi="Times New Roman" w:cs="Times New Roman"/>
        </w:rPr>
      </w:pPr>
    </w:p>
    <w:p w14:paraId="26A720DC" w14:textId="77777777" w:rsidR="00A26B24" w:rsidRPr="00264645" w:rsidRDefault="00CE0257" w:rsidP="00A26B24">
      <w:pPr>
        <w:jc w:val="center"/>
        <w:rPr>
          <w:rFonts w:cstheme="minorHAnsi"/>
          <w:b/>
          <w:caps/>
          <w:sz w:val="28"/>
          <w:szCs w:val="28"/>
        </w:rPr>
      </w:pPr>
      <w:hyperlink r:id="rId9" w:history="1">
        <w:r w:rsidR="00A26B24" w:rsidRPr="00C53173">
          <w:rPr>
            <w:rStyle w:val="Hipercze"/>
            <w:rFonts w:cstheme="minorHAnsi"/>
            <w:b/>
            <w:caps/>
            <w:sz w:val="28"/>
            <w:szCs w:val="28"/>
          </w:rPr>
          <w:t>www.pfr-podkarpackie.pl</w:t>
        </w:r>
      </w:hyperlink>
      <w:r w:rsidR="00A26B24">
        <w:rPr>
          <w:rFonts w:cstheme="minorHAnsi"/>
          <w:b/>
          <w:caps/>
          <w:sz w:val="28"/>
          <w:szCs w:val="28"/>
        </w:rPr>
        <w:t xml:space="preserve"> </w:t>
      </w:r>
    </w:p>
    <w:p w14:paraId="6065BD46" w14:textId="77777777" w:rsidR="00A26B24" w:rsidRPr="00C74051" w:rsidRDefault="00A26B24" w:rsidP="00A26B24">
      <w:pPr>
        <w:jc w:val="center"/>
        <w:rPr>
          <w:rFonts w:cstheme="minorHAnsi"/>
          <w:b/>
          <w:caps/>
          <w:sz w:val="20"/>
          <w:szCs w:val="28"/>
        </w:rPr>
      </w:pPr>
      <w:r w:rsidRPr="00C74051">
        <w:rPr>
          <w:rFonts w:cstheme="minorHAnsi"/>
          <w:b/>
          <w:caps/>
          <w:sz w:val="20"/>
          <w:szCs w:val="28"/>
        </w:rPr>
        <w:t>P</w:t>
      </w:r>
      <w:r w:rsidRPr="00C74051">
        <w:rPr>
          <w:rFonts w:cstheme="minorHAnsi"/>
          <w:b/>
          <w:sz w:val="20"/>
          <w:szCs w:val="28"/>
        </w:rPr>
        <w:t xml:space="preserve">odkarpacki </w:t>
      </w:r>
      <w:r w:rsidRPr="00C74051">
        <w:rPr>
          <w:rFonts w:cstheme="minorHAnsi"/>
          <w:b/>
          <w:caps/>
          <w:sz w:val="20"/>
          <w:szCs w:val="28"/>
        </w:rPr>
        <w:t>F</w:t>
      </w:r>
      <w:r w:rsidRPr="00C74051">
        <w:rPr>
          <w:rFonts w:cstheme="minorHAnsi"/>
          <w:b/>
          <w:sz w:val="20"/>
          <w:szCs w:val="28"/>
        </w:rPr>
        <w:t>undusz Rozwoju</w:t>
      </w:r>
      <w:r w:rsidRPr="00C74051">
        <w:rPr>
          <w:rFonts w:cstheme="minorHAnsi"/>
          <w:b/>
          <w:caps/>
          <w:sz w:val="20"/>
          <w:szCs w:val="28"/>
        </w:rPr>
        <w:t xml:space="preserve"> </w:t>
      </w:r>
      <w:r w:rsidRPr="00C74051">
        <w:rPr>
          <w:rFonts w:cstheme="minorHAnsi"/>
          <w:b/>
          <w:sz w:val="20"/>
          <w:szCs w:val="28"/>
        </w:rPr>
        <w:t xml:space="preserve"> Sp. z o.o.</w:t>
      </w:r>
    </w:p>
    <w:p w14:paraId="3A1B0E0E" w14:textId="0DFF8E52" w:rsidR="00A26B24" w:rsidRPr="00C74051" w:rsidRDefault="00E55C90" w:rsidP="00A26B24">
      <w:pPr>
        <w:jc w:val="center"/>
        <w:rPr>
          <w:rFonts w:cstheme="minorHAnsi"/>
          <w:b/>
          <w:caps/>
          <w:sz w:val="20"/>
          <w:szCs w:val="28"/>
        </w:rPr>
      </w:pPr>
      <w:r>
        <w:rPr>
          <w:rFonts w:cstheme="minorHAnsi"/>
          <w:b/>
          <w:caps/>
          <w:sz w:val="20"/>
          <w:szCs w:val="28"/>
        </w:rPr>
        <w:t>Króla Kazimierza 7 lok.2</w:t>
      </w:r>
      <w:r w:rsidR="00A26B24" w:rsidRPr="00C74051">
        <w:rPr>
          <w:rFonts w:cstheme="minorHAnsi"/>
          <w:b/>
          <w:caps/>
          <w:sz w:val="20"/>
          <w:szCs w:val="28"/>
        </w:rPr>
        <w:t xml:space="preserve"> 35-</w:t>
      </w:r>
      <w:r>
        <w:rPr>
          <w:rFonts w:cstheme="minorHAnsi"/>
          <w:b/>
          <w:caps/>
          <w:sz w:val="20"/>
          <w:szCs w:val="28"/>
        </w:rPr>
        <w:t>061</w:t>
      </w:r>
      <w:r w:rsidR="00A26B24" w:rsidRPr="00C74051">
        <w:rPr>
          <w:rFonts w:cstheme="minorHAnsi"/>
          <w:b/>
          <w:caps/>
          <w:sz w:val="20"/>
          <w:szCs w:val="28"/>
        </w:rPr>
        <w:t xml:space="preserve"> </w:t>
      </w:r>
      <w:r>
        <w:rPr>
          <w:rFonts w:cstheme="minorHAnsi"/>
          <w:b/>
          <w:caps/>
          <w:sz w:val="20"/>
          <w:szCs w:val="28"/>
        </w:rPr>
        <w:t>RZESZÓW</w:t>
      </w:r>
    </w:p>
    <w:p w14:paraId="3AF710F1" w14:textId="77777777" w:rsidR="00A26B24" w:rsidRPr="00C74051" w:rsidRDefault="00A26B24" w:rsidP="00A26B24">
      <w:pPr>
        <w:jc w:val="center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Tel.</w:t>
      </w:r>
      <w:r w:rsidRPr="00C74051">
        <w:rPr>
          <w:rFonts w:cstheme="minorHAnsi"/>
          <w:b/>
          <w:sz w:val="20"/>
          <w:szCs w:val="28"/>
        </w:rPr>
        <w:t>17 786 35 49, fax 17 784 40 16</w:t>
      </w:r>
    </w:p>
    <w:p w14:paraId="3351CFEF" w14:textId="77777777" w:rsidR="00A26B24" w:rsidRPr="001A2B3A" w:rsidRDefault="00CE0257" w:rsidP="00A26B24">
      <w:pPr>
        <w:jc w:val="center"/>
        <w:rPr>
          <w:rStyle w:val="Hipercze"/>
          <w:rFonts w:cstheme="minorHAnsi"/>
          <w:b/>
          <w:sz w:val="20"/>
          <w:szCs w:val="28"/>
        </w:rPr>
      </w:pPr>
      <w:hyperlink r:id="rId10" w:history="1">
        <w:r w:rsidR="00A26B24" w:rsidRPr="001A2B3A">
          <w:rPr>
            <w:rStyle w:val="Hipercze"/>
            <w:rFonts w:cstheme="minorHAnsi"/>
            <w:b/>
            <w:sz w:val="20"/>
            <w:szCs w:val="28"/>
          </w:rPr>
          <w:t>sekretariat@pfr-podkarpackie.pl</w:t>
        </w:r>
      </w:hyperlink>
    </w:p>
    <w:p w14:paraId="64A2CA41" w14:textId="77777777" w:rsidR="00A26B24" w:rsidRPr="00C74051" w:rsidRDefault="00A26B24" w:rsidP="00A26B24">
      <w:pPr>
        <w:ind w:left="709"/>
        <w:rPr>
          <w:rFonts w:cstheme="minorHAnsi"/>
          <w:b/>
          <w:sz w:val="20"/>
          <w:szCs w:val="28"/>
        </w:rPr>
      </w:pPr>
    </w:p>
    <w:p w14:paraId="543615ED" w14:textId="77777777" w:rsidR="00A26B24" w:rsidRPr="0098334E" w:rsidRDefault="00A26B24" w:rsidP="00A26B24">
      <w:pPr>
        <w:tabs>
          <w:tab w:val="left" w:pos="948"/>
        </w:tabs>
        <w:rPr>
          <w:rFonts w:ascii="Times New Roman" w:hAnsi="Times New Roman" w:cs="Times New Roman"/>
        </w:rPr>
      </w:pPr>
    </w:p>
    <w:p w14:paraId="52B797D3" w14:textId="77777777" w:rsidR="00A26B24" w:rsidRDefault="00A26B24" w:rsidP="00345FB7"/>
    <w:sectPr w:rsidR="00A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CDC"/>
    <w:multiLevelType w:val="hybridMultilevel"/>
    <w:tmpl w:val="11705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DCB"/>
    <w:multiLevelType w:val="hybridMultilevel"/>
    <w:tmpl w:val="CA0810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3C67"/>
    <w:multiLevelType w:val="hybridMultilevel"/>
    <w:tmpl w:val="E8F0E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F122D"/>
    <w:multiLevelType w:val="hybridMultilevel"/>
    <w:tmpl w:val="1B38B7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B196C"/>
    <w:multiLevelType w:val="hybridMultilevel"/>
    <w:tmpl w:val="8230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2135"/>
    <w:multiLevelType w:val="hybridMultilevel"/>
    <w:tmpl w:val="350C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C1D5F"/>
    <w:multiLevelType w:val="hybridMultilevel"/>
    <w:tmpl w:val="E00E2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95409">
    <w:abstractNumId w:val="0"/>
  </w:num>
  <w:num w:numId="2" w16cid:durableId="1071738008">
    <w:abstractNumId w:val="4"/>
  </w:num>
  <w:num w:numId="3" w16cid:durableId="1087388571">
    <w:abstractNumId w:val="5"/>
  </w:num>
  <w:num w:numId="4" w16cid:durableId="1445465817">
    <w:abstractNumId w:val="6"/>
  </w:num>
  <w:num w:numId="5" w16cid:durableId="685594002">
    <w:abstractNumId w:val="2"/>
  </w:num>
  <w:num w:numId="6" w16cid:durableId="439498353">
    <w:abstractNumId w:val="3"/>
  </w:num>
  <w:num w:numId="7" w16cid:durableId="48177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7"/>
    <w:rsid w:val="001073E5"/>
    <w:rsid w:val="00340308"/>
    <w:rsid w:val="00345FB7"/>
    <w:rsid w:val="00394FCC"/>
    <w:rsid w:val="003C691C"/>
    <w:rsid w:val="005A2C20"/>
    <w:rsid w:val="005F325E"/>
    <w:rsid w:val="00616833"/>
    <w:rsid w:val="006257B6"/>
    <w:rsid w:val="006324F4"/>
    <w:rsid w:val="006B2A42"/>
    <w:rsid w:val="0070557A"/>
    <w:rsid w:val="0075072C"/>
    <w:rsid w:val="00780038"/>
    <w:rsid w:val="00914DC8"/>
    <w:rsid w:val="00944208"/>
    <w:rsid w:val="00976BAE"/>
    <w:rsid w:val="00990FEA"/>
    <w:rsid w:val="009A5D18"/>
    <w:rsid w:val="009B24A3"/>
    <w:rsid w:val="00A23B5E"/>
    <w:rsid w:val="00A26B24"/>
    <w:rsid w:val="00A30893"/>
    <w:rsid w:val="00A53B77"/>
    <w:rsid w:val="00AD3D14"/>
    <w:rsid w:val="00B87F6B"/>
    <w:rsid w:val="00C11D07"/>
    <w:rsid w:val="00C16E75"/>
    <w:rsid w:val="00CE0257"/>
    <w:rsid w:val="00E10B1C"/>
    <w:rsid w:val="00E22924"/>
    <w:rsid w:val="00E55C90"/>
    <w:rsid w:val="00E74BF8"/>
    <w:rsid w:val="00EC188F"/>
    <w:rsid w:val="00F61DFD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EDA"/>
  <w15:chartTrackingRefBased/>
  <w15:docId w15:val="{A9681561-CC93-44A9-8B0E-67314A3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24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A26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dkarpackiFunduszRozwoju/?ref=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-podkarpackie.pl/ofer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@pfp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-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PFPK</dc:creator>
  <cp:keywords/>
  <dc:description/>
  <cp:lastModifiedBy>User2</cp:lastModifiedBy>
  <cp:revision>30</cp:revision>
  <cp:lastPrinted>2020-10-26T11:14:00Z</cp:lastPrinted>
  <dcterms:created xsi:type="dcterms:W3CDTF">2020-10-26T09:20:00Z</dcterms:created>
  <dcterms:modified xsi:type="dcterms:W3CDTF">2022-05-20T13:27:00Z</dcterms:modified>
</cp:coreProperties>
</file>