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A6F08" w14:textId="77777777" w:rsidR="00CD4E6B" w:rsidRPr="007F5EA4" w:rsidRDefault="00CD4E6B" w:rsidP="00296A33">
      <w:pPr>
        <w:jc w:val="center"/>
        <w:rPr>
          <w:rFonts w:ascii="Aptos" w:hAnsi="Aptos" w:cs="Arial"/>
          <w:b/>
          <w:sz w:val="26"/>
          <w:szCs w:val="26"/>
        </w:rPr>
      </w:pPr>
      <w:r w:rsidRPr="007F5EA4">
        <w:rPr>
          <w:rFonts w:ascii="Aptos" w:hAnsi="Aptos" w:cs="Arial"/>
          <w:b/>
          <w:sz w:val="26"/>
          <w:szCs w:val="26"/>
        </w:rPr>
        <w:t>FORMULARZ ZGŁASZANIA UWAG</w:t>
      </w:r>
    </w:p>
    <w:p w14:paraId="3152564E" w14:textId="561729B2" w:rsidR="00CD4E6B" w:rsidRPr="007F5EA4" w:rsidRDefault="00CD4E6B" w:rsidP="00C45F3C">
      <w:pPr>
        <w:jc w:val="center"/>
        <w:rPr>
          <w:rFonts w:ascii="Aptos" w:hAnsi="Aptos"/>
          <w:b/>
          <w:bCs/>
          <w:sz w:val="26"/>
          <w:szCs w:val="26"/>
        </w:rPr>
      </w:pPr>
      <w:r w:rsidRPr="007F5EA4">
        <w:rPr>
          <w:rFonts w:ascii="Aptos" w:hAnsi="Aptos" w:cs="Arial"/>
          <w:b/>
          <w:sz w:val="26"/>
          <w:szCs w:val="26"/>
        </w:rPr>
        <w:t xml:space="preserve">do </w:t>
      </w:r>
      <w:r w:rsidR="00C45F3C" w:rsidRPr="007F5EA4">
        <w:rPr>
          <w:rFonts w:ascii="Aptos" w:hAnsi="Aptos" w:cs="Arial"/>
          <w:b/>
          <w:sz w:val="26"/>
          <w:szCs w:val="26"/>
        </w:rPr>
        <w:t xml:space="preserve">projektu </w:t>
      </w:r>
      <w:r w:rsidR="003632E6" w:rsidRPr="003632E6">
        <w:rPr>
          <w:rFonts w:ascii="Aptos" w:hAnsi="Aptos" w:cs="Arial"/>
          <w:b/>
          <w:sz w:val="26"/>
          <w:szCs w:val="26"/>
        </w:rPr>
        <w:t>uchwały w sprawie zasad wyznaczania składu oraz zasad działania Komitetu Rewitalizacji</w:t>
      </w:r>
    </w:p>
    <w:p w14:paraId="3EC5C45B" w14:textId="77777777" w:rsidR="00244B1B" w:rsidRPr="007F5EA4" w:rsidRDefault="00244B1B" w:rsidP="000C2842">
      <w:pPr>
        <w:spacing w:line="288" w:lineRule="auto"/>
        <w:jc w:val="center"/>
        <w:rPr>
          <w:rFonts w:ascii="Aptos" w:hAnsi="Aptos" w:cs="Arial"/>
          <w:b/>
          <w:iCs/>
          <w:sz w:val="26"/>
          <w:szCs w:val="26"/>
        </w:rPr>
      </w:pPr>
    </w:p>
    <w:p w14:paraId="440A9E9D" w14:textId="77777777" w:rsidR="0067237C" w:rsidRDefault="0067237C" w:rsidP="000C2842">
      <w:pPr>
        <w:pStyle w:val="Tekstpodstawowy"/>
        <w:spacing w:line="288" w:lineRule="auto"/>
        <w:rPr>
          <w:rFonts w:ascii="Aptos" w:hAnsi="Aptos" w:cs="Arial"/>
          <w:bCs/>
          <w:iCs/>
        </w:rPr>
      </w:pPr>
    </w:p>
    <w:p w14:paraId="6673D8C8" w14:textId="746E7602" w:rsidR="00580AFD" w:rsidRPr="007F5EA4" w:rsidRDefault="00EB1816" w:rsidP="000C2842">
      <w:pPr>
        <w:pStyle w:val="Tekstpodstawowy"/>
        <w:spacing w:line="288" w:lineRule="auto"/>
        <w:rPr>
          <w:rFonts w:ascii="Aptos" w:hAnsi="Aptos" w:cs="Arial"/>
          <w:bCs/>
          <w:iCs/>
        </w:rPr>
      </w:pPr>
      <w:r w:rsidRPr="007F5EA4">
        <w:rPr>
          <w:rFonts w:ascii="Aptos" w:hAnsi="Aptos" w:cs="Arial"/>
          <w:bCs/>
          <w:iCs/>
        </w:rPr>
        <w:t xml:space="preserve">W związku z prowadzonymi konsultacjami społecznymi dotyczącymi </w:t>
      </w:r>
      <w:r w:rsidR="003632E6">
        <w:rPr>
          <w:rFonts w:ascii="Aptos" w:hAnsi="Aptos" w:cs="Arial"/>
          <w:bCs/>
          <w:iCs/>
        </w:rPr>
        <w:t xml:space="preserve">projektu </w:t>
      </w:r>
      <w:r w:rsidR="003632E6" w:rsidRPr="003632E6">
        <w:rPr>
          <w:rFonts w:ascii="Aptos" w:hAnsi="Aptos" w:cs="Arial"/>
          <w:bCs/>
          <w:iCs/>
        </w:rPr>
        <w:t>uchwały w sprawie zasad wyznaczania składu oraz zasad działania Komitetu Rewitalizacji</w:t>
      </w:r>
      <w:r w:rsidR="003632E6">
        <w:rPr>
          <w:rFonts w:ascii="Aptos" w:hAnsi="Aptos" w:cs="Arial"/>
          <w:bCs/>
          <w:iCs/>
        </w:rPr>
        <w:t xml:space="preserve"> </w:t>
      </w:r>
      <w:r w:rsidRPr="007F5EA4">
        <w:rPr>
          <w:rFonts w:ascii="Aptos" w:hAnsi="Aptos" w:cs="Arial"/>
          <w:bCs/>
          <w:iCs/>
        </w:rPr>
        <w:t xml:space="preserve">prosimy o przekazywanie swoich uwag za pomocą </w:t>
      </w:r>
      <w:r w:rsidR="009537F9" w:rsidRPr="007F5EA4">
        <w:rPr>
          <w:rFonts w:ascii="Aptos" w:hAnsi="Aptos" w:cs="Arial"/>
          <w:bCs/>
          <w:iCs/>
        </w:rPr>
        <w:t xml:space="preserve">niniejszego </w:t>
      </w:r>
      <w:r w:rsidRPr="007F5EA4">
        <w:rPr>
          <w:rFonts w:ascii="Aptos" w:hAnsi="Aptos" w:cs="Arial"/>
          <w:bCs/>
          <w:iCs/>
        </w:rPr>
        <w:t>formularza.</w:t>
      </w:r>
    </w:p>
    <w:p w14:paraId="484A507E" w14:textId="364639CD" w:rsidR="00247C84" w:rsidRPr="007F5EA4" w:rsidRDefault="00247C84" w:rsidP="00247C84">
      <w:pPr>
        <w:spacing w:line="288" w:lineRule="auto"/>
        <w:jc w:val="both"/>
        <w:rPr>
          <w:rFonts w:ascii="Aptos" w:hAnsi="Aptos" w:cs="Arial"/>
          <w:iCs/>
        </w:rPr>
      </w:pPr>
      <w:r w:rsidRPr="007F5EA4">
        <w:rPr>
          <w:rFonts w:ascii="Aptos" w:hAnsi="Aptos" w:cs="Arial"/>
          <w:iCs/>
        </w:rPr>
        <w:t xml:space="preserve">Uzupełniony formularz prosimy przesłać </w:t>
      </w:r>
      <w:r w:rsidRPr="00E637B3">
        <w:rPr>
          <w:rFonts w:ascii="Aptos" w:hAnsi="Aptos" w:cs="Arial"/>
          <w:b/>
          <w:bCs/>
          <w:iCs/>
        </w:rPr>
        <w:t xml:space="preserve">do dnia  </w:t>
      </w:r>
      <w:r w:rsidR="004D57E8" w:rsidRPr="004D57E8">
        <w:rPr>
          <w:rFonts w:ascii="Aptos" w:hAnsi="Aptos" w:cs="Arial"/>
          <w:b/>
          <w:bCs/>
          <w:iCs/>
        </w:rPr>
        <w:t>21 kwietnia</w:t>
      </w:r>
      <w:r w:rsidRPr="004D57E8">
        <w:rPr>
          <w:rFonts w:ascii="Aptos" w:hAnsi="Aptos" w:cs="Arial"/>
          <w:b/>
          <w:bCs/>
          <w:iCs/>
        </w:rPr>
        <w:t xml:space="preserve"> 202</w:t>
      </w:r>
      <w:r w:rsidR="004D57E8" w:rsidRPr="004D57E8">
        <w:rPr>
          <w:rFonts w:ascii="Aptos" w:hAnsi="Aptos" w:cs="Arial"/>
          <w:b/>
          <w:bCs/>
          <w:iCs/>
        </w:rPr>
        <w:t>6</w:t>
      </w:r>
      <w:r w:rsidRPr="004D57E8">
        <w:rPr>
          <w:rFonts w:ascii="Aptos" w:hAnsi="Aptos" w:cs="Arial"/>
          <w:b/>
          <w:bCs/>
          <w:iCs/>
        </w:rPr>
        <w:t xml:space="preserve"> r.</w:t>
      </w:r>
      <w:r w:rsidRPr="007F5EA4">
        <w:rPr>
          <w:rFonts w:ascii="Aptos" w:hAnsi="Aptos" w:cs="Arial"/>
          <w:iCs/>
        </w:rPr>
        <w:t xml:space="preserve"> pocztą elektroniczną na </w:t>
      </w:r>
      <w:r>
        <w:rPr>
          <w:rFonts w:ascii="Aptos" w:hAnsi="Aptos" w:cs="Arial"/>
          <w:iCs/>
        </w:rPr>
        <w:t xml:space="preserve">adres: </w:t>
      </w:r>
      <w:hyperlink r:id="rId8" w:history="1">
        <w:r w:rsidRPr="004D57E8">
          <w:rPr>
            <w:rStyle w:val="Hipercze"/>
            <w:rFonts w:ascii="Aptos" w:hAnsi="Aptos"/>
            <w:highlight w:val="yellow"/>
          </w:rPr>
          <w:t>urzad@ugb.pl</w:t>
        </w:r>
      </w:hyperlink>
      <w:r>
        <w:rPr>
          <w:rFonts w:ascii="Aptos" w:hAnsi="Aptos"/>
        </w:rPr>
        <w:t xml:space="preserve"> </w:t>
      </w:r>
      <w:r>
        <w:rPr>
          <w:rFonts w:ascii="Aptos" w:hAnsi="Aptos" w:cs="Arial"/>
          <w:iCs/>
        </w:rPr>
        <w:t xml:space="preserve">lub osobiście/pocztą tradycyjną na adres: Urząd Gminy Bodzechów </w:t>
      </w:r>
      <w:r>
        <w:rPr>
          <w:rFonts w:ascii="Aptos" w:hAnsi="Aptos" w:cs="Arial"/>
          <w:iCs/>
        </w:rPr>
        <w:br/>
      </w:r>
      <w:r>
        <w:rPr>
          <w:rFonts w:ascii="Aptos" w:hAnsi="Aptos"/>
        </w:rPr>
        <w:t>(ul.</w:t>
      </w:r>
      <w:r w:rsidRPr="001A16E6">
        <w:rPr>
          <w:rFonts w:ascii="Aptos" w:hAnsi="Aptos"/>
        </w:rPr>
        <w:t xml:space="preserve"> Mikołaja Reja 10</w:t>
      </w:r>
      <w:r>
        <w:rPr>
          <w:rFonts w:ascii="Aptos" w:hAnsi="Aptos"/>
        </w:rPr>
        <w:t xml:space="preserve">, </w:t>
      </w:r>
      <w:r w:rsidRPr="001A16E6">
        <w:rPr>
          <w:rFonts w:ascii="Aptos" w:hAnsi="Aptos"/>
        </w:rPr>
        <w:t>27-400 Ostrowiec Świętokrzyski</w:t>
      </w:r>
      <w:r w:rsidRPr="00957FFC">
        <w:rPr>
          <w:rFonts w:ascii="Aptos" w:hAnsi="Aptos"/>
        </w:rPr>
        <w:t>)</w:t>
      </w:r>
      <w:r w:rsidRPr="007F5EA4">
        <w:rPr>
          <w:rFonts w:ascii="Aptos" w:hAnsi="Aptos" w:cs="Arial"/>
          <w:iCs/>
        </w:rPr>
        <w:t xml:space="preserve">. W tytule emaila </w:t>
      </w:r>
      <w:r w:rsidRPr="00E637B3">
        <w:rPr>
          <w:rFonts w:ascii="Aptos" w:hAnsi="Aptos" w:cs="Arial"/>
          <w:iCs/>
        </w:rPr>
        <w:t xml:space="preserve">prosimy wpisać </w:t>
      </w:r>
      <w:r w:rsidRPr="00E637B3">
        <w:rPr>
          <w:rFonts w:ascii="Aptos" w:hAnsi="Aptos" w:cs="Arial"/>
          <w:b/>
          <w:bCs/>
          <w:iCs/>
        </w:rPr>
        <w:t xml:space="preserve">„Konsultacje </w:t>
      </w:r>
      <w:r>
        <w:rPr>
          <w:rFonts w:ascii="Aptos" w:hAnsi="Aptos" w:cs="Arial"/>
          <w:b/>
          <w:bCs/>
          <w:iCs/>
        </w:rPr>
        <w:t>– Komitet Rewitalizacji</w:t>
      </w:r>
      <w:r w:rsidRPr="00E637B3">
        <w:rPr>
          <w:rFonts w:ascii="Aptos" w:hAnsi="Aptos" w:cs="Arial"/>
          <w:b/>
          <w:bCs/>
          <w:iCs/>
        </w:rPr>
        <w:t>”</w:t>
      </w:r>
      <w:r w:rsidRPr="00E637B3">
        <w:rPr>
          <w:rFonts w:ascii="Aptos" w:hAnsi="Aptos" w:cs="Arial"/>
          <w:iCs/>
        </w:rPr>
        <w:t xml:space="preserve">. Uwagi i wnioski zgłoszone po </w:t>
      </w:r>
      <w:r w:rsidR="004D57E8">
        <w:rPr>
          <w:rFonts w:ascii="Aptos" w:hAnsi="Aptos" w:cs="Arial"/>
          <w:iCs/>
        </w:rPr>
        <w:t>21 kwietnia</w:t>
      </w:r>
      <w:r w:rsidRPr="00E637B3">
        <w:rPr>
          <w:rFonts w:ascii="Aptos" w:hAnsi="Aptos" w:cs="Arial"/>
          <w:iCs/>
        </w:rPr>
        <w:t xml:space="preserve"> 202</w:t>
      </w:r>
      <w:r w:rsidR="004D57E8">
        <w:rPr>
          <w:rFonts w:ascii="Aptos" w:hAnsi="Aptos" w:cs="Arial"/>
          <w:iCs/>
        </w:rPr>
        <w:t>6</w:t>
      </w:r>
      <w:r w:rsidRPr="00E637B3">
        <w:rPr>
          <w:rFonts w:ascii="Aptos" w:hAnsi="Aptos" w:cs="Arial"/>
          <w:iCs/>
        </w:rPr>
        <w:t xml:space="preserve"> r. nie</w:t>
      </w:r>
      <w:r w:rsidRPr="007F5EA4">
        <w:rPr>
          <w:rFonts w:ascii="Aptos" w:hAnsi="Aptos" w:cs="Arial"/>
          <w:iCs/>
        </w:rPr>
        <w:t xml:space="preserve"> będą rozpatrywane.</w:t>
      </w:r>
    </w:p>
    <w:p w14:paraId="0AC7DE6E" w14:textId="77777777" w:rsidR="006A5ACF" w:rsidRPr="007F5EA4" w:rsidRDefault="006A5ACF" w:rsidP="006A5ACF">
      <w:pPr>
        <w:rPr>
          <w:rFonts w:ascii="Aptos" w:hAnsi="Aptos"/>
        </w:rPr>
      </w:pPr>
    </w:p>
    <w:p w14:paraId="540E6EE4" w14:textId="77777777" w:rsidR="00247C84" w:rsidRDefault="00247C84" w:rsidP="00247C84">
      <w:pPr>
        <w:rPr>
          <w:rFonts w:ascii="Aptos" w:hAnsi="Aptos" w:cs="Arial"/>
          <w:b/>
        </w:rPr>
      </w:pPr>
      <w:r w:rsidRPr="007F5EA4">
        <w:rPr>
          <w:rFonts w:ascii="Aptos" w:hAnsi="Aptos" w:cs="Arial"/>
          <w:b/>
        </w:rPr>
        <w:t>Zgłaszane uwagi, opinie, wnioski:</w:t>
      </w: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0"/>
        <w:gridCol w:w="4789"/>
        <w:gridCol w:w="4169"/>
      </w:tblGrid>
      <w:tr w:rsidR="00247C84" w:rsidRPr="007F5EA4" w14:paraId="0EE2F757" w14:textId="77777777" w:rsidTr="000A586B">
        <w:trPr>
          <w:trHeight w:val="238"/>
        </w:trPr>
        <w:tc>
          <w:tcPr>
            <w:tcW w:w="930" w:type="dxa"/>
            <w:shd w:val="clear" w:color="auto" w:fill="E6E6E6"/>
            <w:vAlign w:val="center"/>
          </w:tcPr>
          <w:p w14:paraId="48C0FFFD" w14:textId="77777777" w:rsidR="00247C84" w:rsidRPr="007F5EA4" w:rsidRDefault="00247C84" w:rsidP="000A586B">
            <w:pPr>
              <w:jc w:val="center"/>
              <w:rPr>
                <w:rFonts w:ascii="Aptos" w:hAnsi="Aptos" w:cs="Arial"/>
                <w:b/>
              </w:rPr>
            </w:pPr>
            <w:r w:rsidRPr="007F5EA4">
              <w:rPr>
                <w:rFonts w:ascii="Aptos" w:hAnsi="Aptos" w:cs="Arial"/>
                <w:b/>
              </w:rPr>
              <w:t>Lp.</w:t>
            </w:r>
          </w:p>
        </w:tc>
        <w:tc>
          <w:tcPr>
            <w:tcW w:w="4789" w:type="dxa"/>
            <w:shd w:val="clear" w:color="auto" w:fill="E6E6E6"/>
            <w:vAlign w:val="center"/>
          </w:tcPr>
          <w:p w14:paraId="2F295A9D" w14:textId="77777777" w:rsidR="00247C84" w:rsidRPr="007F5EA4" w:rsidRDefault="00247C84" w:rsidP="000A586B">
            <w:pPr>
              <w:jc w:val="center"/>
              <w:rPr>
                <w:rFonts w:ascii="Aptos" w:hAnsi="Aptos" w:cs="Arial"/>
                <w:b/>
              </w:rPr>
            </w:pPr>
            <w:r w:rsidRPr="007F5EA4">
              <w:rPr>
                <w:rFonts w:ascii="Aptos" w:hAnsi="Aptos" w:cs="Arial"/>
                <w:b/>
              </w:rPr>
              <w:t xml:space="preserve">Treść uwagi </w:t>
            </w:r>
          </w:p>
        </w:tc>
        <w:tc>
          <w:tcPr>
            <w:tcW w:w="4169" w:type="dxa"/>
            <w:shd w:val="clear" w:color="auto" w:fill="E6E6E6"/>
            <w:vAlign w:val="center"/>
          </w:tcPr>
          <w:p w14:paraId="6085FA5F" w14:textId="77777777" w:rsidR="00247C84" w:rsidRPr="007F5EA4" w:rsidRDefault="00247C84" w:rsidP="000A586B">
            <w:pPr>
              <w:jc w:val="center"/>
              <w:rPr>
                <w:rFonts w:ascii="Aptos" w:hAnsi="Aptos" w:cs="Arial"/>
                <w:b/>
              </w:rPr>
            </w:pPr>
            <w:r w:rsidRPr="007F5EA4">
              <w:rPr>
                <w:rFonts w:ascii="Aptos" w:hAnsi="Aptos" w:cs="Arial"/>
                <w:b/>
              </w:rPr>
              <w:t>Uzasadnienie uwagi</w:t>
            </w:r>
          </w:p>
        </w:tc>
      </w:tr>
      <w:tr w:rsidR="00247C84" w:rsidRPr="007F5EA4" w14:paraId="68F877F9" w14:textId="77777777" w:rsidTr="000A586B">
        <w:trPr>
          <w:trHeight w:val="924"/>
        </w:trPr>
        <w:tc>
          <w:tcPr>
            <w:tcW w:w="930" w:type="dxa"/>
            <w:vAlign w:val="center"/>
          </w:tcPr>
          <w:p w14:paraId="34377C81" w14:textId="77777777" w:rsidR="00247C84" w:rsidRPr="007F5EA4" w:rsidRDefault="00247C84" w:rsidP="000A586B">
            <w:pPr>
              <w:rPr>
                <w:rFonts w:ascii="Aptos" w:hAnsi="Aptos" w:cs="Arial"/>
                <w:b/>
              </w:rPr>
            </w:pPr>
            <w:r w:rsidRPr="007F5EA4">
              <w:rPr>
                <w:rFonts w:ascii="Aptos" w:hAnsi="Aptos" w:cs="Arial"/>
                <w:b/>
              </w:rPr>
              <w:t>1.</w:t>
            </w:r>
          </w:p>
        </w:tc>
        <w:tc>
          <w:tcPr>
            <w:tcW w:w="4789" w:type="dxa"/>
          </w:tcPr>
          <w:p w14:paraId="4FB027AB" w14:textId="77777777" w:rsidR="00247C84" w:rsidRPr="007F5EA4" w:rsidRDefault="00247C84" w:rsidP="000A586B">
            <w:pPr>
              <w:rPr>
                <w:rFonts w:ascii="Aptos" w:hAnsi="Aptos" w:cs="Arial"/>
              </w:rPr>
            </w:pPr>
          </w:p>
        </w:tc>
        <w:tc>
          <w:tcPr>
            <w:tcW w:w="4169" w:type="dxa"/>
          </w:tcPr>
          <w:p w14:paraId="33EEBDEA" w14:textId="77777777" w:rsidR="00247C84" w:rsidRPr="007F5EA4" w:rsidRDefault="00247C84" w:rsidP="000A586B">
            <w:pPr>
              <w:rPr>
                <w:rFonts w:ascii="Aptos" w:hAnsi="Aptos" w:cs="Arial"/>
              </w:rPr>
            </w:pPr>
          </w:p>
        </w:tc>
      </w:tr>
      <w:tr w:rsidR="00247C84" w:rsidRPr="007F5EA4" w14:paraId="74A85C97" w14:textId="77777777" w:rsidTr="000A586B">
        <w:trPr>
          <w:trHeight w:val="924"/>
        </w:trPr>
        <w:tc>
          <w:tcPr>
            <w:tcW w:w="930" w:type="dxa"/>
            <w:vAlign w:val="center"/>
          </w:tcPr>
          <w:p w14:paraId="1F1F6D9E" w14:textId="77777777" w:rsidR="00247C84" w:rsidRPr="007F5EA4" w:rsidRDefault="00247C84" w:rsidP="000A586B">
            <w:pPr>
              <w:rPr>
                <w:rFonts w:ascii="Aptos" w:hAnsi="Aptos" w:cs="Arial"/>
                <w:b/>
              </w:rPr>
            </w:pPr>
            <w:r w:rsidRPr="007F5EA4">
              <w:rPr>
                <w:rFonts w:ascii="Aptos" w:hAnsi="Aptos" w:cs="Arial"/>
                <w:b/>
              </w:rPr>
              <w:t>2.</w:t>
            </w:r>
          </w:p>
        </w:tc>
        <w:tc>
          <w:tcPr>
            <w:tcW w:w="4789" w:type="dxa"/>
          </w:tcPr>
          <w:p w14:paraId="13BCF7EE" w14:textId="77777777" w:rsidR="00247C84" w:rsidRPr="007F5EA4" w:rsidRDefault="00247C84" w:rsidP="000A586B">
            <w:pPr>
              <w:rPr>
                <w:rFonts w:ascii="Aptos" w:hAnsi="Aptos" w:cs="Arial"/>
              </w:rPr>
            </w:pPr>
          </w:p>
        </w:tc>
        <w:tc>
          <w:tcPr>
            <w:tcW w:w="4169" w:type="dxa"/>
          </w:tcPr>
          <w:p w14:paraId="53801B69" w14:textId="77777777" w:rsidR="00247C84" w:rsidRPr="007F5EA4" w:rsidRDefault="00247C84" w:rsidP="000A586B">
            <w:pPr>
              <w:rPr>
                <w:rFonts w:ascii="Aptos" w:hAnsi="Aptos" w:cs="Arial"/>
              </w:rPr>
            </w:pPr>
          </w:p>
        </w:tc>
      </w:tr>
      <w:tr w:rsidR="00247C84" w:rsidRPr="007F5EA4" w14:paraId="52219EC2" w14:textId="77777777" w:rsidTr="000A586B">
        <w:trPr>
          <w:trHeight w:val="924"/>
        </w:trPr>
        <w:tc>
          <w:tcPr>
            <w:tcW w:w="930" w:type="dxa"/>
            <w:vAlign w:val="center"/>
          </w:tcPr>
          <w:p w14:paraId="79F4F7B3" w14:textId="77777777" w:rsidR="00247C84" w:rsidRPr="007F5EA4" w:rsidRDefault="00247C84" w:rsidP="000A586B">
            <w:pPr>
              <w:rPr>
                <w:rFonts w:ascii="Aptos" w:hAnsi="Aptos" w:cs="Arial"/>
                <w:b/>
              </w:rPr>
            </w:pPr>
            <w:r>
              <w:rPr>
                <w:rFonts w:ascii="Aptos" w:hAnsi="Aptos" w:cs="Arial"/>
                <w:b/>
              </w:rPr>
              <w:t>…</w:t>
            </w:r>
          </w:p>
        </w:tc>
        <w:tc>
          <w:tcPr>
            <w:tcW w:w="4789" w:type="dxa"/>
          </w:tcPr>
          <w:p w14:paraId="45CF8F21" w14:textId="77777777" w:rsidR="00247C84" w:rsidRPr="007F5EA4" w:rsidRDefault="00247C84" w:rsidP="000A586B">
            <w:pPr>
              <w:rPr>
                <w:rFonts w:ascii="Aptos" w:hAnsi="Aptos" w:cs="Arial"/>
              </w:rPr>
            </w:pPr>
          </w:p>
        </w:tc>
        <w:tc>
          <w:tcPr>
            <w:tcW w:w="4169" w:type="dxa"/>
          </w:tcPr>
          <w:p w14:paraId="46B2BDA1" w14:textId="77777777" w:rsidR="00247C84" w:rsidRPr="007F5EA4" w:rsidRDefault="00247C84" w:rsidP="000A586B">
            <w:pPr>
              <w:rPr>
                <w:rFonts w:ascii="Aptos" w:hAnsi="Aptos" w:cs="Arial"/>
              </w:rPr>
            </w:pPr>
          </w:p>
        </w:tc>
      </w:tr>
    </w:tbl>
    <w:p w14:paraId="6ED44713" w14:textId="77777777" w:rsidR="00247C84" w:rsidRPr="007F5EA4" w:rsidRDefault="00247C84" w:rsidP="00247C84">
      <w:pPr>
        <w:rPr>
          <w:rFonts w:ascii="Aptos" w:hAnsi="Aptos"/>
        </w:rPr>
      </w:pPr>
    </w:p>
    <w:p w14:paraId="60B7927F" w14:textId="77777777" w:rsidR="00247C84" w:rsidRPr="007F5EA4" w:rsidRDefault="00247C84" w:rsidP="00247C84">
      <w:pPr>
        <w:rPr>
          <w:rFonts w:ascii="Aptos" w:hAnsi="Aptos"/>
        </w:rPr>
      </w:pPr>
    </w:p>
    <w:p w14:paraId="7D7BEFDE" w14:textId="77777777" w:rsidR="00247C84" w:rsidRPr="007F5EA4" w:rsidRDefault="00247C84" w:rsidP="00247C84">
      <w:pPr>
        <w:rPr>
          <w:rFonts w:ascii="Aptos" w:hAnsi="Aptos" w:cs="Arial"/>
        </w:rPr>
      </w:pPr>
      <w:r w:rsidRPr="007F5EA4">
        <w:rPr>
          <w:rFonts w:ascii="Aptos" w:hAnsi="Aptos" w:cs="Arial"/>
          <w:b/>
        </w:rPr>
        <w:t>Informacja o zgłaszającym:</w:t>
      </w:r>
      <w:r w:rsidRPr="007F5EA4">
        <w:rPr>
          <w:rFonts w:ascii="Aptos" w:hAnsi="Aptos" w:cs="Arial"/>
          <w:b/>
        </w:rPr>
        <w:tab/>
      </w:r>
      <w:r w:rsidRPr="007F5EA4">
        <w:rPr>
          <w:rFonts w:ascii="Aptos" w:hAnsi="Aptos" w:cs="Arial"/>
          <w:b/>
        </w:rPr>
        <w:tab/>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8"/>
      </w:tblGrid>
      <w:tr w:rsidR="00247C84" w:rsidRPr="007F5EA4" w14:paraId="0FEA1EC6" w14:textId="77777777" w:rsidTr="000A586B">
        <w:tc>
          <w:tcPr>
            <w:tcW w:w="2410" w:type="dxa"/>
            <w:shd w:val="clear" w:color="auto" w:fill="E6E6E6"/>
            <w:vAlign w:val="center"/>
          </w:tcPr>
          <w:p w14:paraId="16AE20C5" w14:textId="77777777" w:rsidR="00247C84" w:rsidRPr="007F5EA4" w:rsidRDefault="00247C84" w:rsidP="000A586B">
            <w:pPr>
              <w:jc w:val="center"/>
              <w:rPr>
                <w:rFonts w:ascii="Aptos" w:hAnsi="Aptos" w:cs="Arial"/>
                <w:b/>
              </w:rPr>
            </w:pPr>
            <w:r w:rsidRPr="007F5EA4">
              <w:rPr>
                <w:rFonts w:ascii="Aptos" w:hAnsi="Aptos" w:cs="Arial"/>
                <w:b/>
              </w:rPr>
              <w:t>imię i nazwisko</w:t>
            </w:r>
            <w:r w:rsidRPr="007F5EA4">
              <w:rPr>
                <w:rStyle w:val="Odwoanieprzypisudolnego"/>
                <w:rFonts w:ascii="Aptos" w:hAnsi="Aptos" w:cs="Arial"/>
                <w:b/>
              </w:rPr>
              <w:footnoteReference w:id="1"/>
            </w:r>
          </w:p>
        </w:tc>
        <w:tc>
          <w:tcPr>
            <w:tcW w:w="7938" w:type="dxa"/>
          </w:tcPr>
          <w:p w14:paraId="312BE8A1" w14:textId="77777777" w:rsidR="00247C84" w:rsidRPr="007F5EA4" w:rsidRDefault="00247C84" w:rsidP="000A586B">
            <w:pPr>
              <w:rPr>
                <w:rFonts w:ascii="Aptos" w:hAnsi="Aptos" w:cs="Arial"/>
                <w:b/>
              </w:rPr>
            </w:pPr>
          </w:p>
          <w:p w14:paraId="7C8831C4" w14:textId="77777777" w:rsidR="00247C84" w:rsidRPr="007F5EA4" w:rsidRDefault="00247C84" w:rsidP="000A586B">
            <w:pPr>
              <w:rPr>
                <w:rFonts w:ascii="Aptos" w:hAnsi="Aptos" w:cs="Arial"/>
                <w:b/>
              </w:rPr>
            </w:pPr>
          </w:p>
        </w:tc>
      </w:tr>
      <w:tr w:rsidR="00247C84" w:rsidRPr="007F5EA4" w14:paraId="24539ABA" w14:textId="77777777" w:rsidTr="000A586B">
        <w:tc>
          <w:tcPr>
            <w:tcW w:w="2410" w:type="dxa"/>
            <w:shd w:val="clear" w:color="auto" w:fill="E6E6E6"/>
            <w:vAlign w:val="center"/>
          </w:tcPr>
          <w:p w14:paraId="23AB3B11" w14:textId="77777777" w:rsidR="00247C84" w:rsidRPr="007F5EA4" w:rsidRDefault="00247C84" w:rsidP="000A586B">
            <w:pPr>
              <w:jc w:val="center"/>
              <w:rPr>
                <w:rFonts w:ascii="Aptos" w:hAnsi="Aptos" w:cs="Arial"/>
                <w:b/>
              </w:rPr>
            </w:pPr>
            <w:r w:rsidRPr="007F5EA4">
              <w:rPr>
                <w:rFonts w:ascii="Aptos" w:hAnsi="Aptos" w:cs="Arial"/>
                <w:b/>
              </w:rPr>
              <w:t>nazwa organizacji</w:t>
            </w:r>
          </w:p>
        </w:tc>
        <w:tc>
          <w:tcPr>
            <w:tcW w:w="7938" w:type="dxa"/>
          </w:tcPr>
          <w:p w14:paraId="7B05CA4C" w14:textId="77777777" w:rsidR="00247C84" w:rsidRPr="007F5EA4" w:rsidRDefault="00247C84" w:rsidP="000A586B">
            <w:pPr>
              <w:rPr>
                <w:rFonts w:ascii="Aptos" w:hAnsi="Aptos" w:cs="Arial"/>
                <w:b/>
              </w:rPr>
            </w:pPr>
          </w:p>
          <w:p w14:paraId="282EBE9F" w14:textId="77777777" w:rsidR="00247C84" w:rsidRPr="007F5EA4" w:rsidRDefault="00247C84" w:rsidP="000A586B">
            <w:pPr>
              <w:rPr>
                <w:rFonts w:ascii="Aptos" w:hAnsi="Aptos" w:cs="Arial"/>
                <w:b/>
              </w:rPr>
            </w:pPr>
          </w:p>
        </w:tc>
      </w:tr>
      <w:tr w:rsidR="00247C84" w:rsidRPr="007F5EA4" w14:paraId="69160A4A" w14:textId="77777777" w:rsidTr="000A586B">
        <w:trPr>
          <w:trHeight w:val="429"/>
        </w:trPr>
        <w:tc>
          <w:tcPr>
            <w:tcW w:w="2410" w:type="dxa"/>
            <w:shd w:val="clear" w:color="auto" w:fill="E6E6E6"/>
            <w:vAlign w:val="center"/>
          </w:tcPr>
          <w:p w14:paraId="3663978E" w14:textId="77777777" w:rsidR="00247C84" w:rsidRPr="007F5EA4" w:rsidRDefault="00247C84" w:rsidP="000A586B">
            <w:pPr>
              <w:jc w:val="center"/>
              <w:rPr>
                <w:rFonts w:ascii="Aptos" w:hAnsi="Aptos" w:cs="Arial"/>
                <w:b/>
              </w:rPr>
            </w:pPr>
            <w:r w:rsidRPr="007F5EA4">
              <w:rPr>
                <w:rFonts w:ascii="Aptos" w:hAnsi="Aptos" w:cs="Arial"/>
                <w:b/>
              </w:rPr>
              <w:t>adres e-mail</w:t>
            </w:r>
          </w:p>
        </w:tc>
        <w:tc>
          <w:tcPr>
            <w:tcW w:w="7938" w:type="dxa"/>
          </w:tcPr>
          <w:p w14:paraId="25B9EF17" w14:textId="77777777" w:rsidR="00247C84" w:rsidRPr="007F5EA4" w:rsidRDefault="00247C84" w:rsidP="000A586B">
            <w:pPr>
              <w:rPr>
                <w:rFonts w:ascii="Aptos" w:hAnsi="Aptos" w:cs="Arial"/>
                <w:b/>
                <w:bCs/>
              </w:rPr>
            </w:pPr>
          </w:p>
        </w:tc>
      </w:tr>
      <w:tr w:rsidR="00247C84" w:rsidRPr="007F5EA4" w14:paraId="22057F02" w14:textId="77777777" w:rsidTr="000A586B">
        <w:trPr>
          <w:trHeight w:val="535"/>
        </w:trPr>
        <w:tc>
          <w:tcPr>
            <w:tcW w:w="2410" w:type="dxa"/>
            <w:shd w:val="clear" w:color="auto" w:fill="E6E6E6"/>
            <w:vAlign w:val="center"/>
          </w:tcPr>
          <w:p w14:paraId="0D9596EC" w14:textId="77777777" w:rsidR="00247C84" w:rsidRPr="007F5EA4" w:rsidRDefault="00247C84" w:rsidP="000A586B">
            <w:pPr>
              <w:jc w:val="center"/>
              <w:rPr>
                <w:rFonts w:ascii="Aptos" w:hAnsi="Aptos" w:cs="Arial"/>
                <w:b/>
              </w:rPr>
            </w:pPr>
            <w:r w:rsidRPr="007F5EA4">
              <w:rPr>
                <w:rFonts w:ascii="Aptos" w:hAnsi="Aptos" w:cs="Arial"/>
                <w:b/>
              </w:rPr>
              <w:t>tel./faks</w:t>
            </w:r>
          </w:p>
        </w:tc>
        <w:tc>
          <w:tcPr>
            <w:tcW w:w="7938" w:type="dxa"/>
          </w:tcPr>
          <w:p w14:paraId="3ECB8DA3" w14:textId="77777777" w:rsidR="00247C84" w:rsidRPr="007F5EA4" w:rsidRDefault="00247C84" w:rsidP="000A586B">
            <w:pPr>
              <w:rPr>
                <w:rFonts w:ascii="Aptos" w:hAnsi="Aptos" w:cs="Arial"/>
                <w:b/>
                <w:bCs/>
              </w:rPr>
            </w:pPr>
          </w:p>
        </w:tc>
      </w:tr>
      <w:tr w:rsidR="00247C84" w:rsidRPr="007F5EA4" w14:paraId="51B14909" w14:textId="77777777" w:rsidTr="000A586B">
        <w:trPr>
          <w:trHeight w:val="535"/>
        </w:trPr>
        <w:tc>
          <w:tcPr>
            <w:tcW w:w="2410" w:type="dxa"/>
            <w:shd w:val="clear" w:color="auto" w:fill="E6E6E6"/>
            <w:vAlign w:val="center"/>
          </w:tcPr>
          <w:p w14:paraId="47E62C91" w14:textId="77777777" w:rsidR="00247C84" w:rsidRPr="007F5EA4" w:rsidRDefault="00247C84" w:rsidP="000A586B">
            <w:pPr>
              <w:jc w:val="center"/>
              <w:rPr>
                <w:rFonts w:ascii="Aptos" w:hAnsi="Aptos" w:cs="Arial"/>
                <w:b/>
              </w:rPr>
            </w:pPr>
            <w:r w:rsidRPr="007F5EA4">
              <w:rPr>
                <w:rFonts w:ascii="Aptos" w:hAnsi="Aptos" w:cs="Arial"/>
                <w:b/>
              </w:rPr>
              <w:t>podpis</w:t>
            </w:r>
          </w:p>
        </w:tc>
        <w:tc>
          <w:tcPr>
            <w:tcW w:w="7938" w:type="dxa"/>
          </w:tcPr>
          <w:p w14:paraId="6448A365" w14:textId="77777777" w:rsidR="00247C84" w:rsidRPr="007F5EA4" w:rsidRDefault="00247C84" w:rsidP="000A586B">
            <w:pPr>
              <w:rPr>
                <w:rFonts w:ascii="Aptos" w:hAnsi="Aptos" w:cs="Arial"/>
                <w:b/>
                <w:bCs/>
              </w:rPr>
            </w:pPr>
          </w:p>
        </w:tc>
      </w:tr>
    </w:tbl>
    <w:p w14:paraId="194BB4F7" w14:textId="77777777" w:rsidR="00247C84" w:rsidRPr="007F5EA4" w:rsidRDefault="00247C84" w:rsidP="00247C84">
      <w:pPr>
        <w:tabs>
          <w:tab w:val="left" w:pos="10590"/>
        </w:tabs>
        <w:jc w:val="both"/>
        <w:rPr>
          <w:rFonts w:ascii="Aptos" w:hAnsi="Aptos"/>
        </w:rPr>
      </w:pPr>
    </w:p>
    <w:p w14:paraId="086A2147" w14:textId="77777777" w:rsidR="00247C84" w:rsidRPr="007F5EA4" w:rsidRDefault="00247C84" w:rsidP="00247C84">
      <w:pPr>
        <w:tabs>
          <w:tab w:val="left" w:pos="10590"/>
        </w:tabs>
        <w:jc w:val="both"/>
        <w:rPr>
          <w:rFonts w:ascii="Aptos" w:hAnsi="Aptos"/>
        </w:rPr>
      </w:pPr>
      <w:r w:rsidRPr="007F5EA4">
        <w:rPr>
          <w:rFonts w:ascii="Aptos" w:hAnsi="Aptos"/>
        </w:rPr>
        <w:t xml:space="preserve">Organem właściwym do rozpatrzenia zgłoszonych uwag, opinii i wniosków jest Urząd Gminy </w:t>
      </w:r>
      <w:r>
        <w:rPr>
          <w:rFonts w:ascii="Aptos" w:hAnsi="Aptos"/>
        </w:rPr>
        <w:t>Bodzechów</w:t>
      </w:r>
      <w:r w:rsidRPr="007F5EA4">
        <w:rPr>
          <w:rFonts w:ascii="Aptos" w:hAnsi="Aptos"/>
        </w:rPr>
        <w:t>.</w:t>
      </w:r>
    </w:p>
    <w:p w14:paraId="6A8B6773" w14:textId="77777777" w:rsidR="00247C84" w:rsidRPr="007F5EA4" w:rsidRDefault="00247C84" w:rsidP="00247C84">
      <w:pPr>
        <w:tabs>
          <w:tab w:val="left" w:pos="10590"/>
        </w:tabs>
        <w:jc w:val="both"/>
        <w:rPr>
          <w:rFonts w:ascii="Aptos" w:hAnsi="Aptos"/>
        </w:rPr>
      </w:pPr>
    </w:p>
    <w:p w14:paraId="010C8BA3" w14:textId="77777777" w:rsidR="00247C84" w:rsidRDefault="00247C84" w:rsidP="00247C84">
      <w:pPr>
        <w:tabs>
          <w:tab w:val="left" w:pos="10590"/>
        </w:tabs>
        <w:jc w:val="both"/>
        <w:rPr>
          <w:rFonts w:ascii="Aptos" w:hAnsi="Aptos"/>
        </w:rPr>
      </w:pPr>
    </w:p>
    <w:p w14:paraId="59558C0F" w14:textId="77777777" w:rsidR="00247C84" w:rsidRPr="003010D9" w:rsidRDefault="00247C84" w:rsidP="00247C84">
      <w:pPr>
        <w:tabs>
          <w:tab w:val="left" w:pos="10590"/>
        </w:tabs>
        <w:rPr>
          <w:rFonts w:ascii="Aptos" w:hAnsi="Aptos"/>
          <w:b/>
          <w:bCs/>
          <w:sz w:val="22"/>
          <w:szCs w:val="22"/>
        </w:rPr>
      </w:pPr>
      <w:r w:rsidRPr="00DD3A3D">
        <w:rPr>
          <w:rFonts w:ascii="Aptos" w:hAnsi="Aptos"/>
          <w:b/>
          <w:bCs/>
          <w:sz w:val="22"/>
          <w:szCs w:val="22"/>
        </w:rPr>
        <w:t>KLAUZULA INFORMACYJNA:</w:t>
      </w:r>
    </w:p>
    <w:p w14:paraId="41EAFCDB" w14:textId="77777777" w:rsidR="00247C84" w:rsidRPr="00A434F6" w:rsidRDefault="00247C84" w:rsidP="00247C84">
      <w:pPr>
        <w:tabs>
          <w:tab w:val="left" w:pos="10590"/>
        </w:tabs>
        <w:rPr>
          <w:rFonts w:ascii="Aptos" w:hAnsi="Aptos"/>
          <w:b/>
          <w:bCs/>
          <w:sz w:val="20"/>
          <w:szCs w:val="22"/>
        </w:rPr>
      </w:pPr>
      <w:r>
        <w:rPr>
          <w:rFonts w:ascii="Aptos" w:hAnsi="Aptos" w:cs="Arial"/>
          <w:color w:val="212121"/>
          <w:sz w:val="22"/>
          <w:szCs w:val="23"/>
          <w:shd w:val="clear" w:color="auto" w:fill="FFFFFF"/>
        </w:rPr>
        <w:lastRenderedPageBreak/>
        <w:t>Z</w:t>
      </w:r>
      <w:r w:rsidRPr="00A434F6">
        <w:rPr>
          <w:rFonts w:ascii="Aptos" w:hAnsi="Aptos" w:cs="Arial"/>
          <w:color w:val="212121"/>
          <w:sz w:val="22"/>
          <w:szCs w:val="23"/>
          <w:shd w:val="clear" w:color="auto" w:fill="FFFFFF"/>
        </w:rPr>
        <w:t>godnie z art. 13 ust. 1 i 2 ogólnego rozporządzenia o ochronie danych osobowych z dnia 27 kwietnia 2016 r. (rozporządzenie Parlamentu Europejskiego i Rady UE 2016/679 w sprawie ochrony osób fizycznych w związku z przetwarzaniem danych i w sprawie swobodnego przepływu takich danych oraz uchylenia dyrektywy 95/46/WE) uprzejmie informujemy, że:</w:t>
      </w:r>
    </w:p>
    <w:tbl>
      <w:tblPr>
        <w:tblW w:w="0" w:type="auto"/>
        <w:tblInd w:w="-57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552"/>
        <w:gridCol w:w="8080"/>
      </w:tblGrid>
      <w:tr w:rsidR="00247C84" w:rsidRPr="007F5EA4" w14:paraId="0894C3E0" w14:textId="77777777" w:rsidTr="000A586B">
        <w:trPr>
          <w:trHeight w:val="461"/>
        </w:trPr>
        <w:tc>
          <w:tcPr>
            <w:tcW w:w="10632" w:type="dxa"/>
            <w:gridSpan w:val="2"/>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6EF347F4" w14:textId="77777777" w:rsidR="00247C84" w:rsidRPr="007F5EA4" w:rsidRDefault="00247C84" w:rsidP="000A586B">
            <w:pPr>
              <w:spacing w:line="264" w:lineRule="auto"/>
              <w:ind w:left="-4319"/>
              <w:rPr>
                <w:rFonts w:ascii="Aptos" w:hAnsi="Aptos" w:cs="Calibri"/>
                <w:color w:val="444444"/>
                <w:sz w:val="22"/>
                <w:szCs w:val="22"/>
              </w:rPr>
            </w:pPr>
            <w:r w:rsidRPr="007F5EA4">
              <w:rPr>
                <w:rFonts w:ascii="Aptos" w:hAnsi="Aptos" w:cs="Calibri"/>
                <w:b/>
                <w:bCs/>
                <w:color w:val="444444"/>
                <w:sz w:val="22"/>
                <w:szCs w:val="22"/>
              </w:rPr>
              <w:t>h</w:t>
            </w:r>
          </w:p>
          <w:p w14:paraId="061C5926" w14:textId="77777777" w:rsidR="00247C84" w:rsidRPr="007F5EA4" w:rsidRDefault="00247C84" w:rsidP="000A586B">
            <w:pPr>
              <w:spacing w:line="264" w:lineRule="auto"/>
              <w:rPr>
                <w:rFonts w:ascii="Aptos" w:hAnsi="Aptos" w:cs="Calibri"/>
                <w:color w:val="444444"/>
                <w:sz w:val="22"/>
                <w:szCs w:val="22"/>
              </w:rPr>
            </w:pPr>
            <w:r w:rsidRPr="007F5EA4">
              <w:rPr>
                <w:rFonts w:ascii="Aptos" w:hAnsi="Aptos" w:cs="Calibri"/>
                <w:b/>
                <w:bCs/>
                <w:color w:val="444444"/>
                <w:sz w:val="22"/>
                <w:szCs w:val="22"/>
              </w:rPr>
              <w:t>Administratorem danych osobowych jest</w:t>
            </w:r>
            <w:r>
              <w:rPr>
                <w:rFonts w:ascii="Aptos" w:hAnsi="Aptos" w:cs="Calibri"/>
                <w:b/>
                <w:bCs/>
                <w:color w:val="444444"/>
                <w:sz w:val="22"/>
                <w:szCs w:val="22"/>
              </w:rPr>
              <w:t xml:space="preserve">  Wójt Gminy Bodzechów</w:t>
            </w:r>
          </w:p>
        </w:tc>
      </w:tr>
      <w:tr w:rsidR="00247C84" w:rsidRPr="007F5EA4" w14:paraId="421D38F6" w14:textId="77777777" w:rsidTr="000A586B">
        <w:trPr>
          <w:trHeight w:val="502"/>
        </w:trPr>
        <w:tc>
          <w:tcPr>
            <w:tcW w:w="2552" w:type="dxa"/>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4E2B1D46" w14:textId="77777777" w:rsidR="00247C84" w:rsidRPr="007F5EA4" w:rsidRDefault="00247C84" w:rsidP="000A586B">
            <w:pPr>
              <w:spacing w:line="264" w:lineRule="auto"/>
              <w:rPr>
                <w:rFonts w:ascii="Aptos" w:hAnsi="Aptos" w:cs="Calibri"/>
                <w:color w:val="444444"/>
                <w:sz w:val="22"/>
                <w:szCs w:val="22"/>
              </w:rPr>
            </w:pPr>
            <w:r w:rsidRPr="007F5EA4">
              <w:rPr>
                <w:rFonts w:ascii="Aptos" w:hAnsi="Aptos" w:cs="Calibri"/>
                <w:b/>
                <w:bCs/>
                <w:color w:val="444444"/>
                <w:sz w:val="22"/>
                <w:szCs w:val="22"/>
              </w:rPr>
              <w:t>Inspektor danych osobowych</w:t>
            </w:r>
          </w:p>
        </w:tc>
        <w:tc>
          <w:tcPr>
            <w:tcW w:w="8080" w:type="dxa"/>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670EE968" w14:textId="77777777" w:rsidR="00247C84" w:rsidRPr="007F5EA4" w:rsidRDefault="00247C84" w:rsidP="000A586B">
            <w:pPr>
              <w:spacing w:line="264" w:lineRule="auto"/>
              <w:rPr>
                <w:rFonts w:ascii="Aptos" w:hAnsi="Aptos" w:cs="Calibri"/>
                <w:color w:val="444444"/>
                <w:sz w:val="22"/>
                <w:szCs w:val="22"/>
              </w:rPr>
            </w:pPr>
            <w:r w:rsidRPr="00F40AAF">
              <w:rPr>
                <w:rFonts w:ascii="Aptos" w:hAnsi="Aptos" w:cs="Calibri"/>
                <w:color w:val="444444"/>
                <w:sz w:val="22"/>
                <w:szCs w:val="22"/>
              </w:rPr>
              <w:t>U administratora danych osobowych wyznaczony jest inspektor ochrony danych, z którym można skontaktować się poprzez e-</w:t>
            </w:r>
            <w:r w:rsidRPr="00F40AAF">
              <w:rPr>
                <w:rFonts w:ascii="Aptos" w:hAnsi="Aptos" w:cs="Calibri"/>
                <w:sz w:val="22"/>
                <w:szCs w:val="22"/>
              </w:rPr>
              <w:t>mail: </w:t>
            </w:r>
            <w:r w:rsidRPr="00F40AAF">
              <w:rPr>
                <w:rFonts w:ascii="Aptos" w:hAnsi="Aptos" w:cs="Calibri"/>
                <w:b/>
                <w:bCs/>
                <w:sz w:val="22"/>
                <w:szCs w:val="22"/>
                <w:u w:val="single"/>
              </w:rPr>
              <w:t>ido@ugb.pl</w:t>
            </w:r>
          </w:p>
        </w:tc>
      </w:tr>
      <w:tr w:rsidR="00247C84" w:rsidRPr="007F5EA4" w14:paraId="56C8659C" w14:textId="77777777" w:rsidTr="000A586B">
        <w:trPr>
          <w:trHeight w:val="3139"/>
        </w:trPr>
        <w:tc>
          <w:tcPr>
            <w:tcW w:w="2552"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761F0AB5" w14:textId="77777777" w:rsidR="00247C84" w:rsidRPr="007F5EA4" w:rsidRDefault="00247C84" w:rsidP="000A586B">
            <w:pPr>
              <w:spacing w:line="264" w:lineRule="auto"/>
              <w:rPr>
                <w:rFonts w:ascii="Aptos" w:hAnsi="Aptos" w:cs="Calibri"/>
                <w:color w:val="444444"/>
                <w:sz w:val="22"/>
                <w:szCs w:val="22"/>
              </w:rPr>
            </w:pPr>
            <w:r w:rsidRPr="007F5EA4">
              <w:rPr>
                <w:rFonts w:ascii="Aptos" w:hAnsi="Aptos" w:cs="Calibri"/>
                <w:b/>
                <w:bCs/>
                <w:color w:val="444444"/>
                <w:sz w:val="22"/>
                <w:szCs w:val="22"/>
              </w:rPr>
              <w:t>Cel przetwarzania oraz podstawa prawna przetwarzania</w:t>
            </w:r>
          </w:p>
        </w:tc>
        <w:tc>
          <w:tcPr>
            <w:tcW w:w="8080"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1FEABDB0" w14:textId="77777777" w:rsidR="00247C84" w:rsidRPr="007F5EA4" w:rsidRDefault="00247C84" w:rsidP="000A586B">
            <w:pPr>
              <w:spacing w:line="264" w:lineRule="auto"/>
              <w:rPr>
                <w:rFonts w:ascii="Aptos" w:hAnsi="Aptos" w:cs="Calibri"/>
                <w:color w:val="444444"/>
                <w:sz w:val="22"/>
                <w:szCs w:val="22"/>
              </w:rPr>
            </w:pPr>
            <w:r w:rsidRPr="007F5EA4">
              <w:rPr>
                <w:rFonts w:ascii="Aptos" w:hAnsi="Aptos" w:cs="Calibri"/>
                <w:color w:val="444444"/>
                <w:sz w:val="22"/>
                <w:szCs w:val="22"/>
              </w:rPr>
              <w:t>Art. 6 ust. 1 lit. c RODO, (tzn. przetwarzanie jest niezbędne do wypełnienia obowiązku prawnego), art. 6 ust. 1 lit. a (tzn. przetwarzanie jest realizowane</w:t>
            </w:r>
          </w:p>
          <w:p w14:paraId="0B7BCD33" w14:textId="77777777" w:rsidR="00247C84" w:rsidRPr="000D37A4" w:rsidRDefault="00247C84" w:rsidP="000A586B">
            <w:pPr>
              <w:spacing w:line="264" w:lineRule="auto"/>
              <w:rPr>
                <w:rFonts w:ascii="Aptos" w:hAnsi="Aptos" w:cs="Calibri"/>
                <w:strike/>
                <w:color w:val="444444"/>
                <w:sz w:val="22"/>
                <w:szCs w:val="22"/>
              </w:rPr>
            </w:pPr>
            <w:r w:rsidRPr="007F5EA4">
              <w:rPr>
                <w:rFonts w:ascii="Aptos" w:hAnsi="Aptos" w:cs="Calibri"/>
                <w:color w:val="444444"/>
                <w:sz w:val="22"/>
                <w:szCs w:val="22"/>
              </w:rPr>
              <w:t>na podstawie wyrażonej zgody)</w:t>
            </w:r>
            <w:r>
              <w:rPr>
                <w:rFonts w:ascii="Aptos" w:hAnsi="Aptos" w:cs="Calibri"/>
                <w:color w:val="444444"/>
                <w:sz w:val="22"/>
                <w:szCs w:val="22"/>
              </w:rPr>
              <w:t>.</w:t>
            </w:r>
          </w:p>
          <w:p w14:paraId="277BE336" w14:textId="77777777" w:rsidR="00247C84" w:rsidRPr="00F249CE" w:rsidRDefault="00247C84" w:rsidP="000A586B">
            <w:pPr>
              <w:spacing w:line="264" w:lineRule="auto"/>
              <w:rPr>
                <w:rFonts w:ascii="Aptos" w:hAnsi="Aptos" w:cs="Calibri"/>
                <w:color w:val="444444"/>
                <w:sz w:val="22"/>
                <w:szCs w:val="22"/>
              </w:rPr>
            </w:pPr>
            <w:r w:rsidRPr="007F5EA4">
              <w:rPr>
                <w:rFonts w:ascii="Aptos" w:hAnsi="Aptos" w:cs="Calibri"/>
                <w:color w:val="444444"/>
                <w:sz w:val="22"/>
                <w:szCs w:val="22"/>
              </w:rPr>
              <w:t>Dane osobowe są przetwarzane w celu realizacji zadań własnych gminy przewidzianych w ustawie z dnia 8 marca 1990 r. o samorządzie gminnym, zadań określonych w ustawie o rewitalizacji z 9 października 2015 r. oraz innych ustaw, które nakładają na gminę obowiązek wykonywania zadań zleconych z zakresu administracji rządowej, a także z zakresu organizacji przygotowań i przeprowadzenia wyborów powszechnych oraz referendów oraz w związku z ustawą z dnia 6 września 2001r. o dostępie do informacji publicznej.</w:t>
            </w:r>
          </w:p>
        </w:tc>
      </w:tr>
      <w:tr w:rsidR="00247C84" w:rsidRPr="007F5EA4" w14:paraId="30CDC62E" w14:textId="77777777" w:rsidTr="000A586B">
        <w:trPr>
          <w:trHeight w:val="1376"/>
        </w:trPr>
        <w:tc>
          <w:tcPr>
            <w:tcW w:w="2552" w:type="dxa"/>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60EEE717" w14:textId="77777777" w:rsidR="00247C84" w:rsidRPr="007F5EA4" w:rsidRDefault="00247C84" w:rsidP="000A586B">
            <w:pPr>
              <w:spacing w:line="264" w:lineRule="auto"/>
              <w:rPr>
                <w:rFonts w:ascii="Aptos" w:hAnsi="Aptos" w:cs="Calibri"/>
                <w:color w:val="444444"/>
                <w:sz w:val="22"/>
                <w:szCs w:val="22"/>
              </w:rPr>
            </w:pPr>
            <w:r w:rsidRPr="007F5EA4">
              <w:rPr>
                <w:rFonts w:ascii="Aptos" w:hAnsi="Aptos" w:cs="Calibri"/>
                <w:b/>
                <w:bCs/>
                <w:color w:val="444444"/>
                <w:sz w:val="22"/>
                <w:szCs w:val="22"/>
              </w:rPr>
              <w:t>Okres, przez który dane będą przechowywane</w:t>
            </w:r>
          </w:p>
        </w:tc>
        <w:tc>
          <w:tcPr>
            <w:tcW w:w="8080" w:type="dxa"/>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482439E4" w14:textId="77777777" w:rsidR="00247C84" w:rsidRPr="00A54BD7" w:rsidRDefault="00247C84" w:rsidP="000A586B">
            <w:pPr>
              <w:spacing w:line="264" w:lineRule="auto"/>
              <w:rPr>
                <w:rFonts w:ascii="Aptos" w:hAnsi="Aptos" w:cs="Calibri"/>
                <w:color w:val="FF0000"/>
                <w:sz w:val="22"/>
                <w:szCs w:val="22"/>
                <w:highlight w:val="yellow"/>
              </w:rPr>
            </w:pPr>
            <w:r w:rsidRPr="00DD3A3D">
              <w:rPr>
                <w:rFonts w:ascii="Aptos" w:hAnsi="Aptos" w:cs="Calibri"/>
                <w:color w:val="444444"/>
                <w:sz w:val="22"/>
                <w:szCs w:val="22"/>
              </w:rPr>
              <w:t xml:space="preserve">Dane osobowe będą przechowywane przez </w:t>
            </w:r>
            <w:r w:rsidRPr="00DD3A3D">
              <w:rPr>
                <w:rFonts w:ascii="Aptos" w:hAnsi="Aptos"/>
                <w:color w:val="212529"/>
                <w:sz w:val="22"/>
                <w:szCs w:val="22"/>
                <w:shd w:val="clear" w:color="auto" w:fill="FFFFFF"/>
              </w:rPr>
              <w:t>dwa lata, licząc od pierwszego stycznia roku następującego po roku zakończenia spraw, których akta znajdują się w teczce. Po upływie tego okresu teczki aktowe przekazuje się do archiwum zakładowego, w trybie i na warunkach określonych w instrukcji archiwalnej</w:t>
            </w:r>
            <w:r w:rsidRPr="00DD3A3D">
              <w:rPr>
                <w:rFonts w:ascii="Aptos" w:hAnsi="Aptos" w:cs="Calibri"/>
                <w:color w:val="444444"/>
                <w:sz w:val="22"/>
                <w:szCs w:val="22"/>
              </w:rPr>
              <w:t>, a następnie archiwizowane zgodnie z obowiązującymi w tym zakresie przepisami prawa.</w:t>
            </w:r>
          </w:p>
        </w:tc>
      </w:tr>
      <w:tr w:rsidR="00247C84" w:rsidRPr="007F5EA4" w14:paraId="781A11B0" w14:textId="77777777" w:rsidTr="000A586B">
        <w:trPr>
          <w:trHeight w:val="2001"/>
        </w:trPr>
        <w:tc>
          <w:tcPr>
            <w:tcW w:w="2552"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6138B132" w14:textId="77777777" w:rsidR="00247C84" w:rsidRPr="007F5EA4" w:rsidRDefault="00247C84" w:rsidP="000A586B">
            <w:pPr>
              <w:spacing w:line="264" w:lineRule="auto"/>
              <w:rPr>
                <w:rFonts w:ascii="Aptos" w:hAnsi="Aptos" w:cs="Calibri"/>
                <w:color w:val="444444"/>
                <w:sz w:val="22"/>
                <w:szCs w:val="22"/>
              </w:rPr>
            </w:pPr>
            <w:r w:rsidRPr="007F5EA4">
              <w:rPr>
                <w:rFonts w:ascii="Aptos" w:hAnsi="Aptos" w:cs="Calibri"/>
                <w:b/>
                <w:bCs/>
                <w:color w:val="444444"/>
                <w:sz w:val="22"/>
                <w:szCs w:val="22"/>
              </w:rPr>
              <w:t>Odbiorcy danych</w:t>
            </w:r>
          </w:p>
        </w:tc>
        <w:tc>
          <w:tcPr>
            <w:tcW w:w="8080"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56F2A6E0" w14:textId="77777777" w:rsidR="00247C84" w:rsidRPr="007F5EA4" w:rsidRDefault="00247C84" w:rsidP="000A586B">
            <w:pPr>
              <w:spacing w:line="264" w:lineRule="auto"/>
              <w:rPr>
                <w:rFonts w:ascii="Aptos" w:hAnsi="Aptos" w:cs="Calibri"/>
                <w:color w:val="444444"/>
                <w:sz w:val="22"/>
                <w:szCs w:val="22"/>
              </w:rPr>
            </w:pPr>
            <w:r w:rsidRPr="007F5EA4">
              <w:rPr>
                <w:rFonts w:ascii="Aptos" w:hAnsi="Aptos" w:cs="Calibri"/>
                <w:color w:val="444444"/>
                <w:sz w:val="22"/>
                <w:szCs w:val="22"/>
              </w:rPr>
              <w:t>Dane osobowe mogą być udostępniane innym odbiorcom lub kategoriom odbiorców danych osobowych, którymi mogą być: </w:t>
            </w:r>
          </w:p>
          <w:p w14:paraId="35F8C5CE" w14:textId="77777777" w:rsidR="00247C84" w:rsidRPr="007F5EA4" w:rsidRDefault="00247C84" w:rsidP="000A586B">
            <w:pPr>
              <w:spacing w:line="264" w:lineRule="auto"/>
              <w:rPr>
                <w:rFonts w:ascii="Aptos" w:hAnsi="Aptos" w:cs="Calibri"/>
                <w:color w:val="444444"/>
                <w:sz w:val="22"/>
                <w:szCs w:val="22"/>
              </w:rPr>
            </w:pPr>
            <w:r w:rsidRPr="007F5EA4">
              <w:rPr>
                <w:rFonts w:ascii="Aptos" w:hAnsi="Aptos" w:cs="Calibri"/>
                <w:color w:val="444444"/>
                <w:sz w:val="22"/>
                <w:szCs w:val="22"/>
              </w:rPr>
              <w:t> 1) podmioty upoważnione do odbioru danych osobowych na podstawie odpowiednich przepisów prawa;</w:t>
            </w:r>
          </w:p>
          <w:p w14:paraId="23C92EED" w14:textId="77777777" w:rsidR="00247C84" w:rsidRPr="007F5EA4" w:rsidRDefault="00247C84" w:rsidP="000A586B">
            <w:pPr>
              <w:spacing w:line="264" w:lineRule="auto"/>
              <w:rPr>
                <w:rFonts w:ascii="Aptos" w:hAnsi="Aptos" w:cs="Calibri"/>
                <w:color w:val="444444"/>
                <w:sz w:val="22"/>
                <w:szCs w:val="22"/>
              </w:rPr>
            </w:pPr>
            <w:r w:rsidRPr="007F5EA4">
              <w:rPr>
                <w:rFonts w:ascii="Aptos" w:hAnsi="Aptos" w:cs="Calibri"/>
                <w:color w:val="444444"/>
                <w:sz w:val="22"/>
                <w:szCs w:val="22"/>
              </w:rPr>
              <w:t> 2) podmioty, które przetwarzają dane osobowe w imieniu Administratora na podstawie zawartej umowy powierzenia przetwarzania danych osobowych</w:t>
            </w:r>
            <w:r w:rsidRPr="007F5EA4">
              <w:rPr>
                <w:rFonts w:ascii="Aptos" w:hAnsi="Aptos" w:cs="Calibri"/>
                <w:color w:val="444444"/>
                <w:sz w:val="22"/>
                <w:szCs w:val="22"/>
              </w:rPr>
              <w:br/>
              <w:t> (tzw. podmioty przetwarzające).</w:t>
            </w:r>
          </w:p>
        </w:tc>
      </w:tr>
      <w:tr w:rsidR="00247C84" w:rsidRPr="007F5EA4" w14:paraId="5A21B934" w14:textId="77777777" w:rsidTr="000A586B">
        <w:trPr>
          <w:trHeight w:val="571"/>
        </w:trPr>
        <w:tc>
          <w:tcPr>
            <w:tcW w:w="2552" w:type="dxa"/>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1B2573BE" w14:textId="77777777" w:rsidR="00247C84" w:rsidRPr="007F5EA4" w:rsidRDefault="00247C84" w:rsidP="000A586B">
            <w:pPr>
              <w:spacing w:line="264" w:lineRule="auto"/>
              <w:rPr>
                <w:rFonts w:ascii="Aptos" w:hAnsi="Aptos" w:cs="Calibri"/>
                <w:color w:val="444444"/>
                <w:sz w:val="22"/>
                <w:szCs w:val="22"/>
              </w:rPr>
            </w:pPr>
            <w:r w:rsidRPr="007F5EA4">
              <w:rPr>
                <w:rFonts w:ascii="Aptos" w:hAnsi="Aptos" w:cs="Calibri"/>
                <w:b/>
                <w:bCs/>
                <w:color w:val="444444"/>
                <w:sz w:val="22"/>
                <w:szCs w:val="22"/>
              </w:rPr>
              <w:t>Przekazanie danych</w:t>
            </w:r>
            <w:r w:rsidRPr="007F5EA4">
              <w:rPr>
                <w:rFonts w:ascii="Aptos" w:hAnsi="Aptos" w:cs="Calibri"/>
                <w:b/>
                <w:bCs/>
                <w:color w:val="444444"/>
                <w:sz w:val="22"/>
                <w:szCs w:val="22"/>
              </w:rPr>
              <w:br/>
              <w:t>poza EOG</w:t>
            </w:r>
          </w:p>
        </w:tc>
        <w:tc>
          <w:tcPr>
            <w:tcW w:w="8080" w:type="dxa"/>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06D5FB98" w14:textId="77777777" w:rsidR="00247C84" w:rsidRPr="007F5EA4" w:rsidRDefault="00247C84" w:rsidP="000A586B">
            <w:pPr>
              <w:spacing w:line="264" w:lineRule="auto"/>
              <w:rPr>
                <w:rFonts w:ascii="Aptos" w:hAnsi="Aptos" w:cs="Calibri"/>
                <w:color w:val="444444"/>
                <w:sz w:val="22"/>
                <w:szCs w:val="22"/>
              </w:rPr>
            </w:pPr>
            <w:r w:rsidRPr="007F5EA4">
              <w:rPr>
                <w:rFonts w:ascii="Aptos" w:hAnsi="Aptos" w:cs="Calibri"/>
                <w:color w:val="444444"/>
                <w:sz w:val="22"/>
                <w:szCs w:val="22"/>
              </w:rPr>
              <w:t>Dane osobowe nie będą przekazywane do państwa trzeciego lub organizacji międzynarodowej.</w:t>
            </w:r>
          </w:p>
        </w:tc>
      </w:tr>
      <w:tr w:rsidR="00247C84" w:rsidRPr="007F5EA4" w14:paraId="45D3760D" w14:textId="77777777" w:rsidTr="000A586B">
        <w:trPr>
          <w:trHeight w:val="867"/>
        </w:trPr>
        <w:tc>
          <w:tcPr>
            <w:tcW w:w="2552"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5ACAE890" w14:textId="77777777" w:rsidR="00247C84" w:rsidRPr="007F5EA4" w:rsidRDefault="00247C84" w:rsidP="000A586B">
            <w:pPr>
              <w:spacing w:line="264" w:lineRule="auto"/>
              <w:rPr>
                <w:rFonts w:ascii="Aptos" w:hAnsi="Aptos" w:cs="Calibri"/>
                <w:color w:val="444444"/>
                <w:sz w:val="22"/>
                <w:szCs w:val="22"/>
              </w:rPr>
            </w:pPr>
            <w:r w:rsidRPr="007F5EA4">
              <w:rPr>
                <w:rFonts w:ascii="Aptos" w:hAnsi="Aptos" w:cs="Calibri"/>
                <w:b/>
                <w:bCs/>
                <w:color w:val="444444"/>
                <w:sz w:val="22"/>
                <w:szCs w:val="22"/>
              </w:rPr>
              <w:t>Prawa osoby, której dane dotyczą</w:t>
            </w:r>
          </w:p>
        </w:tc>
        <w:tc>
          <w:tcPr>
            <w:tcW w:w="8080"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3548D300" w14:textId="77777777" w:rsidR="00247C84" w:rsidRPr="007F5EA4" w:rsidRDefault="00247C84" w:rsidP="000A586B">
            <w:pPr>
              <w:spacing w:line="264" w:lineRule="auto"/>
              <w:rPr>
                <w:rFonts w:ascii="Aptos" w:hAnsi="Aptos" w:cs="Calibri"/>
                <w:color w:val="444444"/>
                <w:sz w:val="22"/>
                <w:szCs w:val="22"/>
              </w:rPr>
            </w:pPr>
            <w:r w:rsidRPr="007F5EA4">
              <w:rPr>
                <w:rFonts w:ascii="Aptos" w:hAnsi="Aptos" w:cs="Calibri"/>
                <w:color w:val="444444"/>
                <w:sz w:val="22"/>
                <w:szCs w:val="22"/>
              </w:rPr>
              <w:t>Osobie, której dane dotyczą przysługuje prawo dostępu do swoich danych osobowych, żądania ich sprostowania lub usunięcia lub ograniczenia przetwarzania, prawo do wniesienia sprzeciwu wobec przetwarzania, prawo do przenoszenia danych. Osobie, której dane przetwarzane są na podstawie wyrażonej zgody przysługuje prawo do cofnięcia tej zgody w dowolnym momencie. Cofnięcie zgody nie ma wpływu na zgodność przetwarzania z prawem, którego dokonano na podstawie wcześniej wyrażonej zgody. W celu realizacji poważnych praw należy skontaktować się z Inspektorem ochrony danych. Osobie, której dane dotyczą przysługuje prawo wniesienia skargi dotyczącej niezgodności przetwarzania przekazanych danych osobowych z RODO do organu nadzorczego, którym jest Prezes Urzędu Ochrony Danych Osobowych z siedzib ul. Stawki 2, 00-193 Warszawa.</w:t>
            </w:r>
          </w:p>
        </w:tc>
      </w:tr>
      <w:tr w:rsidR="00247C84" w:rsidRPr="007F5EA4" w14:paraId="5A3E9A9A" w14:textId="77777777" w:rsidTr="000A586B">
        <w:trPr>
          <w:trHeight w:val="144"/>
        </w:trPr>
        <w:tc>
          <w:tcPr>
            <w:tcW w:w="2552" w:type="dxa"/>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5C649C66" w14:textId="77777777" w:rsidR="00247C84" w:rsidRPr="007F5EA4" w:rsidRDefault="00247C84" w:rsidP="000A586B">
            <w:pPr>
              <w:spacing w:line="264" w:lineRule="auto"/>
              <w:rPr>
                <w:rFonts w:ascii="Aptos" w:hAnsi="Aptos" w:cs="Calibri"/>
                <w:color w:val="444444"/>
                <w:sz w:val="22"/>
                <w:szCs w:val="22"/>
              </w:rPr>
            </w:pPr>
            <w:r w:rsidRPr="007F5EA4">
              <w:rPr>
                <w:rFonts w:ascii="Aptos" w:hAnsi="Aptos" w:cs="Calibri"/>
                <w:b/>
                <w:bCs/>
                <w:color w:val="444444"/>
                <w:sz w:val="22"/>
                <w:szCs w:val="22"/>
              </w:rPr>
              <w:t>Informacja o zautomatyzowanym podejmowaniu decyzji,</w:t>
            </w:r>
            <w:r w:rsidRPr="007F5EA4">
              <w:rPr>
                <w:rFonts w:ascii="Aptos" w:hAnsi="Aptos" w:cs="Calibri"/>
                <w:b/>
                <w:bCs/>
                <w:color w:val="444444"/>
                <w:sz w:val="22"/>
                <w:szCs w:val="22"/>
              </w:rPr>
              <w:br/>
              <w:t>w tym o profilowaniu</w:t>
            </w:r>
          </w:p>
        </w:tc>
        <w:tc>
          <w:tcPr>
            <w:tcW w:w="8080" w:type="dxa"/>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1AD0E06E" w14:textId="77777777" w:rsidR="00247C84" w:rsidRPr="007F5EA4" w:rsidRDefault="00247C84" w:rsidP="000A586B">
            <w:pPr>
              <w:spacing w:line="264" w:lineRule="auto"/>
              <w:rPr>
                <w:rFonts w:ascii="Aptos" w:hAnsi="Aptos" w:cs="Calibri"/>
                <w:color w:val="444444"/>
                <w:sz w:val="22"/>
                <w:szCs w:val="22"/>
              </w:rPr>
            </w:pPr>
            <w:r w:rsidRPr="007F5EA4">
              <w:rPr>
                <w:rFonts w:ascii="Aptos" w:hAnsi="Aptos" w:cs="Calibri"/>
                <w:color w:val="444444"/>
                <w:sz w:val="22"/>
                <w:szCs w:val="22"/>
              </w:rPr>
              <w:t>Dane osobowe nie podlegają zautomatyzowanemu podejmowaniu decyzji, w tym profilowaniu.</w:t>
            </w:r>
          </w:p>
        </w:tc>
      </w:tr>
      <w:tr w:rsidR="00247C84" w:rsidRPr="007F5EA4" w14:paraId="5E303700" w14:textId="77777777" w:rsidTr="000A586B">
        <w:trPr>
          <w:trHeight w:val="917"/>
        </w:trPr>
        <w:tc>
          <w:tcPr>
            <w:tcW w:w="2552"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2EBDDA17" w14:textId="77777777" w:rsidR="00247C84" w:rsidRPr="007F5EA4" w:rsidRDefault="00247C84" w:rsidP="000A586B">
            <w:pPr>
              <w:spacing w:line="264" w:lineRule="auto"/>
              <w:rPr>
                <w:rFonts w:ascii="Aptos" w:hAnsi="Aptos" w:cs="Calibri"/>
                <w:color w:val="444444"/>
                <w:sz w:val="22"/>
                <w:szCs w:val="22"/>
              </w:rPr>
            </w:pPr>
            <w:r w:rsidRPr="007F5EA4">
              <w:rPr>
                <w:rFonts w:ascii="Aptos" w:hAnsi="Aptos" w:cs="Calibri"/>
                <w:b/>
                <w:bCs/>
                <w:color w:val="444444"/>
                <w:sz w:val="22"/>
                <w:szCs w:val="22"/>
              </w:rPr>
              <w:t>Informacja</w:t>
            </w:r>
            <w:r w:rsidRPr="007F5EA4">
              <w:rPr>
                <w:rFonts w:ascii="Aptos" w:hAnsi="Aptos" w:cs="Calibri"/>
                <w:b/>
                <w:bCs/>
                <w:color w:val="444444"/>
                <w:sz w:val="22"/>
                <w:szCs w:val="22"/>
              </w:rPr>
              <w:br/>
              <w:t>o dobrowolności podania danych</w:t>
            </w:r>
          </w:p>
        </w:tc>
        <w:tc>
          <w:tcPr>
            <w:tcW w:w="8080"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44647D85" w14:textId="77777777" w:rsidR="00247C84" w:rsidRPr="007F5EA4" w:rsidRDefault="00247C84" w:rsidP="000A586B">
            <w:pPr>
              <w:spacing w:line="264" w:lineRule="auto"/>
              <w:rPr>
                <w:rFonts w:ascii="Aptos" w:hAnsi="Aptos" w:cs="Calibri"/>
                <w:color w:val="444444"/>
                <w:sz w:val="22"/>
                <w:szCs w:val="22"/>
              </w:rPr>
            </w:pPr>
            <w:r w:rsidRPr="007F5EA4">
              <w:rPr>
                <w:rFonts w:ascii="Aptos" w:hAnsi="Aptos" w:cs="Calibri"/>
                <w:color w:val="444444"/>
                <w:sz w:val="22"/>
                <w:szCs w:val="22"/>
              </w:rPr>
              <w:t>Podanie danych osobowych, co do zasady wynika z przepisu prawa. W wypadku, gdy podanie danych osobowych jest dobrowolne, ale konieczne do załatwienia sprawy, ich niepodanie będzie skutkować brakiem możliwości załatwienia sprawy.</w:t>
            </w:r>
          </w:p>
        </w:tc>
      </w:tr>
      <w:tr w:rsidR="00247C84" w:rsidRPr="007F5EA4" w14:paraId="38BDE146" w14:textId="77777777" w:rsidTr="000A586B">
        <w:trPr>
          <w:trHeight w:val="917"/>
        </w:trPr>
        <w:tc>
          <w:tcPr>
            <w:tcW w:w="2552"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tcPr>
          <w:p w14:paraId="7ABAD31D" w14:textId="77777777" w:rsidR="00247C84" w:rsidRPr="007F5EA4" w:rsidRDefault="00247C84" w:rsidP="000A586B">
            <w:pPr>
              <w:spacing w:line="264" w:lineRule="auto"/>
              <w:rPr>
                <w:rFonts w:ascii="Aptos" w:hAnsi="Aptos" w:cs="Calibri"/>
                <w:b/>
                <w:bCs/>
                <w:color w:val="444444"/>
                <w:sz w:val="22"/>
                <w:szCs w:val="22"/>
              </w:rPr>
            </w:pPr>
            <w:r>
              <w:rPr>
                <w:rFonts w:ascii="Aptos" w:hAnsi="Aptos" w:cs="Calibri"/>
                <w:b/>
                <w:bCs/>
                <w:color w:val="444444"/>
                <w:sz w:val="22"/>
                <w:szCs w:val="22"/>
              </w:rPr>
              <w:t>Informacja o możliwości złożenia skargi</w:t>
            </w:r>
          </w:p>
        </w:tc>
        <w:tc>
          <w:tcPr>
            <w:tcW w:w="8080"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tcPr>
          <w:p w14:paraId="6C41F0C0" w14:textId="77777777" w:rsidR="00247C84" w:rsidRPr="007F5EA4" w:rsidRDefault="00247C84" w:rsidP="000A586B">
            <w:pPr>
              <w:spacing w:line="264" w:lineRule="auto"/>
              <w:rPr>
                <w:rFonts w:ascii="Aptos" w:hAnsi="Aptos" w:cs="Calibri"/>
                <w:color w:val="444444"/>
                <w:sz w:val="22"/>
                <w:szCs w:val="22"/>
              </w:rPr>
            </w:pPr>
            <w:r w:rsidRPr="000D37A4">
              <w:rPr>
                <w:rFonts w:ascii="Aptos" w:hAnsi="Aptos" w:cs="Calibri"/>
                <w:color w:val="444444"/>
                <w:sz w:val="22"/>
                <w:szCs w:val="22"/>
              </w:rPr>
              <w:t>Ma Pani/Pan prawo wniesienia skargi do organu nadzorczego – Prezesa Urzędu Ochrony Danych Osobowych, gdy uzna Pani/Pan, iż przetwarzanie danych osobowych narusza przepisy o ochronie danych osobowych.</w:t>
            </w:r>
          </w:p>
        </w:tc>
      </w:tr>
    </w:tbl>
    <w:p w14:paraId="67780714" w14:textId="77777777" w:rsidR="00247C84" w:rsidRPr="007F5EA4" w:rsidRDefault="00247C84" w:rsidP="00247C84">
      <w:pPr>
        <w:rPr>
          <w:rFonts w:ascii="Aptos" w:hAnsi="Aptos"/>
          <w:sz w:val="22"/>
          <w:szCs w:val="22"/>
        </w:rPr>
      </w:pPr>
    </w:p>
    <w:p w14:paraId="02B48381" w14:textId="77777777" w:rsidR="00247C84" w:rsidRPr="007F5EA4" w:rsidRDefault="00247C84" w:rsidP="00247C84">
      <w:pPr>
        <w:rPr>
          <w:rFonts w:ascii="Aptos" w:hAnsi="Aptos"/>
          <w:sz w:val="22"/>
          <w:szCs w:val="22"/>
        </w:rPr>
      </w:pPr>
    </w:p>
    <w:p w14:paraId="4CBEE531" w14:textId="77777777" w:rsidR="000C2842" w:rsidRPr="007F5EA4" w:rsidRDefault="000C2842" w:rsidP="00247C84">
      <w:pPr>
        <w:rPr>
          <w:rFonts w:ascii="Aptos" w:hAnsi="Aptos"/>
          <w:sz w:val="22"/>
          <w:szCs w:val="22"/>
        </w:rPr>
      </w:pPr>
    </w:p>
    <w:sectPr w:rsidR="000C2842" w:rsidRPr="007F5EA4" w:rsidSect="003C1ED2">
      <w:headerReference w:type="default" r:id="rId9"/>
      <w:footerReference w:type="even" r:id="rId10"/>
      <w:pgSz w:w="11906" w:h="16838"/>
      <w:pgMar w:top="851" w:right="746" w:bottom="1417" w:left="108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947E8" w14:textId="77777777" w:rsidR="0022712D" w:rsidRDefault="0022712D">
      <w:r>
        <w:separator/>
      </w:r>
    </w:p>
  </w:endnote>
  <w:endnote w:type="continuationSeparator" w:id="0">
    <w:p w14:paraId="5486EBB6" w14:textId="77777777" w:rsidR="0022712D" w:rsidRDefault="00227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BF255" w14:textId="77777777" w:rsidR="001772D7" w:rsidRDefault="00AC65CC" w:rsidP="00FC01DF">
    <w:pPr>
      <w:pStyle w:val="Stopka"/>
      <w:framePr w:wrap="around" w:vAnchor="text" w:hAnchor="margin" w:xAlign="right" w:y="1"/>
      <w:rPr>
        <w:rStyle w:val="Numerstrony"/>
      </w:rPr>
    </w:pPr>
    <w:r>
      <w:rPr>
        <w:rStyle w:val="Numerstrony"/>
      </w:rPr>
      <w:fldChar w:fldCharType="begin"/>
    </w:r>
    <w:r w:rsidR="001772D7">
      <w:rPr>
        <w:rStyle w:val="Numerstrony"/>
      </w:rPr>
      <w:instrText xml:space="preserve">PAGE  </w:instrText>
    </w:r>
    <w:r>
      <w:rPr>
        <w:rStyle w:val="Numerstrony"/>
      </w:rPr>
      <w:fldChar w:fldCharType="end"/>
    </w:r>
  </w:p>
  <w:p w14:paraId="7CAC9937" w14:textId="77777777" w:rsidR="001772D7" w:rsidRDefault="001772D7" w:rsidP="00FA3EE0">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545B7" w14:textId="77777777" w:rsidR="0022712D" w:rsidRDefault="0022712D">
      <w:r>
        <w:separator/>
      </w:r>
    </w:p>
  </w:footnote>
  <w:footnote w:type="continuationSeparator" w:id="0">
    <w:p w14:paraId="1C5D0306" w14:textId="77777777" w:rsidR="0022712D" w:rsidRDefault="0022712D">
      <w:r>
        <w:continuationSeparator/>
      </w:r>
    </w:p>
  </w:footnote>
  <w:footnote w:id="1">
    <w:p w14:paraId="62259B4B" w14:textId="77777777" w:rsidR="00247C84" w:rsidRPr="0067237C" w:rsidRDefault="00247C84" w:rsidP="00247C84">
      <w:pPr>
        <w:pStyle w:val="Tekstprzypisudolnego"/>
        <w:rPr>
          <w:rFonts w:ascii="Aptos" w:hAnsi="Aptos"/>
        </w:rPr>
      </w:pPr>
      <w:r w:rsidRPr="0067237C">
        <w:rPr>
          <w:rStyle w:val="Odwoanieprzypisudolnego"/>
          <w:rFonts w:ascii="Aptos" w:hAnsi="Aptos"/>
        </w:rPr>
        <w:footnoteRef/>
      </w:r>
      <w:r w:rsidRPr="0067237C">
        <w:rPr>
          <w:rFonts w:ascii="Aptos" w:hAnsi="Aptos"/>
        </w:rPr>
        <w:t xml:space="preserve"> Prosimy o zapoznanie się z treścią klauzuli informacyjnej załączonej na końcu formularza.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5E533" w14:textId="77777777" w:rsidR="00E8698D" w:rsidRPr="00E8698D" w:rsidRDefault="00E8698D" w:rsidP="00E8698D">
    <w:pPr>
      <w:pStyle w:val="Nagwek"/>
      <w:rPr>
        <w:rFonts w:ascii="Arial" w:eastAsia="Calibri" w:hAnsi="Arial" w:cs="Arial"/>
        <w:sz w:val="20"/>
        <w:szCs w:val="22"/>
        <w:lang w:eastAsia="en-US"/>
      </w:rPr>
    </w:pPr>
  </w:p>
  <w:p w14:paraId="4116A733" w14:textId="77777777" w:rsidR="00E8698D" w:rsidRDefault="00E8698D">
    <w:pPr>
      <w:pStyle w:val="Nagwek"/>
    </w:pPr>
  </w:p>
  <w:p w14:paraId="1D1928EB" w14:textId="77777777" w:rsidR="00E8698D" w:rsidRDefault="00E8698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4511"/>
    <w:multiLevelType w:val="hybridMultilevel"/>
    <w:tmpl w:val="00BC96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AB2EB3"/>
    <w:multiLevelType w:val="hybridMultilevel"/>
    <w:tmpl w:val="8C66B1D8"/>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B1E3F8B"/>
    <w:multiLevelType w:val="hybridMultilevel"/>
    <w:tmpl w:val="3B42C70E"/>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3053582"/>
    <w:multiLevelType w:val="hybridMultilevel"/>
    <w:tmpl w:val="10D8AB2E"/>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A51C15"/>
    <w:multiLevelType w:val="hybridMultilevel"/>
    <w:tmpl w:val="0C824D36"/>
    <w:lvl w:ilvl="0" w:tplc="0415000F">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39844040"/>
    <w:multiLevelType w:val="hybridMultilevel"/>
    <w:tmpl w:val="56C658C8"/>
    <w:lvl w:ilvl="0" w:tplc="1BF601AC">
      <w:numFmt w:val="bullet"/>
      <w:lvlText w:val="-"/>
      <w:lvlJc w:val="left"/>
      <w:pPr>
        <w:tabs>
          <w:tab w:val="num" w:pos="720"/>
        </w:tabs>
        <w:ind w:left="720" w:hanging="360"/>
      </w:pPr>
      <w:rPr>
        <w:rFonts w:ascii="Times New Roman" w:eastAsia="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FD23CF"/>
    <w:multiLevelType w:val="hybridMultilevel"/>
    <w:tmpl w:val="7952DF30"/>
    <w:lvl w:ilvl="0" w:tplc="B1C0C35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4E596466"/>
    <w:multiLevelType w:val="multilevel"/>
    <w:tmpl w:val="00000000"/>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59863B45"/>
    <w:multiLevelType w:val="multilevel"/>
    <w:tmpl w:val="EDDE264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15:restartNumberingAfterBreak="0">
    <w:nsid w:val="671E48AD"/>
    <w:multiLevelType w:val="hybridMultilevel"/>
    <w:tmpl w:val="2D6A8164"/>
    <w:lvl w:ilvl="0" w:tplc="6EF405E2">
      <w:start w:val="1"/>
      <w:numFmt w:val="decimal"/>
      <w:lvlText w:val="%1."/>
      <w:lvlJc w:val="left"/>
      <w:pPr>
        <w:tabs>
          <w:tab w:val="num" w:pos="720"/>
        </w:tabs>
        <w:ind w:left="72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738B7589"/>
    <w:multiLevelType w:val="hybridMultilevel"/>
    <w:tmpl w:val="CA8875BE"/>
    <w:lvl w:ilvl="0" w:tplc="FFFFFFFF">
      <w:start w:val="1"/>
      <w:numFmt w:val="bullet"/>
      <w:lvlText w:val=""/>
      <w:lvlJc w:val="left"/>
      <w:pPr>
        <w:tabs>
          <w:tab w:val="num" w:pos="377"/>
        </w:tabs>
        <w:ind w:left="377" w:hanging="377"/>
      </w:pPr>
      <w:rPr>
        <w:rFonts w:ascii="Symbol" w:hAnsi="Symbol" w:hint="default"/>
      </w:rPr>
    </w:lvl>
    <w:lvl w:ilvl="1" w:tplc="67FEE2A2">
      <w:start w:val="1"/>
      <w:numFmt w:val="bullet"/>
      <w:lvlText w:val=""/>
      <w:lvlJc w:val="left"/>
      <w:pPr>
        <w:tabs>
          <w:tab w:val="num" w:pos="1440"/>
        </w:tabs>
        <w:ind w:left="1440" w:hanging="360"/>
      </w:pPr>
      <w:rPr>
        <w:rFonts w:ascii="Symbol" w:hAnsi="Symbol" w:hint="default"/>
      </w:rPr>
    </w:lvl>
    <w:lvl w:ilvl="2" w:tplc="17BCDCF0">
      <w:numFmt w:val="bullet"/>
      <w:lvlText w:val="-"/>
      <w:lvlJc w:val="left"/>
      <w:pPr>
        <w:tabs>
          <w:tab w:val="num" w:pos="2160"/>
        </w:tabs>
        <w:ind w:left="2160" w:hanging="360"/>
      </w:pPr>
      <w:rPr>
        <w:rFonts w:ascii="Times New Roman" w:eastAsia="Times New Roman" w:hAnsi="Times New Roman" w:hint="default"/>
      </w:rPr>
    </w:lvl>
    <w:lvl w:ilvl="3" w:tplc="04150001">
      <w:start w:val="1"/>
      <w:numFmt w:val="bullet"/>
      <w:lvlText w:val=""/>
      <w:lvlJc w:val="left"/>
      <w:pPr>
        <w:tabs>
          <w:tab w:val="num" w:pos="2880"/>
        </w:tabs>
        <w:ind w:left="2880" w:hanging="360"/>
      </w:pPr>
      <w:rPr>
        <w:rFonts w:ascii="Symbol" w:hAnsi="Symbol" w:hint="default"/>
      </w:rPr>
    </w:lvl>
    <w:lvl w:ilvl="4" w:tplc="04150007">
      <w:start w:val="1"/>
      <w:numFmt w:val="bullet"/>
      <w:lvlText w:val=""/>
      <w:lvlJc w:val="left"/>
      <w:pPr>
        <w:tabs>
          <w:tab w:val="num" w:pos="3600"/>
        </w:tabs>
        <w:ind w:left="3600" w:hanging="360"/>
      </w:pPr>
      <w:rPr>
        <w:rFonts w:ascii="Wingdings" w:hAnsi="Wingdings" w:hint="default"/>
        <w:sz w:val="16"/>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16cid:durableId="928733982">
    <w:abstractNumId w:val="9"/>
  </w:num>
  <w:num w:numId="2" w16cid:durableId="861474478">
    <w:abstractNumId w:val="10"/>
  </w:num>
  <w:num w:numId="3" w16cid:durableId="973560307">
    <w:abstractNumId w:val="5"/>
  </w:num>
  <w:num w:numId="4" w16cid:durableId="1991709397">
    <w:abstractNumId w:val="1"/>
  </w:num>
  <w:num w:numId="5" w16cid:durableId="1683319120">
    <w:abstractNumId w:val="2"/>
  </w:num>
  <w:num w:numId="6" w16cid:durableId="1055130543">
    <w:abstractNumId w:val="4"/>
  </w:num>
  <w:num w:numId="7" w16cid:durableId="683944788">
    <w:abstractNumId w:val="6"/>
  </w:num>
  <w:num w:numId="8" w16cid:durableId="1350637773">
    <w:abstractNumId w:val="8"/>
  </w:num>
  <w:num w:numId="9" w16cid:durableId="1210917931">
    <w:abstractNumId w:val="3"/>
  </w:num>
  <w:num w:numId="10" w16cid:durableId="322389805">
    <w:abstractNumId w:val="7"/>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11" w16cid:durableId="1249079250">
    <w:abstractNumId w:val="7"/>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12" w16cid:durableId="1392000020">
    <w:abstractNumId w:val="7"/>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 w:numId="13" w16cid:durableId="1623657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D38"/>
    <w:rsid w:val="00004F3F"/>
    <w:rsid w:val="000205C1"/>
    <w:rsid w:val="0002112C"/>
    <w:rsid w:val="000248DF"/>
    <w:rsid w:val="00025305"/>
    <w:rsid w:val="00030E54"/>
    <w:rsid w:val="00040D7E"/>
    <w:rsid w:val="000425D6"/>
    <w:rsid w:val="00043A19"/>
    <w:rsid w:val="00044EF2"/>
    <w:rsid w:val="000558BC"/>
    <w:rsid w:val="00056CF7"/>
    <w:rsid w:val="0006436F"/>
    <w:rsid w:val="000667FC"/>
    <w:rsid w:val="000713C0"/>
    <w:rsid w:val="000732AE"/>
    <w:rsid w:val="00076724"/>
    <w:rsid w:val="0008129F"/>
    <w:rsid w:val="00084209"/>
    <w:rsid w:val="00084729"/>
    <w:rsid w:val="00095271"/>
    <w:rsid w:val="000969A8"/>
    <w:rsid w:val="000A1ACB"/>
    <w:rsid w:val="000B2282"/>
    <w:rsid w:val="000B4E09"/>
    <w:rsid w:val="000B74F3"/>
    <w:rsid w:val="000C2842"/>
    <w:rsid w:val="000C2E61"/>
    <w:rsid w:val="000C3F09"/>
    <w:rsid w:val="000C7855"/>
    <w:rsid w:val="000D0433"/>
    <w:rsid w:val="000D37A4"/>
    <w:rsid w:val="000D39FC"/>
    <w:rsid w:val="000D6337"/>
    <w:rsid w:val="000D7137"/>
    <w:rsid w:val="000D749F"/>
    <w:rsid w:val="000F78E5"/>
    <w:rsid w:val="00101E5B"/>
    <w:rsid w:val="00110B95"/>
    <w:rsid w:val="00115B6B"/>
    <w:rsid w:val="00117335"/>
    <w:rsid w:val="00124F04"/>
    <w:rsid w:val="001415B8"/>
    <w:rsid w:val="0014163D"/>
    <w:rsid w:val="00142D7E"/>
    <w:rsid w:val="00143D9B"/>
    <w:rsid w:val="00147902"/>
    <w:rsid w:val="00147E1B"/>
    <w:rsid w:val="00155BC5"/>
    <w:rsid w:val="00155D6D"/>
    <w:rsid w:val="00176A38"/>
    <w:rsid w:val="001772D7"/>
    <w:rsid w:val="00182F92"/>
    <w:rsid w:val="001A57D9"/>
    <w:rsid w:val="001B1116"/>
    <w:rsid w:val="001B2818"/>
    <w:rsid w:val="001C0299"/>
    <w:rsid w:val="001C0922"/>
    <w:rsid w:val="001C413B"/>
    <w:rsid w:val="001C4B28"/>
    <w:rsid w:val="001C63F6"/>
    <w:rsid w:val="001D0EBD"/>
    <w:rsid w:val="001D1932"/>
    <w:rsid w:val="001D27F1"/>
    <w:rsid w:val="001D3C64"/>
    <w:rsid w:val="001D7A5F"/>
    <w:rsid w:val="001E1669"/>
    <w:rsid w:val="001F53EC"/>
    <w:rsid w:val="00201900"/>
    <w:rsid w:val="0021264F"/>
    <w:rsid w:val="002126CF"/>
    <w:rsid w:val="00215A95"/>
    <w:rsid w:val="00220617"/>
    <w:rsid w:val="00225DE9"/>
    <w:rsid w:val="0022712D"/>
    <w:rsid w:val="002339ED"/>
    <w:rsid w:val="00235088"/>
    <w:rsid w:val="00242523"/>
    <w:rsid w:val="00244B1B"/>
    <w:rsid w:val="00244D11"/>
    <w:rsid w:val="00247C84"/>
    <w:rsid w:val="0025295E"/>
    <w:rsid w:val="00253B4B"/>
    <w:rsid w:val="00254B55"/>
    <w:rsid w:val="002574CF"/>
    <w:rsid w:val="0027153B"/>
    <w:rsid w:val="00272AD4"/>
    <w:rsid w:val="00273BB9"/>
    <w:rsid w:val="00282796"/>
    <w:rsid w:val="00283B9A"/>
    <w:rsid w:val="00285C3C"/>
    <w:rsid w:val="00291B32"/>
    <w:rsid w:val="00294E80"/>
    <w:rsid w:val="00296A33"/>
    <w:rsid w:val="00297A97"/>
    <w:rsid w:val="00297AA1"/>
    <w:rsid w:val="002A18A9"/>
    <w:rsid w:val="002A33D9"/>
    <w:rsid w:val="002B3374"/>
    <w:rsid w:val="002B69C1"/>
    <w:rsid w:val="002C4002"/>
    <w:rsid w:val="002C410F"/>
    <w:rsid w:val="002C5B86"/>
    <w:rsid w:val="002D2D4B"/>
    <w:rsid w:val="002E0A43"/>
    <w:rsid w:val="002F2F13"/>
    <w:rsid w:val="002F3439"/>
    <w:rsid w:val="002F5008"/>
    <w:rsid w:val="003010D9"/>
    <w:rsid w:val="00310656"/>
    <w:rsid w:val="00311005"/>
    <w:rsid w:val="00312D3C"/>
    <w:rsid w:val="00316DE0"/>
    <w:rsid w:val="00317011"/>
    <w:rsid w:val="00325020"/>
    <w:rsid w:val="00326852"/>
    <w:rsid w:val="00332827"/>
    <w:rsid w:val="00335472"/>
    <w:rsid w:val="00337710"/>
    <w:rsid w:val="003512CE"/>
    <w:rsid w:val="00352AD7"/>
    <w:rsid w:val="003541D1"/>
    <w:rsid w:val="003600EE"/>
    <w:rsid w:val="003632E6"/>
    <w:rsid w:val="00371428"/>
    <w:rsid w:val="003771BA"/>
    <w:rsid w:val="0038129C"/>
    <w:rsid w:val="0038399C"/>
    <w:rsid w:val="003A0412"/>
    <w:rsid w:val="003A1FBC"/>
    <w:rsid w:val="003B14D7"/>
    <w:rsid w:val="003B6F6C"/>
    <w:rsid w:val="003C1ED2"/>
    <w:rsid w:val="003C300E"/>
    <w:rsid w:val="003D0354"/>
    <w:rsid w:val="003D598D"/>
    <w:rsid w:val="003E7417"/>
    <w:rsid w:val="003F7935"/>
    <w:rsid w:val="00400930"/>
    <w:rsid w:val="00401DFF"/>
    <w:rsid w:val="004036CD"/>
    <w:rsid w:val="0040626B"/>
    <w:rsid w:val="004075BC"/>
    <w:rsid w:val="004117D3"/>
    <w:rsid w:val="00412F75"/>
    <w:rsid w:val="00416ACF"/>
    <w:rsid w:val="004174F6"/>
    <w:rsid w:val="00432D81"/>
    <w:rsid w:val="0044086D"/>
    <w:rsid w:val="004445FC"/>
    <w:rsid w:val="00452FF8"/>
    <w:rsid w:val="004615D2"/>
    <w:rsid w:val="00461B2F"/>
    <w:rsid w:val="004665DB"/>
    <w:rsid w:val="004765A9"/>
    <w:rsid w:val="00481D6D"/>
    <w:rsid w:val="00485E70"/>
    <w:rsid w:val="004929D0"/>
    <w:rsid w:val="004A518D"/>
    <w:rsid w:val="004A6F74"/>
    <w:rsid w:val="004B0B37"/>
    <w:rsid w:val="004B1121"/>
    <w:rsid w:val="004D2C33"/>
    <w:rsid w:val="004D57E8"/>
    <w:rsid w:val="004E1632"/>
    <w:rsid w:val="004E37DA"/>
    <w:rsid w:val="004E5F14"/>
    <w:rsid w:val="00506989"/>
    <w:rsid w:val="00506FCB"/>
    <w:rsid w:val="00507A29"/>
    <w:rsid w:val="005111A1"/>
    <w:rsid w:val="005114A8"/>
    <w:rsid w:val="00511E6D"/>
    <w:rsid w:val="005260E2"/>
    <w:rsid w:val="005268C2"/>
    <w:rsid w:val="00530242"/>
    <w:rsid w:val="00531BD5"/>
    <w:rsid w:val="005339C8"/>
    <w:rsid w:val="00533A33"/>
    <w:rsid w:val="005371D4"/>
    <w:rsid w:val="00542138"/>
    <w:rsid w:val="005437B1"/>
    <w:rsid w:val="00555B76"/>
    <w:rsid w:val="00556BF2"/>
    <w:rsid w:val="0056336C"/>
    <w:rsid w:val="00563DC4"/>
    <w:rsid w:val="0056632F"/>
    <w:rsid w:val="0056735D"/>
    <w:rsid w:val="005702E9"/>
    <w:rsid w:val="00570729"/>
    <w:rsid w:val="00577444"/>
    <w:rsid w:val="00580AFD"/>
    <w:rsid w:val="0059218D"/>
    <w:rsid w:val="005961E0"/>
    <w:rsid w:val="005A146F"/>
    <w:rsid w:val="005A31A5"/>
    <w:rsid w:val="005B102A"/>
    <w:rsid w:val="005C0246"/>
    <w:rsid w:val="005E1A34"/>
    <w:rsid w:val="005E2685"/>
    <w:rsid w:val="005E68D0"/>
    <w:rsid w:val="005F2A5F"/>
    <w:rsid w:val="006018F1"/>
    <w:rsid w:val="00604CD2"/>
    <w:rsid w:val="006129D4"/>
    <w:rsid w:val="00614F6A"/>
    <w:rsid w:val="00620255"/>
    <w:rsid w:val="00626E1E"/>
    <w:rsid w:val="00630657"/>
    <w:rsid w:val="006361B9"/>
    <w:rsid w:val="0063636C"/>
    <w:rsid w:val="006451F8"/>
    <w:rsid w:val="00645BE7"/>
    <w:rsid w:val="00646776"/>
    <w:rsid w:val="00647358"/>
    <w:rsid w:val="006522D8"/>
    <w:rsid w:val="006629F4"/>
    <w:rsid w:val="0067237C"/>
    <w:rsid w:val="00683F01"/>
    <w:rsid w:val="006947AA"/>
    <w:rsid w:val="0069623D"/>
    <w:rsid w:val="006A5ACF"/>
    <w:rsid w:val="006B3C68"/>
    <w:rsid w:val="006C2995"/>
    <w:rsid w:val="006C43B3"/>
    <w:rsid w:val="006C7EBF"/>
    <w:rsid w:val="006E5466"/>
    <w:rsid w:val="006E60A6"/>
    <w:rsid w:val="006E64AF"/>
    <w:rsid w:val="007048DC"/>
    <w:rsid w:val="00705919"/>
    <w:rsid w:val="007059B1"/>
    <w:rsid w:val="00706635"/>
    <w:rsid w:val="00707461"/>
    <w:rsid w:val="00710023"/>
    <w:rsid w:val="007307BA"/>
    <w:rsid w:val="00750B14"/>
    <w:rsid w:val="00752450"/>
    <w:rsid w:val="00752F9D"/>
    <w:rsid w:val="0077107F"/>
    <w:rsid w:val="0077647A"/>
    <w:rsid w:val="00780992"/>
    <w:rsid w:val="007840FC"/>
    <w:rsid w:val="00796D64"/>
    <w:rsid w:val="007A46D1"/>
    <w:rsid w:val="007B2798"/>
    <w:rsid w:val="007B6A11"/>
    <w:rsid w:val="007D0D38"/>
    <w:rsid w:val="007D45AB"/>
    <w:rsid w:val="007D7294"/>
    <w:rsid w:val="007E41A7"/>
    <w:rsid w:val="007E5395"/>
    <w:rsid w:val="007E7048"/>
    <w:rsid w:val="007F043D"/>
    <w:rsid w:val="007F10DD"/>
    <w:rsid w:val="007F5EA4"/>
    <w:rsid w:val="00800884"/>
    <w:rsid w:val="00807F4C"/>
    <w:rsid w:val="00811591"/>
    <w:rsid w:val="00814BFF"/>
    <w:rsid w:val="00822570"/>
    <w:rsid w:val="00833718"/>
    <w:rsid w:val="00834E45"/>
    <w:rsid w:val="00836524"/>
    <w:rsid w:val="008426B7"/>
    <w:rsid w:val="00847005"/>
    <w:rsid w:val="00854169"/>
    <w:rsid w:val="008631B6"/>
    <w:rsid w:val="008674A5"/>
    <w:rsid w:val="0087619F"/>
    <w:rsid w:val="00876E02"/>
    <w:rsid w:val="00886493"/>
    <w:rsid w:val="00886F52"/>
    <w:rsid w:val="0089268F"/>
    <w:rsid w:val="00895BAE"/>
    <w:rsid w:val="00896F12"/>
    <w:rsid w:val="008A3B14"/>
    <w:rsid w:val="008B55DE"/>
    <w:rsid w:val="008B5C9C"/>
    <w:rsid w:val="008C6C1E"/>
    <w:rsid w:val="008C7996"/>
    <w:rsid w:val="008D02A9"/>
    <w:rsid w:val="008D0F3D"/>
    <w:rsid w:val="008D4ACE"/>
    <w:rsid w:val="008E2032"/>
    <w:rsid w:val="008E6B8B"/>
    <w:rsid w:val="008F73EC"/>
    <w:rsid w:val="00907C8C"/>
    <w:rsid w:val="009215BD"/>
    <w:rsid w:val="00931015"/>
    <w:rsid w:val="00937B67"/>
    <w:rsid w:val="00940AC7"/>
    <w:rsid w:val="00950CED"/>
    <w:rsid w:val="00952AFF"/>
    <w:rsid w:val="009537F9"/>
    <w:rsid w:val="00964C67"/>
    <w:rsid w:val="009656D7"/>
    <w:rsid w:val="00974B1E"/>
    <w:rsid w:val="00987230"/>
    <w:rsid w:val="009A1F4D"/>
    <w:rsid w:val="009A5B30"/>
    <w:rsid w:val="009A5D04"/>
    <w:rsid w:val="009A609B"/>
    <w:rsid w:val="009B4DA0"/>
    <w:rsid w:val="009C20C8"/>
    <w:rsid w:val="009C2340"/>
    <w:rsid w:val="009C7DD1"/>
    <w:rsid w:val="009D0103"/>
    <w:rsid w:val="009E138A"/>
    <w:rsid w:val="009E2DB4"/>
    <w:rsid w:val="009F0C18"/>
    <w:rsid w:val="009F329F"/>
    <w:rsid w:val="00A02486"/>
    <w:rsid w:val="00A04DF5"/>
    <w:rsid w:val="00A058AE"/>
    <w:rsid w:val="00A07C18"/>
    <w:rsid w:val="00A144B0"/>
    <w:rsid w:val="00A23043"/>
    <w:rsid w:val="00A24E5A"/>
    <w:rsid w:val="00A36FBA"/>
    <w:rsid w:val="00A434F6"/>
    <w:rsid w:val="00A57B00"/>
    <w:rsid w:val="00A64F92"/>
    <w:rsid w:val="00A878C4"/>
    <w:rsid w:val="00A913F1"/>
    <w:rsid w:val="00A91B92"/>
    <w:rsid w:val="00A929C8"/>
    <w:rsid w:val="00AA5ACF"/>
    <w:rsid w:val="00AA75B6"/>
    <w:rsid w:val="00AB1E2E"/>
    <w:rsid w:val="00AB2B4B"/>
    <w:rsid w:val="00AB7366"/>
    <w:rsid w:val="00AC2D50"/>
    <w:rsid w:val="00AC4AC1"/>
    <w:rsid w:val="00AC63ED"/>
    <w:rsid w:val="00AC65CC"/>
    <w:rsid w:val="00AD2581"/>
    <w:rsid w:val="00AE413C"/>
    <w:rsid w:val="00AE45D2"/>
    <w:rsid w:val="00AE6040"/>
    <w:rsid w:val="00AF78AF"/>
    <w:rsid w:val="00AF7B7A"/>
    <w:rsid w:val="00B17A68"/>
    <w:rsid w:val="00B17BC9"/>
    <w:rsid w:val="00B21C20"/>
    <w:rsid w:val="00B256C3"/>
    <w:rsid w:val="00B30626"/>
    <w:rsid w:val="00B34C7F"/>
    <w:rsid w:val="00B3761B"/>
    <w:rsid w:val="00B53D4E"/>
    <w:rsid w:val="00B5469B"/>
    <w:rsid w:val="00B54A72"/>
    <w:rsid w:val="00B54EE6"/>
    <w:rsid w:val="00B64535"/>
    <w:rsid w:val="00B86F73"/>
    <w:rsid w:val="00B92BB2"/>
    <w:rsid w:val="00B92BB7"/>
    <w:rsid w:val="00BA0037"/>
    <w:rsid w:val="00BA0622"/>
    <w:rsid w:val="00BA4DDC"/>
    <w:rsid w:val="00BA6363"/>
    <w:rsid w:val="00BD0EA2"/>
    <w:rsid w:val="00BD192A"/>
    <w:rsid w:val="00BD3442"/>
    <w:rsid w:val="00BE0A39"/>
    <w:rsid w:val="00BE25D6"/>
    <w:rsid w:val="00BE6BEC"/>
    <w:rsid w:val="00C04F80"/>
    <w:rsid w:val="00C05043"/>
    <w:rsid w:val="00C15AE3"/>
    <w:rsid w:val="00C3297E"/>
    <w:rsid w:val="00C41808"/>
    <w:rsid w:val="00C45F3C"/>
    <w:rsid w:val="00C6044B"/>
    <w:rsid w:val="00C672A8"/>
    <w:rsid w:val="00C7110B"/>
    <w:rsid w:val="00C72C40"/>
    <w:rsid w:val="00C73814"/>
    <w:rsid w:val="00C74784"/>
    <w:rsid w:val="00C90A87"/>
    <w:rsid w:val="00C96C80"/>
    <w:rsid w:val="00CC5072"/>
    <w:rsid w:val="00CC76C3"/>
    <w:rsid w:val="00CD18E2"/>
    <w:rsid w:val="00CD4E6B"/>
    <w:rsid w:val="00CD5E7C"/>
    <w:rsid w:val="00CE111F"/>
    <w:rsid w:val="00CE6907"/>
    <w:rsid w:val="00CF51BC"/>
    <w:rsid w:val="00D006BB"/>
    <w:rsid w:val="00D11BA6"/>
    <w:rsid w:val="00D12EE2"/>
    <w:rsid w:val="00D202C0"/>
    <w:rsid w:val="00D300FA"/>
    <w:rsid w:val="00D30B16"/>
    <w:rsid w:val="00D32015"/>
    <w:rsid w:val="00D35F1A"/>
    <w:rsid w:val="00D43CD6"/>
    <w:rsid w:val="00D527CD"/>
    <w:rsid w:val="00D56C7F"/>
    <w:rsid w:val="00D64821"/>
    <w:rsid w:val="00D700DB"/>
    <w:rsid w:val="00D74D92"/>
    <w:rsid w:val="00D80ADC"/>
    <w:rsid w:val="00D832C4"/>
    <w:rsid w:val="00D9211C"/>
    <w:rsid w:val="00DA0E55"/>
    <w:rsid w:val="00DA5FB3"/>
    <w:rsid w:val="00DA6F11"/>
    <w:rsid w:val="00DA7C07"/>
    <w:rsid w:val="00DB3ED8"/>
    <w:rsid w:val="00DB62F0"/>
    <w:rsid w:val="00DC0CCF"/>
    <w:rsid w:val="00DC5D60"/>
    <w:rsid w:val="00DC62F2"/>
    <w:rsid w:val="00DD09F4"/>
    <w:rsid w:val="00DE16FD"/>
    <w:rsid w:val="00DE3918"/>
    <w:rsid w:val="00DE44A1"/>
    <w:rsid w:val="00DF4442"/>
    <w:rsid w:val="00DF53BB"/>
    <w:rsid w:val="00E070C6"/>
    <w:rsid w:val="00E078B6"/>
    <w:rsid w:val="00E15345"/>
    <w:rsid w:val="00E16C27"/>
    <w:rsid w:val="00E21158"/>
    <w:rsid w:val="00E21282"/>
    <w:rsid w:val="00E219D1"/>
    <w:rsid w:val="00E23CEA"/>
    <w:rsid w:val="00E32647"/>
    <w:rsid w:val="00E34325"/>
    <w:rsid w:val="00E354DE"/>
    <w:rsid w:val="00E43B2D"/>
    <w:rsid w:val="00E501BA"/>
    <w:rsid w:val="00E5253F"/>
    <w:rsid w:val="00E54F30"/>
    <w:rsid w:val="00E610E0"/>
    <w:rsid w:val="00E761FB"/>
    <w:rsid w:val="00E772AD"/>
    <w:rsid w:val="00E84BC4"/>
    <w:rsid w:val="00E8698D"/>
    <w:rsid w:val="00E93C23"/>
    <w:rsid w:val="00EA5BF6"/>
    <w:rsid w:val="00EB0862"/>
    <w:rsid w:val="00EB1816"/>
    <w:rsid w:val="00EB515D"/>
    <w:rsid w:val="00EC05A0"/>
    <w:rsid w:val="00EC5149"/>
    <w:rsid w:val="00EC6928"/>
    <w:rsid w:val="00ED0D9A"/>
    <w:rsid w:val="00ED186D"/>
    <w:rsid w:val="00ED3334"/>
    <w:rsid w:val="00ED33E0"/>
    <w:rsid w:val="00ED370C"/>
    <w:rsid w:val="00EE33D1"/>
    <w:rsid w:val="00EF4F90"/>
    <w:rsid w:val="00F0033D"/>
    <w:rsid w:val="00F02F3C"/>
    <w:rsid w:val="00F11057"/>
    <w:rsid w:val="00F14997"/>
    <w:rsid w:val="00F17269"/>
    <w:rsid w:val="00F17B47"/>
    <w:rsid w:val="00F2139D"/>
    <w:rsid w:val="00F22507"/>
    <w:rsid w:val="00F249CE"/>
    <w:rsid w:val="00F268B7"/>
    <w:rsid w:val="00F43C76"/>
    <w:rsid w:val="00F4445B"/>
    <w:rsid w:val="00F47688"/>
    <w:rsid w:val="00F61322"/>
    <w:rsid w:val="00F63DD0"/>
    <w:rsid w:val="00F731DE"/>
    <w:rsid w:val="00F75960"/>
    <w:rsid w:val="00F8584F"/>
    <w:rsid w:val="00F963EA"/>
    <w:rsid w:val="00FA070C"/>
    <w:rsid w:val="00FA3EE0"/>
    <w:rsid w:val="00FA6A4D"/>
    <w:rsid w:val="00FB05D0"/>
    <w:rsid w:val="00FC01DF"/>
    <w:rsid w:val="00FF39BD"/>
    <w:rsid w:val="00FF3F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FE43F6"/>
  <w15:docId w15:val="{B5739260-956B-4906-AE2D-92443834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111A1"/>
    <w:rPr>
      <w:sz w:val="24"/>
      <w:szCs w:val="24"/>
    </w:rPr>
  </w:style>
  <w:style w:type="paragraph" w:styleId="Nagwek2">
    <w:name w:val="heading 2"/>
    <w:basedOn w:val="Normalny"/>
    <w:next w:val="Normalny"/>
    <w:link w:val="Nagwek2Znak"/>
    <w:uiPriority w:val="99"/>
    <w:qFormat/>
    <w:rsid w:val="0021264F"/>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9"/>
    <w:qFormat/>
    <w:rsid w:val="00F02F3C"/>
    <w:pPr>
      <w:keepNext/>
      <w:spacing w:before="240" w:after="60"/>
      <w:outlineLvl w:val="2"/>
    </w:pPr>
    <w:rPr>
      <w:rFonts w:ascii="Arial" w:hAnsi="Arial" w:cs="Arial"/>
      <w:b/>
      <w:bCs/>
      <w:sz w:val="26"/>
      <w:szCs w:val="26"/>
    </w:rPr>
  </w:style>
  <w:style w:type="paragraph" w:styleId="Nagwek6">
    <w:name w:val="heading 6"/>
    <w:basedOn w:val="Normalny"/>
    <w:next w:val="Normalny"/>
    <w:link w:val="Nagwek6Znak"/>
    <w:uiPriority w:val="99"/>
    <w:qFormat/>
    <w:rsid w:val="00235088"/>
    <w:pPr>
      <w:spacing w:before="240" w:after="60"/>
      <w:outlineLvl w:val="5"/>
    </w:pPr>
    <w:rPr>
      <w:b/>
      <w:b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link w:val="Nagwek6"/>
    <w:uiPriority w:val="99"/>
    <w:locked/>
    <w:rsid w:val="00235088"/>
    <w:rPr>
      <w:rFonts w:cs="Times New Roman"/>
      <w:b/>
      <w:bCs/>
      <w:sz w:val="22"/>
      <w:szCs w:val="22"/>
      <w:lang w:val="pl-PL" w:eastAsia="pl-PL" w:bidi="ar-SA"/>
    </w:rPr>
  </w:style>
  <w:style w:type="character" w:customStyle="1" w:styleId="ZnakZnak3">
    <w:name w:val="Znak Znak3"/>
    <w:uiPriority w:val="99"/>
    <w:rsid w:val="00272AD4"/>
    <w:rPr>
      <w:rFonts w:ascii="Arial" w:hAnsi="Arial" w:cs="Arial"/>
      <w:b/>
      <w:bCs/>
      <w:sz w:val="26"/>
      <w:szCs w:val="26"/>
    </w:rPr>
  </w:style>
  <w:style w:type="paragraph" w:styleId="Tekstpodstawowy">
    <w:name w:val="Body Text"/>
    <w:aliases w:val="bt,b"/>
    <w:basedOn w:val="Normalny"/>
    <w:link w:val="TekstpodstawowyZnak"/>
    <w:uiPriority w:val="99"/>
    <w:rsid w:val="00580AFD"/>
    <w:pPr>
      <w:jc w:val="both"/>
    </w:pPr>
  </w:style>
  <w:style w:type="paragraph" w:styleId="Nagwek">
    <w:name w:val="header"/>
    <w:basedOn w:val="Normalny"/>
    <w:link w:val="NagwekZnak"/>
    <w:uiPriority w:val="99"/>
    <w:rsid w:val="00F47688"/>
    <w:pPr>
      <w:tabs>
        <w:tab w:val="center" w:pos="4536"/>
        <w:tab w:val="right" w:pos="9072"/>
      </w:tabs>
    </w:pPr>
  </w:style>
  <w:style w:type="character" w:customStyle="1" w:styleId="NagwekZnak">
    <w:name w:val="Nagłówek Znak"/>
    <w:link w:val="Nagwek"/>
    <w:uiPriority w:val="99"/>
    <w:rsid w:val="005111A1"/>
    <w:rPr>
      <w:sz w:val="24"/>
      <w:szCs w:val="24"/>
    </w:rPr>
  </w:style>
  <w:style w:type="character" w:styleId="Hipercze">
    <w:name w:val="Hyperlink"/>
    <w:uiPriority w:val="99"/>
    <w:rsid w:val="005111A1"/>
    <w:rPr>
      <w:rFonts w:cs="Times New Roman"/>
      <w:color w:val="0000FF"/>
      <w:u w:val="single"/>
    </w:rPr>
  </w:style>
  <w:style w:type="paragraph" w:styleId="Tekstdymka">
    <w:name w:val="Balloon Text"/>
    <w:basedOn w:val="Normalny"/>
    <w:link w:val="TekstdymkaZnak"/>
    <w:uiPriority w:val="99"/>
    <w:semiHidden/>
    <w:rsid w:val="005111A1"/>
    <w:rPr>
      <w:rFonts w:ascii="Tahoma" w:hAnsi="Tahoma"/>
      <w:sz w:val="16"/>
      <w:szCs w:val="16"/>
    </w:rPr>
  </w:style>
  <w:style w:type="character" w:customStyle="1" w:styleId="TekstdymkaZnak">
    <w:name w:val="Tekst dymka Znak"/>
    <w:link w:val="Tekstdymka"/>
    <w:uiPriority w:val="99"/>
    <w:semiHidden/>
    <w:rsid w:val="005111A1"/>
    <w:rPr>
      <w:rFonts w:ascii="Tahoma" w:hAnsi="Tahoma" w:cs="Tahoma"/>
      <w:sz w:val="16"/>
      <w:szCs w:val="16"/>
    </w:rPr>
  </w:style>
  <w:style w:type="character" w:styleId="Odwoaniedokomentarza">
    <w:name w:val="annotation reference"/>
    <w:uiPriority w:val="99"/>
    <w:semiHidden/>
    <w:rsid w:val="005111A1"/>
    <w:rPr>
      <w:rFonts w:cs="Times New Roman"/>
      <w:sz w:val="16"/>
      <w:szCs w:val="16"/>
    </w:rPr>
  </w:style>
  <w:style w:type="paragraph" w:styleId="Tekstkomentarza">
    <w:name w:val="annotation text"/>
    <w:basedOn w:val="Normalny"/>
    <w:link w:val="TekstkomentarzaZnak"/>
    <w:uiPriority w:val="99"/>
    <w:semiHidden/>
    <w:rsid w:val="005111A1"/>
    <w:rPr>
      <w:sz w:val="20"/>
      <w:szCs w:val="20"/>
    </w:rPr>
  </w:style>
  <w:style w:type="character" w:customStyle="1" w:styleId="Nagwek3Znak">
    <w:name w:val="Nagłówek 3 Znak"/>
    <w:link w:val="Nagwek3"/>
    <w:uiPriority w:val="99"/>
    <w:locked/>
    <w:rsid w:val="00F02F3C"/>
    <w:rPr>
      <w:rFonts w:ascii="Arial" w:hAnsi="Arial" w:cs="Arial"/>
      <w:b/>
      <w:bCs/>
      <w:sz w:val="26"/>
      <w:szCs w:val="26"/>
      <w:lang w:val="pl-PL" w:eastAsia="pl-PL" w:bidi="ar-SA"/>
    </w:rPr>
  </w:style>
  <w:style w:type="paragraph" w:styleId="Tematkomentarza">
    <w:name w:val="annotation subject"/>
    <w:basedOn w:val="Tekstkomentarza"/>
    <w:next w:val="Tekstkomentarza"/>
    <w:link w:val="TematkomentarzaZnak"/>
    <w:uiPriority w:val="99"/>
    <w:semiHidden/>
    <w:rsid w:val="005111A1"/>
    <w:rPr>
      <w:rFonts w:ascii="Arial" w:hAnsi="Arial" w:cs="Arial"/>
      <w:b/>
      <w:bCs/>
    </w:rPr>
  </w:style>
  <w:style w:type="character" w:customStyle="1" w:styleId="TematkomentarzaZnak">
    <w:name w:val="Temat komentarza Znak"/>
    <w:link w:val="Tematkomentarza"/>
    <w:uiPriority w:val="99"/>
    <w:semiHidden/>
    <w:rsid w:val="005111A1"/>
    <w:rPr>
      <w:rFonts w:ascii="Arial" w:hAnsi="Arial" w:cs="Arial"/>
      <w:b/>
      <w:bCs/>
      <w:sz w:val="20"/>
      <w:szCs w:val="20"/>
      <w:lang w:val="pl-PL" w:eastAsia="pl-PL" w:bidi="ar-SA"/>
    </w:rPr>
  </w:style>
  <w:style w:type="paragraph" w:styleId="Stopka">
    <w:name w:val="footer"/>
    <w:basedOn w:val="Normalny"/>
    <w:link w:val="StopkaZnak"/>
    <w:uiPriority w:val="99"/>
    <w:rsid w:val="00F47688"/>
    <w:pPr>
      <w:tabs>
        <w:tab w:val="center" w:pos="4536"/>
        <w:tab w:val="right" w:pos="9072"/>
      </w:tabs>
    </w:pPr>
  </w:style>
  <w:style w:type="character" w:customStyle="1" w:styleId="StopkaZnak">
    <w:name w:val="Stopka Znak"/>
    <w:link w:val="Stopka"/>
    <w:uiPriority w:val="99"/>
    <w:rsid w:val="005111A1"/>
    <w:rPr>
      <w:sz w:val="24"/>
      <w:szCs w:val="24"/>
    </w:rPr>
  </w:style>
  <w:style w:type="character" w:styleId="Numerstrony">
    <w:name w:val="page number"/>
    <w:uiPriority w:val="99"/>
    <w:rsid w:val="00FA3EE0"/>
    <w:rPr>
      <w:rFonts w:cs="Times New Roman"/>
    </w:rPr>
  </w:style>
  <w:style w:type="character" w:customStyle="1" w:styleId="TekstkomentarzaZnak">
    <w:name w:val="Tekst komentarza Znak"/>
    <w:link w:val="Tekstkomentarza"/>
    <w:uiPriority w:val="99"/>
    <w:semiHidden/>
    <w:locked/>
    <w:rsid w:val="00B17BC9"/>
    <w:rPr>
      <w:rFonts w:cs="Times New Roman"/>
    </w:rPr>
  </w:style>
  <w:style w:type="character" w:customStyle="1" w:styleId="Nagwek2Znak">
    <w:name w:val="Nagłówek 2 Znak"/>
    <w:link w:val="Nagwek2"/>
    <w:uiPriority w:val="99"/>
    <w:locked/>
    <w:rsid w:val="00272AD4"/>
    <w:rPr>
      <w:rFonts w:ascii="Arial" w:hAnsi="Arial" w:cs="Arial"/>
      <w:b/>
      <w:bCs/>
      <w:i/>
      <w:iCs/>
      <w:sz w:val="28"/>
      <w:szCs w:val="28"/>
      <w:lang w:val="pl-PL" w:eastAsia="pl-PL" w:bidi="ar-SA"/>
    </w:rPr>
  </w:style>
  <w:style w:type="character" w:customStyle="1" w:styleId="TekstpodstawowyZnak">
    <w:name w:val="Tekst podstawowy Znak"/>
    <w:aliases w:val="bt Znak,b Znak"/>
    <w:link w:val="Tekstpodstawowy"/>
    <w:uiPriority w:val="99"/>
    <w:semiHidden/>
    <w:rsid w:val="005111A1"/>
    <w:rPr>
      <w:sz w:val="24"/>
      <w:szCs w:val="24"/>
    </w:rPr>
  </w:style>
  <w:style w:type="paragraph" w:styleId="Akapitzlist">
    <w:name w:val="List Paragraph"/>
    <w:basedOn w:val="Normalny"/>
    <w:uiPriority w:val="34"/>
    <w:qFormat/>
    <w:rsid w:val="006A5ACF"/>
    <w:pPr>
      <w:ind w:left="720"/>
      <w:contextualSpacing/>
    </w:pPr>
  </w:style>
  <w:style w:type="character" w:styleId="UyteHipercze">
    <w:name w:val="FollowedHyperlink"/>
    <w:basedOn w:val="Domylnaczcionkaakapitu"/>
    <w:uiPriority w:val="99"/>
    <w:semiHidden/>
    <w:unhideWhenUsed/>
    <w:rsid w:val="00A058AE"/>
    <w:rPr>
      <w:color w:val="800080" w:themeColor="followedHyperlink"/>
      <w:u w:val="single"/>
    </w:rPr>
  </w:style>
  <w:style w:type="character" w:styleId="Pogrubienie">
    <w:name w:val="Strong"/>
    <w:basedOn w:val="Domylnaczcionkaakapitu"/>
    <w:uiPriority w:val="22"/>
    <w:qFormat/>
    <w:rsid w:val="000425D6"/>
    <w:rPr>
      <w:b/>
      <w:bCs/>
    </w:rPr>
  </w:style>
  <w:style w:type="character" w:customStyle="1" w:styleId="Nierozpoznanawzmianka1">
    <w:name w:val="Nierozpoznana wzmianka1"/>
    <w:basedOn w:val="Domylnaczcionkaakapitu"/>
    <w:uiPriority w:val="99"/>
    <w:semiHidden/>
    <w:unhideWhenUsed/>
    <w:rsid w:val="000D749F"/>
    <w:rPr>
      <w:color w:val="605E5C"/>
      <w:shd w:val="clear" w:color="auto" w:fill="E1DFDD"/>
    </w:rPr>
  </w:style>
  <w:style w:type="paragraph" w:styleId="Tekstprzypisudolnego">
    <w:name w:val="footnote text"/>
    <w:basedOn w:val="Normalny"/>
    <w:link w:val="TekstprzypisudolnegoZnak"/>
    <w:uiPriority w:val="99"/>
    <w:semiHidden/>
    <w:unhideWhenUsed/>
    <w:rsid w:val="000C2842"/>
    <w:rPr>
      <w:sz w:val="20"/>
      <w:szCs w:val="20"/>
    </w:rPr>
  </w:style>
  <w:style w:type="character" w:customStyle="1" w:styleId="TekstprzypisudolnegoZnak">
    <w:name w:val="Tekst przypisu dolnego Znak"/>
    <w:basedOn w:val="Domylnaczcionkaakapitu"/>
    <w:link w:val="Tekstprzypisudolnego"/>
    <w:uiPriority w:val="99"/>
    <w:semiHidden/>
    <w:rsid w:val="000C2842"/>
  </w:style>
  <w:style w:type="character" w:styleId="Odwoanieprzypisudolnego">
    <w:name w:val="footnote reference"/>
    <w:basedOn w:val="Domylnaczcionkaakapitu"/>
    <w:uiPriority w:val="99"/>
    <w:semiHidden/>
    <w:unhideWhenUsed/>
    <w:rsid w:val="000C2842"/>
    <w:rPr>
      <w:vertAlign w:val="superscript"/>
    </w:rPr>
  </w:style>
  <w:style w:type="paragraph" w:styleId="Tekstprzypisukocowego">
    <w:name w:val="endnote text"/>
    <w:basedOn w:val="Normalny"/>
    <w:link w:val="TekstprzypisukocowegoZnak"/>
    <w:uiPriority w:val="99"/>
    <w:semiHidden/>
    <w:unhideWhenUsed/>
    <w:rsid w:val="000D37A4"/>
    <w:rPr>
      <w:sz w:val="20"/>
      <w:szCs w:val="20"/>
    </w:rPr>
  </w:style>
  <w:style w:type="character" w:customStyle="1" w:styleId="TekstprzypisukocowegoZnak">
    <w:name w:val="Tekst przypisu końcowego Znak"/>
    <w:basedOn w:val="Domylnaczcionkaakapitu"/>
    <w:link w:val="Tekstprzypisukocowego"/>
    <w:uiPriority w:val="99"/>
    <w:semiHidden/>
    <w:rsid w:val="000D37A4"/>
  </w:style>
  <w:style w:type="character" w:styleId="Odwoanieprzypisukocowego">
    <w:name w:val="endnote reference"/>
    <w:basedOn w:val="Domylnaczcionkaakapitu"/>
    <w:uiPriority w:val="99"/>
    <w:semiHidden/>
    <w:unhideWhenUsed/>
    <w:rsid w:val="000D37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ugb.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F159B-9793-442E-AC63-23BF2F06F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698</Words>
  <Characters>4190</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FORMULARZ ZGŁASZANIA UWAG</vt:lpstr>
    </vt:vector>
  </TitlesOfParts>
  <Company>MRR</Company>
  <LinksUpToDate>false</LinksUpToDate>
  <CharactersWithSpaces>4879</CharactersWithSpaces>
  <SharedDoc>false</SharedDoc>
  <HLinks>
    <vt:vector size="6" baseType="variant">
      <vt:variant>
        <vt:i4>6815835</vt:i4>
      </vt:variant>
      <vt:variant>
        <vt:i4>0</vt:i4>
      </vt:variant>
      <vt:variant>
        <vt:i4>0</vt:i4>
      </vt:variant>
      <vt:variant>
        <vt:i4>5</vt:i4>
      </vt:variant>
      <vt:variant>
        <vt:lpwstr>mailto:konsultacjerpo@wzp.pl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ZGŁASZANIA UWAG</dc:title>
  <dc:creator>Krasuski</dc:creator>
  <cp:lastModifiedBy>Magda Widuch</cp:lastModifiedBy>
  <cp:revision>8</cp:revision>
  <cp:lastPrinted>2013-12-19T12:37:00Z</cp:lastPrinted>
  <dcterms:created xsi:type="dcterms:W3CDTF">2024-04-26T13:08:00Z</dcterms:created>
  <dcterms:modified xsi:type="dcterms:W3CDTF">2026-03-16T08:09:00Z</dcterms:modified>
</cp:coreProperties>
</file>