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9F2" w:rsidRDefault="002305F5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3329F2" w:rsidRDefault="003329F2">
      <w:pPr>
        <w:pStyle w:val="Bezodstpw"/>
        <w:rPr>
          <w:rFonts w:ascii="Times New Roman" w:hAnsi="Times New Roman" w:cs="Times New Roman"/>
        </w:rPr>
      </w:pPr>
    </w:p>
    <w:p w:rsidR="003329F2" w:rsidRDefault="002305F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344 ) Wójt Gminy Olszanka podaje do publicznej wiadomości </w:t>
      </w:r>
      <w:bookmarkStart w:id="0" w:name="_GoBack"/>
      <w:r>
        <w:rPr>
          <w:rFonts w:ascii="Times New Roman" w:hAnsi="Times New Roman" w:cs="Times New Roman"/>
        </w:rPr>
        <w:t xml:space="preserve">wykaz </w:t>
      </w:r>
      <w:r>
        <w:rPr>
          <w:rFonts w:ascii="Times New Roman" w:hAnsi="Times New Roman" w:cs="Times New Roman"/>
        </w:rPr>
        <w:t>nieruchomości stanowiącej własność Gminy Olszanka przeznaczonej do oddania w najem</w:t>
      </w:r>
      <w:bookmarkEnd w:id="0"/>
      <w:r>
        <w:rPr>
          <w:rFonts w:ascii="Times New Roman" w:hAnsi="Times New Roman" w:cs="Times New Roman"/>
        </w:rPr>
        <w:t>.</w:t>
      </w:r>
    </w:p>
    <w:p w:rsidR="003329F2" w:rsidRDefault="003329F2">
      <w:pPr>
        <w:pStyle w:val="Bezodstpw"/>
        <w:rPr>
          <w:rFonts w:ascii="Times New Roman" w:hAnsi="Times New Roman" w:cs="Times New Roman"/>
        </w:rPr>
      </w:pPr>
    </w:p>
    <w:p w:rsidR="003329F2" w:rsidRDefault="003329F2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3329F2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zagospodarowani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3329F2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Lokal użytkowy położony w budynku Ośrodka Zdrowia, na działce nr 519/3</w:t>
            </w:r>
          </w:p>
          <w:p w:rsidR="003329F2" w:rsidRDefault="002305F5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 pow. 0,2100 ha, a. m. 2, obręb Przylesie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OP1B/00007395/6 o ogólnej powierzchni 0,2100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ha, użytek gruntowy R – 0,0500 ha, B - 0,1600 ha.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 oraz tereny mieszkaniowe. Brak opracowanego miejscowego planu zagospodarowania przestrzennego dla terenu, na którym usytuowana jest działka. Przedmiotem najmu  są dwa lokale  użytkowe o  łącznej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powierzchni 22 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Przeznaczenie na gabinet psychologiczno - pedagogiczny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2305F5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8,00 zł za1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netto + podatek Vat 23 % miesięcznie+ opłaty za media związane użytkowaniem lokalu.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2305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2305F5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3329F2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329F2" w:rsidRDefault="003329F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3329F2" w:rsidRDefault="003329F2">
      <w:pPr>
        <w:pStyle w:val="Bezodstpw"/>
        <w:rPr>
          <w:rFonts w:ascii="Times New Roman" w:hAnsi="Times New Roman" w:cs="Times New Roman"/>
        </w:rPr>
      </w:pPr>
    </w:p>
    <w:p w:rsidR="003329F2" w:rsidRDefault="002305F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Wykaz wywiesza się na tablicy ogłoszeń w siedzibie Urzędu </w:t>
      </w:r>
      <w:r>
        <w:rPr>
          <w:rFonts w:ascii="Times New Roman" w:hAnsi="Times New Roman" w:cs="Times New Roman"/>
          <w:szCs w:val="24"/>
        </w:rPr>
        <w:t>Gminy Olszanka na okres 21 dni.</w:t>
      </w:r>
    </w:p>
    <w:p w:rsidR="003329F2" w:rsidRDefault="002305F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3329F2" w:rsidRDefault="002305F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najem można uzyskać w Urzędzie Gminy Olszanka, pokój 4 a, telefon 77 412 96 83 wew. 121.</w:t>
      </w:r>
    </w:p>
    <w:p w:rsidR="003329F2" w:rsidRDefault="003329F2">
      <w:pPr>
        <w:pStyle w:val="Bezodstpw"/>
        <w:rPr>
          <w:rFonts w:ascii="Times New Roman" w:hAnsi="Times New Roman" w:cs="Times New Roman"/>
          <w:szCs w:val="24"/>
        </w:rPr>
      </w:pPr>
    </w:p>
    <w:p w:rsidR="003329F2" w:rsidRDefault="002305F5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05.05.2022 r. </w:t>
      </w:r>
      <w:r>
        <w:rPr>
          <w:rFonts w:ascii="Times New Roman" w:hAnsi="Times New Roman" w:cs="Times New Roman"/>
          <w:szCs w:val="24"/>
        </w:rPr>
        <w:tab/>
      </w:r>
    </w:p>
    <w:p w:rsidR="003329F2" w:rsidRDefault="002305F5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3329F2" w:rsidRDefault="002305F5">
      <w:pPr>
        <w:pStyle w:val="Bezodstpw"/>
        <w:ind w:left="9926" w:firstLine="709"/>
        <w:rPr>
          <w:rFonts w:hint="eastAsia"/>
        </w:rPr>
      </w:pPr>
      <w:r>
        <w:t>Wójt Gminy Olszanka</w:t>
      </w:r>
    </w:p>
    <w:p w:rsidR="003329F2" w:rsidRDefault="002305F5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3329F2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5F5" w:rsidRDefault="002305F5">
      <w:pPr>
        <w:rPr>
          <w:rFonts w:hint="eastAsia"/>
        </w:rPr>
      </w:pPr>
      <w:r>
        <w:separator/>
      </w:r>
    </w:p>
  </w:endnote>
  <w:endnote w:type="continuationSeparator" w:id="0">
    <w:p w:rsidR="002305F5" w:rsidRDefault="002305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5F5" w:rsidRDefault="002305F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2305F5" w:rsidRDefault="002305F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329F2"/>
    <w:rsid w:val="002305F5"/>
    <w:rsid w:val="003329F2"/>
    <w:rsid w:val="00FC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CC3DF-B8D1-47C4-B0B5-F0496F93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Konto Microsoft</cp:lastModifiedBy>
  <cp:revision>2</cp:revision>
  <cp:lastPrinted>2022-11-15T08:56:00Z</cp:lastPrinted>
  <dcterms:created xsi:type="dcterms:W3CDTF">2023-05-08T12:29:00Z</dcterms:created>
  <dcterms:modified xsi:type="dcterms:W3CDTF">2023-05-08T12:29:00Z</dcterms:modified>
</cp:coreProperties>
</file>