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B4A" w:rsidRDefault="00433B4A" w:rsidP="00433B4A">
      <w:pPr>
        <w:pStyle w:val="Bezodstpw"/>
        <w:jc w:val="center"/>
        <w:rPr>
          <w:rFonts w:ascii="Arial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  <w:lang w:eastAsia="pl-PL"/>
        </w:rPr>
        <w:t>Uchwała Nr IX/54/ 2011</w:t>
      </w:r>
    </w:p>
    <w:p w:rsidR="00433B4A" w:rsidRDefault="00433B4A" w:rsidP="00433B4A">
      <w:pPr>
        <w:pStyle w:val="Bezodstpw"/>
        <w:jc w:val="center"/>
        <w:rPr>
          <w:rFonts w:ascii="Arial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  <w:lang w:eastAsia="pl-PL"/>
        </w:rPr>
        <w:t xml:space="preserve">Rady </w:t>
      </w:r>
      <w:r>
        <w:rPr>
          <w:rFonts w:ascii="Arial" w:hAnsi="Arial" w:cs="Arial"/>
          <w:b/>
          <w:sz w:val="24"/>
          <w:szCs w:val="24"/>
        </w:rPr>
        <w:t>Gminy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Skąpe</w:t>
      </w:r>
    </w:p>
    <w:p w:rsidR="00433B4A" w:rsidRDefault="00433B4A" w:rsidP="00433B4A">
      <w:pPr>
        <w:pStyle w:val="Bezodstpw"/>
        <w:jc w:val="center"/>
        <w:rPr>
          <w:lang w:eastAsia="pl-PL"/>
        </w:rPr>
      </w:pPr>
      <w:r>
        <w:rPr>
          <w:rFonts w:ascii="Arial" w:hAnsi="Arial" w:cs="Arial"/>
          <w:b/>
          <w:sz w:val="24"/>
          <w:szCs w:val="24"/>
          <w:lang w:eastAsia="pl-PL"/>
        </w:rPr>
        <w:t>z dnia 3 czerwca 2011 r.</w:t>
      </w:r>
    </w:p>
    <w:p w:rsidR="00433B4A" w:rsidRDefault="00433B4A" w:rsidP="00433B4A">
      <w:pPr>
        <w:pStyle w:val="Bezodstpw"/>
        <w:jc w:val="both"/>
        <w:rPr>
          <w:lang w:eastAsia="pl-PL"/>
        </w:rPr>
      </w:pPr>
    </w:p>
    <w:p w:rsidR="00433B4A" w:rsidRDefault="00433B4A" w:rsidP="00433B4A">
      <w:pPr>
        <w:pStyle w:val="Bezodstpw"/>
        <w:jc w:val="both"/>
        <w:rPr>
          <w:lang w:eastAsia="pl-PL"/>
        </w:rPr>
      </w:pPr>
    </w:p>
    <w:p w:rsidR="00433B4A" w:rsidRDefault="00433B4A" w:rsidP="00433B4A">
      <w:pPr>
        <w:pStyle w:val="Bezodstpw"/>
        <w:jc w:val="both"/>
        <w:rPr>
          <w:lang w:eastAsia="pl-PL"/>
        </w:rPr>
      </w:pPr>
      <w:r>
        <w:rPr>
          <w:rFonts w:ascii="Arial" w:hAnsi="Arial" w:cs="Arial"/>
          <w:b/>
          <w:sz w:val="24"/>
          <w:szCs w:val="24"/>
          <w:lang w:eastAsia="pl-PL"/>
        </w:rPr>
        <w:t xml:space="preserve">w sprawie realizacji zadania związanego z zagospodarowaniem plaż nad jeziorem </w:t>
      </w:r>
      <w:proofErr w:type="spellStart"/>
      <w:r>
        <w:rPr>
          <w:rFonts w:ascii="Arial" w:hAnsi="Arial" w:cs="Arial"/>
          <w:b/>
          <w:sz w:val="24"/>
          <w:szCs w:val="24"/>
          <w:lang w:eastAsia="pl-PL"/>
        </w:rPr>
        <w:t>Niesłysz</w:t>
      </w:r>
      <w:proofErr w:type="spellEnd"/>
      <w:r>
        <w:rPr>
          <w:rFonts w:ascii="Arial" w:hAnsi="Arial" w:cs="Arial"/>
          <w:b/>
          <w:sz w:val="24"/>
          <w:szCs w:val="24"/>
          <w:lang w:eastAsia="pl-PL"/>
        </w:rPr>
        <w:t xml:space="preserve"> w formie umowy o partnerstwie publiczno-prywatnym</w:t>
      </w:r>
    </w:p>
    <w:p w:rsidR="00433B4A" w:rsidRDefault="00433B4A" w:rsidP="00433B4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:rsidR="00433B4A" w:rsidRDefault="00433B4A" w:rsidP="00433B4A">
      <w:pPr>
        <w:pStyle w:val="Bezodstpw"/>
        <w:spacing w:line="276" w:lineRule="auto"/>
        <w:ind w:firstLine="708"/>
        <w:jc w:val="both"/>
        <w:rPr>
          <w:rFonts w:ascii="Arial" w:hAnsi="Arial" w:cs="Arial"/>
          <w:b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 xml:space="preserve">Na podstawie art. 18 ust. 1 i ust. 2 </w:t>
      </w:r>
      <w:proofErr w:type="spellStart"/>
      <w:r>
        <w:rPr>
          <w:rFonts w:ascii="Arial" w:hAnsi="Arial" w:cs="Arial"/>
          <w:i/>
          <w:sz w:val="20"/>
          <w:szCs w:val="20"/>
          <w:lang w:eastAsia="pl-PL"/>
        </w:rPr>
        <w:t>pkt</w:t>
      </w:r>
      <w:proofErr w:type="spellEnd"/>
      <w:r>
        <w:rPr>
          <w:rFonts w:ascii="Arial" w:hAnsi="Arial" w:cs="Arial"/>
          <w:i/>
          <w:sz w:val="20"/>
          <w:szCs w:val="20"/>
          <w:lang w:eastAsia="pl-PL"/>
        </w:rPr>
        <w:t xml:space="preserve"> 2 ustawy z dnia 8 marca 1990r. o samorządzie gminnym (Dz. U. z 2001 r. Nr 142, poz. 1591 z </w:t>
      </w:r>
      <w:proofErr w:type="spellStart"/>
      <w:r>
        <w:rPr>
          <w:rFonts w:ascii="Arial" w:hAnsi="Arial" w:cs="Arial"/>
          <w:i/>
          <w:sz w:val="20"/>
          <w:szCs w:val="20"/>
          <w:lang w:eastAsia="pl-PL"/>
        </w:rPr>
        <w:t>późn</w:t>
      </w:r>
      <w:proofErr w:type="spellEnd"/>
      <w:r>
        <w:rPr>
          <w:rFonts w:ascii="Arial" w:hAnsi="Arial" w:cs="Arial"/>
          <w:i/>
          <w:sz w:val="20"/>
          <w:szCs w:val="20"/>
          <w:lang w:eastAsia="pl-PL"/>
        </w:rPr>
        <w:t xml:space="preserve">. zm.) </w:t>
      </w:r>
      <w:r>
        <w:rPr>
          <w:rFonts w:ascii="Arial" w:hAnsi="Arial" w:cs="Arial"/>
          <w:b/>
          <w:i/>
          <w:sz w:val="20"/>
          <w:szCs w:val="20"/>
          <w:lang w:eastAsia="pl-PL"/>
        </w:rPr>
        <w:t>uchwala, co następuje:</w:t>
      </w:r>
    </w:p>
    <w:p w:rsidR="00433B4A" w:rsidRDefault="00433B4A" w:rsidP="00433B4A">
      <w:pPr>
        <w:pStyle w:val="Bezodstpw"/>
        <w:spacing w:line="276" w:lineRule="auto"/>
        <w:rPr>
          <w:rFonts w:ascii="Arial" w:hAnsi="Arial" w:cs="Arial"/>
          <w:b/>
          <w:sz w:val="24"/>
          <w:szCs w:val="24"/>
          <w:lang w:eastAsia="pl-PL"/>
        </w:rPr>
      </w:pP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1. </w:t>
      </w:r>
      <w:r>
        <w:rPr>
          <w:rFonts w:ascii="Arial" w:hAnsi="Arial" w:cs="Arial"/>
          <w:bCs/>
          <w:sz w:val="24"/>
          <w:szCs w:val="24"/>
        </w:rPr>
        <w:t xml:space="preserve">Gmina Skąpe w trybie umowy o partnerstwie publiczno – prywatnym zrealizuje zadanie 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związane z zagospodarowaniem gminnych plaż nad jeziorem </w:t>
      </w:r>
      <w:proofErr w:type="spellStart"/>
      <w:r>
        <w:rPr>
          <w:rFonts w:ascii="Arial" w:hAnsi="Arial" w:cs="Arial"/>
          <w:bCs/>
          <w:sz w:val="24"/>
          <w:szCs w:val="24"/>
          <w:lang w:eastAsia="pl-PL"/>
        </w:rPr>
        <w:t>Niesłysz</w:t>
      </w:r>
      <w:proofErr w:type="spellEnd"/>
      <w:r>
        <w:rPr>
          <w:rFonts w:ascii="Arial" w:hAnsi="Arial" w:cs="Arial"/>
          <w:bCs/>
          <w:sz w:val="24"/>
          <w:szCs w:val="24"/>
          <w:lang w:eastAsia="pl-PL"/>
        </w:rPr>
        <w:t>.</w:t>
      </w: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2. </w:t>
      </w:r>
      <w:r>
        <w:rPr>
          <w:rFonts w:ascii="Arial" w:hAnsi="Arial" w:cs="Arial"/>
          <w:bCs/>
          <w:sz w:val="24"/>
          <w:szCs w:val="24"/>
        </w:rPr>
        <w:t xml:space="preserve">Wyraża się zgodę na wniesienie w trybie art. 9 ust. 1 w związku z art. 7 ust. 1 ustawy z dnia 19 grudnia 2008r. o partnerstwie publiczno – prywatnym (Dz. U. z 2009r. Nr 19, poz. 100) przez Gminę Skąpe do przedmiotowego przedsięwzięcia wkładu własnego na okres jego realizacji w formie nieodpłatnego użytkowania następujących </w:t>
      </w:r>
      <w:proofErr w:type="spellStart"/>
      <w:r>
        <w:rPr>
          <w:rFonts w:ascii="Arial" w:hAnsi="Arial" w:cs="Arial"/>
          <w:bCs/>
          <w:sz w:val="24"/>
          <w:szCs w:val="24"/>
        </w:rPr>
        <w:t>nieruchomości</w:t>
      </w:r>
      <w:proofErr w:type="spellEnd"/>
      <w:r>
        <w:rPr>
          <w:rFonts w:ascii="Arial" w:hAnsi="Arial" w:cs="Arial"/>
          <w:bCs/>
          <w:sz w:val="24"/>
          <w:szCs w:val="24"/>
        </w:rPr>
        <w:t>:</w:t>
      </w:r>
    </w:p>
    <w:p w:rsidR="00433B4A" w:rsidRDefault="00433B4A" w:rsidP="00433B4A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/>
      </w:tblPr>
      <w:tblGrid>
        <w:gridCol w:w="485"/>
        <w:gridCol w:w="783"/>
        <w:gridCol w:w="1138"/>
        <w:gridCol w:w="1644"/>
        <w:gridCol w:w="2177"/>
        <w:gridCol w:w="1270"/>
        <w:gridCol w:w="1791"/>
      </w:tblGrid>
      <w:tr w:rsidR="00433B4A" w:rsidTr="00433B4A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Lp</w:t>
            </w:r>
            <w:proofErr w:type="spell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Nr </w:t>
            </w:r>
            <w:proofErr w:type="spellStart"/>
            <w:r>
              <w:rPr>
                <w:rFonts w:ascii="Arial" w:hAnsi="Arial" w:cs="Arial"/>
                <w:b/>
              </w:rPr>
              <w:t>ewid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Obręb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Powierzchnia w ha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Księga wieczysta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Charakter władania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Przeznaczenie</w:t>
            </w:r>
          </w:p>
        </w:tc>
      </w:tr>
      <w:tr w:rsidR="00433B4A" w:rsidTr="00433B4A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Przełazy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0,2942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ZG1S/00046504/6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Własność Gminy Skąpe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organizacja plaży wraz z infrastrukturą</w:t>
            </w:r>
          </w:p>
        </w:tc>
      </w:tr>
      <w:tr w:rsidR="00433B4A" w:rsidTr="00433B4A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Przełazy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0,1376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ZG1S/00046504/6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Własność Gminy Skąpe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4A" w:rsidRDefault="00433B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organizacja plaży wraz z infrastrukturą</w:t>
            </w:r>
          </w:p>
        </w:tc>
      </w:tr>
    </w:tbl>
    <w:p w:rsidR="00433B4A" w:rsidRDefault="00433B4A" w:rsidP="00433B4A">
      <w:pPr>
        <w:jc w:val="both"/>
        <w:rPr>
          <w:rFonts w:ascii="Arial" w:hAnsi="Arial" w:cs="Arial"/>
          <w:sz w:val="24"/>
          <w:szCs w:val="24"/>
        </w:rPr>
      </w:pP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Wkład własny na realizację zadania opisanego w § 1 może stanowić zobowiązanie Gminy Skąpe do sfinansowania dopłat do usług świadczonych przez partnera prywatnego na poziomie 33.750 tys. zł rocznie przez okres 15 lat od dnia oddania  </w:t>
      </w:r>
      <w:proofErr w:type="spellStart"/>
      <w:r>
        <w:rPr>
          <w:rFonts w:ascii="Arial" w:hAnsi="Arial" w:cs="Arial"/>
          <w:sz w:val="24"/>
          <w:szCs w:val="24"/>
        </w:rPr>
        <w:t>nieruchomości</w:t>
      </w:r>
      <w:proofErr w:type="spellEnd"/>
      <w:r>
        <w:rPr>
          <w:rFonts w:ascii="Arial" w:hAnsi="Arial" w:cs="Arial"/>
          <w:sz w:val="24"/>
          <w:szCs w:val="24"/>
        </w:rPr>
        <w:t xml:space="preserve"> do użytkowania. Środki finansowe na poszczególne lata realizacji zadania zostaną określone uchwałach w danym roku budżetowym.</w:t>
      </w: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Wykonanie uchwały powierza się Wójtowi Gminy Skąpe.</w:t>
      </w: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5.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33B4A" w:rsidRDefault="00433B4A" w:rsidP="00433B4A">
      <w:pPr>
        <w:pStyle w:val="Bezodstpw"/>
        <w:spacing w:line="276" w:lineRule="auto"/>
        <w:ind w:left="4248" w:firstLine="708"/>
        <w:jc w:val="both"/>
        <w:rPr>
          <w:rFonts w:ascii="Arial" w:hAnsi="Arial" w:cs="Arial"/>
          <w:sz w:val="24"/>
          <w:szCs w:val="24"/>
        </w:rPr>
      </w:pPr>
    </w:p>
    <w:p w:rsidR="00433B4A" w:rsidRDefault="00433B4A" w:rsidP="00433B4A">
      <w:pPr>
        <w:pStyle w:val="Bezodstpw"/>
        <w:spacing w:line="276" w:lineRule="auto"/>
        <w:ind w:left="424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Przewodniczący Rady Gminy</w:t>
      </w:r>
    </w:p>
    <w:p w:rsidR="00433B4A" w:rsidRDefault="00433B4A" w:rsidP="00433B4A">
      <w:pPr>
        <w:pStyle w:val="Bezodstpw"/>
        <w:spacing w:line="276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Mirosław Olczak</w:t>
      </w:r>
    </w:p>
    <w:p w:rsidR="00433B4A" w:rsidRDefault="00433B4A" w:rsidP="00433B4A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33B4A" w:rsidRDefault="00433B4A"/>
    <w:sectPr w:rsidR="00433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33B4A"/>
    <w:rsid w:val="00433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3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3B4A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33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1452</Characters>
  <Application>Microsoft Office Word</Application>
  <DocSecurity>0</DocSecurity>
  <Lines>12</Lines>
  <Paragraphs>3</Paragraphs>
  <ScaleCrop>false</ScaleCrop>
  <Company>Hewlett-Packard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2011-06-07T08:32:00Z</cp:lastPrinted>
  <dcterms:created xsi:type="dcterms:W3CDTF">2011-06-07T08:31:00Z</dcterms:created>
  <dcterms:modified xsi:type="dcterms:W3CDTF">2011-06-07T08:36:00Z</dcterms:modified>
</cp:coreProperties>
</file>