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4B8" w:rsidRDefault="00B144B8" w:rsidP="00B144B8">
      <w:pPr>
        <w:pStyle w:val="NormalnyWeb"/>
        <w:spacing w:after="0" w:line="240" w:lineRule="auto"/>
      </w:pPr>
      <w:bookmarkStart w:id="0" w:name="_GoBack"/>
      <w:bookmarkEnd w:id="0"/>
      <w:r>
        <w:rPr>
          <w:rFonts w:ascii="Calibri Light" w:hAnsi="Calibri Light" w:cs="Calibri Light"/>
        </w:rPr>
        <w:t>Wójt Gminy Olszanka</w:t>
      </w:r>
    </w:p>
    <w:p w:rsidR="00B144B8" w:rsidRDefault="00B144B8" w:rsidP="00B144B8">
      <w:pPr>
        <w:pStyle w:val="NormalnyWeb"/>
        <w:spacing w:after="0" w:line="240" w:lineRule="auto"/>
      </w:pPr>
      <w:r>
        <w:rPr>
          <w:rFonts w:ascii="Calibri Light" w:hAnsi="Calibri Light" w:cs="Calibri Light"/>
        </w:rPr>
        <w:t>IRIOS 6220.2.9.2024                                                                                    Olszanka dn. 17.05.2025 r.</w:t>
      </w:r>
    </w:p>
    <w:p w:rsidR="00B144B8" w:rsidRDefault="00B144B8" w:rsidP="00B144B8">
      <w:pPr>
        <w:pStyle w:val="NormalnyWeb"/>
        <w:spacing w:after="0" w:line="240" w:lineRule="auto"/>
      </w:pPr>
    </w:p>
    <w:p w:rsidR="00B144B8" w:rsidRPr="00B144B8" w:rsidRDefault="00B144B8" w:rsidP="00B144B8">
      <w:pPr>
        <w:pStyle w:val="NormalnyWeb"/>
        <w:spacing w:after="0" w:line="360" w:lineRule="auto"/>
        <w:jc w:val="center"/>
      </w:pPr>
      <w:r w:rsidRPr="00B144B8">
        <w:rPr>
          <w:rFonts w:ascii="Calibri Light" w:hAnsi="Calibri Light" w:cs="Calibri Light"/>
          <w:b/>
          <w:bCs/>
        </w:rPr>
        <w:t>OBWIESZCZENIE WÓJTA GMINY OLSZANKA</w:t>
      </w:r>
    </w:p>
    <w:p w:rsidR="00B144B8" w:rsidRPr="00B144B8" w:rsidRDefault="00B144B8" w:rsidP="00B144B8">
      <w:pPr>
        <w:pStyle w:val="NormalnyWeb"/>
        <w:spacing w:after="0" w:line="360" w:lineRule="auto"/>
        <w:jc w:val="center"/>
      </w:pPr>
      <w:r w:rsidRPr="00B144B8">
        <w:rPr>
          <w:rFonts w:ascii="Calibri Light" w:hAnsi="Calibri Light" w:cs="Calibri Light"/>
          <w:b/>
          <w:bCs/>
        </w:rPr>
        <w:t>o przedłużeniu terminu rozstrzygnięcia sprawy</w:t>
      </w:r>
      <w:r w:rsidRPr="00B144B8">
        <w:rPr>
          <w:rFonts w:ascii="Calibri Light" w:hAnsi="Calibri Light" w:cs="Calibri Light"/>
          <w:b/>
          <w:bCs/>
          <w:lang w:val="sq-AL"/>
        </w:rPr>
        <w:t xml:space="preserve"> dla planowanego przedsięwzięcia polegającego na „Uruchomieniu kontenerowej kompostowni odpadów ulegających biodegradacji na działce nr 20/1 obręb ewiden</w:t>
      </w:r>
      <w:r>
        <w:rPr>
          <w:rFonts w:ascii="Calibri Light" w:hAnsi="Calibri Light" w:cs="Calibri Light"/>
          <w:b/>
          <w:bCs/>
          <w:lang w:val="sq-AL"/>
        </w:rPr>
        <w:t>cyjny Olszanka, gmina Olszanka”.</w:t>
      </w:r>
    </w:p>
    <w:p w:rsidR="00B144B8" w:rsidRDefault="00B144B8" w:rsidP="00B144B8">
      <w:pPr>
        <w:pStyle w:val="NormalnyWeb"/>
        <w:spacing w:after="0" w:line="360" w:lineRule="auto"/>
        <w:jc w:val="both"/>
      </w:pPr>
      <w:r>
        <w:rPr>
          <w:rFonts w:ascii="Calibri Light" w:hAnsi="Calibri Light" w:cs="Calibri Light"/>
        </w:rPr>
        <w:t xml:space="preserve">Działając na podstawie art. 33 ust. 1, art 33 a ust. 1, ust.2 ust.3, art 34 oraz </w:t>
      </w:r>
      <w:r>
        <w:rPr>
          <w:rFonts w:ascii="Calibri Light" w:hAnsi="Calibri Light" w:cs="Calibri Light"/>
          <w:lang w:val="sq-AL"/>
        </w:rPr>
        <w:t xml:space="preserve">, art. 63 ust. 5 ust. 5a i ust. 6 a, także w związku z </w:t>
      </w:r>
      <w:r>
        <w:rPr>
          <w:rFonts w:ascii="Calibri Light" w:hAnsi="Calibri Light" w:cs="Calibri Light"/>
        </w:rPr>
        <w:t>art. 79 ustawy z dnia 3 października 2008 r. o udostępnianiu informacji o środowisku i jego ochronie, udziale społeczeństwa w ochronie środowiska oraz ocenach oddziaływania na środowisko (</w:t>
      </w:r>
      <w:r>
        <w:rPr>
          <w:rFonts w:ascii="Calibri Light" w:hAnsi="Calibri Light" w:cs="Calibri Light"/>
          <w:lang w:val="sq-AL"/>
        </w:rPr>
        <w:t>Dz. U. z 2024 r. poz. 1112</w:t>
      </w:r>
      <w:r>
        <w:rPr>
          <w:rFonts w:ascii="Calibri Light" w:hAnsi="Calibri Light" w:cs="Calibri Light"/>
        </w:rPr>
        <w:t>)</w:t>
      </w:r>
      <w:r>
        <w:t xml:space="preserve"> </w:t>
      </w:r>
      <w:r>
        <w:rPr>
          <w:rFonts w:ascii="Calibri Light" w:hAnsi="Calibri Light" w:cs="Calibri Light"/>
          <w:bCs/>
        </w:rPr>
        <w:t xml:space="preserve">Wójt Gminy Olszanka </w:t>
      </w:r>
      <w:r>
        <w:rPr>
          <w:rFonts w:ascii="Calibri Light" w:hAnsi="Calibri Light" w:cs="Calibri Light"/>
        </w:rPr>
        <w:t xml:space="preserve">informuje </w:t>
      </w:r>
      <w:r>
        <w:rPr>
          <w:rFonts w:ascii="Calibri Light" w:hAnsi="Calibri Light" w:cs="Calibri Light"/>
          <w:lang w:val="sq-AL"/>
        </w:rPr>
        <w:t>o przedłużeniu terminu rozstrzygnięcia sprawy do 30.08.2025 r. z uwagi na konieczność umożliwienia  stronom 30 - dniowego terminu na składanie uwag i wniosków.</w:t>
      </w:r>
      <w:r>
        <w:t xml:space="preserve"> </w:t>
      </w:r>
      <w:r>
        <w:rPr>
          <w:rFonts w:ascii="Calibri Light" w:hAnsi="Calibri Light" w:cs="Calibri Light"/>
          <w:lang w:val="sq-AL"/>
        </w:rPr>
        <w:t xml:space="preserve">Inwestorem jest spółka KOZERA Sp. z o.o. 46-146 Domaszowice ul.Strzelecka 15, pełnomocnikiem jest Pani Anna Kamińska działająca z ramienia spółki Euro-Eko-Pol Leszek Kamiński Sp. z o.o. ul.Owsiana 62 Katowice. Wójt Gminy Olszanka wydał postanowienie nr IRIOS 6220.2.3.24DSS w dn. 10.10.2024 r. i nałożył obowiązek przeprowadzenia oceny oddziaływania na środowisko dla przedsięwzięcia określając jednocześnie zakres raportu o oddziaływaniu na środowisko zgodny z art. 66 ustawy ooś. Następnie Wnioskodawca przedłożył raport oceny oddziaływania na środowiko, który następnie został przesłany do zaopiniowania Regionalnego Dyrektorowi Ochrony Środowiska w Opolu, Państwowegmu Powiatowemu Inspektorowi Sanitarnemu w Brzegu oraz Dyrektorowi Regionalnego Zarządu Gospdarki Wodnej Wody Polskie we Wrocławiu. W dniu 27.02.2025 r. Wójt Gminy Olszanka wydał postanowienie o podjeciu zawieszonego postępowania administracyjnego o wydanie decyzji o środowiskowych uwarunkowaniach dla planowanego przedsięwzięcia polegającego na „Uruchomieniu kontenerowej kompostowni odpadów ulegających biodegradacji na działce nr 20/1 obręb ewidencyjny Olszanka, gmina Olszanka” w związku z przedłożeniem przez wnioskodawcę raportu oceny oddziaływania na środowisko. </w:t>
      </w:r>
      <w:r>
        <w:t xml:space="preserve"> </w:t>
      </w:r>
      <w:r>
        <w:rPr>
          <w:rFonts w:ascii="Calibri Light" w:hAnsi="Calibri Light" w:cs="Calibri Light"/>
          <w:lang w:val="sq-AL"/>
        </w:rPr>
        <w:t xml:space="preserve">Zgodnie z art. 33 ust. 1 ustawy z dnia 3 października 2008 r. o udostępnianiu informacji o środowisku i jego ochronie, udziale społeczeństwa w ochronie środowiska oraz ocenach oddziaływania na środowisko (Dz. U. z </w:t>
      </w:r>
      <w:r>
        <w:rPr>
          <w:rFonts w:ascii="Calibri Light" w:hAnsi="Calibri Light" w:cs="Calibri Light"/>
          <w:lang w:val="sq-AL"/>
        </w:rPr>
        <w:lastRenderedPageBreak/>
        <w:t xml:space="preserve">2024 r. poz. 1112),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4" w:history="1">
        <w:r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B144B8" w:rsidRPr="002F4210" w:rsidRDefault="002F4210" w:rsidP="002F4210">
      <w:pPr>
        <w:pStyle w:val="NormalnyWeb"/>
        <w:spacing w:after="240" w:line="360" w:lineRule="auto"/>
        <w:jc w:val="right"/>
        <w:rPr>
          <w:rFonts w:ascii="Calibri Light" w:hAnsi="Calibri Light" w:cs="Calibri Light"/>
          <w:sz w:val="20"/>
          <w:szCs w:val="20"/>
          <w:lang w:val="sq-AL"/>
        </w:rPr>
      </w:pPr>
      <w:r w:rsidRPr="002F4210">
        <w:rPr>
          <w:rFonts w:ascii="Calibri Light" w:hAnsi="Calibri Light" w:cs="Calibri Light"/>
          <w:sz w:val="20"/>
          <w:szCs w:val="20"/>
          <w:lang w:val="sq-AL"/>
        </w:rPr>
        <w:t>Wójt Gminy Olszanka</w:t>
      </w:r>
    </w:p>
    <w:p w:rsidR="002F4210" w:rsidRPr="002F4210" w:rsidRDefault="002F4210" w:rsidP="002F4210">
      <w:pPr>
        <w:pStyle w:val="NormalnyWeb"/>
        <w:spacing w:after="240" w:line="360" w:lineRule="auto"/>
        <w:jc w:val="right"/>
        <w:rPr>
          <w:rFonts w:ascii="Calibri Light" w:hAnsi="Calibri Light" w:cs="Calibri Light"/>
          <w:sz w:val="20"/>
          <w:szCs w:val="20"/>
          <w:lang w:val="sq-AL"/>
        </w:rPr>
      </w:pPr>
      <w:r w:rsidRPr="002F4210">
        <w:rPr>
          <w:rFonts w:ascii="Calibri Light" w:hAnsi="Calibri Light" w:cs="Calibri Light"/>
          <w:sz w:val="20"/>
          <w:szCs w:val="20"/>
          <w:lang w:val="sq-AL"/>
        </w:rPr>
        <w:t>/-/- Tymoteusz Drebschok</w:t>
      </w:r>
    </w:p>
    <w:p w:rsidR="003D3159" w:rsidRDefault="003D3159"/>
    <w:sectPr w:rsidR="003D3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4B8"/>
    <w:rsid w:val="00204822"/>
    <w:rsid w:val="002F4210"/>
    <w:rsid w:val="003D3159"/>
    <w:rsid w:val="00B1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F041E-EC26-4E9D-970B-97DCE28C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144B8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B144B8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/mapa-strony/?show-bip=tru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2025-06-18T09:50:00Z</dcterms:created>
  <dcterms:modified xsi:type="dcterms:W3CDTF">2025-06-18T09:50:00Z</dcterms:modified>
</cp:coreProperties>
</file>