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63B" w:rsidRPr="008B0148" w:rsidRDefault="007C363B" w:rsidP="007C363B">
      <w:pPr>
        <w:pStyle w:val="Tekstpodstawowy"/>
        <w:spacing w:line="276" w:lineRule="auto"/>
        <w:jc w:val="left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W.0050.8</w:t>
      </w:r>
      <w:r w:rsidR="00F97210">
        <w:rPr>
          <w:rFonts w:ascii="Arial Narrow" w:hAnsi="Arial Narrow"/>
          <w:sz w:val="24"/>
        </w:rPr>
        <w:t>.2022</w:t>
      </w:r>
    </w:p>
    <w:p w:rsidR="007C363B" w:rsidRPr="00A54640" w:rsidRDefault="007C363B" w:rsidP="007C363B">
      <w:pPr>
        <w:pStyle w:val="Tekstpodstawowy"/>
        <w:spacing w:line="276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Zarządzenie Nr 8</w:t>
      </w:r>
    </w:p>
    <w:p w:rsidR="007C363B" w:rsidRDefault="007C363B" w:rsidP="007C363B">
      <w:pPr>
        <w:pStyle w:val="Tekstpodstawowy"/>
        <w:spacing w:line="276" w:lineRule="auto"/>
        <w:jc w:val="center"/>
        <w:rPr>
          <w:rFonts w:ascii="Arial Narrow" w:hAnsi="Arial Narrow"/>
          <w:b/>
          <w:sz w:val="24"/>
        </w:rPr>
      </w:pPr>
      <w:r w:rsidRPr="00A54640">
        <w:rPr>
          <w:rFonts w:ascii="Arial Narrow" w:hAnsi="Arial Narrow"/>
          <w:b/>
          <w:sz w:val="24"/>
        </w:rPr>
        <w:t>Wójta Gminy Siedlce</w:t>
      </w:r>
    </w:p>
    <w:p w:rsidR="007C363B" w:rsidRDefault="007C363B" w:rsidP="007C363B">
      <w:pPr>
        <w:pStyle w:val="Tekstpodstawowy"/>
        <w:spacing w:line="276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 z dnia 17 stycznia 2022 roku</w:t>
      </w:r>
    </w:p>
    <w:p w:rsidR="007C363B" w:rsidRPr="00A54640" w:rsidRDefault="007C363B" w:rsidP="007C363B">
      <w:pPr>
        <w:pStyle w:val="Tekstpodstawowy"/>
        <w:spacing w:line="276" w:lineRule="auto"/>
        <w:rPr>
          <w:rFonts w:ascii="Arial Narrow" w:hAnsi="Arial Narrow"/>
          <w:b/>
          <w:sz w:val="24"/>
        </w:rPr>
      </w:pPr>
    </w:p>
    <w:p w:rsidR="007C363B" w:rsidRPr="00A54640" w:rsidRDefault="007C363B" w:rsidP="007C363B">
      <w:pPr>
        <w:pStyle w:val="Tekstpodstawowy"/>
        <w:spacing w:line="276" w:lineRule="auto"/>
        <w:rPr>
          <w:rFonts w:ascii="Arial Narrow" w:hAnsi="Arial Narrow"/>
          <w:bCs/>
          <w:sz w:val="24"/>
        </w:rPr>
      </w:pPr>
      <w:r>
        <w:rPr>
          <w:rFonts w:ascii="Arial Narrow" w:hAnsi="Arial Narrow"/>
          <w:b/>
          <w:sz w:val="24"/>
        </w:rPr>
        <w:t xml:space="preserve">w sprawie ustalenia harmonogramu czynności w postępowaniu rekrutacyjnym  i uzupełniającym do I klas publicznych szkół podstawowych prowadzonych przez Gminę Siedlce na rok </w:t>
      </w:r>
      <w:r w:rsidR="00F97210">
        <w:rPr>
          <w:rFonts w:ascii="Arial Narrow" w:hAnsi="Arial Narrow"/>
          <w:b/>
          <w:sz w:val="24"/>
        </w:rPr>
        <w:t>szkolny 2022/2023</w:t>
      </w:r>
      <w:bookmarkStart w:id="0" w:name="_GoBack"/>
      <w:bookmarkEnd w:id="0"/>
    </w:p>
    <w:p w:rsidR="007C363B" w:rsidRDefault="007C363B" w:rsidP="007C363B">
      <w:pPr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7C363B" w:rsidRDefault="007C363B" w:rsidP="007C363B">
      <w:pPr>
        <w:spacing w:line="276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E03879">
        <w:rPr>
          <w:rFonts w:ascii="Arial Narrow" w:hAnsi="Arial Narrow"/>
          <w:sz w:val="24"/>
          <w:szCs w:val="24"/>
        </w:rPr>
        <w:t xml:space="preserve">Na podstawie </w:t>
      </w:r>
      <w:r>
        <w:rPr>
          <w:rFonts w:ascii="Arial Narrow" w:hAnsi="Arial Narrow"/>
          <w:sz w:val="24"/>
          <w:szCs w:val="24"/>
        </w:rPr>
        <w:t xml:space="preserve">art. 30 ust. 1 ustawy z dnia 8 marca 1990 roku o samorządzie gminnym (tj. Dz.U. z 2021 r. poz. 1372) oraz art. 29 ust. 2 pkt 2 w związku z art. 154 ust. 1 pkt 1 i ust. 3 ustawy z dnia 14 grudnia 2016 roku – Prawo oświatowe (tj. Dz.U. z 2021 r. poz. 1082) </w:t>
      </w:r>
      <w:r w:rsidRPr="00E03879">
        <w:rPr>
          <w:rFonts w:ascii="Arial Narrow" w:hAnsi="Arial Narrow" w:cs="Arial Narrow"/>
          <w:b/>
          <w:bCs/>
          <w:sz w:val="24"/>
          <w:szCs w:val="24"/>
        </w:rPr>
        <w:t>zarządza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się</w:t>
      </w:r>
      <w:r w:rsidRPr="00E03879">
        <w:rPr>
          <w:rFonts w:ascii="Arial Narrow" w:hAnsi="Arial Narrow" w:cs="Arial Narrow"/>
          <w:b/>
          <w:bCs/>
          <w:sz w:val="24"/>
          <w:szCs w:val="24"/>
        </w:rPr>
        <w:t xml:space="preserve">, co następuje: </w:t>
      </w:r>
    </w:p>
    <w:p w:rsidR="007C363B" w:rsidRDefault="007C363B" w:rsidP="007C363B">
      <w:pPr>
        <w:spacing w:line="276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</w:p>
    <w:p w:rsidR="007C363B" w:rsidRDefault="007C363B" w:rsidP="007C363B">
      <w:pPr>
        <w:pStyle w:val="Tekstpodstawowy"/>
        <w:tabs>
          <w:tab w:val="num" w:pos="0"/>
        </w:tabs>
        <w:jc w:val="center"/>
        <w:rPr>
          <w:rFonts w:ascii="Arial Narrow" w:hAnsi="Arial Narrow"/>
          <w:sz w:val="24"/>
          <w:szCs w:val="24"/>
        </w:rPr>
      </w:pPr>
      <w:r w:rsidRPr="008B0148">
        <w:rPr>
          <w:rFonts w:ascii="Arial Narrow" w:hAnsi="Arial Narrow"/>
          <w:sz w:val="24"/>
          <w:szCs w:val="24"/>
        </w:rPr>
        <w:t>§ 1</w:t>
      </w:r>
    </w:p>
    <w:p w:rsidR="007C363B" w:rsidRPr="008B0148" w:rsidRDefault="007C363B" w:rsidP="007C363B">
      <w:pPr>
        <w:pStyle w:val="Tekstpodstawowy"/>
        <w:tabs>
          <w:tab w:val="num" w:pos="1440"/>
        </w:tabs>
        <w:jc w:val="left"/>
        <w:rPr>
          <w:rFonts w:ascii="Arial Narrow" w:hAnsi="Arial Narrow"/>
          <w:sz w:val="24"/>
          <w:szCs w:val="24"/>
        </w:rPr>
      </w:pPr>
    </w:p>
    <w:p w:rsidR="007C363B" w:rsidRDefault="007C363B" w:rsidP="007C363B">
      <w:pPr>
        <w:pStyle w:val="Tekstpodstawowy"/>
        <w:spacing w:after="12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postępowaniu rekrutacyjnym i uzupełniającym do I klas szkół podstawowych na rok szkolny 2022/2023 dla dzieci zamieszkałych poza obwodem danej szkoły ustala się następujące terminy podejmowanych czynności: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2684"/>
        <w:gridCol w:w="2825"/>
      </w:tblGrid>
      <w:tr w:rsidR="007C363B" w:rsidRPr="00AA62DB" w:rsidTr="004504ED">
        <w:trPr>
          <w:jc w:val="center"/>
        </w:trPr>
        <w:tc>
          <w:tcPr>
            <w:tcW w:w="3900" w:type="dxa"/>
            <w:shd w:val="clear" w:color="auto" w:fill="auto"/>
            <w:vAlign w:val="center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b/>
                <w:szCs w:val="22"/>
              </w:rPr>
            </w:pPr>
            <w:r w:rsidRPr="00AA62DB">
              <w:rPr>
                <w:rFonts w:ascii="Arial Narrow" w:hAnsi="Arial Narrow"/>
                <w:b/>
                <w:szCs w:val="22"/>
              </w:rPr>
              <w:t>Rodzaj czynności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b/>
                <w:szCs w:val="22"/>
              </w:rPr>
            </w:pPr>
            <w:r w:rsidRPr="00AA62DB">
              <w:rPr>
                <w:rFonts w:ascii="Arial Narrow" w:hAnsi="Arial Narrow"/>
                <w:b/>
                <w:szCs w:val="22"/>
              </w:rPr>
              <w:t>Termin w postępowaniu rekrutacyjnym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b/>
                <w:szCs w:val="22"/>
              </w:rPr>
            </w:pPr>
            <w:r w:rsidRPr="00AA62DB">
              <w:rPr>
                <w:rFonts w:ascii="Arial Narrow" w:hAnsi="Arial Narrow"/>
                <w:b/>
                <w:szCs w:val="22"/>
              </w:rPr>
              <w:t>Termin w postępowaniu uzupełniającym</w:t>
            </w:r>
          </w:p>
        </w:tc>
      </w:tr>
      <w:tr w:rsidR="007C363B" w:rsidRPr="00AA62DB" w:rsidTr="004504ED">
        <w:trPr>
          <w:jc w:val="center"/>
        </w:trPr>
        <w:tc>
          <w:tcPr>
            <w:tcW w:w="3900" w:type="dxa"/>
            <w:shd w:val="clear" w:color="auto" w:fill="auto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left"/>
              <w:rPr>
                <w:rFonts w:ascii="Arial Narrow" w:hAnsi="Arial Narrow"/>
                <w:sz w:val="24"/>
                <w:szCs w:val="24"/>
              </w:rPr>
            </w:pPr>
            <w:r w:rsidRPr="008B0148">
              <w:rPr>
                <w:rFonts w:ascii="Arial Narrow" w:hAnsi="Arial Narrow"/>
                <w:sz w:val="24"/>
                <w:szCs w:val="24"/>
              </w:rPr>
              <w:t>Przyjmowanie zgłoszeń kandydatów zamieszkałych w obwodzie szkoły oraz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wniosków </w:t>
            </w:r>
            <w:r>
              <w:rPr>
                <w:rFonts w:ascii="Arial Narrow" w:hAnsi="Arial Narrow"/>
                <w:sz w:val="24"/>
                <w:szCs w:val="24"/>
              </w:rPr>
              <w:t xml:space="preserve">kandydatów zamieszkałych poza obwodem 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o przyjęcie do </w:t>
            </w:r>
            <w:r>
              <w:rPr>
                <w:rFonts w:ascii="Arial Narrow" w:hAnsi="Arial Narrow"/>
                <w:sz w:val="24"/>
                <w:szCs w:val="24"/>
              </w:rPr>
              <w:t>klasy I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wraz z dokumentami potwierdzającymi spełnianie przez kandydata kryteriów branych pod uwagę w postępowaniu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C363B" w:rsidRPr="00AA62DB" w:rsidRDefault="007C363B" w:rsidP="004504ED">
            <w:pPr>
              <w:pStyle w:val="Tekstpodstawowy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363B" w:rsidRPr="00AA62DB" w:rsidRDefault="007C363B" w:rsidP="004504ED">
            <w:pPr>
              <w:pStyle w:val="Tekstpodstawowy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363B" w:rsidRPr="00AA62DB" w:rsidRDefault="007C363B" w:rsidP="004504ED">
            <w:pPr>
              <w:pStyle w:val="Tekstpodstawowy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1.03.2022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r. –</w:t>
            </w:r>
            <w:r>
              <w:rPr>
                <w:rFonts w:ascii="Arial Narrow" w:hAnsi="Arial Narrow"/>
                <w:sz w:val="24"/>
                <w:szCs w:val="24"/>
              </w:rPr>
              <w:t xml:space="preserve"> 11.03.2022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r.</w:t>
            </w:r>
          </w:p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</w:t>
            </w:r>
            <w:r w:rsidRPr="00AA62DB">
              <w:rPr>
                <w:rFonts w:ascii="Arial Narrow" w:hAnsi="Arial Narrow"/>
                <w:sz w:val="24"/>
                <w:szCs w:val="24"/>
              </w:rPr>
              <w:t>.0</w:t>
            </w:r>
            <w:r>
              <w:rPr>
                <w:rFonts w:ascii="Arial Narrow" w:hAnsi="Arial Narrow"/>
                <w:sz w:val="24"/>
                <w:szCs w:val="24"/>
              </w:rPr>
              <w:t>5.2022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r. – </w:t>
            </w:r>
            <w:r>
              <w:rPr>
                <w:rFonts w:ascii="Arial Narrow" w:hAnsi="Arial Narrow"/>
                <w:sz w:val="24"/>
                <w:szCs w:val="24"/>
              </w:rPr>
              <w:t>20.05</w:t>
            </w:r>
            <w:r w:rsidRPr="00AA62DB">
              <w:rPr>
                <w:rFonts w:ascii="Arial Narrow" w:hAnsi="Arial Narrow"/>
                <w:sz w:val="24"/>
                <w:szCs w:val="24"/>
              </w:rPr>
              <w:t>.</w:t>
            </w:r>
            <w:r>
              <w:rPr>
                <w:rFonts w:ascii="Arial Narrow" w:hAnsi="Arial Narrow"/>
                <w:sz w:val="24"/>
                <w:szCs w:val="24"/>
              </w:rPr>
              <w:t>2022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r.</w:t>
            </w:r>
          </w:p>
        </w:tc>
      </w:tr>
      <w:tr w:rsidR="007C363B" w:rsidRPr="00AA62DB" w:rsidTr="004504ED">
        <w:trPr>
          <w:jc w:val="center"/>
        </w:trPr>
        <w:tc>
          <w:tcPr>
            <w:tcW w:w="3900" w:type="dxa"/>
            <w:shd w:val="clear" w:color="auto" w:fill="auto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</w:t>
            </w:r>
            <w:r w:rsidRPr="00AA62DB">
              <w:rPr>
                <w:rFonts w:ascii="Arial Narrow" w:hAnsi="Arial Narrow"/>
                <w:sz w:val="24"/>
                <w:szCs w:val="24"/>
              </w:rPr>
              <w:t>odanie do publicznej wiadomości przez komisję rekrutacyjną listy kandydatów zakwalifikowanych i kandydatów niezakwalifikowanych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363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dniu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21.03.2022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r.</w:t>
            </w:r>
          </w:p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do godz. 14.00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363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dniu 30.05.2022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r.</w:t>
            </w:r>
          </w:p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do godz. 14.00</w:t>
            </w:r>
          </w:p>
        </w:tc>
      </w:tr>
      <w:tr w:rsidR="007C363B" w:rsidRPr="00AA62DB" w:rsidTr="004504ED">
        <w:trPr>
          <w:jc w:val="center"/>
        </w:trPr>
        <w:tc>
          <w:tcPr>
            <w:tcW w:w="3900" w:type="dxa"/>
            <w:shd w:val="clear" w:color="auto" w:fill="auto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</w:t>
            </w:r>
            <w:r w:rsidRPr="00AA62DB">
              <w:rPr>
                <w:rFonts w:ascii="Arial Narrow" w:hAnsi="Arial Narrow"/>
                <w:sz w:val="24"/>
                <w:szCs w:val="24"/>
              </w:rPr>
              <w:t>otwierdzenie przez rodzica kandydata woli przyjęcia w postaci pisemnego oświadczenia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A62DB">
              <w:rPr>
                <w:rFonts w:ascii="Arial Narrow" w:hAnsi="Arial Narrow"/>
                <w:sz w:val="24"/>
                <w:szCs w:val="24"/>
              </w:rPr>
              <w:t xml:space="preserve">do </w:t>
            </w:r>
            <w:r>
              <w:rPr>
                <w:rFonts w:ascii="Arial Narrow" w:hAnsi="Arial Narrow"/>
                <w:sz w:val="24"/>
                <w:szCs w:val="24"/>
              </w:rPr>
              <w:t>24.03.2022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r.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do 7.06.2022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r.</w:t>
            </w:r>
          </w:p>
        </w:tc>
      </w:tr>
      <w:tr w:rsidR="007C363B" w:rsidRPr="00AA62DB" w:rsidTr="004504ED">
        <w:trPr>
          <w:jc w:val="center"/>
        </w:trPr>
        <w:tc>
          <w:tcPr>
            <w:tcW w:w="3900" w:type="dxa"/>
            <w:shd w:val="clear" w:color="auto" w:fill="auto"/>
          </w:tcPr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</w:t>
            </w:r>
            <w:r w:rsidRPr="00AA62DB">
              <w:rPr>
                <w:rFonts w:ascii="Arial Narrow" w:hAnsi="Arial Narrow"/>
                <w:sz w:val="24"/>
                <w:szCs w:val="24"/>
              </w:rPr>
              <w:t>odanie do publicznej wiadomości przez komisję rekrutacyjną listy kandydatów przyjętych i kandydatów nieprzyjętych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C363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dniu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C3C0E">
              <w:rPr>
                <w:rFonts w:ascii="Arial Narrow" w:hAnsi="Arial Narrow"/>
                <w:sz w:val="24"/>
                <w:szCs w:val="24"/>
              </w:rPr>
              <w:t>31.03.2022</w:t>
            </w:r>
            <w:r w:rsidRPr="00AA62DB">
              <w:rPr>
                <w:rFonts w:ascii="Arial Narrow" w:hAnsi="Arial Narrow"/>
                <w:sz w:val="24"/>
                <w:szCs w:val="24"/>
              </w:rPr>
              <w:t xml:space="preserve"> r.</w:t>
            </w:r>
          </w:p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do godz. 14.00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C363B" w:rsidRDefault="00A46BD0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dniu 10.06.2022</w:t>
            </w:r>
            <w:r w:rsidR="007C363B" w:rsidRPr="00AA62DB">
              <w:rPr>
                <w:rFonts w:ascii="Arial Narrow" w:hAnsi="Arial Narrow"/>
                <w:sz w:val="24"/>
                <w:szCs w:val="24"/>
              </w:rPr>
              <w:t xml:space="preserve"> r.</w:t>
            </w:r>
          </w:p>
          <w:p w:rsidR="007C363B" w:rsidRPr="00AA62DB" w:rsidRDefault="007C363B" w:rsidP="004504ED">
            <w:pPr>
              <w:pStyle w:val="Tekstpodstawowy"/>
              <w:tabs>
                <w:tab w:val="num" w:pos="1980"/>
              </w:tabs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do godz. 14.00</w:t>
            </w:r>
          </w:p>
        </w:tc>
      </w:tr>
    </w:tbl>
    <w:p w:rsidR="007C363B" w:rsidRDefault="007C363B" w:rsidP="007C363B">
      <w:pPr>
        <w:pStyle w:val="Tekstpodstawowy"/>
        <w:tabs>
          <w:tab w:val="num" w:pos="1980"/>
        </w:tabs>
        <w:spacing w:after="120"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46BD0" w:rsidRDefault="00A46BD0" w:rsidP="007C363B">
      <w:pPr>
        <w:pStyle w:val="Tekstpodstawowy"/>
        <w:tabs>
          <w:tab w:val="num" w:pos="1980"/>
        </w:tabs>
        <w:spacing w:after="120"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46BD0" w:rsidRDefault="00A46BD0" w:rsidP="007C363B">
      <w:pPr>
        <w:pStyle w:val="Tekstpodstawowy"/>
        <w:tabs>
          <w:tab w:val="num" w:pos="1980"/>
        </w:tabs>
        <w:spacing w:after="120"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C363B" w:rsidRDefault="007C363B" w:rsidP="007C363B">
      <w:pPr>
        <w:pStyle w:val="Tekstpodstawowy"/>
        <w:tabs>
          <w:tab w:val="num" w:pos="1980"/>
        </w:tabs>
        <w:spacing w:after="120" w:line="276" w:lineRule="auto"/>
        <w:rPr>
          <w:rFonts w:ascii="Arial Narrow" w:hAnsi="Arial Narrow"/>
          <w:b/>
          <w:sz w:val="24"/>
          <w:szCs w:val="24"/>
        </w:rPr>
      </w:pPr>
    </w:p>
    <w:p w:rsidR="007C363B" w:rsidRDefault="007C363B" w:rsidP="007C363B">
      <w:pPr>
        <w:pStyle w:val="Tekstpodstawowy"/>
        <w:tabs>
          <w:tab w:val="num" w:pos="0"/>
        </w:tabs>
        <w:spacing w:line="276" w:lineRule="auto"/>
        <w:jc w:val="center"/>
        <w:rPr>
          <w:rFonts w:ascii="Arial Narrow" w:hAnsi="Arial Narrow"/>
          <w:sz w:val="24"/>
          <w:szCs w:val="24"/>
        </w:rPr>
      </w:pPr>
      <w:r w:rsidRPr="004F0736">
        <w:rPr>
          <w:rFonts w:ascii="Arial Narrow" w:hAnsi="Arial Narrow"/>
          <w:sz w:val="24"/>
          <w:szCs w:val="24"/>
        </w:rPr>
        <w:lastRenderedPageBreak/>
        <w:t>§ 2</w:t>
      </w:r>
    </w:p>
    <w:p w:rsidR="007C363B" w:rsidRPr="004F0736" w:rsidRDefault="007C363B" w:rsidP="007C363B">
      <w:pPr>
        <w:pStyle w:val="Tekstpodstawowy"/>
        <w:tabs>
          <w:tab w:val="num" w:pos="1980"/>
        </w:tabs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7C363B" w:rsidRPr="006D4893" w:rsidRDefault="007C363B" w:rsidP="007C363B">
      <w:pPr>
        <w:pStyle w:val="Tekstpodstawowy"/>
        <w:numPr>
          <w:ilvl w:val="0"/>
          <w:numId w:val="1"/>
        </w:numPr>
        <w:spacing w:line="276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W postępowaniu rekrutacyjnym i uzupełniającym obowiązują kryteria oraz dokumenty niezbędne do potwierdzenia ich spełnienia określone w Uchwale Nr XXXII/294/2017 Rady Gminy Siedlce z dnia 23 lutego 2017 roku w sprawie określenia kryteriów naboru do klas I szkół podstawowych, dla których organem prowadzącym jest Gmina Siedlce, do postępowania rekrutacyjnego dla kandydatów zamieszkałych poza obwodem szkoły (Dz. Urz. Woj. </w:t>
      </w:r>
      <w:proofErr w:type="spellStart"/>
      <w:r>
        <w:rPr>
          <w:rFonts w:ascii="Arial Narrow" w:hAnsi="Arial Narrow"/>
          <w:sz w:val="24"/>
          <w:szCs w:val="24"/>
        </w:rPr>
        <w:t>Maz</w:t>
      </w:r>
      <w:proofErr w:type="spellEnd"/>
      <w:r>
        <w:rPr>
          <w:rFonts w:ascii="Arial Narrow" w:hAnsi="Arial Narrow"/>
          <w:sz w:val="24"/>
          <w:szCs w:val="24"/>
        </w:rPr>
        <w:t>., poz.2067).</w:t>
      </w:r>
    </w:p>
    <w:p w:rsidR="007C363B" w:rsidRDefault="007C363B" w:rsidP="007C363B">
      <w:pPr>
        <w:numPr>
          <w:ilvl w:val="0"/>
          <w:numId w:val="1"/>
        </w:numPr>
        <w:spacing w:line="276" w:lineRule="auto"/>
        <w:jc w:val="both"/>
        <w:rPr>
          <w:rFonts w:ascii="Arial Narrow" w:hAnsi="Arial Narrow" w:cs="Arial"/>
          <w:sz w:val="24"/>
          <w:szCs w:val="24"/>
        </w:rPr>
      </w:pPr>
      <w:r w:rsidRPr="006D4893">
        <w:rPr>
          <w:rFonts w:ascii="Arial Narrow" w:hAnsi="Arial Narrow" w:cs="Arial"/>
          <w:sz w:val="24"/>
          <w:szCs w:val="24"/>
        </w:rPr>
        <w:t>Zobowiązuje się dyrektorów publicznych szkół podstawowych do podania do publicznej wiadomości poprzez umi</w:t>
      </w:r>
      <w:r>
        <w:rPr>
          <w:rFonts w:ascii="Arial Narrow" w:hAnsi="Arial Narrow" w:cs="Arial"/>
          <w:sz w:val="24"/>
          <w:szCs w:val="24"/>
        </w:rPr>
        <w:t>eszczenie w widocznym miejscu w </w:t>
      </w:r>
      <w:r w:rsidRPr="006D4893">
        <w:rPr>
          <w:rFonts w:ascii="Arial Narrow" w:hAnsi="Arial Narrow" w:cs="Arial"/>
          <w:sz w:val="24"/>
          <w:szCs w:val="24"/>
        </w:rPr>
        <w:t>siedzibie szkoły oraz na jej stronie internetowej następujących informacji: o terminach przeprowadzani</w:t>
      </w:r>
      <w:r>
        <w:rPr>
          <w:rFonts w:ascii="Arial Narrow" w:hAnsi="Arial Narrow" w:cs="Arial"/>
          <w:sz w:val="24"/>
          <w:szCs w:val="24"/>
        </w:rPr>
        <w:t>a postępowania rekrutacyjnego i </w:t>
      </w:r>
      <w:r w:rsidRPr="006D4893">
        <w:rPr>
          <w:rFonts w:ascii="Arial Narrow" w:hAnsi="Arial Narrow" w:cs="Arial"/>
          <w:sz w:val="24"/>
          <w:szCs w:val="24"/>
        </w:rPr>
        <w:t>postępowania uzupełniającego, o kryteriach branych pod uwagę</w:t>
      </w:r>
      <w:r>
        <w:rPr>
          <w:rFonts w:ascii="Arial Narrow" w:hAnsi="Arial Narrow" w:cs="Arial"/>
          <w:sz w:val="24"/>
          <w:szCs w:val="24"/>
        </w:rPr>
        <w:t xml:space="preserve"> w postępowaniu rekrutacyjnym i </w:t>
      </w:r>
      <w:r w:rsidRPr="006D4893">
        <w:rPr>
          <w:rFonts w:ascii="Arial Narrow" w:hAnsi="Arial Narrow" w:cs="Arial"/>
          <w:sz w:val="24"/>
          <w:szCs w:val="24"/>
        </w:rPr>
        <w:t>uzupełniającym i dokumentach niezbędnych do potwierdzenia spełnienia tych kryteriów, o liczbie punktów możliwych do uzyskania za poszczególne kryteria.</w:t>
      </w:r>
    </w:p>
    <w:p w:rsidR="007C363B" w:rsidRPr="00A3386D" w:rsidRDefault="007C363B" w:rsidP="007C363B">
      <w:pPr>
        <w:spacing w:line="276" w:lineRule="auto"/>
        <w:ind w:left="720"/>
        <w:jc w:val="both"/>
        <w:rPr>
          <w:rFonts w:ascii="Arial Narrow" w:hAnsi="Arial Narrow" w:cs="Arial"/>
          <w:sz w:val="24"/>
          <w:szCs w:val="24"/>
        </w:rPr>
      </w:pPr>
    </w:p>
    <w:p w:rsidR="007C363B" w:rsidRPr="004F0736" w:rsidRDefault="007C363B" w:rsidP="007C363B">
      <w:pPr>
        <w:pStyle w:val="Tekstpodstawowy"/>
        <w:tabs>
          <w:tab w:val="num" w:pos="1980"/>
        </w:tabs>
        <w:spacing w:line="276" w:lineRule="auto"/>
        <w:jc w:val="center"/>
        <w:rPr>
          <w:rFonts w:ascii="Arial Narrow" w:hAnsi="Arial Narrow"/>
          <w:sz w:val="24"/>
          <w:szCs w:val="24"/>
        </w:rPr>
      </w:pPr>
      <w:r w:rsidRPr="004F0736">
        <w:rPr>
          <w:rFonts w:ascii="Arial Narrow" w:hAnsi="Arial Narrow"/>
          <w:sz w:val="24"/>
          <w:szCs w:val="24"/>
        </w:rPr>
        <w:t>§ 3</w:t>
      </w:r>
    </w:p>
    <w:p w:rsidR="007C363B" w:rsidRPr="00CC4224" w:rsidRDefault="007C363B" w:rsidP="007C363B">
      <w:pPr>
        <w:pStyle w:val="Tekstpodstawowy"/>
        <w:tabs>
          <w:tab w:val="num" w:pos="1980"/>
        </w:tabs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C363B" w:rsidRDefault="007C363B" w:rsidP="007C363B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Wykonanie Z</w:t>
      </w:r>
      <w:r w:rsidRPr="00A25AEB">
        <w:rPr>
          <w:rFonts w:ascii="Arial Narrow" w:hAnsi="Arial Narrow"/>
          <w:sz w:val="24"/>
          <w:szCs w:val="24"/>
        </w:rPr>
        <w:t xml:space="preserve">arządzenia powierza się </w:t>
      </w:r>
      <w:r>
        <w:rPr>
          <w:rFonts w:ascii="Arial Narrow" w:hAnsi="Arial Narrow"/>
          <w:sz w:val="24"/>
          <w:szCs w:val="24"/>
        </w:rPr>
        <w:t>dyrektorom Zespołów Oświatowych i Oświatowo-Wychowawczych prowadzonych przez Gminę Siedlce.</w:t>
      </w:r>
    </w:p>
    <w:p w:rsidR="007C363B" w:rsidRPr="0028161F" w:rsidRDefault="007C363B" w:rsidP="007C363B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7C363B" w:rsidRPr="004F0736" w:rsidRDefault="007C363B" w:rsidP="007C363B">
      <w:pPr>
        <w:pStyle w:val="Tekstpodstawowy"/>
        <w:tabs>
          <w:tab w:val="num" w:pos="1980"/>
        </w:tabs>
        <w:spacing w:line="276" w:lineRule="auto"/>
        <w:jc w:val="center"/>
        <w:rPr>
          <w:rFonts w:ascii="Arial Narrow" w:hAnsi="Arial Narrow"/>
          <w:sz w:val="24"/>
          <w:szCs w:val="24"/>
        </w:rPr>
      </w:pPr>
      <w:r w:rsidRPr="004F0736">
        <w:rPr>
          <w:rFonts w:ascii="Arial Narrow" w:hAnsi="Arial Narrow"/>
          <w:sz w:val="24"/>
          <w:szCs w:val="24"/>
        </w:rPr>
        <w:t>§ 4</w:t>
      </w:r>
    </w:p>
    <w:p w:rsidR="007C363B" w:rsidRPr="005E23D1" w:rsidRDefault="007C363B" w:rsidP="007C363B">
      <w:pPr>
        <w:pStyle w:val="Tekstpodstawowy"/>
        <w:tabs>
          <w:tab w:val="num" w:pos="1980"/>
        </w:tabs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C363B" w:rsidRDefault="007C363B" w:rsidP="007C363B">
      <w:pPr>
        <w:spacing w:after="120" w:line="276" w:lineRule="auto"/>
        <w:rPr>
          <w:rFonts w:ascii="Arial Narrow" w:hAnsi="Arial Narrow" w:cs="Arial Narrow"/>
          <w:sz w:val="24"/>
          <w:szCs w:val="24"/>
        </w:rPr>
      </w:pPr>
      <w:r w:rsidRPr="00A25AEB">
        <w:rPr>
          <w:rFonts w:ascii="Arial Narrow" w:hAnsi="Arial Narrow" w:cs="Arial Narrow"/>
          <w:sz w:val="24"/>
          <w:szCs w:val="24"/>
        </w:rPr>
        <w:t>Zarządzenie w</w:t>
      </w:r>
      <w:r>
        <w:rPr>
          <w:rFonts w:ascii="Arial Narrow" w:hAnsi="Arial Narrow" w:cs="Arial Narrow"/>
          <w:sz w:val="24"/>
          <w:szCs w:val="24"/>
        </w:rPr>
        <w:t>chodzi w życie z dniem podpisania.</w:t>
      </w:r>
    </w:p>
    <w:p w:rsidR="00A46BD0" w:rsidRDefault="00A46BD0" w:rsidP="007C363B">
      <w:pPr>
        <w:spacing w:after="120" w:line="276" w:lineRule="auto"/>
        <w:rPr>
          <w:rFonts w:ascii="Arial Narrow" w:hAnsi="Arial Narrow" w:cs="Arial Narrow"/>
          <w:sz w:val="24"/>
          <w:szCs w:val="24"/>
        </w:rPr>
      </w:pPr>
    </w:p>
    <w:p w:rsidR="00A46BD0" w:rsidRDefault="00A46BD0" w:rsidP="007C363B">
      <w:pPr>
        <w:spacing w:after="120" w:line="276" w:lineRule="auto"/>
        <w:rPr>
          <w:rFonts w:ascii="Arial Narrow" w:hAnsi="Arial Narrow" w:cs="Arial Narrow"/>
          <w:sz w:val="24"/>
          <w:szCs w:val="24"/>
        </w:rPr>
      </w:pPr>
    </w:p>
    <w:p w:rsidR="007C363B" w:rsidRPr="004F0736" w:rsidRDefault="007C363B" w:rsidP="007C363B">
      <w:pPr>
        <w:spacing w:after="240"/>
        <w:jc w:val="both"/>
        <w:rPr>
          <w:rFonts w:ascii="Arial Narrow" w:hAnsi="Arial Narrow"/>
        </w:rPr>
      </w:pPr>
      <w:r w:rsidRPr="004F0736">
        <w:rPr>
          <w:rFonts w:ascii="Arial Narrow" w:hAnsi="Arial Narrow" w:cs="Arial Narrow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rial Narrow" w:hAnsi="Arial Narrow" w:cs="Arial Narrow"/>
        </w:rPr>
        <w:t xml:space="preserve">                 </w:t>
      </w:r>
      <w:r w:rsidRPr="004F0736">
        <w:rPr>
          <w:rFonts w:ascii="Arial Narrow" w:hAnsi="Arial Narrow"/>
        </w:rPr>
        <w:t>WÓJT</w:t>
      </w:r>
    </w:p>
    <w:p w:rsidR="007C363B" w:rsidRPr="004F0736" w:rsidRDefault="007C363B" w:rsidP="007C363B">
      <w:pPr>
        <w:rPr>
          <w:rFonts w:ascii="Arial Narrow" w:hAnsi="Arial Narrow"/>
        </w:rPr>
      </w:pPr>
      <w:r w:rsidRPr="004F0736"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dr inż. Henryk Brodowski                     </w:t>
      </w:r>
    </w:p>
    <w:p w:rsidR="007C363B" w:rsidRPr="004F0736" w:rsidRDefault="007C363B" w:rsidP="007C363B">
      <w:pPr>
        <w:spacing w:before="120" w:after="120" w:line="276" w:lineRule="auto"/>
        <w:rPr>
          <w:rFonts w:ascii="Arial Narrow" w:hAnsi="Arial Narrow" w:cs="Arial Narrow"/>
          <w:sz w:val="24"/>
          <w:szCs w:val="24"/>
        </w:rPr>
      </w:pPr>
    </w:p>
    <w:p w:rsidR="007C363B" w:rsidRPr="004F0736" w:rsidRDefault="007C363B" w:rsidP="007C363B">
      <w:pPr>
        <w:spacing w:before="120" w:after="120" w:line="276" w:lineRule="auto"/>
        <w:rPr>
          <w:rFonts w:ascii="Arial Narrow" w:hAnsi="Arial Narrow" w:cs="Arial Narrow"/>
          <w:sz w:val="24"/>
          <w:szCs w:val="24"/>
        </w:rPr>
      </w:pPr>
    </w:p>
    <w:p w:rsidR="007C363B" w:rsidRPr="004F0736" w:rsidRDefault="007C363B" w:rsidP="007C363B">
      <w:pPr>
        <w:spacing w:before="120" w:after="120" w:line="276" w:lineRule="auto"/>
        <w:rPr>
          <w:rFonts w:ascii="Arial Narrow" w:hAnsi="Arial Narrow" w:cs="Arial Narrow"/>
          <w:sz w:val="24"/>
          <w:szCs w:val="24"/>
        </w:rPr>
      </w:pPr>
    </w:p>
    <w:p w:rsidR="007C363B" w:rsidRDefault="007C363B" w:rsidP="007C363B">
      <w:pPr>
        <w:spacing w:before="120" w:after="120" w:line="276" w:lineRule="auto"/>
        <w:rPr>
          <w:rFonts w:ascii="Arial Narrow" w:hAnsi="Arial Narrow" w:cs="Arial Narrow"/>
          <w:sz w:val="24"/>
          <w:szCs w:val="24"/>
        </w:rPr>
      </w:pPr>
    </w:p>
    <w:p w:rsidR="007C363B" w:rsidRDefault="007C363B" w:rsidP="007C363B">
      <w:pPr>
        <w:spacing w:before="120" w:after="120" w:line="276" w:lineRule="auto"/>
        <w:rPr>
          <w:rFonts w:ascii="Arial Narrow" w:hAnsi="Arial Narrow" w:cs="Arial Narrow"/>
          <w:sz w:val="24"/>
          <w:szCs w:val="24"/>
        </w:rPr>
      </w:pPr>
    </w:p>
    <w:p w:rsidR="00A06EF4" w:rsidRDefault="00A06EF4"/>
    <w:sectPr w:rsidR="00A06EF4" w:rsidSect="00133E96">
      <w:pgSz w:w="12240" w:h="15840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6317D4"/>
    <w:multiLevelType w:val="hybridMultilevel"/>
    <w:tmpl w:val="BE9E2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57"/>
    <w:rsid w:val="000C3C0E"/>
    <w:rsid w:val="007C363B"/>
    <w:rsid w:val="00A06EF4"/>
    <w:rsid w:val="00A46BD0"/>
    <w:rsid w:val="00F97210"/>
    <w:rsid w:val="00FB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21F868-84A4-4B55-B5E5-2FC8FDBA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3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C363B"/>
    <w:pPr>
      <w:jc w:val="both"/>
    </w:pPr>
    <w:rPr>
      <w:rFonts w:ascii="Arial" w:hAnsi="Arial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7C363B"/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459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Dmowska-Paczuska</dc:creator>
  <cp:keywords/>
  <dc:description/>
  <cp:lastModifiedBy>Dorota Dmowska-Paczuska</cp:lastModifiedBy>
  <cp:revision>7</cp:revision>
  <dcterms:created xsi:type="dcterms:W3CDTF">2022-01-17T12:44:00Z</dcterms:created>
  <dcterms:modified xsi:type="dcterms:W3CDTF">2022-01-17T13:07:00Z</dcterms:modified>
</cp:coreProperties>
</file>