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7C77" w14:textId="05788962" w:rsidR="0056546D" w:rsidRPr="00950AA5" w:rsidRDefault="0056546D" w:rsidP="0056546D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662241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Pr="00950AA5">
        <w:rPr>
          <w:color w:val="000000" w:themeColor="text1"/>
          <w:sz w:val="20"/>
        </w:rPr>
        <w:t xml:space="preserve">Zasad przyznawania i rozliczania dotacji </w:t>
      </w:r>
    </w:p>
    <w:p w14:paraId="0441C005" w14:textId="77777777" w:rsidR="0056546D" w:rsidRPr="00950AA5" w:rsidRDefault="0056546D" w:rsidP="0056546D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14:paraId="12CD1B31" w14:textId="77777777" w:rsidR="001848F8" w:rsidRPr="005953D8" w:rsidRDefault="001848F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2ADE90FE" w:rsidR="00E5756D" w:rsidRPr="00E5756D" w:rsidRDefault="00825CE9" w:rsidP="00E5756D">
            <w:pPr>
              <w:jc w:val="center"/>
            </w:pPr>
            <w:r>
              <w:t>1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6F1FB878" w:rsidR="00E5756D" w:rsidRPr="00E5756D" w:rsidRDefault="00825CE9" w:rsidP="00E5756D">
            <w:pPr>
              <w:jc w:val="center"/>
            </w:pPr>
            <w:r>
              <w:t>2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0BD34858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</w:t>
            </w:r>
            <w:r w:rsidR="00825CE9">
              <w:rPr>
                <w:color w:val="000000" w:themeColor="text1"/>
                <w:sz w:val="18"/>
                <w:szCs w:val="18"/>
              </w:rPr>
              <w:t>a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opracowan</w:t>
            </w:r>
            <w:r w:rsidR="00825CE9">
              <w:rPr>
                <w:color w:val="000000" w:themeColor="text1"/>
                <w:sz w:val="18"/>
                <w:szCs w:val="18"/>
              </w:rPr>
              <w:t>a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w języku polskim i </w:t>
            </w:r>
            <w:r w:rsidR="00825CE9">
              <w:rPr>
                <w:color w:val="000000" w:themeColor="text1"/>
                <w:sz w:val="18"/>
                <w:szCs w:val="18"/>
              </w:rPr>
              <w:t>jest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czyteln</w:t>
            </w:r>
            <w:r w:rsidR="00825CE9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01B307C2" w:rsidR="00E5756D" w:rsidRPr="00E5756D" w:rsidRDefault="00825CE9" w:rsidP="00E5756D">
            <w:pPr>
              <w:jc w:val="center"/>
            </w:pPr>
            <w:r>
              <w:t>3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825CE9" w:rsidRPr="00E5756D" w14:paraId="7CCEC6E6" w14:textId="77777777" w:rsidTr="00504405">
        <w:trPr>
          <w:trHeight w:val="567"/>
        </w:trPr>
        <w:tc>
          <w:tcPr>
            <w:tcW w:w="562" w:type="dxa"/>
            <w:vAlign w:val="center"/>
          </w:tcPr>
          <w:p w14:paraId="6C61C2DC" w14:textId="77777777" w:rsidR="00825CE9" w:rsidRPr="00E5756D" w:rsidRDefault="00825CE9" w:rsidP="00504405">
            <w:pPr>
              <w:jc w:val="center"/>
            </w:pPr>
            <w:r>
              <w:t>4</w:t>
            </w:r>
          </w:p>
        </w:tc>
        <w:tc>
          <w:tcPr>
            <w:tcW w:w="3947" w:type="dxa"/>
            <w:vAlign w:val="center"/>
          </w:tcPr>
          <w:p w14:paraId="7D7D62AF" w14:textId="77777777" w:rsidR="00825CE9" w:rsidRPr="005953D8" w:rsidRDefault="00825CE9" w:rsidP="00504405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4E3FE203" w14:textId="474AE10E" w:rsidR="00825CE9" w:rsidRPr="005953D8" w:rsidRDefault="00825CE9" w:rsidP="00504405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</w:t>
            </w:r>
          </w:p>
        </w:tc>
        <w:tc>
          <w:tcPr>
            <w:tcW w:w="1172" w:type="dxa"/>
            <w:vAlign w:val="center"/>
          </w:tcPr>
          <w:p w14:paraId="03CE7279" w14:textId="77777777" w:rsidR="00825CE9" w:rsidRPr="005953D8" w:rsidRDefault="00825CE9" w:rsidP="00504405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220A3638" w14:textId="77777777" w:rsidR="00825CE9" w:rsidRPr="005953D8" w:rsidRDefault="00825CE9" w:rsidP="00504405">
            <w:pPr>
              <w:jc w:val="left"/>
              <w:rPr>
                <w:sz w:val="18"/>
                <w:szCs w:val="18"/>
              </w:rPr>
            </w:pPr>
          </w:p>
        </w:tc>
      </w:tr>
      <w:tr w:rsidR="00825CE9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35EEDF2B" w:rsidR="00825CE9" w:rsidRPr="00E5756D" w:rsidRDefault="00825CE9" w:rsidP="00825CE9">
            <w:pPr>
              <w:jc w:val="center"/>
            </w:pPr>
            <w:r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825CE9" w:rsidRPr="005953D8" w:rsidRDefault="00825CE9" w:rsidP="00825CE9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188EFF2F" w:rsidR="00825CE9" w:rsidRPr="005953D8" w:rsidRDefault="00825CE9" w:rsidP="00825CE9">
            <w:pPr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organizacja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jest statutowo uprawnion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825CE9" w:rsidRPr="005953D8" w:rsidRDefault="00825CE9" w:rsidP="00825CE9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825CE9" w:rsidRPr="005953D8" w:rsidRDefault="00825CE9" w:rsidP="00825CE9">
            <w:pPr>
              <w:jc w:val="left"/>
              <w:rPr>
                <w:sz w:val="18"/>
                <w:szCs w:val="18"/>
              </w:rPr>
            </w:pPr>
          </w:p>
        </w:tc>
      </w:tr>
      <w:tr w:rsidR="00825CE9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628415C3" w:rsidR="00825CE9" w:rsidRPr="00E5756D" w:rsidRDefault="00825CE9" w:rsidP="00825CE9">
            <w:pPr>
              <w:jc w:val="center"/>
            </w:pPr>
            <w:r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825CE9" w:rsidRPr="005953D8" w:rsidRDefault="00825CE9" w:rsidP="00825CE9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09A2BF8B" w:rsidR="00825CE9" w:rsidRPr="005953D8" w:rsidRDefault="00825CE9" w:rsidP="00825C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</w:t>
            </w:r>
            <w:r>
              <w:rPr>
                <w:color w:val="000000" w:themeColor="text1"/>
                <w:sz w:val="18"/>
                <w:szCs w:val="18"/>
              </w:rPr>
              <w:t>jest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podpisana przez osoby upoważnione do reprezentowania organizacji </w:t>
            </w:r>
          </w:p>
        </w:tc>
        <w:tc>
          <w:tcPr>
            <w:tcW w:w="1172" w:type="dxa"/>
            <w:vAlign w:val="center"/>
          </w:tcPr>
          <w:p w14:paraId="7A3571C8" w14:textId="194CFD6B" w:rsidR="00825CE9" w:rsidRPr="005953D8" w:rsidRDefault="00825CE9" w:rsidP="00825CE9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825CE9" w:rsidRPr="005953D8" w:rsidRDefault="00825CE9" w:rsidP="00825CE9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04C21646" w:rsidR="00E5756D" w:rsidRPr="00E5756D" w:rsidRDefault="0076077E" w:rsidP="00E5756D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128E459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Wynikający z § </w:t>
            </w:r>
            <w:r w:rsidR="0076077E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ust. </w:t>
            </w:r>
            <w:r w:rsidR="0076077E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4576FE26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</w:t>
            </w:r>
            <w:r w:rsidR="0076077E"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</w:t>
            </w:r>
            <w:r w:rsidR="00222756">
              <w:rPr>
                <w:bCs/>
                <w:color w:val="000000" w:themeColor="text1"/>
                <w:sz w:val="18"/>
                <w:szCs w:val="18"/>
              </w:rPr>
              <w:t>)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BA1F26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BA1F26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sectPr w:rsidR="00E5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64536">
    <w:abstractNumId w:val="1"/>
  </w:num>
  <w:num w:numId="2" w16cid:durableId="586154512">
    <w:abstractNumId w:val="2"/>
  </w:num>
  <w:num w:numId="3" w16cid:durableId="445194541">
    <w:abstractNumId w:val="0"/>
  </w:num>
  <w:num w:numId="4" w16cid:durableId="88507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1848F8"/>
    <w:rsid w:val="00222756"/>
    <w:rsid w:val="0039289C"/>
    <w:rsid w:val="00421956"/>
    <w:rsid w:val="004B503A"/>
    <w:rsid w:val="0056546D"/>
    <w:rsid w:val="005953D8"/>
    <w:rsid w:val="00662241"/>
    <w:rsid w:val="00667BE6"/>
    <w:rsid w:val="0076077E"/>
    <w:rsid w:val="00825CE9"/>
    <w:rsid w:val="00977C3D"/>
    <w:rsid w:val="00A26B7C"/>
    <w:rsid w:val="00BA1F26"/>
    <w:rsid w:val="00C123AF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19</cp:revision>
  <cp:lastPrinted>2021-11-02T10:48:00Z</cp:lastPrinted>
  <dcterms:created xsi:type="dcterms:W3CDTF">2020-11-16T13:59:00Z</dcterms:created>
  <dcterms:modified xsi:type="dcterms:W3CDTF">2022-10-20T08:55:00Z</dcterms:modified>
</cp:coreProperties>
</file>