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1295C0" w14:textId="77777777" w:rsidR="004329FC" w:rsidRDefault="004329FC" w:rsidP="004329FC">
      <w:pPr>
        <w:rPr>
          <w:rFonts w:ascii="Times New Roman" w:hAnsi="Times New Roman"/>
        </w:rPr>
      </w:pPr>
    </w:p>
    <w:p w14:paraId="3A10FADD" w14:textId="74339EFF" w:rsidR="004329FC" w:rsidRPr="00A37F7C" w:rsidRDefault="004329FC" w:rsidP="00A37F7C">
      <w:pPr>
        <w:rPr>
          <w:rFonts w:ascii="Times New Roman" w:hAnsi="Times New Roman"/>
          <w:sz w:val="24"/>
          <w:szCs w:val="24"/>
        </w:rPr>
      </w:pPr>
      <w:r w:rsidRPr="006722E1">
        <w:rPr>
          <w:rFonts w:ascii="Times New Roman" w:hAnsi="Times New Roman"/>
        </w:rPr>
        <w:t xml:space="preserve">Załącznik Nr 3 </w:t>
      </w:r>
      <w:r w:rsidRPr="006722E1">
        <w:rPr>
          <w:rFonts w:ascii="Times New Roman" w:hAnsi="Times New Roman"/>
        </w:rPr>
        <w:tab/>
      </w:r>
      <w:r w:rsidRPr="006722E1">
        <w:rPr>
          <w:rFonts w:ascii="Times New Roman" w:hAnsi="Times New Roman"/>
          <w:sz w:val="24"/>
          <w:szCs w:val="24"/>
        </w:rPr>
        <w:tab/>
      </w:r>
      <w:r w:rsidRPr="006722E1">
        <w:rPr>
          <w:rFonts w:ascii="Times New Roman" w:hAnsi="Times New Roman"/>
          <w:sz w:val="24"/>
          <w:szCs w:val="24"/>
        </w:rPr>
        <w:tab/>
      </w:r>
      <w:r w:rsidRPr="006722E1">
        <w:rPr>
          <w:rFonts w:ascii="Times New Roman" w:hAnsi="Times New Roman"/>
          <w:sz w:val="24"/>
          <w:szCs w:val="24"/>
        </w:rPr>
        <w:tab/>
      </w:r>
      <w:r w:rsidRPr="006722E1">
        <w:rPr>
          <w:rFonts w:ascii="Times New Roman" w:hAnsi="Times New Roman"/>
          <w:sz w:val="24"/>
          <w:szCs w:val="24"/>
        </w:rPr>
        <w:tab/>
      </w:r>
      <w:r w:rsidRPr="006722E1">
        <w:rPr>
          <w:rFonts w:ascii="Times New Roman" w:hAnsi="Times New Roman"/>
          <w:sz w:val="24"/>
          <w:szCs w:val="24"/>
        </w:rPr>
        <w:tab/>
      </w:r>
      <w:r w:rsidRPr="006722E1">
        <w:rPr>
          <w:rFonts w:ascii="Times New Roman" w:hAnsi="Times New Roman"/>
          <w:sz w:val="24"/>
          <w:szCs w:val="24"/>
        </w:rPr>
        <w:tab/>
      </w:r>
      <w:r w:rsidRPr="006722E1">
        <w:rPr>
          <w:rFonts w:ascii="Times New Roman" w:hAnsi="Times New Roman"/>
          <w:sz w:val="24"/>
          <w:szCs w:val="24"/>
        </w:rPr>
        <w:tab/>
      </w:r>
      <w:r w:rsidRPr="006722E1">
        <w:rPr>
          <w:rFonts w:ascii="Times New Roman" w:hAnsi="Times New Roman"/>
          <w:sz w:val="24"/>
          <w:szCs w:val="24"/>
        </w:rPr>
        <w:tab/>
        <w:t>PROJEKT</w:t>
      </w:r>
    </w:p>
    <w:p w14:paraId="1A34F7AC" w14:textId="35936FC5" w:rsidR="004329FC" w:rsidRPr="006722E1" w:rsidRDefault="004329FC" w:rsidP="00A37F7C">
      <w:pPr>
        <w:jc w:val="center"/>
        <w:rPr>
          <w:rFonts w:ascii="Times New Roman" w:hAnsi="Times New Roman"/>
          <w:b/>
          <w:sz w:val="24"/>
          <w:szCs w:val="24"/>
        </w:rPr>
      </w:pPr>
      <w:r w:rsidRPr="006722E1">
        <w:rPr>
          <w:rFonts w:ascii="Times New Roman" w:hAnsi="Times New Roman"/>
          <w:b/>
          <w:sz w:val="24"/>
          <w:szCs w:val="24"/>
        </w:rPr>
        <w:t>UMOWA NR …</w:t>
      </w:r>
      <w:r>
        <w:rPr>
          <w:rFonts w:ascii="Times New Roman" w:hAnsi="Times New Roman"/>
          <w:b/>
          <w:sz w:val="24"/>
          <w:szCs w:val="24"/>
        </w:rPr>
        <w:t>……..</w:t>
      </w:r>
    </w:p>
    <w:p w14:paraId="6AA893A4" w14:textId="28B1A7B5" w:rsidR="00A37F7C" w:rsidRPr="00A37F7C" w:rsidRDefault="00A37F7C" w:rsidP="00A37F7C">
      <w:pPr>
        <w:pStyle w:val="Tekstpodstawowy"/>
        <w:spacing w:before="36"/>
        <w:ind w:left="0" w:right="96" w:firstLine="0"/>
        <w:jc w:val="both"/>
        <w:rPr>
          <w:rFonts w:ascii="Times New Roman" w:hAnsi="Times New Roman" w:cs="Times New Roman"/>
          <w:spacing w:val="-1"/>
          <w:sz w:val="24"/>
          <w:szCs w:val="24"/>
        </w:rPr>
      </w:pPr>
      <w:proofErr w:type="spellStart"/>
      <w:r w:rsidRPr="00A37F7C">
        <w:rPr>
          <w:rFonts w:ascii="Times New Roman" w:hAnsi="Times New Roman" w:cs="Times New Roman"/>
          <w:spacing w:val="-1"/>
          <w:sz w:val="24"/>
          <w:szCs w:val="24"/>
        </w:rPr>
        <w:t>zawarta</w:t>
      </w:r>
      <w:proofErr w:type="spellEnd"/>
      <w:r w:rsidRPr="00A37F7C">
        <w:rPr>
          <w:rFonts w:ascii="Times New Roman" w:hAnsi="Times New Roman" w:cs="Times New Roman"/>
          <w:spacing w:val="-6"/>
          <w:sz w:val="24"/>
          <w:szCs w:val="24"/>
        </w:rPr>
        <w:t xml:space="preserve"> </w:t>
      </w:r>
      <w:r w:rsidRPr="00A37F7C">
        <w:rPr>
          <w:rFonts w:ascii="Times New Roman" w:hAnsi="Times New Roman" w:cs="Times New Roman"/>
          <w:sz w:val="24"/>
          <w:szCs w:val="24"/>
        </w:rPr>
        <w:t>w</w:t>
      </w:r>
      <w:r w:rsidRPr="00A37F7C">
        <w:rPr>
          <w:rFonts w:ascii="Times New Roman" w:hAnsi="Times New Roman" w:cs="Times New Roman"/>
          <w:spacing w:val="-6"/>
          <w:sz w:val="24"/>
          <w:szCs w:val="24"/>
        </w:rPr>
        <w:t xml:space="preserve"> </w:t>
      </w:r>
      <w:proofErr w:type="spellStart"/>
      <w:r w:rsidRPr="00A37F7C">
        <w:rPr>
          <w:rFonts w:ascii="Times New Roman" w:hAnsi="Times New Roman" w:cs="Times New Roman"/>
          <w:sz w:val="24"/>
          <w:szCs w:val="24"/>
        </w:rPr>
        <w:t>dniu</w:t>
      </w:r>
      <w:proofErr w:type="spellEnd"/>
      <w:r w:rsidRPr="00A37F7C">
        <w:rPr>
          <w:rFonts w:ascii="Times New Roman" w:hAnsi="Times New Roman" w:cs="Times New Roman"/>
          <w:spacing w:val="-5"/>
          <w:sz w:val="24"/>
          <w:szCs w:val="24"/>
        </w:rPr>
        <w:t xml:space="preserve"> </w:t>
      </w:r>
      <w:r w:rsidRPr="00A37F7C">
        <w:rPr>
          <w:rFonts w:ascii="Times New Roman" w:hAnsi="Times New Roman" w:cs="Times New Roman"/>
          <w:b/>
          <w:spacing w:val="-1"/>
          <w:sz w:val="24"/>
          <w:szCs w:val="24"/>
        </w:rPr>
        <w:t>………….</w:t>
      </w:r>
      <w:r w:rsidRPr="00A37F7C">
        <w:rPr>
          <w:rFonts w:ascii="Times New Roman" w:hAnsi="Times New Roman" w:cs="Times New Roman"/>
          <w:b/>
          <w:spacing w:val="-1"/>
          <w:sz w:val="24"/>
          <w:szCs w:val="24"/>
        </w:rPr>
        <w:t>.2023</w:t>
      </w:r>
      <w:r w:rsidRPr="00A37F7C">
        <w:rPr>
          <w:rFonts w:ascii="Times New Roman" w:hAnsi="Times New Roman" w:cs="Times New Roman"/>
          <w:spacing w:val="-1"/>
          <w:sz w:val="24"/>
          <w:szCs w:val="24"/>
        </w:rPr>
        <w:t xml:space="preserve"> </w:t>
      </w:r>
      <w:proofErr w:type="spellStart"/>
      <w:r w:rsidRPr="00A37F7C">
        <w:rPr>
          <w:rFonts w:ascii="Times New Roman" w:hAnsi="Times New Roman" w:cs="Times New Roman"/>
          <w:sz w:val="24"/>
          <w:szCs w:val="24"/>
        </w:rPr>
        <w:t>roku</w:t>
      </w:r>
      <w:proofErr w:type="spellEnd"/>
      <w:r w:rsidRPr="00A37F7C">
        <w:rPr>
          <w:rFonts w:ascii="Times New Roman" w:hAnsi="Times New Roman" w:cs="Times New Roman"/>
          <w:spacing w:val="-5"/>
          <w:sz w:val="24"/>
          <w:szCs w:val="24"/>
        </w:rPr>
        <w:t xml:space="preserve"> </w:t>
      </w:r>
      <w:r w:rsidRPr="00A37F7C">
        <w:rPr>
          <w:rFonts w:ascii="Times New Roman" w:hAnsi="Times New Roman" w:cs="Times New Roman"/>
          <w:sz w:val="24"/>
          <w:szCs w:val="24"/>
        </w:rPr>
        <w:t>w</w:t>
      </w:r>
      <w:r w:rsidRPr="00A37F7C">
        <w:rPr>
          <w:rFonts w:ascii="Times New Roman" w:hAnsi="Times New Roman" w:cs="Times New Roman"/>
          <w:spacing w:val="-6"/>
          <w:sz w:val="24"/>
          <w:szCs w:val="24"/>
        </w:rPr>
        <w:t xml:space="preserve"> </w:t>
      </w:r>
      <w:r w:rsidRPr="00A37F7C">
        <w:rPr>
          <w:rFonts w:ascii="Times New Roman" w:hAnsi="Times New Roman" w:cs="Times New Roman"/>
          <w:spacing w:val="-1"/>
          <w:sz w:val="24"/>
          <w:szCs w:val="24"/>
        </w:rPr>
        <w:t xml:space="preserve">Górznie </w:t>
      </w:r>
      <w:r w:rsidRPr="00A37F7C">
        <w:rPr>
          <w:rFonts w:ascii="Times New Roman" w:hAnsi="Times New Roman" w:cs="Times New Roman"/>
          <w:spacing w:val="-5"/>
          <w:sz w:val="24"/>
          <w:szCs w:val="24"/>
        </w:rPr>
        <w:t xml:space="preserve"> </w:t>
      </w:r>
      <w:proofErr w:type="spellStart"/>
      <w:r w:rsidRPr="00A37F7C">
        <w:rPr>
          <w:rFonts w:ascii="Times New Roman" w:eastAsia="Arial Unicode MS" w:hAnsi="Times New Roman" w:cs="Times New Roman"/>
          <w:sz w:val="24"/>
          <w:szCs w:val="24"/>
          <w:lang w:eastAsia="ar-SA"/>
        </w:rPr>
        <w:t>pomiędzy</w:t>
      </w:r>
      <w:proofErr w:type="spellEnd"/>
      <w:r w:rsidRPr="00A37F7C">
        <w:rPr>
          <w:rFonts w:ascii="Times New Roman" w:eastAsia="Arial Unicode MS" w:hAnsi="Times New Roman" w:cs="Times New Roman"/>
          <w:sz w:val="24"/>
          <w:szCs w:val="24"/>
          <w:lang w:eastAsia="ar-SA"/>
        </w:rPr>
        <w:t xml:space="preserve"> </w:t>
      </w:r>
      <w:proofErr w:type="spellStart"/>
      <w:r w:rsidRPr="00A37F7C">
        <w:rPr>
          <w:rFonts w:ascii="Times New Roman" w:hAnsi="Times New Roman" w:cs="Times New Roman"/>
          <w:b/>
          <w:bCs/>
          <w:sz w:val="24"/>
          <w:szCs w:val="24"/>
        </w:rPr>
        <w:t>Gminą</w:t>
      </w:r>
      <w:proofErr w:type="spellEnd"/>
      <w:r w:rsidRPr="00A37F7C">
        <w:rPr>
          <w:rFonts w:ascii="Times New Roman" w:hAnsi="Times New Roman" w:cs="Times New Roman"/>
          <w:b/>
          <w:bCs/>
          <w:sz w:val="24"/>
          <w:szCs w:val="24"/>
        </w:rPr>
        <w:t xml:space="preserve"> Górzno</w:t>
      </w:r>
      <w:r w:rsidRPr="00A37F7C">
        <w:rPr>
          <w:rFonts w:ascii="Times New Roman" w:hAnsi="Times New Roman" w:cs="Times New Roman"/>
          <w:sz w:val="24"/>
          <w:szCs w:val="24"/>
        </w:rPr>
        <w:t xml:space="preserve"> </w:t>
      </w:r>
      <w:proofErr w:type="spellStart"/>
      <w:r w:rsidRPr="00A37F7C">
        <w:rPr>
          <w:rFonts w:ascii="Times New Roman" w:hAnsi="Times New Roman" w:cs="Times New Roman"/>
          <w:sz w:val="24"/>
          <w:szCs w:val="24"/>
        </w:rPr>
        <w:t>mającą</w:t>
      </w:r>
      <w:proofErr w:type="spellEnd"/>
      <w:r w:rsidRPr="00A37F7C">
        <w:rPr>
          <w:rFonts w:ascii="Times New Roman" w:hAnsi="Times New Roman" w:cs="Times New Roman"/>
          <w:sz w:val="24"/>
          <w:szCs w:val="24"/>
        </w:rPr>
        <w:t xml:space="preserve"> </w:t>
      </w:r>
      <w:proofErr w:type="spellStart"/>
      <w:r w:rsidRPr="00A37F7C">
        <w:rPr>
          <w:rFonts w:ascii="Times New Roman" w:hAnsi="Times New Roman" w:cs="Times New Roman"/>
          <w:sz w:val="24"/>
          <w:szCs w:val="24"/>
        </w:rPr>
        <w:t>siedzibę</w:t>
      </w:r>
      <w:proofErr w:type="spellEnd"/>
      <w:r w:rsidRPr="00A37F7C">
        <w:rPr>
          <w:rFonts w:ascii="Times New Roman" w:hAnsi="Times New Roman" w:cs="Times New Roman"/>
          <w:sz w:val="24"/>
          <w:szCs w:val="24"/>
        </w:rPr>
        <w:t xml:space="preserve"> w </w:t>
      </w:r>
      <w:r w:rsidRPr="00A37F7C">
        <w:rPr>
          <w:rFonts w:ascii="Times New Roman" w:hAnsi="Times New Roman" w:cs="Times New Roman"/>
          <w:b/>
          <w:bCs/>
          <w:sz w:val="24"/>
          <w:szCs w:val="24"/>
        </w:rPr>
        <w:t>Górznie</w:t>
      </w:r>
      <w:r w:rsidRPr="00A37F7C">
        <w:rPr>
          <w:rFonts w:ascii="Times New Roman" w:hAnsi="Times New Roman" w:cs="Times New Roman"/>
          <w:sz w:val="24"/>
          <w:szCs w:val="24"/>
        </w:rPr>
        <w:t xml:space="preserve">, </w:t>
      </w:r>
      <w:proofErr w:type="spellStart"/>
      <w:r w:rsidRPr="00A37F7C">
        <w:rPr>
          <w:rFonts w:ascii="Times New Roman" w:hAnsi="Times New Roman" w:cs="Times New Roman"/>
          <w:sz w:val="24"/>
          <w:szCs w:val="24"/>
        </w:rPr>
        <w:t>ul</w:t>
      </w:r>
      <w:proofErr w:type="spellEnd"/>
      <w:r w:rsidRPr="00A37F7C">
        <w:rPr>
          <w:rFonts w:ascii="Times New Roman" w:hAnsi="Times New Roman" w:cs="Times New Roman"/>
          <w:sz w:val="24"/>
          <w:szCs w:val="24"/>
        </w:rPr>
        <w:t xml:space="preserve">. Jana </w:t>
      </w:r>
      <w:proofErr w:type="spellStart"/>
      <w:r w:rsidRPr="00A37F7C">
        <w:rPr>
          <w:rFonts w:ascii="Times New Roman" w:hAnsi="Times New Roman" w:cs="Times New Roman"/>
          <w:sz w:val="24"/>
          <w:szCs w:val="24"/>
        </w:rPr>
        <w:t>Pawła</w:t>
      </w:r>
      <w:proofErr w:type="spellEnd"/>
      <w:r w:rsidRPr="00A37F7C">
        <w:rPr>
          <w:rFonts w:ascii="Times New Roman" w:hAnsi="Times New Roman" w:cs="Times New Roman"/>
          <w:sz w:val="24"/>
          <w:szCs w:val="24"/>
        </w:rPr>
        <w:t xml:space="preserve"> II 10, 08-404 Górzno  </w:t>
      </w:r>
      <w:proofErr w:type="spellStart"/>
      <w:r w:rsidRPr="00A37F7C">
        <w:rPr>
          <w:rFonts w:ascii="Times New Roman" w:hAnsi="Times New Roman" w:cs="Times New Roman"/>
          <w:sz w:val="24"/>
          <w:szCs w:val="24"/>
        </w:rPr>
        <w:t>reprezentowaną</w:t>
      </w:r>
      <w:proofErr w:type="spellEnd"/>
      <w:r w:rsidRPr="00A37F7C">
        <w:rPr>
          <w:rFonts w:ascii="Times New Roman" w:hAnsi="Times New Roman" w:cs="Times New Roman"/>
          <w:sz w:val="24"/>
          <w:szCs w:val="24"/>
        </w:rPr>
        <w:t xml:space="preserve"> </w:t>
      </w:r>
      <w:proofErr w:type="spellStart"/>
      <w:r w:rsidRPr="00A37F7C">
        <w:rPr>
          <w:rFonts w:ascii="Times New Roman" w:hAnsi="Times New Roman" w:cs="Times New Roman"/>
          <w:sz w:val="24"/>
          <w:szCs w:val="24"/>
        </w:rPr>
        <w:t>przez</w:t>
      </w:r>
      <w:proofErr w:type="spellEnd"/>
      <w:r w:rsidRPr="00A37F7C">
        <w:rPr>
          <w:rFonts w:ascii="Times New Roman" w:hAnsi="Times New Roman" w:cs="Times New Roman"/>
          <w:sz w:val="24"/>
          <w:szCs w:val="24"/>
        </w:rPr>
        <w:t xml:space="preserve">: </w:t>
      </w:r>
    </w:p>
    <w:p w14:paraId="67D6C6BF" w14:textId="549FBBC6" w:rsidR="00A37F7C" w:rsidRPr="00A37F7C" w:rsidRDefault="00A37F7C" w:rsidP="00A37F7C">
      <w:pPr>
        <w:widowControl w:val="0"/>
        <w:numPr>
          <w:ilvl w:val="0"/>
          <w:numId w:val="1"/>
        </w:numPr>
        <w:autoSpaceDE w:val="0"/>
        <w:autoSpaceDN w:val="0"/>
        <w:adjustRightInd w:val="0"/>
        <w:spacing w:after="0" w:line="240" w:lineRule="auto"/>
        <w:jc w:val="both"/>
        <w:rPr>
          <w:rFonts w:ascii="Times New Roman" w:hAnsi="Times New Roman"/>
          <w:b/>
          <w:bCs/>
          <w:sz w:val="24"/>
          <w:szCs w:val="24"/>
        </w:rPr>
      </w:pPr>
      <w:r w:rsidRPr="00A37F7C">
        <w:rPr>
          <w:rFonts w:ascii="Times New Roman" w:hAnsi="Times New Roman"/>
          <w:b/>
          <w:bCs/>
          <w:sz w:val="24"/>
          <w:szCs w:val="24"/>
        </w:rPr>
        <w:t xml:space="preserve">Waldemara </w:t>
      </w:r>
      <w:proofErr w:type="spellStart"/>
      <w:r w:rsidRPr="00A37F7C">
        <w:rPr>
          <w:rFonts w:ascii="Times New Roman" w:hAnsi="Times New Roman"/>
          <w:b/>
          <w:bCs/>
          <w:sz w:val="24"/>
          <w:szCs w:val="24"/>
        </w:rPr>
        <w:t>Sabaka</w:t>
      </w:r>
      <w:proofErr w:type="spellEnd"/>
      <w:r w:rsidRPr="00A37F7C">
        <w:rPr>
          <w:rFonts w:ascii="Times New Roman" w:hAnsi="Times New Roman"/>
          <w:b/>
          <w:bCs/>
          <w:sz w:val="24"/>
          <w:szCs w:val="24"/>
        </w:rPr>
        <w:t xml:space="preserve"> – Wójta Gminy, </w:t>
      </w:r>
      <w:r w:rsidRPr="00A37F7C">
        <w:rPr>
          <w:rFonts w:ascii="Times New Roman" w:hAnsi="Times New Roman"/>
          <w:bCs/>
          <w:sz w:val="24"/>
          <w:szCs w:val="24"/>
        </w:rPr>
        <w:t xml:space="preserve">przy kontrasygnacie </w:t>
      </w:r>
      <w:r w:rsidRPr="00A37F7C">
        <w:rPr>
          <w:rFonts w:ascii="Times New Roman" w:hAnsi="Times New Roman"/>
          <w:b/>
          <w:bCs/>
          <w:sz w:val="24"/>
          <w:szCs w:val="24"/>
        </w:rPr>
        <w:t>Grażyny Szewczyk – Skarbnika Gminy</w:t>
      </w:r>
    </w:p>
    <w:p w14:paraId="75A32611" w14:textId="3266141A" w:rsidR="004329FC" w:rsidRPr="006722E1" w:rsidRDefault="004329FC" w:rsidP="004329FC">
      <w:pPr>
        <w:spacing w:after="0" w:line="240" w:lineRule="auto"/>
        <w:rPr>
          <w:rFonts w:ascii="Times New Roman" w:hAnsi="Times New Roman"/>
          <w:sz w:val="24"/>
          <w:szCs w:val="24"/>
        </w:rPr>
      </w:pPr>
      <w:r>
        <w:rPr>
          <w:rFonts w:ascii="Times New Roman" w:hAnsi="Times New Roman"/>
          <w:sz w:val="24"/>
          <w:szCs w:val="24"/>
        </w:rPr>
        <w:t>z</w:t>
      </w:r>
      <w:r w:rsidR="00A37F7C">
        <w:rPr>
          <w:rFonts w:ascii="Times New Roman" w:hAnsi="Times New Roman"/>
          <w:sz w:val="24"/>
          <w:szCs w:val="24"/>
        </w:rPr>
        <w:t>waną</w:t>
      </w:r>
      <w:r w:rsidRPr="006722E1">
        <w:rPr>
          <w:rFonts w:ascii="Times New Roman" w:hAnsi="Times New Roman"/>
          <w:sz w:val="24"/>
          <w:szCs w:val="24"/>
        </w:rPr>
        <w:t xml:space="preserve"> w dalszej części umowy „Zamawiającym”</w:t>
      </w:r>
    </w:p>
    <w:p w14:paraId="0EF83F42" w14:textId="77777777" w:rsidR="004329FC" w:rsidRPr="006722E1" w:rsidRDefault="004329FC" w:rsidP="004329FC">
      <w:pPr>
        <w:rPr>
          <w:rFonts w:ascii="Times New Roman" w:hAnsi="Times New Roman"/>
          <w:sz w:val="24"/>
          <w:szCs w:val="24"/>
        </w:rPr>
      </w:pPr>
      <w:r w:rsidRPr="006722E1">
        <w:rPr>
          <w:rFonts w:ascii="Times New Roman" w:hAnsi="Times New Roman"/>
          <w:sz w:val="24"/>
          <w:szCs w:val="24"/>
        </w:rPr>
        <w:t>a</w:t>
      </w:r>
    </w:p>
    <w:p w14:paraId="649F7BCD" w14:textId="77777777" w:rsidR="004329FC" w:rsidRPr="006722E1" w:rsidRDefault="004329FC" w:rsidP="004329FC">
      <w:pPr>
        <w:spacing w:after="0" w:line="240" w:lineRule="auto"/>
        <w:rPr>
          <w:rFonts w:ascii="Times New Roman" w:hAnsi="Times New Roman"/>
          <w:sz w:val="24"/>
          <w:szCs w:val="24"/>
        </w:rPr>
      </w:pPr>
      <w:r w:rsidRPr="006722E1">
        <w:rPr>
          <w:rFonts w:ascii="Times New Roman" w:hAnsi="Times New Roman"/>
          <w:sz w:val="24"/>
          <w:szCs w:val="24"/>
        </w:rPr>
        <w:t>…………………………………………………………………………………………………</w:t>
      </w:r>
    </w:p>
    <w:p w14:paraId="555D437C" w14:textId="77777777" w:rsidR="004329FC" w:rsidRPr="006722E1" w:rsidRDefault="004329FC" w:rsidP="004329FC">
      <w:pPr>
        <w:spacing w:after="0" w:line="240" w:lineRule="auto"/>
        <w:jc w:val="both"/>
        <w:rPr>
          <w:rFonts w:ascii="Times New Roman" w:hAnsi="Times New Roman"/>
          <w:sz w:val="24"/>
          <w:szCs w:val="24"/>
        </w:rPr>
      </w:pPr>
      <w:r>
        <w:rPr>
          <w:rFonts w:ascii="Times New Roman" w:hAnsi="Times New Roman"/>
          <w:sz w:val="24"/>
          <w:szCs w:val="24"/>
        </w:rPr>
        <w:t>z</w:t>
      </w:r>
      <w:r w:rsidRPr="006722E1">
        <w:rPr>
          <w:rFonts w:ascii="Times New Roman" w:hAnsi="Times New Roman"/>
          <w:sz w:val="24"/>
          <w:szCs w:val="24"/>
        </w:rPr>
        <w:t>wanym w dalszej części umowy „Wykonawcą, reprezentowanym przez</w:t>
      </w:r>
    </w:p>
    <w:p w14:paraId="75F2C7FB" w14:textId="77777777" w:rsidR="004329FC" w:rsidRPr="006722E1" w:rsidRDefault="004329FC" w:rsidP="004329FC">
      <w:pPr>
        <w:spacing w:after="0" w:line="240" w:lineRule="auto"/>
        <w:jc w:val="both"/>
        <w:rPr>
          <w:rFonts w:ascii="Times New Roman" w:hAnsi="Times New Roman"/>
          <w:sz w:val="24"/>
          <w:szCs w:val="24"/>
        </w:rPr>
      </w:pPr>
      <w:r w:rsidRPr="006722E1">
        <w:rPr>
          <w:rFonts w:ascii="Times New Roman" w:hAnsi="Times New Roman"/>
          <w:sz w:val="24"/>
          <w:szCs w:val="24"/>
        </w:rPr>
        <w:t>…………………………………………………………………………………………...…….</w:t>
      </w:r>
    </w:p>
    <w:p w14:paraId="7DEEE383" w14:textId="77777777" w:rsidR="004329FC" w:rsidRPr="006722E1" w:rsidRDefault="004329FC" w:rsidP="004329FC">
      <w:pPr>
        <w:spacing w:after="0" w:line="240" w:lineRule="auto"/>
        <w:jc w:val="both"/>
        <w:rPr>
          <w:rFonts w:ascii="Times New Roman" w:hAnsi="Times New Roman"/>
          <w:sz w:val="24"/>
          <w:szCs w:val="24"/>
        </w:rPr>
      </w:pPr>
    </w:p>
    <w:p w14:paraId="509B1831" w14:textId="032100F1" w:rsidR="004329FC" w:rsidRPr="006722E1" w:rsidRDefault="004329FC" w:rsidP="004329FC">
      <w:pPr>
        <w:spacing w:after="0" w:line="240" w:lineRule="auto"/>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xml:space="preserve">Niniejsza </w:t>
      </w:r>
      <w:r>
        <w:rPr>
          <w:rFonts w:ascii="Times New Roman" w:eastAsia="Times New Roman" w:hAnsi="Times New Roman"/>
          <w:sz w:val="24"/>
          <w:szCs w:val="24"/>
          <w:lang w:eastAsia="pl-PL"/>
        </w:rPr>
        <w:t>u</w:t>
      </w:r>
      <w:r w:rsidRPr="006722E1">
        <w:rPr>
          <w:rFonts w:ascii="Times New Roman" w:eastAsia="Times New Roman" w:hAnsi="Times New Roman"/>
          <w:sz w:val="24"/>
          <w:szCs w:val="24"/>
          <w:lang w:eastAsia="pl-PL"/>
        </w:rPr>
        <w:t xml:space="preserve">mowa została zawarta na podstawie art. 2 ust. 1 pkt 1 </w:t>
      </w:r>
      <w:bookmarkStart w:id="0" w:name="_Hlk97539509"/>
      <w:r w:rsidRPr="006722E1">
        <w:rPr>
          <w:rFonts w:ascii="Times New Roman" w:eastAsia="Times New Roman" w:hAnsi="Times New Roman"/>
          <w:sz w:val="24"/>
          <w:szCs w:val="24"/>
          <w:lang w:eastAsia="pl-PL"/>
        </w:rPr>
        <w:t>ustawy z dnia 11 września 2019 roku Prawo zamówień</w:t>
      </w:r>
      <w:r w:rsidR="00A37F7C">
        <w:rPr>
          <w:rFonts w:ascii="Times New Roman" w:eastAsia="Times New Roman" w:hAnsi="Times New Roman"/>
          <w:sz w:val="24"/>
          <w:szCs w:val="24"/>
          <w:lang w:eastAsia="pl-PL"/>
        </w:rPr>
        <w:t xml:space="preserve"> publicznych (t. j. Dz.U. z 2022</w:t>
      </w:r>
      <w:r>
        <w:rPr>
          <w:rFonts w:ascii="Times New Roman" w:eastAsia="Times New Roman" w:hAnsi="Times New Roman"/>
          <w:sz w:val="24"/>
          <w:szCs w:val="24"/>
          <w:lang w:eastAsia="pl-PL"/>
        </w:rPr>
        <w:t xml:space="preserve"> </w:t>
      </w:r>
      <w:r w:rsidRPr="006722E1">
        <w:rPr>
          <w:rFonts w:ascii="Times New Roman" w:eastAsia="Times New Roman" w:hAnsi="Times New Roman"/>
          <w:sz w:val="24"/>
          <w:szCs w:val="24"/>
          <w:lang w:eastAsia="pl-PL"/>
        </w:rPr>
        <w:t>r</w:t>
      </w:r>
      <w:r>
        <w:rPr>
          <w:rFonts w:ascii="Times New Roman" w:eastAsia="Times New Roman" w:hAnsi="Times New Roman"/>
          <w:sz w:val="24"/>
          <w:szCs w:val="24"/>
          <w:lang w:eastAsia="pl-PL"/>
        </w:rPr>
        <w:t>.</w:t>
      </w:r>
      <w:r w:rsidRPr="006722E1">
        <w:rPr>
          <w:rFonts w:ascii="Times New Roman" w:eastAsia="Times New Roman" w:hAnsi="Times New Roman"/>
          <w:sz w:val="24"/>
          <w:szCs w:val="24"/>
          <w:lang w:eastAsia="pl-PL"/>
        </w:rPr>
        <w:t xml:space="preserve"> poz. </w:t>
      </w:r>
      <w:r w:rsidR="00A37F7C">
        <w:rPr>
          <w:rFonts w:ascii="Times New Roman" w:eastAsia="Times New Roman" w:hAnsi="Times New Roman"/>
          <w:sz w:val="24"/>
          <w:szCs w:val="24"/>
          <w:lang w:eastAsia="pl-PL"/>
        </w:rPr>
        <w:t>1710</w:t>
      </w:r>
      <w:r w:rsidRPr="006722E1">
        <w:rPr>
          <w:rFonts w:ascii="Times New Roman" w:eastAsia="Times New Roman" w:hAnsi="Times New Roman"/>
          <w:sz w:val="24"/>
          <w:szCs w:val="24"/>
          <w:lang w:eastAsia="pl-PL"/>
        </w:rPr>
        <w:t>)</w:t>
      </w:r>
      <w:bookmarkEnd w:id="0"/>
      <w:r w:rsidRPr="006722E1">
        <w:rPr>
          <w:rFonts w:ascii="Times New Roman" w:eastAsia="Times New Roman" w:hAnsi="Times New Roman"/>
          <w:sz w:val="24"/>
          <w:szCs w:val="24"/>
          <w:lang w:eastAsia="pl-PL"/>
        </w:rPr>
        <w:t xml:space="preserve">, w wyniku rozstrzygnięcia postępowania prowadzonego w trybie zapytania ofertowego Nr </w:t>
      </w:r>
      <w:r w:rsidR="00A37F7C">
        <w:rPr>
          <w:rFonts w:ascii="Times New Roman" w:eastAsia="Times New Roman" w:hAnsi="Times New Roman"/>
          <w:sz w:val="24"/>
          <w:szCs w:val="24"/>
          <w:lang w:eastAsia="pl-PL"/>
        </w:rPr>
        <w:t>ZPiOŚ.271.1.1.2023</w:t>
      </w:r>
    </w:p>
    <w:p w14:paraId="68FBF686" w14:textId="77777777" w:rsidR="004329FC" w:rsidRPr="006722E1" w:rsidRDefault="004329FC" w:rsidP="004329FC">
      <w:pPr>
        <w:spacing w:after="0" w:line="240" w:lineRule="auto"/>
        <w:jc w:val="both"/>
        <w:rPr>
          <w:rFonts w:ascii="Times New Roman" w:eastAsia="Times New Roman" w:hAnsi="Times New Roman"/>
          <w:sz w:val="24"/>
          <w:szCs w:val="24"/>
          <w:lang w:eastAsia="pl-PL"/>
        </w:rPr>
      </w:pPr>
    </w:p>
    <w:p w14:paraId="252D7402" w14:textId="362ADA3B"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b/>
          <w:sz w:val="24"/>
          <w:szCs w:val="24"/>
          <w:lang w:eastAsia="pl-PL"/>
        </w:rPr>
        <w:t>§ 1.</w:t>
      </w:r>
      <w:r w:rsidRPr="006722E1">
        <w:rPr>
          <w:rFonts w:ascii="Times New Roman" w:eastAsia="Times New Roman" w:hAnsi="Times New Roman"/>
          <w:sz w:val="24"/>
          <w:szCs w:val="24"/>
          <w:lang w:eastAsia="pl-PL"/>
        </w:rPr>
        <w:t xml:space="preserve"> Zamawiający zleca a Wykonawca zobowiązuje się do wykonania przedmiotu zamówienia pn.: „Opracowanie Gminnego Programu Opieki nad</w:t>
      </w:r>
      <w:r w:rsidR="00A37F7C">
        <w:rPr>
          <w:rFonts w:ascii="Times New Roman" w:eastAsia="Times New Roman" w:hAnsi="Times New Roman"/>
          <w:sz w:val="24"/>
          <w:szCs w:val="24"/>
          <w:lang w:eastAsia="pl-PL"/>
        </w:rPr>
        <w:t xml:space="preserve"> Zabytkami Gminy Górzno na lata 2023 – 2027</w:t>
      </w:r>
      <w:r w:rsidRPr="006722E1">
        <w:rPr>
          <w:rFonts w:ascii="Times New Roman" w:eastAsia="Times New Roman" w:hAnsi="Times New Roman"/>
          <w:sz w:val="24"/>
          <w:szCs w:val="24"/>
          <w:lang w:eastAsia="pl-PL"/>
        </w:rPr>
        <w:t>” zgodnie z obowiązującymi przepisami prawa, w szczególności w oparciu o:</w:t>
      </w:r>
    </w:p>
    <w:p w14:paraId="5BC837D5" w14:textId="77777777" w:rsidR="004329FC" w:rsidRPr="006722E1" w:rsidRDefault="004329FC" w:rsidP="004329FC">
      <w:pPr>
        <w:spacing w:after="0" w:line="240" w:lineRule="auto"/>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ustawę z dnia 23 lipca 2003 roku o ochronie zabytków i opiece nad zabytkami</w:t>
      </w:r>
      <w:r w:rsidRPr="006722E1">
        <w:rPr>
          <w:rFonts w:ascii="Times New Roman" w:eastAsia="Times New Roman" w:hAnsi="Times New Roman"/>
          <w:sz w:val="24"/>
          <w:szCs w:val="24"/>
          <w:lang w:eastAsia="pl-PL"/>
        </w:rPr>
        <w:br/>
        <w:t>(t. j. Dz.U. z 202</w:t>
      </w:r>
      <w:r>
        <w:rPr>
          <w:rFonts w:ascii="Times New Roman" w:eastAsia="Times New Roman" w:hAnsi="Times New Roman"/>
          <w:sz w:val="24"/>
          <w:szCs w:val="24"/>
          <w:lang w:eastAsia="pl-PL"/>
        </w:rPr>
        <w:t>2</w:t>
      </w:r>
      <w:r w:rsidRPr="006722E1">
        <w:rPr>
          <w:rFonts w:ascii="Times New Roman" w:eastAsia="Times New Roman" w:hAnsi="Times New Roman"/>
          <w:sz w:val="24"/>
          <w:szCs w:val="24"/>
          <w:lang w:eastAsia="pl-PL"/>
        </w:rPr>
        <w:t xml:space="preserve"> r., poz. </w:t>
      </w:r>
      <w:r>
        <w:rPr>
          <w:rFonts w:ascii="Times New Roman" w:eastAsia="Times New Roman" w:hAnsi="Times New Roman"/>
          <w:sz w:val="24"/>
          <w:szCs w:val="24"/>
          <w:lang w:eastAsia="pl-PL"/>
        </w:rPr>
        <w:t>840</w:t>
      </w:r>
      <w:r w:rsidRPr="006722E1">
        <w:rPr>
          <w:rFonts w:ascii="Times New Roman" w:eastAsia="Times New Roman" w:hAnsi="Times New Roman"/>
          <w:sz w:val="24"/>
          <w:szCs w:val="24"/>
          <w:lang w:eastAsia="pl-PL"/>
        </w:rPr>
        <w:t>),</w:t>
      </w:r>
    </w:p>
    <w:p w14:paraId="0B8FBD0F" w14:textId="72F98A95" w:rsidR="004329FC" w:rsidRPr="006722E1" w:rsidRDefault="004329FC" w:rsidP="004329FC">
      <w:pPr>
        <w:spacing w:after="0" w:line="240" w:lineRule="auto"/>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rozporządzenie Ministra Kultury i Dziedzictwa Narodowego z dnia 26 maja 2011 roku</w:t>
      </w:r>
      <w:r w:rsidRPr="006722E1">
        <w:rPr>
          <w:rFonts w:ascii="Times New Roman" w:eastAsia="Times New Roman" w:hAnsi="Times New Roman"/>
          <w:sz w:val="24"/>
          <w:szCs w:val="24"/>
          <w:lang w:eastAsia="pl-PL"/>
        </w:rPr>
        <w:br/>
        <w:t>w sprawie prowadzenia rejestru zabytków, krajowej, wojewódzkiej i gminnej ewidencji</w:t>
      </w:r>
      <w:r w:rsidRPr="006722E1">
        <w:rPr>
          <w:rFonts w:ascii="Times New Roman" w:eastAsia="Times New Roman" w:hAnsi="Times New Roman"/>
          <w:sz w:val="24"/>
          <w:szCs w:val="24"/>
          <w:lang w:eastAsia="pl-PL"/>
        </w:rPr>
        <w:br/>
        <w:t>zabytków oraz krajowego wykazu zabytków skradzionych lub wywiezionych za granicę</w:t>
      </w:r>
      <w:r w:rsidRPr="006722E1">
        <w:rPr>
          <w:rFonts w:ascii="Times New Roman" w:eastAsia="Times New Roman" w:hAnsi="Times New Roman"/>
          <w:sz w:val="24"/>
          <w:szCs w:val="24"/>
          <w:lang w:eastAsia="pl-PL"/>
        </w:rPr>
        <w:br/>
        <w:t>niezgodnie z prawem (t. j. Dz.U. z 20</w:t>
      </w:r>
      <w:r>
        <w:rPr>
          <w:rFonts w:ascii="Times New Roman" w:eastAsia="Times New Roman" w:hAnsi="Times New Roman"/>
          <w:sz w:val="24"/>
          <w:szCs w:val="24"/>
          <w:lang w:eastAsia="pl-PL"/>
        </w:rPr>
        <w:t>21</w:t>
      </w:r>
      <w:r w:rsidRPr="006722E1">
        <w:rPr>
          <w:rFonts w:ascii="Times New Roman" w:eastAsia="Times New Roman" w:hAnsi="Times New Roman"/>
          <w:sz w:val="24"/>
          <w:szCs w:val="24"/>
          <w:lang w:eastAsia="pl-PL"/>
        </w:rPr>
        <w:t xml:space="preserve"> r.</w:t>
      </w:r>
      <w:r>
        <w:rPr>
          <w:rFonts w:ascii="Times New Roman" w:eastAsia="Times New Roman" w:hAnsi="Times New Roman"/>
          <w:sz w:val="24"/>
          <w:szCs w:val="24"/>
          <w:lang w:eastAsia="pl-PL"/>
        </w:rPr>
        <w:t xml:space="preserve"> poz. 56</w:t>
      </w:r>
      <w:r w:rsidR="00A37F7C">
        <w:rPr>
          <w:rFonts w:ascii="Times New Roman" w:eastAsia="Times New Roman" w:hAnsi="Times New Roman"/>
          <w:sz w:val="24"/>
          <w:szCs w:val="24"/>
          <w:lang w:eastAsia="pl-PL"/>
        </w:rPr>
        <w:t>)</w:t>
      </w:r>
      <w:r w:rsidRPr="006722E1">
        <w:rPr>
          <w:rFonts w:ascii="Times New Roman" w:eastAsia="Times New Roman" w:hAnsi="Times New Roman"/>
          <w:sz w:val="24"/>
          <w:szCs w:val="24"/>
          <w:lang w:eastAsia="pl-PL"/>
        </w:rPr>
        <w:br/>
        <w:t>- poradnik metodyczny dla opracowania gminnego programu opieki nad zabytkami wydanym przez Krajowy Ośrodek Badań i Dokumentacji Zabytków.</w:t>
      </w:r>
    </w:p>
    <w:p w14:paraId="2454A5BE" w14:textId="77777777" w:rsidR="004329FC" w:rsidRPr="006722E1" w:rsidRDefault="004329FC" w:rsidP="004329FC">
      <w:pPr>
        <w:spacing w:after="0" w:line="240" w:lineRule="auto"/>
        <w:jc w:val="both"/>
        <w:rPr>
          <w:rFonts w:ascii="Times New Roman" w:eastAsia="Times New Roman" w:hAnsi="Times New Roman"/>
          <w:sz w:val="24"/>
          <w:szCs w:val="24"/>
          <w:lang w:eastAsia="pl-PL"/>
        </w:rPr>
      </w:pPr>
    </w:p>
    <w:p w14:paraId="5E6733D4"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b/>
          <w:sz w:val="24"/>
          <w:szCs w:val="24"/>
          <w:lang w:eastAsia="pl-PL"/>
        </w:rPr>
        <w:t>§ 2.</w:t>
      </w:r>
      <w:r w:rsidRPr="006722E1">
        <w:rPr>
          <w:rFonts w:ascii="Times New Roman" w:eastAsia="Times New Roman" w:hAnsi="Times New Roman"/>
          <w:sz w:val="24"/>
          <w:szCs w:val="24"/>
          <w:lang w:eastAsia="pl-PL"/>
        </w:rPr>
        <w:t xml:space="preserve"> Wykonawca zobowiązany jest do:</w:t>
      </w:r>
    </w:p>
    <w:p w14:paraId="383C22A2" w14:textId="33CBB75D" w:rsidR="004329FC" w:rsidRPr="006722E1" w:rsidRDefault="004329FC" w:rsidP="004329FC">
      <w:pPr>
        <w:spacing w:after="0" w:line="240" w:lineRule="auto"/>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1) sporządzenia Gminnego Programu Opi</w:t>
      </w:r>
      <w:r w:rsidR="00A37F7C">
        <w:rPr>
          <w:rFonts w:ascii="Times New Roman" w:eastAsia="Times New Roman" w:hAnsi="Times New Roman"/>
          <w:sz w:val="24"/>
          <w:szCs w:val="24"/>
          <w:lang w:eastAsia="pl-PL"/>
        </w:rPr>
        <w:t>eki nad Zabytkami Gminy Górzno na lata</w:t>
      </w:r>
      <w:r w:rsidR="00A37F7C">
        <w:rPr>
          <w:rFonts w:ascii="Times New Roman" w:eastAsia="Times New Roman" w:hAnsi="Times New Roman"/>
          <w:sz w:val="24"/>
          <w:szCs w:val="24"/>
          <w:lang w:eastAsia="pl-PL"/>
        </w:rPr>
        <w:br/>
        <w:t>2023–2027</w:t>
      </w:r>
      <w:r w:rsidRPr="006722E1">
        <w:rPr>
          <w:rFonts w:ascii="Times New Roman" w:eastAsia="Times New Roman" w:hAnsi="Times New Roman"/>
          <w:sz w:val="24"/>
          <w:szCs w:val="24"/>
          <w:lang w:eastAsia="pl-PL"/>
        </w:rPr>
        <w:t xml:space="preserve"> wraz z kompletem dokumentów formalno-prawnych ilustrujących</w:t>
      </w:r>
      <w:r w:rsidRPr="006722E1">
        <w:rPr>
          <w:rFonts w:ascii="Times New Roman" w:eastAsia="Times New Roman" w:hAnsi="Times New Roman"/>
          <w:sz w:val="24"/>
          <w:szCs w:val="24"/>
          <w:lang w:eastAsia="pl-PL"/>
        </w:rPr>
        <w:br/>
        <w:t>przebieg procedury sporządzania i uchwalania programu. Program winien być</w:t>
      </w:r>
      <w:r w:rsidRPr="006722E1">
        <w:rPr>
          <w:rFonts w:ascii="Times New Roman" w:eastAsia="Times New Roman" w:hAnsi="Times New Roman"/>
          <w:sz w:val="24"/>
          <w:szCs w:val="24"/>
          <w:lang w:eastAsia="pl-PL"/>
        </w:rPr>
        <w:br/>
        <w:t>sporządzony w formie opisowej i graficznej, dodatkowo obszary i obiekty objęte</w:t>
      </w:r>
      <w:r w:rsidRPr="006722E1">
        <w:rPr>
          <w:rFonts w:ascii="Times New Roman" w:eastAsia="Times New Roman" w:hAnsi="Times New Roman"/>
          <w:sz w:val="24"/>
          <w:szCs w:val="24"/>
          <w:lang w:eastAsia="pl-PL"/>
        </w:rPr>
        <w:br/>
        <w:t>programem powinny być wskazane na czytelnej mapie sytuacyjno-wysokościowej.</w:t>
      </w:r>
      <w:r w:rsidRPr="006722E1">
        <w:rPr>
          <w:rFonts w:ascii="Times New Roman" w:eastAsia="Times New Roman" w:hAnsi="Times New Roman"/>
          <w:sz w:val="24"/>
          <w:szCs w:val="24"/>
          <w:lang w:eastAsia="pl-PL"/>
        </w:rPr>
        <w:br/>
        <w:t xml:space="preserve">Treść </w:t>
      </w:r>
      <w:r>
        <w:rPr>
          <w:rFonts w:ascii="Times New Roman" w:eastAsia="Times New Roman" w:hAnsi="Times New Roman"/>
          <w:sz w:val="24"/>
          <w:szCs w:val="24"/>
          <w:lang w:eastAsia="pl-PL"/>
        </w:rPr>
        <w:t>p</w:t>
      </w:r>
      <w:r w:rsidRPr="006722E1">
        <w:rPr>
          <w:rFonts w:ascii="Times New Roman" w:eastAsia="Times New Roman" w:hAnsi="Times New Roman"/>
          <w:sz w:val="24"/>
          <w:szCs w:val="24"/>
          <w:lang w:eastAsia="pl-PL"/>
        </w:rPr>
        <w:t xml:space="preserve">rogramu należy wcześniej uzgodnić i uzyskać pozytywną, pisemną opinię </w:t>
      </w:r>
      <w:r w:rsidRPr="006722E1">
        <w:rPr>
          <w:rFonts w:ascii="Times New Roman" w:eastAsia="Times New Roman" w:hAnsi="Times New Roman"/>
          <w:sz w:val="24"/>
          <w:szCs w:val="24"/>
          <w:lang w:eastAsia="pl-PL"/>
        </w:rPr>
        <w:br/>
      </w:r>
      <w:r w:rsidR="00A37F7C">
        <w:rPr>
          <w:rFonts w:ascii="Times New Roman" w:eastAsia="Times New Roman" w:hAnsi="Times New Roman"/>
          <w:sz w:val="24"/>
          <w:szCs w:val="24"/>
          <w:lang w:eastAsia="pl-PL"/>
        </w:rPr>
        <w:t xml:space="preserve">Mazowieckiego </w:t>
      </w:r>
      <w:r w:rsidRPr="006722E1">
        <w:rPr>
          <w:rFonts w:ascii="Times New Roman" w:eastAsia="Times New Roman" w:hAnsi="Times New Roman"/>
          <w:sz w:val="24"/>
          <w:szCs w:val="24"/>
          <w:lang w:eastAsia="pl-PL"/>
        </w:rPr>
        <w:t>Wojewódzkiego Konserwatora Zabytków,</w:t>
      </w:r>
    </w:p>
    <w:p w14:paraId="508BE65D" w14:textId="2731E252" w:rsidR="004329FC" w:rsidRPr="006722E1" w:rsidRDefault="004329FC" w:rsidP="00A37F7C">
      <w:pPr>
        <w:spacing w:after="0" w:line="240" w:lineRule="auto"/>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2) sporządzenia stosownego projektu uchwały w sprawie przyjęcia Gminnego Programu</w:t>
      </w:r>
      <w:r w:rsidRPr="006722E1">
        <w:rPr>
          <w:rFonts w:ascii="Times New Roman" w:eastAsia="Times New Roman" w:hAnsi="Times New Roman"/>
          <w:sz w:val="24"/>
          <w:szCs w:val="24"/>
          <w:lang w:eastAsia="pl-PL"/>
        </w:rPr>
        <w:br/>
        <w:t xml:space="preserve">Opieki nad Zabytkami Gminy </w:t>
      </w:r>
      <w:r w:rsidR="00A37F7C">
        <w:rPr>
          <w:rFonts w:ascii="Times New Roman" w:eastAsia="Times New Roman" w:hAnsi="Times New Roman"/>
          <w:sz w:val="24"/>
          <w:szCs w:val="24"/>
          <w:lang w:eastAsia="pl-PL"/>
        </w:rPr>
        <w:t>Górzno</w:t>
      </w:r>
      <w:r w:rsidRPr="006722E1">
        <w:rPr>
          <w:rFonts w:ascii="Times New Roman" w:eastAsia="Times New Roman" w:hAnsi="Times New Roman"/>
          <w:sz w:val="24"/>
          <w:szCs w:val="24"/>
          <w:lang w:eastAsia="pl-PL"/>
        </w:rPr>
        <w:t xml:space="preserve"> wraz z uzasadnieniem oraz przygotowanie</w:t>
      </w:r>
      <w:r w:rsidRPr="006722E1">
        <w:rPr>
          <w:rFonts w:ascii="Times New Roman" w:eastAsia="Times New Roman" w:hAnsi="Times New Roman"/>
          <w:sz w:val="24"/>
          <w:szCs w:val="24"/>
          <w:lang w:eastAsia="pl-PL"/>
        </w:rPr>
        <w:br/>
        <w:t>prezentacji celem przedstawienia przygotowanego projektu na sesji Rady</w:t>
      </w:r>
      <w:r w:rsidRPr="006722E1">
        <w:rPr>
          <w:rFonts w:ascii="Times New Roman" w:eastAsia="Times New Roman" w:hAnsi="Times New Roman"/>
          <w:sz w:val="24"/>
          <w:szCs w:val="24"/>
          <w:lang w:eastAsia="pl-PL"/>
        </w:rPr>
        <w:br/>
        <w:t xml:space="preserve">Gminy w </w:t>
      </w:r>
      <w:r w:rsidR="00A37F7C">
        <w:rPr>
          <w:rFonts w:ascii="Times New Roman" w:eastAsia="Times New Roman" w:hAnsi="Times New Roman"/>
          <w:sz w:val="24"/>
          <w:szCs w:val="24"/>
          <w:lang w:eastAsia="pl-PL"/>
        </w:rPr>
        <w:t>Górznie.</w:t>
      </w:r>
    </w:p>
    <w:p w14:paraId="22116B8F" w14:textId="77777777" w:rsidR="004329FC" w:rsidRPr="006722E1" w:rsidRDefault="004329FC" w:rsidP="004329FC">
      <w:pPr>
        <w:spacing w:after="0" w:line="240" w:lineRule="auto"/>
        <w:jc w:val="both"/>
        <w:rPr>
          <w:rFonts w:ascii="Times New Roman" w:eastAsia="Times New Roman" w:hAnsi="Times New Roman"/>
          <w:sz w:val="24"/>
          <w:szCs w:val="24"/>
          <w:lang w:eastAsia="pl-PL"/>
        </w:rPr>
      </w:pPr>
    </w:p>
    <w:p w14:paraId="11580466"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b/>
          <w:sz w:val="24"/>
          <w:szCs w:val="24"/>
          <w:lang w:eastAsia="pl-PL"/>
        </w:rPr>
        <w:t>§ 3.</w:t>
      </w:r>
      <w:r w:rsidRPr="006722E1">
        <w:rPr>
          <w:rFonts w:ascii="Times New Roman" w:eastAsia="Times New Roman" w:hAnsi="Times New Roman"/>
          <w:sz w:val="24"/>
          <w:szCs w:val="24"/>
          <w:lang w:eastAsia="pl-PL"/>
        </w:rPr>
        <w:t xml:space="preserve"> Wykonawca przekaże Zamawiającemu następujące materiały:</w:t>
      </w:r>
    </w:p>
    <w:p w14:paraId="78AD8069" w14:textId="22CC63CD" w:rsidR="004329FC" w:rsidRPr="006722E1" w:rsidRDefault="004329FC" w:rsidP="004329FC">
      <w:pPr>
        <w:spacing w:after="0" w:line="240" w:lineRule="auto"/>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1) Gminny Program Opi</w:t>
      </w:r>
      <w:r w:rsidR="00A37F7C">
        <w:rPr>
          <w:rFonts w:ascii="Times New Roman" w:eastAsia="Times New Roman" w:hAnsi="Times New Roman"/>
          <w:sz w:val="24"/>
          <w:szCs w:val="24"/>
          <w:lang w:eastAsia="pl-PL"/>
        </w:rPr>
        <w:t>eki nad Zabytkami Gminy Górzno na lata 2023-2027</w:t>
      </w:r>
      <w:r w:rsidRPr="006722E1">
        <w:rPr>
          <w:rFonts w:ascii="Times New Roman" w:eastAsia="Times New Roman" w:hAnsi="Times New Roman"/>
          <w:sz w:val="24"/>
          <w:szCs w:val="24"/>
          <w:lang w:eastAsia="pl-PL"/>
        </w:rPr>
        <w:t>,</w:t>
      </w:r>
      <w:r w:rsidRPr="006722E1">
        <w:rPr>
          <w:rFonts w:ascii="Times New Roman" w:eastAsia="Times New Roman" w:hAnsi="Times New Roman"/>
          <w:sz w:val="24"/>
          <w:szCs w:val="24"/>
          <w:lang w:eastAsia="pl-PL"/>
        </w:rPr>
        <w:br/>
        <w:t xml:space="preserve">zaopiniowany przez </w:t>
      </w:r>
      <w:r w:rsidR="00A37F7C">
        <w:rPr>
          <w:rFonts w:ascii="Times New Roman" w:eastAsia="Times New Roman" w:hAnsi="Times New Roman"/>
          <w:sz w:val="24"/>
          <w:szCs w:val="24"/>
          <w:lang w:eastAsia="pl-PL"/>
        </w:rPr>
        <w:t>Mazowieckiego</w:t>
      </w:r>
      <w:r w:rsidRPr="006722E1">
        <w:rPr>
          <w:rFonts w:ascii="Times New Roman" w:eastAsia="Times New Roman" w:hAnsi="Times New Roman"/>
          <w:sz w:val="24"/>
          <w:szCs w:val="24"/>
          <w:lang w:eastAsia="pl-PL"/>
        </w:rPr>
        <w:t xml:space="preserve"> Wojewódzkiego Konserwatora Zabytków:</w:t>
      </w:r>
    </w:p>
    <w:p w14:paraId="332447AA" w14:textId="77777777" w:rsidR="004329FC" w:rsidRPr="006722E1" w:rsidRDefault="004329FC" w:rsidP="004329FC">
      <w:pPr>
        <w:spacing w:after="0" w:line="240" w:lineRule="auto"/>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- 2 egzemplarze w wersji papierowej,</w:t>
      </w:r>
    </w:p>
    <w:p w14:paraId="0BAC1A27" w14:textId="52D45773" w:rsidR="004329FC" w:rsidRPr="006722E1" w:rsidRDefault="004329FC" w:rsidP="001A5A82">
      <w:pPr>
        <w:spacing w:after="0" w:line="240" w:lineRule="auto"/>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- 1 egzemplarz w wersji elektronicznej edytowalnej,</w:t>
      </w:r>
    </w:p>
    <w:p w14:paraId="6473F746" w14:textId="23E0FB07" w:rsidR="004329FC" w:rsidRPr="006722E1" w:rsidRDefault="001A5A82" w:rsidP="004329FC">
      <w:pPr>
        <w:spacing w:after="0" w:line="24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lastRenderedPageBreak/>
        <w:t>2</w:t>
      </w:r>
      <w:r w:rsidR="004329FC" w:rsidRPr="006722E1">
        <w:rPr>
          <w:rFonts w:ascii="Times New Roman" w:eastAsia="Times New Roman" w:hAnsi="Times New Roman"/>
          <w:sz w:val="24"/>
          <w:szCs w:val="24"/>
          <w:lang w:eastAsia="pl-PL"/>
        </w:rPr>
        <w:t>) komplet dokumentów formalno-prawnych ilustrujących przebieg procedury</w:t>
      </w:r>
      <w:r w:rsidR="004329FC" w:rsidRPr="006722E1">
        <w:rPr>
          <w:rFonts w:ascii="Times New Roman" w:eastAsia="Times New Roman" w:hAnsi="Times New Roman"/>
          <w:sz w:val="24"/>
          <w:szCs w:val="24"/>
          <w:lang w:eastAsia="pl-PL"/>
        </w:rPr>
        <w:br/>
        <w:t xml:space="preserve">sporządzania i uchwalania </w:t>
      </w:r>
      <w:r w:rsidR="004329FC">
        <w:rPr>
          <w:rFonts w:ascii="Times New Roman" w:eastAsia="Times New Roman" w:hAnsi="Times New Roman"/>
          <w:sz w:val="24"/>
          <w:szCs w:val="24"/>
          <w:lang w:eastAsia="pl-PL"/>
        </w:rPr>
        <w:t>p</w:t>
      </w:r>
      <w:r w:rsidR="004329FC" w:rsidRPr="006722E1">
        <w:rPr>
          <w:rFonts w:ascii="Times New Roman" w:eastAsia="Times New Roman" w:hAnsi="Times New Roman"/>
          <w:sz w:val="24"/>
          <w:szCs w:val="24"/>
          <w:lang w:eastAsia="pl-PL"/>
        </w:rPr>
        <w:t>rogramu.</w:t>
      </w:r>
    </w:p>
    <w:p w14:paraId="4FE21F9B" w14:textId="77777777" w:rsidR="004329FC" w:rsidRPr="006722E1" w:rsidRDefault="004329FC" w:rsidP="004329FC">
      <w:pPr>
        <w:spacing w:after="0" w:line="240" w:lineRule="auto"/>
        <w:jc w:val="both"/>
        <w:rPr>
          <w:rFonts w:ascii="Times New Roman" w:eastAsia="Times New Roman" w:hAnsi="Times New Roman"/>
          <w:sz w:val="24"/>
          <w:szCs w:val="24"/>
          <w:lang w:eastAsia="pl-PL"/>
        </w:rPr>
      </w:pPr>
    </w:p>
    <w:p w14:paraId="30E35BB8"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b/>
          <w:sz w:val="24"/>
          <w:szCs w:val="24"/>
          <w:lang w:eastAsia="pl-PL"/>
        </w:rPr>
        <w:t>§ 4.</w:t>
      </w:r>
      <w:r w:rsidRPr="006722E1">
        <w:rPr>
          <w:rFonts w:ascii="Times New Roman" w:eastAsia="Times New Roman" w:hAnsi="Times New Roman"/>
          <w:sz w:val="24"/>
          <w:szCs w:val="24"/>
          <w:lang w:eastAsia="pl-PL"/>
        </w:rPr>
        <w:t xml:space="preserve"> 1. Wykonawca zapoznał się z założeniami opisanymi z zapytaniu ofertowym i nie wnosi do nich żadnych uwag.</w:t>
      </w:r>
    </w:p>
    <w:p w14:paraId="1D427697"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xml:space="preserve">2. Wykonawca oświadcza, że posiada niezbędne kwalifikacje i zobowiązuje się </w:t>
      </w:r>
      <w:r w:rsidRPr="006722E1">
        <w:rPr>
          <w:rFonts w:ascii="Times New Roman" w:eastAsia="Times New Roman" w:hAnsi="Times New Roman"/>
          <w:sz w:val="24"/>
          <w:szCs w:val="24"/>
          <w:lang w:eastAsia="pl-PL"/>
        </w:rPr>
        <w:br/>
        <w:t>do wykonania przedmiotu umowy zgodnie z posiadanymi kwalifikacjami z najwyższą</w:t>
      </w:r>
      <w:r w:rsidRPr="006722E1">
        <w:rPr>
          <w:rFonts w:ascii="Times New Roman" w:eastAsia="Times New Roman" w:hAnsi="Times New Roman"/>
          <w:sz w:val="24"/>
          <w:szCs w:val="24"/>
          <w:lang w:eastAsia="pl-PL"/>
        </w:rPr>
        <w:br/>
        <w:t>starannością oraz obowiązującymi przepisami prawa.</w:t>
      </w:r>
    </w:p>
    <w:p w14:paraId="19CC430B"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3. Wykonawca zobowiązuje się do współpracy z Zamawiającym na każdym etapie</w:t>
      </w:r>
      <w:r w:rsidRPr="006722E1">
        <w:rPr>
          <w:rFonts w:ascii="Times New Roman" w:eastAsia="Times New Roman" w:hAnsi="Times New Roman"/>
          <w:sz w:val="24"/>
          <w:szCs w:val="24"/>
          <w:lang w:eastAsia="pl-PL"/>
        </w:rPr>
        <w:br/>
        <w:t>wykonania zamówienia w formie spotkań bezpośrednich, kontaktów telefonicznych oraz</w:t>
      </w:r>
      <w:r w:rsidRPr="006722E1">
        <w:rPr>
          <w:rFonts w:ascii="Times New Roman" w:eastAsia="Times New Roman" w:hAnsi="Times New Roman"/>
          <w:sz w:val="24"/>
          <w:szCs w:val="24"/>
          <w:lang w:eastAsia="pl-PL"/>
        </w:rPr>
        <w:br/>
        <w:t>za pomocą poczty elektronicznej w godzinach pracy Zamawiającego. Na prośbę</w:t>
      </w:r>
      <w:r w:rsidRPr="006722E1">
        <w:rPr>
          <w:rFonts w:ascii="Times New Roman" w:eastAsia="Times New Roman" w:hAnsi="Times New Roman"/>
          <w:sz w:val="24"/>
          <w:szCs w:val="24"/>
          <w:lang w:eastAsia="pl-PL"/>
        </w:rPr>
        <w:br/>
        <w:t>Zamawiającego Wykonawca zapewni wgląd w realizację pracy na każdym jej etapie</w:t>
      </w:r>
      <w:r w:rsidRPr="006722E1">
        <w:rPr>
          <w:rFonts w:ascii="Times New Roman" w:eastAsia="Times New Roman" w:hAnsi="Times New Roman"/>
          <w:sz w:val="24"/>
          <w:szCs w:val="24"/>
          <w:lang w:eastAsia="pl-PL"/>
        </w:rPr>
        <w:br/>
        <w:t>i udzieli konsultacji i wyjaśnień dotyczących przedmiotowych opracowań.</w:t>
      </w:r>
    </w:p>
    <w:p w14:paraId="4C34BBB6"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4. Zamawiający udostępni na prośbę Wykonawcy nieodpłatnie wszelkie niezbędne</w:t>
      </w:r>
      <w:r w:rsidRPr="006722E1">
        <w:rPr>
          <w:rFonts w:ascii="Times New Roman" w:eastAsia="Times New Roman" w:hAnsi="Times New Roman"/>
          <w:sz w:val="24"/>
          <w:szCs w:val="24"/>
          <w:lang w:eastAsia="pl-PL"/>
        </w:rPr>
        <w:br/>
        <w:t>materiały potrzebne do zrealizowania przedmiotu zamówienia wskazane przez</w:t>
      </w:r>
      <w:r w:rsidRPr="006722E1">
        <w:rPr>
          <w:rFonts w:ascii="Times New Roman" w:eastAsia="Times New Roman" w:hAnsi="Times New Roman"/>
          <w:sz w:val="24"/>
          <w:szCs w:val="24"/>
          <w:lang w:eastAsia="pl-PL"/>
        </w:rPr>
        <w:br/>
        <w:t>Wykonawcę, które znajdują się w posiadaniu Zamawiającego.</w:t>
      </w:r>
    </w:p>
    <w:p w14:paraId="1E12103B" w14:textId="7786DCB5"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xml:space="preserve">5. Nadzór nad realizacją umowy ze strony Zamawiającego sprawuje </w:t>
      </w:r>
      <w:r w:rsidR="001A5A82">
        <w:rPr>
          <w:rFonts w:ascii="Times New Roman" w:hAnsi="Times New Roman"/>
          <w:sz w:val="24"/>
          <w:szCs w:val="24"/>
        </w:rPr>
        <w:t>Iwona Zając</w:t>
      </w:r>
      <w:r w:rsidRPr="006722E1">
        <w:rPr>
          <w:rFonts w:ascii="Times New Roman" w:hAnsi="Times New Roman"/>
          <w:sz w:val="24"/>
          <w:szCs w:val="24"/>
        </w:rPr>
        <w:t xml:space="preserve"> – nr tel. </w:t>
      </w:r>
      <w:r w:rsidR="001A5A82">
        <w:rPr>
          <w:rFonts w:ascii="Times New Roman" w:hAnsi="Times New Roman"/>
          <w:sz w:val="24"/>
          <w:szCs w:val="24"/>
        </w:rPr>
        <w:t>25 629 93 67, email: iwona.zajac@gorzno.ugm.pl</w:t>
      </w:r>
    </w:p>
    <w:p w14:paraId="36057C7A"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6. Nadzór nad realizacją umowy ze strony Wykonawcy sprawuje:</w:t>
      </w:r>
      <w:r w:rsidRPr="006722E1">
        <w:rPr>
          <w:rFonts w:ascii="Times New Roman" w:eastAsia="Times New Roman" w:hAnsi="Times New Roman"/>
          <w:sz w:val="24"/>
          <w:szCs w:val="24"/>
          <w:lang w:eastAsia="pl-PL"/>
        </w:rPr>
        <w:br/>
        <w:t xml:space="preserve">...................................................................................................tel. ......................................... </w:t>
      </w:r>
      <w:r w:rsidRPr="006722E1">
        <w:rPr>
          <w:rFonts w:ascii="Times New Roman" w:eastAsia="Times New Roman" w:hAnsi="Times New Roman"/>
          <w:sz w:val="24"/>
          <w:szCs w:val="24"/>
          <w:lang w:eastAsia="pl-PL"/>
        </w:rPr>
        <w:br/>
        <w:t>e-mail: ..........................................</w:t>
      </w:r>
    </w:p>
    <w:p w14:paraId="0B853462"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p>
    <w:p w14:paraId="103741D6"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b/>
          <w:sz w:val="24"/>
          <w:szCs w:val="24"/>
          <w:lang w:eastAsia="pl-PL"/>
        </w:rPr>
        <w:t>§ 5.</w:t>
      </w:r>
      <w:r w:rsidRPr="006722E1">
        <w:rPr>
          <w:rFonts w:ascii="Times New Roman" w:eastAsia="Times New Roman" w:hAnsi="Times New Roman"/>
          <w:sz w:val="24"/>
          <w:szCs w:val="24"/>
          <w:lang w:eastAsia="pl-PL"/>
        </w:rPr>
        <w:t xml:space="preserve"> 1. Termin rozpoczęcia zamówienia ustala się na dzień zawarcia niniejszej umowy.</w:t>
      </w:r>
    </w:p>
    <w:p w14:paraId="32E564FE" w14:textId="79183A0F"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2. Strony ustalają, że przedmiot zamówienia określony w niniejszej umowie zostanie</w:t>
      </w:r>
      <w:r w:rsidRPr="006722E1">
        <w:rPr>
          <w:rFonts w:ascii="Times New Roman" w:eastAsia="Times New Roman" w:hAnsi="Times New Roman"/>
          <w:sz w:val="24"/>
          <w:szCs w:val="24"/>
          <w:lang w:eastAsia="pl-PL"/>
        </w:rPr>
        <w:br/>
        <w:t xml:space="preserve">wykonany i przekazany Zamawiającemu w terminie do </w:t>
      </w:r>
      <w:r w:rsidR="001A5A82" w:rsidRPr="001A5A82">
        <w:rPr>
          <w:rFonts w:ascii="Times New Roman" w:eastAsia="Times New Roman" w:hAnsi="Times New Roman"/>
          <w:b/>
          <w:sz w:val="24"/>
          <w:szCs w:val="24"/>
          <w:lang w:eastAsia="pl-PL"/>
        </w:rPr>
        <w:t>31.05.2023</w:t>
      </w:r>
      <w:r w:rsidRPr="001A5A82">
        <w:rPr>
          <w:rFonts w:ascii="Times New Roman" w:eastAsia="Times New Roman" w:hAnsi="Times New Roman"/>
          <w:b/>
          <w:sz w:val="24"/>
          <w:szCs w:val="24"/>
          <w:lang w:eastAsia="pl-PL"/>
        </w:rPr>
        <w:t xml:space="preserve"> r</w:t>
      </w:r>
      <w:r w:rsidRPr="006722E1">
        <w:rPr>
          <w:rFonts w:ascii="Times New Roman" w:eastAsia="Times New Roman" w:hAnsi="Times New Roman"/>
          <w:sz w:val="24"/>
          <w:szCs w:val="24"/>
          <w:lang w:eastAsia="pl-PL"/>
        </w:rPr>
        <w:t>.</w:t>
      </w:r>
    </w:p>
    <w:p w14:paraId="25602B3C"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3. Przekazanie przedmiotu zamówienia przez Wykonawcę nastąpi w siedzibie</w:t>
      </w:r>
      <w:r w:rsidRPr="006722E1">
        <w:rPr>
          <w:rFonts w:ascii="Times New Roman" w:eastAsia="Times New Roman" w:hAnsi="Times New Roman"/>
          <w:sz w:val="24"/>
          <w:szCs w:val="24"/>
          <w:lang w:eastAsia="pl-PL"/>
        </w:rPr>
        <w:br/>
        <w:t>Zamawiającego, w obecności przedstawicieli obu stron.</w:t>
      </w:r>
    </w:p>
    <w:p w14:paraId="756750CB"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xml:space="preserve">4. Zamawiający, w terminie 14 dni kalendarzowych od przekazania przedmiotu niniejszej umowy, przeprowadzi ocenę jego poprawności pod względem zgodności </w:t>
      </w:r>
      <w:r w:rsidRPr="006722E1">
        <w:rPr>
          <w:rFonts w:ascii="Times New Roman" w:eastAsia="Times New Roman" w:hAnsi="Times New Roman"/>
          <w:sz w:val="24"/>
          <w:szCs w:val="24"/>
          <w:lang w:eastAsia="pl-PL"/>
        </w:rPr>
        <w:br/>
        <w:t>z zamówieniem oraz warunkami umowy, potwierdzając to protokołem odbioru lub wyznaczając termin na usunięcie wad i błędów.</w:t>
      </w:r>
    </w:p>
    <w:p w14:paraId="17937E33" w14:textId="7AE69BAE"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5. Strony postanawiają, że wszelkie poprawki zaistniałe w opracowaniach objętych</w:t>
      </w:r>
      <w:r w:rsidRPr="006722E1">
        <w:rPr>
          <w:rFonts w:ascii="Times New Roman" w:eastAsia="Times New Roman" w:hAnsi="Times New Roman"/>
          <w:sz w:val="24"/>
          <w:szCs w:val="24"/>
          <w:lang w:eastAsia="pl-PL"/>
        </w:rPr>
        <w:br/>
        <w:t xml:space="preserve">niniejszą umową, do momentu uchwalenia programu przez Radę Gminy </w:t>
      </w:r>
      <w:r>
        <w:rPr>
          <w:rFonts w:ascii="Times New Roman" w:eastAsia="Times New Roman" w:hAnsi="Times New Roman"/>
          <w:sz w:val="24"/>
          <w:szCs w:val="24"/>
          <w:lang w:eastAsia="pl-PL"/>
        </w:rPr>
        <w:t xml:space="preserve">w </w:t>
      </w:r>
      <w:r w:rsidR="001A5A82">
        <w:rPr>
          <w:rFonts w:ascii="Times New Roman" w:eastAsia="Times New Roman" w:hAnsi="Times New Roman"/>
          <w:sz w:val="24"/>
          <w:szCs w:val="24"/>
          <w:lang w:eastAsia="pl-PL"/>
        </w:rPr>
        <w:t>Górznie</w:t>
      </w:r>
      <w:r w:rsidRPr="006722E1">
        <w:rPr>
          <w:rFonts w:ascii="Times New Roman" w:eastAsia="Times New Roman" w:hAnsi="Times New Roman"/>
          <w:sz w:val="24"/>
          <w:szCs w:val="24"/>
          <w:lang w:eastAsia="pl-PL"/>
        </w:rPr>
        <w:t xml:space="preserve"> nanosi Wykonawca we własnym zakresie i na koszt własny, w ramach wynagrodzenia</w:t>
      </w:r>
      <w:r w:rsidRPr="006722E1">
        <w:rPr>
          <w:rFonts w:ascii="Times New Roman" w:eastAsia="Times New Roman" w:hAnsi="Times New Roman"/>
          <w:sz w:val="24"/>
          <w:szCs w:val="24"/>
          <w:lang w:eastAsia="pl-PL"/>
        </w:rPr>
        <w:br/>
        <w:t>określonego w § 6 niniejszej umowy.</w:t>
      </w:r>
    </w:p>
    <w:p w14:paraId="105D2726"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p>
    <w:p w14:paraId="60B38E41"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b/>
          <w:sz w:val="24"/>
          <w:szCs w:val="24"/>
          <w:lang w:eastAsia="pl-PL"/>
        </w:rPr>
        <w:t>§ 6.</w:t>
      </w:r>
      <w:r w:rsidRPr="006722E1">
        <w:rPr>
          <w:rFonts w:ascii="Times New Roman" w:eastAsia="Times New Roman" w:hAnsi="Times New Roman"/>
          <w:sz w:val="24"/>
          <w:szCs w:val="24"/>
          <w:lang w:eastAsia="pl-PL"/>
        </w:rPr>
        <w:t xml:space="preserve"> 1. Strony ustalają, że za wykonanie przedmiotu zamówienia Zamawiający zapłaci</w:t>
      </w:r>
      <w:r w:rsidRPr="006722E1">
        <w:rPr>
          <w:rFonts w:ascii="Times New Roman" w:eastAsia="Times New Roman" w:hAnsi="Times New Roman"/>
          <w:sz w:val="24"/>
          <w:szCs w:val="24"/>
          <w:lang w:eastAsia="pl-PL"/>
        </w:rPr>
        <w:br/>
        <w:t>Wykonawcy wynagrodzenie ryczałtowe ustalone na kwotę ............. zł netto</w:t>
      </w:r>
      <w:r w:rsidRPr="006722E1">
        <w:rPr>
          <w:rFonts w:ascii="Times New Roman" w:eastAsia="Times New Roman" w:hAnsi="Times New Roman"/>
          <w:sz w:val="24"/>
          <w:szCs w:val="24"/>
          <w:lang w:eastAsia="pl-PL"/>
        </w:rPr>
        <w:br/>
        <w:t>+ ........ VAT = .......... zł brutto (słownie złotych: ........................................................ 00/100).</w:t>
      </w:r>
    </w:p>
    <w:p w14:paraId="63654F51" w14:textId="3D486F5C"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2. Wystawienie faktury VAT przez Wykonawcę nastąpi po podpisaniu przez przedstawicieli obu stron protokołu odbioru.</w:t>
      </w:r>
    </w:p>
    <w:p w14:paraId="40A0D25C" w14:textId="6B8797A3"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3. Wynagrodzenie będzie płatne przelewem na konto Wykonawcy w ciągu 30 dni od daty otrzymania przez Zamawiającego poprawnie wystawionej faktury wystawio</w:t>
      </w:r>
      <w:r w:rsidR="001A5A82">
        <w:rPr>
          <w:rFonts w:ascii="Times New Roman" w:eastAsia="Times New Roman" w:hAnsi="Times New Roman"/>
          <w:sz w:val="24"/>
          <w:szCs w:val="24"/>
          <w:lang w:eastAsia="pl-PL"/>
        </w:rPr>
        <w:t>nej na:  NABYWCĘ: Gmina Górzno</w:t>
      </w:r>
      <w:r w:rsidRPr="006722E1">
        <w:rPr>
          <w:rFonts w:ascii="Times New Roman" w:eastAsia="Times New Roman" w:hAnsi="Times New Roman"/>
          <w:sz w:val="24"/>
          <w:szCs w:val="24"/>
          <w:lang w:eastAsia="pl-PL"/>
        </w:rPr>
        <w:t xml:space="preserve">, ul. </w:t>
      </w:r>
      <w:r w:rsidR="001A5A82">
        <w:rPr>
          <w:rFonts w:ascii="Times New Roman" w:eastAsia="Times New Roman" w:hAnsi="Times New Roman"/>
          <w:sz w:val="24"/>
          <w:szCs w:val="24"/>
          <w:lang w:eastAsia="pl-PL"/>
        </w:rPr>
        <w:t>Jana Pawła II 10</w:t>
      </w:r>
      <w:r w:rsidRPr="006722E1">
        <w:rPr>
          <w:rFonts w:ascii="Times New Roman" w:eastAsia="Times New Roman" w:hAnsi="Times New Roman"/>
          <w:sz w:val="24"/>
          <w:szCs w:val="24"/>
          <w:lang w:eastAsia="pl-PL"/>
        </w:rPr>
        <w:t xml:space="preserve">, </w:t>
      </w:r>
      <w:r w:rsidR="001A5A82">
        <w:rPr>
          <w:rFonts w:ascii="Times New Roman" w:eastAsia="Times New Roman" w:hAnsi="Times New Roman"/>
          <w:sz w:val="24"/>
          <w:szCs w:val="24"/>
          <w:lang w:eastAsia="pl-PL"/>
        </w:rPr>
        <w:t>08-404 Górzno</w:t>
      </w:r>
      <w:r w:rsidRPr="006722E1">
        <w:rPr>
          <w:rFonts w:ascii="Times New Roman" w:eastAsia="Times New Roman" w:hAnsi="Times New Roman"/>
          <w:sz w:val="24"/>
          <w:szCs w:val="24"/>
          <w:lang w:eastAsia="pl-PL"/>
        </w:rPr>
        <w:t xml:space="preserve">, NIP </w:t>
      </w:r>
      <w:r w:rsidR="001A5A82">
        <w:rPr>
          <w:rFonts w:ascii="Times New Roman" w:eastAsia="Times New Roman" w:hAnsi="Times New Roman"/>
          <w:sz w:val="24"/>
          <w:szCs w:val="24"/>
          <w:lang w:eastAsia="pl-PL"/>
        </w:rPr>
        <w:t>826 2036 670</w:t>
      </w:r>
      <w:r w:rsidRPr="006722E1">
        <w:rPr>
          <w:rFonts w:ascii="Times New Roman" w:eastAsia="Times New Roman" w:hAnsi="Times New Roman"/>
          <w:sz w:val="24"/>
          <w:szCs w:val="24"/>
          <w:lang w:eastAsia="pl-PL"/>
        </w:rPr>
        <w:t xml:space="preserve"> REGON </w:t>
      </w:r>
      <w:r w:rsidR="001A5A82">
        <w:rPr>
          <w:rFonts w:ascii="Times New Roman" w:eastAsia="Times New Roman" w:hAnsi="Times New Roman"/>
          <w:sz w:val="24"/>
          <w:szCs w:val="24"/>
          <w:lang w:eastAsia="pl-PL"/>
        </w:rPr>
        <w:t>711582279</w:t>
      </w:r>
      <w:r w:rsidRPr="006722E1">
        <w:rPr>
          <w:rFonts w:ascii="Times New Roman" w:eastAsia="Times New Roman" w:hAnsi="Times New Roman"/>
          <w:sz w:val="24"/>
          <w:szCs w:val="24"/>
          <w:lang w:eastAsia="pl-PL"/>
        </w:rPr>
        <w:t xml:space="preserve">, ODBIORCĘ: Urząd Gminy w </w:t>
      </w:r>
      <w:r w:rsidR="001A5A82">
        <w:rPr>
          <w:rFonts w:ascii="Times New Roman" w:eastAsia="Times New Roman" w:hAnsi="Times New Roman"/>
          <w:sz w:val="24"/>
          <w:szCs w:val="24"/>
          <w:lang w:eastAsia="pl-PL"/>
        </w:rPr>
        <w:t>Górznie</w:t>
      </w:r>
      <w:r w:rsidRPr="006722E1">
        <w:rPr>
          <w:rFonts w:ascii="Times New Roman" w:eastAsia="Times New Roman" w:hAnsi="Times New Roman"/>
          <w:sz w:val="24"/>
          <w:szCs w:val="24"/>
          <w:lang w:eastAsia="pl-PL"/>
        </w:rPr>
        <w:t xml:space="preserve">, </w:t>
      </w:r>
      <w:r w:rsidR="001A5A82" w:rsidRPr="006722E1">
        <w:rPr>
          <w:rFonts w:ascii="Times New Roman" w:eastAsia="Times New Roman" w:hAnsi="Times New Roman"/>
          <w:sz w:val="24"/>
          <w:szCs w:val="24"/>
          <w:lang w:eastAsia="pl-PL"/>
        </w:rPr>
        <w:t xml:space="preserve">ul. </w:t>
      </w:r>
      <w:r w:rsidR="001A5A82">
        <w:rPr>
          <w:rFonts w:ascii="Times New Roman" w:eastAsia="Times New Roman" w:hAnsi="Times New Roman"/>
          <w:sz w:val="24"/>
          <w:szCs w:val="24"/>
          <w:lang w:eastAsia="pl-PL"/>
        </w:rPr>
        <w:t>Jana Pawła II 10</w:t>
      </w:r>
      <w:r w:rsidR="001A5A82" w:rsidRPr="006722E1">
        <w:rPr>
          <w:rFonts w:ascii="Times New Roman" w:eastAsia="Times New Roman" w:hAnsi="Times New Roman"/>
          <w:sz w:val="24"/>
          <w:szCs w:val="24"/>
          <w:lang w:eastAsia="pl-PL"/>
        </w:rPr>
        <w:t xml:space="preserve">, </w:t>
      </w:r>
      <w:r w:rsidR="001A5A82">
        <w:rPr>
          <w:rFonts w:ascii="Times New Roman" w:eastAsia="Times New Roman" w:hAnsi="Times New Roman"/>
          <w:sz w:val="24"/>
          <w:szCs w:val="24"/>
          <w:lang w:eastAsia="pl-PL"/>
        </w:rPr>
        <w:t>08-404 Górzno</w:t>
      </w:r>
      <w:bookmarkStart w:id="1" w:name="_GoBack"/>
      <w:bookmarkEnd w:id="1"/>
      <w:r w:rsidRPr="006722E1">
        <w:rPr>
          <w:rFonts w:ascii="Times New Roman" w:eastAsia="Times New Roman" w:hAnsi="Times New Roman"/>
          <w:sz w:val="24"/>
          <w:szCs w:val="24"/>
          <w:lang w:eastAsia="pl-PL"/>
        </w:rPr>
        <w:t>.</w:t>
      </w:r>
    </w:p>
    <w:p w14:paraId="74B2D787"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4. Wynagrodzenie, o którym mowa w ust. 1, zaspokaja wszelkie roszczenia i koszty</w:t>
      </w:r>
      <w:r w:rsidRPr="006722E1">
        <w:rPr>
          <w:rFonts w:ascii="Times New Roman" w:eastAsia="Times New Roman" w:hAnsi="Times New Roman"/>
          <w:sz w:val="24"/>
          <w:szCs w:val="24"/>
          <w:lang w:eastAsia="pl-PL"/>
        </w:rPr>
        <w:br/>
        <w:t xml:space="preserve">Wykonawcy z tytułu wykonania umowy, w tym roszczenia z tytułu przeniesienia </w:t>
      </w:r>
      <w:r w:rsidRPr="006722E1">
        <w:rPr>
          <w:rFonts w:ascii="Times New Roman" w:eastAsia="Times New Roman" w:hAnsi="Times New Roman"/>
          <w:sz w:val="24"/>
          <w:szCs w:val="24"/>
          <w:lang w:eastAsia="pl-PL"/>
        </w:rPr>
        <w:br/>
        <w:t>na Zamawiającego majątkowych praw autorskich, o których mowa w § 8, do wszystkich</w:t>
      </w:r>
      <w:r w:rsidRPr="006722E1">
        <w:rPr>
          <w:rFonts w:ascii="Times New Roman" w:eastAsia="Times New Roman" w:hAnsi="Times New Roman"/>
          <w:sz w:val="24"/>
          <w:szCs w:val="24"/>
          <w:lang w:eastAsia="pl-PL"/>
        </w:rPr>
        <w:br/>
        <w:t>mogących stanowić przedmiot prawa autorskiego wyników prac powstałych w związku</w:t>
      </w:r>
      <w:r w:rsidRPr="006722E1">
        <w:rPr>
          <w:rFonts w:ascii="Times New Roman" w:eastAsia="Times New Roman" w:hAnsi="Times New Roman"/>
          <w:sz w:val="24"/>
          <w:szCs w:val="24"/>
          <w:lang w:eastAsia="pl-PL"/>
        </w:rPr>
        <w:br/>
        <w:t>z wykonaniem przedmiotu umowy.</w:t>
      </w:r>
    </w:p>
    <w:p w14:paraId="0C035A85"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p>
    <w:p w14:paraId="77B4592F"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b/>
          <w:sz w:val="24"/>
          <w:szCs w:val="24"/>
          <w:lang w:eastAsia="pl-PL"/>
        </w:rPr>
        <w:t>§ 7.</w:t>
      </w:r>
      <w:r w:rsidRPr="006722E1">
        <w:rPr>
          <w:rFonts w:ascii="Times New Roman" w:eastAsia="Times New Roman" w:hAnsi="Times New Roman"/>
          <w:sz w:val="24"/>
          <w:szCs w:val="24"/>
          <w:lang w:eastAsia="pl-PL"/>
        </w:rPr>
        <w:t xml:space="preserve"> 1. Wykonawca zapłaci Zamawiającemu karę umowną w przypadku:</w:t>
      </w:r>
    </w:p>
    <w:p w14:paraId="5CCE5B1B"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1) odstąpienia od umowy przez którąkolwiek ze Stron z przyczyn, za które</w:t>
      </w:r>
      <w:r w:rsidRPr="006722E1">
        <w:rPr>
          <w:rFonts w:ascii="Times New Roman" w:eastAsia="Times New Roman" w:hAnsi="Times New Roman"/>
          <w:sz w:val="24"/>
          <w:szCs w:val="24"/>
          <w:lang w:eastAsia="pl-PL"/>
        </w:rPr>
        <w:br/>
        <w:t>odpowiedzialność ponosi Wykonawca w wysokości 20% wynagrodzenia brutto</w:t>
      </w:r>
      <w:r w:rsidRPr="006722E1">
        <w:rPr>
          <w:rFonts w:ascii="Times New Roman" w:eastAsia="Times New Roman" w:hAnsi="Times New Roman"/>
          <w:sz w:val="24"/>
          <w:szCs w:val="24"/>
          <w:lang w:eastAsia="pl-PL"/>
        </w:rPr>
        <w:br/>
        <w:t>określonego w § 6,</w:t>
      </w:r>
    </w:p>
    <w:p w14:paraId="7389FE89"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2) zwłoki w wykonaniu umowy w wysokości 1% wynagrodzenia brutto określonego w § 6 za każdy dzień zwłoki,</w:t>
      </w:r>
    </w:p>
    <w:p w14:paraId="0FF6C4E9"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3) zwłoki w usunięciu wad w wysokości 1% wynagrodzenia brutto określonego w § 6 za każdy dzień zwłoki, liczony od ostatniego dnia okresu wyznaczonego na usunięcie</w:t>
      </w:r>
      <w:r w:rsidRPr="006722E1">
        <w:rPr>
          <w:rFonts w:ascii="Times New Roman" w:eastAsia="Times New Roman" w:hAnsi="Times New Roman"/>
          <w:sz w:val="24"/>
          <w:szCs w:val="24"/>
          <w:lang w:eastAsia="pl-PL"/>
        </w:rPr>
        <w:br/>
        <w:t>wad lub błędów.</w:t>
      </w:r>
    </w:p>
    <w:p w14:paraId="08ECCAEE"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xml:space="preserve">2. Zamawiający zastrzega sobie prawo do potracenia kar umownych z przedłożonej </w:t>
      </w:r>
      <w:r w:rsidRPr="006722E1">
        <w:rPr>
          <w:rFonts w:ascii="Times New Roman" w:eastAsia="Times New Roman" w:hAnsi="Times New Roman"/>
          <w:sz w:val="24"/>
          <w:szCs w:val="24"/>
          <w:lang w:eastAsia="pl-PL"/>
        </w:rPr>
        <w:br/>
        <w:t>do zapłaty przez Wykonawcę faktury VAT.</w:t>
      </w:r>
    </w:p>
    <w:p w14:paraId="7F31CD58"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p>
    <w:p w14:paraId="349FB4B6"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b/>
          <w:sz w:val="24"/>
          <w:szCs w:val="24"/>
          <w:lang w:eastAsia="pl-PL"/>
        </w:rPr>
        <w:t>§ 8.</w:t>
      </w:r>
      <w:r w:rsidRPr="006722E1">
        <w:rPr>
          <w:rFonts w:ascii="Times New Roman" w:eastAsia="Times New Roman" w:hAnsi="Times New Roman"/>
          <w:sz w:val="24"/>
          <w:szCs w:val="24"/>
          <w:lang w:eastAsia="pl-PL"/>
        </w:rPr>
        <w:t xml:space="preserve"> 1. Na podstawie niniejszej umowy, z dniem podpisania protokołu odbioru zamówienia Wykonawca przenosi na Zamawiającego na zasadzie wyłączności, prawo własności wykonanych egzemplarzy przedmiotu zamówienia oraz autorskie prawa majątkowe do przedmiotu umowy na wszelkich polach eksploatacji oraz towarzyszących mu</w:t>
      </w:r>
      <w:r w:rsidRPr="006722E1">
        <w:rPr>
          <w:rFonts w:ascii="Times New Roman" w:eastAsia="Times New Roman" w:hAnsi="Times New Roman"/>
          <w:sz w:val="24"/>
          <w:szCs w:val="24"/>
          <w:lang w:eastAsia="pl-PL"/>
        </w:rPr>
        <w:br/>
        <w:t>materiałów powstałych w wyniku realizacji niniejszej umowy.</w:t>
      </w:r>
    </w:p>
    <w:p w14:paraId="6DE47AD0"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xml:space="preserve">2. Przeniesienie autorskich praw majątkowych następuje w wypadku rozwiązania umowy przed całkowitym zakończeniem realizacji przedmiotu umowy, w tym również </w:t>
      </w:r>
      <w:r w:rsidRPr="006722E1">
        <w:rPr>
          <w:rFonts w:ascii="Times New Roman" w:eastAsia="Times New Roman" w:hAnsi="Times New Roman"/>
          <w:sz w:val="24"/>
          <w:szCs w:val="24"/>
          <w:lang w:eastAsia="pl-PL"/>
        </w:rPr>
        <w:br/>
        <w:t xml:space="preserve">w przypadku odstąpienia od umowy – z chwilą zapłaty należnego wynagrodzenia </w:t>
      </w:r>
      <w:r w:rsidRPr="006722E1">
        <w:rPr>
          <w:rFonts w:ascii="Times New Roman" w:eastAsia="Times New Roman" w:hAnsi="Times New Roman"/>
          <w:sz w:val="24"/>
          <w:szCs w:val="24"/>
          <w:lang w:eastAsia="pl-PL"/>
        </w:rPr>
        <w:br/>
        <w:t>za zrealizowaną część umowy, w wypadku kompletnego zrealizowania umowy – z chwilą</w:t>
      </w:r>
      <w:r w:rsidRPr="006722E1">
        <w:rPr>
          <w:rFonts w:ascii="Times New Roman" w:eastAsia="Times New Roman" w:hAnsi="Times New Roman"/>
          <w:sz w:val="24"/>
          <w:szCs w:val="24"/>
          <w:lang w:eastAsia="pl-PL"/>
        </w:rPr>
        <w:br/>
        <w:t>przekazania przedmiotu umowy i zapłaty całego należnego wynagrodzenia.</w:t>
      </w:r>
    </w:p>
    <w:p w14:paraId="71486F73"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3. Wykonawca upoważnia Zamawiającego do wykonania zależnego prawa autorskiego w tym do zmian utworu.</w:t>
      </w:r>
    </w:p>
    <w:p w14:paraId="02E89295"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4. Własność nośników, na których zostaną przekazane poszczególne utwory przechodzi na Zamawiającego z chwilą ich odbioru bez dodatkowego wynagrodzenia.</w:t>
      </w:r>
    </w:p>
    <w:p w14:paraId="2F4BFEB9"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xml:space="preserve">5. Przeniesienie wszelkich praw z tytułu praw z tytułu własności i praw autorskich, </w:t>
      </w:r>
      <w:r w:rsidRPr="006722E1">
        <w:rPr>
          <w:rFonts w:ascii="Times New Roman" w:eastAsia="Times New Roman" w:hAnsi="Times New Roman"/>
          <w:sz w:val="24"/>
          <w:szCs w:val="24"/>
          <w:lang w:eastAsia="pl-PL"/>
        </w:rPr>
        <w:br/>
        <w:t>o których mowa w ust. 1 nastąpi w ramach wynagrodzenia ustalonego w § 6 ust. 1</w:t>
      </w:r>
      <w:r w:rsidRPr="006722E1">
        <w:rPr>
          <w:rFonts w:ascii="Times New Roman" w:eastAsia="Times New Roman" w:hAnsi="Times New Roman"/>
          <w:sz w:val="24"/>
          <w:szCs w:val="24"/>
          <w:lang w:eastAsia="pl-PL"/>
        </w:rPr>
        <w:br/>
        <w:t>umowy.</w:t>
      </w:r>
    </w:p>
    <w:p w14:paraId="1177D993"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p>
    <w:p w14:paraId="3DE2A921"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b/>
          <w:sz w:val="24"/>
          <w:szCs w:val="24"/>
          <w:lang w:eastAsia="pl-PL"/>
        </w:rPr>
        <w:t>§ 9.</w:t>
      </w:r>
      <w:r w:rsidRPr="006722E1">
        <w:rPr>
          <w:rFonts w:ascii="Times New Roman" w:eastAsia="Times New Roman" w:hAnsi="Times New Roman"/>
          <w:sz w:val="24"/>
          <w:szCs w:val="24"/>
          <w:lang w:eastAsia="pl-PL"/>
        </w:rPr>
        <w:t xml:space="preserve"> 1. Wykonawca udziela gwarancji jakości na dokumentację stanowiącą przedmiot umowy na okres 24 miesięcy licząc od daty podpisania protokołu odbioru.</w:t>
      </w:r>
    </w:p>
    <w:p w14:paraId="3B7F30D4"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2. Zamawiający może dochodzić roszczeń z tytułu gwarancji jakości także po terminie</w:t>
      </w:r>
      <w:r w:rsidRPr="006722E1">
        <w:rPr>
          <w:rFonts w:ascii="Times New Roman" w:eastAsia="Times New Roman" w:hAnsi="Times New Roman"/>
          <w:sz w:val="24"/>
          <w:szCs w:val="24"/>
          <w:lang w:eastAsia="pl-PL"/>
        </w:rPr>
        <w:br/>
        <w:t>określonym w ust. 1 jeżeli reklamował wadę dokumentacji przed upływem tego terminu.</w:t>
      </w:r>
    </w:p>
    <w:p w14:paraId="198106B1"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3. W okresie gwarancji Wykonawca jest zobowiązany do nieodpłatnego usuwania wad lub błędów w przedmiocie umowy.</w:t>
      </w:r>
    </w:p>
    <w:p w14:paraId="05EA6755"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4. Zamawiający powiadamia pisemnie Wykonawcę o wadach lub błędach stwierdzonych w okresie gwarancji.</w:t>
      </w:r>
    </w:p>
    <w:p w14:paraId="0C8ACFBF"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5. Wykonawca zobowiązany jest do usunięcia zgłoszonych przez Zamawiającego wad lub błędów stwierdzonych w dokumentacji w terminie 14 dni kalendarzowych od otrzymania</w:t>
      </w:r>
      <w:r w:rsidRPr="006722E1">
        <w:rPr>
          <w:rFonts w:ascii="Times New Roman" w:eastAsia="Times New Roman" w:hAnsi="Times New Roman"/>
          <w:sz w:val="24"/>
          <w:szCs w:val="24"/>
          <w:lang w:eastAsia="pl-PL"/>
        </w:rPr>
        <w:br/>
        <w:t>wezwania do ich usunięcia.</w:t>
      </w:r>
    </w:p>
    <w:p w14:paraId="445077C7"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 xml:space="preserve">6. Jeżeli Wykonawca nie usunie wad lub błędów w wyznaczonym terminie, </w:t>
      </w:r>
      <w:r w:rsidRPr="006722E1">
        <w:rPr>
          <w:rFonts w:ascii="Times New Roman" w:eastAsia="Times New Roman" w:hAnsi="Times New Roman"/>
          <w:sz w:val="24"/>
          <w:szCs w:val="24"/>
          <w:lang w:eastAsia="pl-PL"/>
        </w:rPr>
        <w:br/>
        <w:t>to Zamawiający może zlecić ich usunięcie na koszt Wykonawcy.</w:t>
      </w:r>
    </w:p>
    <w:p w14:paraId="5E0FD945"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7. Wszelkie konsekwencje usunięcia wad i błędów przedmiotu zamówienia ponosi</w:t>
      </w:r>
      <w:r w:rsidRPr="006722E1">
        <w:rPr>
          <w:rFonts w:ascii="Times New Roman" w:eastAsia="Times New Roman" w:hAnsi="Times New Roman"/>
          <w:sz w:val="24"/>
          <w:szCs w:val="24"/>
          <w:lang w:eastAsia="pl-PL"/>
        </w:rPr>
        <w:br/>
        <w:t>Wykonawca.</w:t>
      </w:r>
    </w:p>
    <w:p w14:paraId="210F0CF3"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p>
    <w:p w14:paraId="59709ACC"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b/>
          <w:sz w:val="24"/>
          <w:szCs w:val="24"/>
          <w:lang w:eastAsia="pl-PL"/>
        </w:rPr>
        <w:t>§ 10.</w:t>
      </w:r>
      <w:r w:rsidRPr="006722E1">
        <w:rPr>
          <w:rFonts w:ascii="Times New Roman" w:eastAsia="Times New Roman" w:hAnsi="Times New Roman"/>
          <w:sz w:val="24"/>
          <w:szCs w:val="24"/>
          <w:lang w:eastAsia="pl-PL"/>
        </w:rPr>
        <w:t xml:space="preserve"> 1. Zamawiający może odstąpić od umowy w razie istotnej zmiany okoliczności</w:t>
      </w:r>
      <w:r w:rsidRPr="006722E1">
        <w:rPr>
          <w:rFonts w:ascii="Times New Roman" w:eastAsia="Times New Roman" w:hAnsi="Times New Roman"/>
          <w:sz w:val="24"/>
          <w:szCs w:val="24"/>
          <w:lang w:eastAsia="pl-PL"/>
        </w:rPr>
        <w:br/>
        <w:t>powodującej, że wykonanie umowy nie leży w interesie publicznym, czego nie można</w:t>
      </w:r>
      <w:r w:rsidRPr="006722E1">
        <w:rPr>
          <w:rFonts w:ascii="Times New Roman" w:eastAsia="Times New Roman" w:hAnsi="Times New Roman"/>
          <w:sz w:val="24"/>
          <w:szCs w:val="24"/>
          <w:lang w:eastAsia="pl-PL"/>
        </w:rPr>
        <w:br/>
        <w:t>było przewidzieć w chwili zawarcia umowy.</w:t>
      </w:r>
    </w:p>
    <w:p w14:paraId="4FEF59C0"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lastRenderedPageBreak/>
        <w:t>2. Zamawiający może odstąpić od umowy w terminie 1 miesiąca od powzięcia wiadomości o okolicznościach, o których mowa w ust. 1.</w:t>
      </w:r>
    </w:p>
    <w:p w14:paraId="2C530C31"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3. W przypadku odstąpienia od umowy przez Zamawiającego Wykonawcy przysługuje wynagrodzenie za prace wykonane do dnia odstąpienia od umowy w wysokości</w:t>
      </w:r>
      <w:r w:rsidRPr="006722E1">
        <w:rPr>
          <w:rFonts w:ascii="Times New Roman" w:eastAsia="Times New Roman" w:hAnsi="Times New Roman"/>
          <w:sz w:val="24"/>
          <w:szCs w:val="24"/>
          <w:lang w:eastAsia="pl-PL"/>
        </w:rPr>
        <w:br/>
        <w:t>proporcjonalnej do wykonanego zakresu.</w:t>
      </w:r>
    </w:p>
    <w:p w14:paraId="09078DCB"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p>
    <w:p w14:paraId="01D75DFF"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b/>
          <w:sz w:val="24"/>
          <w:szCs w:val="24"/>
          <w:lang w:eastAsia="pl-PL"/>
        </w:rPr>
        <w:t>§ 11.</w:t>
      </w:r>
      <w:r w:rsidRPr="006722E1">
        <w:rPr>
          <w:rFonts w:ascii="Times New Roman" w:eastAsia="Times New Roman" w:hAnsi="Times New Roman"/>
          <w:sz w:val="24"/>
          <w:szCs w:val="24"/>
          <w:lang w:eastAsia="pl-PL"/>
        </w:rPr>
        <w:t xml:space="preserve"> 1. Wszelkie zmiany i uzupełnienia niniejszej umowy wymagają formy pisemnej pod rygorem nieważności. </w:t>
      </w:r>
    </w:p>
    <w:p w14:paraId="3E3DAA6C"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2. W sprawach nieuregulowanych niniejszą umową stosuje się przepisy Kodeksu</w:t>
      </w:r>
      <w:r w:rsidRPr="006722E1">
        <w:rPr>
          <w:rFonts w:ascii="Times New Roman" w:eastAsia="Times New Roman" w:hAnsi="Times New Roman"/>
          <w:sz w:val="24"/>
          <w:szCs w:val="24"/>
          <w:lang w:eastAsia="pl-PL"/>
        </w:rPr>
        <w:br/>
        <w:t>cywilnego.</w:t>
      </w:r>
    </w:p>
    <w:p w14:paraId="5EBFC036" w14:textId="77777777" w:rsidR="004329FC" w:rsidRPr="006722E1" w:rsidRDefault="004329FC" w:rsidP="004329FC">
      <w:pPr>
        <w:spacing w:after="0" w:line="240" w:lineRule="auto"/>
        <w:ind w:firstLine="708"/>
        <w:jc w:val="both"/>
        <w:rPr>
          <w:rFonts w:ascii="Times New Roman" w:eastAsia="Times New Roman" w:hAnsi="Times New Roman"/>
          <w:sz w:val="24"/>
          <w:szCs w:val="24"/>
          <w:lang w:eastAsia="pl-PL"/>
        </w:rPr>
      </w:pPr>
      <w:r w:rsidRPr="006722E1">
        <w:rPr>
          <w:rFonts w:ascii="Times New Roman" w:eastAsia="Times New Roman" w:hAnsi="Times New Roman"/>
          <w:sz w:val="24"/>
          <w:szCs w:val="24"/>
          <w:lang w:eastAsia="pl-PL"/>
        </w:rPr>
        <w:t>3. Sądem właściwym do rozstrzygania sporów wynikłych ze stosowania niniejszej umowy jest sąd właściwy miejscowo dla siedziby Zamawiającego.</w:t>
      </w:r>
    </w:p>
    <w:p w14:paraId="7D3DB353" w14:textId="77777777" w:rsidR="004329FC" w:rsidRDefault="004329FC" w:rsidP="004329FC">
      <w:pPr>
        <w:spacing w:after="0" w:line="240" w:lineRule="auto"/>
        <w:ind w:firstLine="708"/>
        <w:jc w:val="both"/>
        <w:rPr>
          <w:rStyle w:val="markedcontent"/>
          <w:rFonts w:ascii="Times New Roman" w:hAnsi="Times New Roman"/>
          <w:sz w:val="24"/>
          <w:szCs w:val="24"/>
        </w:rPr>
      </w:pPr>
      <w:r w:rsidRPr="006722E1">
        <w:rPr>
          <w:rStyle w:val="markedcontent"/>
          <w:rFonts w:ascii="Times New Roman" w:hAnsi="Times New Roman"/>
          <w:sz w:val="24"/>
          <w:szCs w:val="24"/>
        </w:rPr>
        <w:t>4.Umowa została sporządzona w trzech jednobrzmiących egzemplarzach, 2 egzemplarze  dla</w:t>
      </w:r>
      <w:r w:rsidRPr="006722E1">
        <w:rPr>
          <w:rFonts w:ascii="Times New Roman" w:hAnsi="Times New Roman"/>
          <w:sz w:val="24"/>
          <w:szCs w:val="24"/>
        </w:rPr>
        <w:t xml:space="preserve"> </w:t>
      </w:r>
      <w:r w:rsidRPr="006722E1">
        <w:rPr>
          <w:rStyle w:val="markedcontent"/>
          <w:rFonts w:ascii="Times New Roman" w:hAnsi="Times New Roman"/>
          <w:sz w:val="24"/>
          <w:szCs w:val="24"/>
        </w:rPr>
        <w:t>Zamawiającego oraz 1 egzemplarz dla Wykonawcy.</w:t>
      </w:r>
    </w:p>
    <w:p w14:paraId="431583F1" w14:textId="77777777" w:rsidR="004329FC" w:rsidRDefault="004329FC" w:rsidP="004329FC">
      <w:pPr>
        <w:spacing w:after="0" w:line="240" w:lineRule="auto"/>
        <w:ind w:firstLine="708"/>
        <w:jc w:val="both"/>
        <w:rPr>
          <w:rStyle w:val="markedcontent"/>
          <w:rFonts w:ascii="Times New Roman" w:hAnsi="Times New Roman"/>
          <w:sz w:val="24"/>
          <w:szCs w:val="24"/>
        </w:rPr>
      </w:pPr>
    </w:p>
    <w:p w14:paraId="2B739A15" w14:textId="77777777" w:rsidR="004329FC" w:rsidRDefault="004329FC" w:rsidP="004329FC">
      <w:pPr>
        <w:spacing w:after="0" w:line="240" w:lineRule="auto"/>
        <w:ind w:firstLine="708"/>
        <w:jc w:val="both"/>
        <w:rPr>
          <w:rStyle w:val="markedcontent"/>
          <w:rFonts w:ascii="Times New Roman" w:hAnsi="Times New Roman"/>
          <w:sz w:val="24"/>
          <w:szCs w:val="24"/>
        </w:rPr>
      </w:pPr>
    </w:p>
    <w:p w14:paraId="0CEACFD4" w14:textId="77777777" w:rsidR="004329FC" w:rsidRDefault="004329FC" w:rsidP="004329FC">
      <w:pPr>
        <w:spacing w:after="0" w:line="240" w:lineRule="auto"/>
        <w:ind w:firstLine="708"/>
        <w:jc w:val="both"/>
        <w:rPr>
          <w:rFonts w:ascii="Times New Roman" w:hAnsi="Times New Roman"/>
          <w:sz w:val="24"/>
          <w:szCs w:val="24"/>
        </w:rPr>
      </w:pPr>
    </w:p>
    <w:p w14:paraId="2733B456" w14:textId="77777777" w:rsidR="004329FC" w:rsidRDefault="004329FC" w:rsidP="004329FC">
      <w:pPr>
        <w:spacing w:after="0" w:line="240" w:lineRule="auto"/>
        <w:ind w:firstLine="708"/>
        <w:jc w:val="both"/>
        <w:rPr>
          <w:rFonts w:ascii="Times New Roman" w:hAnsi="Times New Roman"/>
          <w:sz w:val="24"/>
          <w:szCs w:val="24"/>
        </w:rPr>
      </w:pPr>
    </w:p>
    <w:p w14:paraId="059A0330" w14:textId="77777777" w:rsidR="004329FC" w:rsidRPr="006722E1" w:rsidRDefault="004329FC" w:rsidP="004329FC">
      <w:pPr>
        <w:spacing w:after="0" w:line="240" w:lineRule="auto"/>
        <w:ind w:firstLine="708"/>
        <w:jc w:val="both"/>
        <w:rPr>
          <w:rFonts w:ascii="Times New Roman" w:hAnsi="Times New Roman"/>
          <w:sz w:val="24"/>
          <w:szCs w:val="24"/>
        </w:rPr>
      </w:pPr>
    </w:p>
    <w:p w14:paraId="007907E8" w14:textId="77777777" w:rsidR="004329FC" w:rsidRPr="006722E1" w:rsidRDefault="004329FC" w:rsidP="004329FC">
      <w:pPr>
        <w:spacing w:after="0" w:line="240" w:lineRule="auto"/>
        <w:jc w:val="both"/>
        <w:rPr>
          <w:rStyle w:val="markedcontent"/>
          <w:rFonts w:ascii="Times New Roman" w:hAnsi="Times New Roman"/>
          <w:sz w:val="18"/>
          <w:szCs w:val="18"/>
        </w:rPr>
      </w:pPr>
    </w:p>
    <w:p w14:paraId="3E30FCFD" w14:textId="77777777" w:rsidR="004329FC" w:rsidRPr="006722E1" w:rsidRDefault="004329FC" w:rsidP="004329FC">
      <w:pPr>
        <w:spacing w:after="0" w:line="240" w:lineRule="auto"/>
        <w:jc w:val="both"/>
        <w:rPr>
          <w:rStyle w:val="markedcontent"/>
          <w:rFonts w:ascii="Times New Roman" w:hAnsi="Times New Roman"/>
          <w:sz w:val="18"/>
          <w:szCs w:val="18"/>
        </w:rPr>
      </w:pPr>
      <w:r w:rsidRPr="006722E1">
        <w:rPr>
          <w:rStyle w:val="markedcontent"/>
          <w:rFonts w:ascii="Times New Roman" w:hAnsi="Times New Roman"/>
          <w:sz w:val="18"/>
          <w:szCs w:val="18"/>
        </w:rPr>
        <w:t>............................................ ...............................................</w:t>
      </w:r>
      <w:r w:rsidRPr="006722E1">
        <w:rPr>
          <w:rFonts w:ascii="Times New Roman" w:hAnsi="Times New Roman"/>
          <w:sz w:val="18"/>
          <w:szCs w:val="18"/>
        </w:rPr>
        <w:br/>
      </w:r>
      <w:r w:rsidRPr="006722E1">
        <w:rPr>
          <w:rStyle w:val="markedcontent"/>
          <w:rFonts w:ascii="Times New Roman" w:hAnsi="Times New Roman"/>
          <w:sz w:val="18"/>
          <w:szCs w:val="18"/>
        </w:rPr>
        <w:t xml:space="preserve">Zamawiający </w:t>
      </w:r>
      <w:r w:rsidRPr="006722E1">
        <w:rPr>
          <w:rStyle w:val="markedcontent"/>
          <w:rFonts w:ascii="Times New Roman" w:hAnsi="Times New Roman"/>
          <w:sz w:val="18"/>
          <w:szCs w:val="18"/>
        </w:rPr>
        <w:tab/>
      </w:r>
      <w:r w:rsidRPr="006722E1">
        <w:rPr>
          <w:rStyle w:val="markedcontent"/>
          <w:rFonts w:ascii="Times New Roman" w:hAnsi="Times New Roman"/>
          <w:sz w:val="18"/>
          <w:szCs w:val="18"/>
        </w:rPr>
        <w:tab/>
      </w:r>
      <w:r w:rsidRPr="006722E1">
        <w:rPr>
          <w:rStyle w:val="markedcontent"/>
          <w:rFonts w:ascii="Times New Roman" w:hAnsi="Times New Roman"/>
          <w:sz w:val="18"/>
          <w:szCs w:val="18"/>
        </w:rPr>
        <w:tab/>
      </w:r>
      <w:r w:rsidRPr="006722E1">
        <w:rPr>
          <w:rStyle w:val="markedcontent"/>
          <w:rFonts w:ascii="Times New Roman" w:hAnsi="Times New Roman"/>
          <w:sz w:val="18"/>
          <w:szCs w:val="18"/>
        </w:rPr>
        <w:tab/>
      </w:r>
      <w:r w:rsidRPr="006722E1">
        <w:rPr>
          <w:rStyle w:val="markedcontent"/>
          <w:rFonts w:ascii="Times New Roman" w:hAnsi="Times New Roman"/>
          <w:sz w:val="18"/>
          <w:szCs w:val="18"/>
        </w:rPr>
        <w:tab/>
      </w:r>
      <w:r w:rsidRPr="006722E1">
        <w:rPr>
          <w:rStyle w:val="markedcontent"/>
          <w:rFonts w:ascii="Times New Roman" w:hAnsi="Times New Roman"/>
          <w:sz w:val="18"/>
          <w:szCs w:val="18"/>
        </w:rPr>
        <w:tab/>
      </w:r>
      <w:r w:rsidRPr="006722E1">
        <w:rPr>
          <w:rStyle w:val="markedcontent"/>
          <w:rFonts w:ascii="Times New Roman" w:hAnsi="Times New Roman"/>
          <w:sz w:val="18"/>
          <w:szCs w:val="18"/>
        </w:rPr>
        <w:tab/>
      </w:r>
      <w:r w:rsidRPr="006722E1">
        <w:rPr>
          <w:rStyle w:val="markedcontent"/>
          <w:rFonts w:ascii="Times New Roman" w:hAnsi="Times New Roman"/>
          <w:sz w:val="18"/>
          <w:szCs w:val="18"/>
        </w:rPr>
        <w:tab/>
      </w:r>
      <w:r w:rsidRPr="006722E1">
        <w:rPr>
          <w:rStyle w:val="markedcontent"/>
          <w:rFonts w:ascii="Times New Roman" w:hAnsi="Times New Roman"/>
          <w:sz w:val="18"/>
          <w:szCs w:val="18"/>
        </w:rPr>
        <w:tab/>
        <w:t>Wykonawca</w:t>
      </w:r>
    </w:p>
    <w:p w14:paraId="7866481B" w14:textId="77777777" w:rsidR="004329FC" w:rsidRDefault="004329FC" w:rsidP="004329FC">
      <w:pPr>
        <w:spacing w:after="0" w:line="240" w:lineRule="auto"/>
        <w:ind w:firstLine="708"/>
        <w:jc w:val="both"/>
        <w:rPr>
          <w:rFonts w:ascii="Times New Roman" w:hAnsi="Times New Roman"/>
          <w:sz w:val="18"/>
          <w:szCs w:val="18"/>
        </w:rPr>
      </w:pPr>
    </w:p>
    <w:p w14:paraId="06E92315" w14:textId="77777777" w:rsidR="004329FC" w:rsidRDefault="004329FC" w:rsidP="004329FC">
      <w:pPr>
        <w:spacing w:after="0" w:line="240" w:lineRule="auto"/>
        <w:ind w:firstLine="708"/>
        <w:jc w:val="both"/>
        <w:rPr>
          <w:rFonts w:ascii="Times New Roman" w:hAnsi="Times New Roman"/>
          <w:sz w:val="18"/>
          <w:szCs w:val="18"/>
        </w:rPr>
      </w:pPr>
    </w:p>
    <w:p w14:paraId="38F38611" w14:textId="77777777" w:rsidR="004329FC" w:rsidRDefault="004329FC" w:rsidP="004329FC">
      <w:pPr>
        <w:spacing w:after="0" w:line="240" w:lineRule="auto"/>
        <w:ind w:firstLine="708"/>
        <w:jc w:val="both"/>
        <w:rPr>
          <w:rFonts w:ascii="Times New Roman" w:hAnsi="Times New Roman"/>
          <w:sz w:val="18"/>
          <w:szCs w:val="18"/>
        </w:rPr>
      </w:pPr>
    </w:p>
    <w:p w14:paraId="716AFECF" w14:textId="77777777" w:rsidR="004329FC" w:rsidRDefault="004329FC" w:rsidP="004329FC">
      <w:pPr>
        <w:spacing w:after="0" w:line="240" w:lineRule="auto"/>
        <w:ind w:firstLine="708"/>
        <w:jc w:val="both"/>
        <w:rPr>
          <w:rFonts w:ascii="Times New Roman" w:hAnsi="Times New Roman"/>
          <w:sz w:val="18"/>
          <w:szCs w:val="18"/>
        </w:rPr>
      </w:pPr>
    </w:p>
    <w:p w14:paraId="30BE33BA" w14:textId="77777777" w:rsidR="004329FC" w:rsidRPr="006722E1" w:rsidRDefault="004329FC" w:rsidP="004329FC">
      <w:pPr>
        <w:spacing w:after="0" w:line="240" w:lineRule="auto"/>
        <w:ind w:firstLine="708"/>
        <w:jc w:val="both"/>
        <w:rPr>
          <w:rFonts w:ascii="Times New Roman" w:eastAsia="Times New Roman" w:hAnsi="Times New Roman"/>
          <w:sz w:val="18"/>
          <w:szCs w:val="18"/>
          <w:lang w:eastAsia="pl-PL"/>
        </w:rPr>
      </w:pPr>
      <w:r w:rsidRPr="006722E1">
        <w:rPr>
          <w:rFonts w:ascii="Times New Roman" w:hAnsi="Times New Roman"/>
          <w:sz w:val="18"/>
          <w:szCs w:val="18"/>
        </w:rPr>
        <w:br/>
      </w:r>
      <w:r w:rsidRPr="006722E1">
        <w:rPr>
          <w:rStyle w:val="markedcontent"/>
          <w:rFonts w:ascii="Times New Roman" w:hAnsi="Times New Roman"/>
          <w:sz w:val="18"/>
          <w:szCs w:val="18"/>
        </w:rPr>
        <w:t>............................................</w:t>
      </w:r>
      <w:r w:rsidRPr="006722E1">
        <w:rPr>
          <w:rFonts w:ascii="Times New Roman" w:hAnsi="Times New Roman"/>
          <w:sz w:val="18"/>
          <w:szCs w:val="18"/>
        </w:rPr>
        <w:br/>
      </w:r>
      <w:r w:rsidRPr="006722E1">
        <w:rPr>
          <w:rStyle w:val="markedcontent"/>
          <w:rFonts w:ascii="Times New Roman" w:hAnsi="Times New Roman"/>
          <w:sz w:val="18"/>
          <w:szCs w:val="18"/>
        </w:rPr>
        <w:t>kontrasygnata Skarbnika</w:t>
      </w:r>
    </w:p>
    <w:p w14:paraId="74680764" w14:textId="77777777" w:rsidR="0090355D" w:rsidRDefault="0090355D"/>
    <w:sectPr w:rsidR="009035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FD6355"/>
    <w:multiLevelType w:val="hybridMultilevel"/>
    <w:tmpl w:val="79E24294"/>
    <w:lvl w:ilvl="0" w:tplc="CAD61D34">
      <w:start w:val="1"/>
      <w:numFmt w:val="decimal"/>
      <w:lvlText w:val="%1."/>
      <w:lvlJc w:val="left"/>
      <w:pPr>
        <w:tabs>
          <w:tab w:val="num" w:pos="370"/>
        </w:tabs>
        <w:ind w:left="370" w:hanging="360"/>
      </w:pPr>
      <w:rPr>
        <w:rFonts w:hint="default"/>
        <w:b w:val="0"/>
      </w:rPr>
    </w:lvl>
    <w:lvl w:ilvl="1" w:tplc="2EAE1EE8">
      <w:start w:val="1"/>
      <w:numFmt w:val="lowerLetter"/>
      <w:lvlText w:val="%2."/>
      <w:lvlJc w:val="left"/>
      <w:pPr>
        <w:tabs>
          <w:tab w:val="num" w:pos="1090"/>
        </w:tabs>
        <w:ind w:left="1090" w:hanging="360"/>
      </w:pPr>
    </w:lvl>
    <w:lvl w:ilvl="2" w:tplc="0415001B">
      <w:start w:val="1"/>
      <w:numFmt w:val="lowerRoman"/>
      <w:lvlText w:val="%3."/>
      <w:lvlJc w:val="right"/>
      <w:pPr>
        <w:tabs>
          <w:tab w:val="num" w:pos="1810"/>
        </w:tabs>
        <w:ind w:left="1810" w:hanging="180"/>
      </w:pPr>
    </w:lvl>
    <w:lvl w:ilvl="3" w:tplc="0415000F" w:tentative="1">
      <w:start w:val="1"/>
      <w:numFmt w:val="decimal"/>
      <w:lvlText w:val="%4."/>
      <w:lvlJc w:val="left"/>
      <w:pPr>
        <w:tabs>
          <w:tab w:val="num" w:pos="2530"/>
        </w:tabs>
        <w:ind w:left="2530" w:hanging="360"/>
      </w:pPr>
    </w:lvl>
    <w:lvl w:ilvl="4" w:tplc="04150019" w:tentative="1">
      <w:start w:val="1"/>
      <w:numFmt w:val="lowerLetter"/>
      <w:lvlText w:val="%5."/>
      <w:lvlJc w:val="left"/>
      <w:pPr>
        <w:tabs>
          <w:tab w:val="num" w:pos="3250"/>
        </w:tabs>
        <w:ind w:left="3250" w:hanging="360"/>
      </w:pPr>
    </w:lvl>
    <w:lvl w:ilvl="5" w:tplc="0415001B" w:tentative="1">
      <w:start w:val="1"/>
      <w:numFmt w:val="lowerRoman"/>
      <w:lvlText w:val="%6."/>
      <w:lvlJc w:val="right"/>
      <w:pPr>
        <w:tabs>
          <w:tab w:val="num" w:pos="3970"/>
        </w:tabs>
        <w:ind w:left="3970" w:hanging="180"/>
      </w:pPr>
    </w:lvl>
    <w:lvl w:ilvl="6" w:tplc="0415000F" w:tentative="1">
      <w:start w:val="1"/>
      <w:numFmt w:val="decimal"/>
      <w:lvlText w:val="%7."/>
      <w:lvlJc w:val="left"/>
      <w:pPr>
        <w:tabs>
          <w:tab w:val="num" w:pos="4690"/>
        </w:tabs>
        <w:ind w:left="4690" w:hanging="360"/>
      </w:pPr>
    </w:lvl>
    <w:lvl w:ilvl="7" w:tplc="04150019" w:tentative="1">
      <w:start w:val="1"/>
      <w:numFmt w:val="lowerLetter"/>
      <w:lvlText w:val="%8."/>
      <w:lvlJc w:val="left"/>
      <w:pPr>
        <w:tabs>
          <w:tab w:val="num" w:pos="5410"/>
        </w:tabs>
        <w:ind w:left="5410" w:hanging="360"/>
      </w:pPr>
    </w:lvl>
    <w:lvl w:ilvl="8" w:tplc="0415001B" w:tentative="1">
      <w:start w:val="1"/>
      <w:numFmt w:val="lowerRoman"/>
      <w:lvlText w:val="%9."/>
      <w:lvlJc w:val="right"/>
      <w:pPr>
        <w:tabs>
          <w:tab w:val="num" w:pos="6130"/>
        </w:tabs>
        <w:ind w:left="61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5FF"/>
    <w:rsid w:val="001A5A82"/>
    <w:rsid w:val="004329FC"/>
    <w:rsid w:val="00572E8A"/>
    <w:rsid w:val="0090355D"/>
    <w:rsid w:val="00A37F7C"/>
    <w:rsid w:val="00C30240"/>
    <w:rsid w:val="00EF05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A3B31"/>
  <w15:chartTrackingRefBased/>
  <w15:docId w15:val="{9DAAD3B4-0820-4242-A9A5-2B7F7B25A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329FC"/>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markedcontent">
    <w:name w:val="markedcontent"/>
    <w:rsid w:val="004329FC"/>
  </w:style>
  <w:style w:type="paragraph" w:styleId="Tekstpodstawowy">
    <w:name w:val="Body Text"/>
    <w:basedOn w:val="Normalny"/>
    <w:link w:val="TekstpodstawowyZnak"/>
    <w:uiPriority w:val="1"/>
    <w:qFormat/>
    <w:rsid w:val="00A37F7C"/>
    <w:pPr>
      <w:widowControl w:val="0"/>
      <w:spacing w:after="0" w:line="240" w:lineRule="auto"/>
      <w:ind w:left="401" w:hanging="360"/>
    </w:pPr>
    <w:rPr>
      <w:rFonts w:ascii="Calibri Light" w:eastAsia="Calibri Light" w:hAnsi="Calibri Light" w:cstheme="minorBidi"/>
      <w:sz w:val="20"/>
      <w:szCs w:val="20"/>
      <w:lang w:val="en-US"/>
    </w:rPr>
  </w:style>
  <w:style w:type="character" w:customStyle="1" w:styleId="TekstpodstawowyZnak">
    <w:name w:val="Tekst podstawowy Znak"/>
    <w:basedOn w:val="Domylnaczcionkaakapitu"/>
    <w:link w:val="Tekstpodstawowy"/>
    <w:uiPriority w:val="1"/>
    <w:rsid w:val="00A37F7C"/>
    <w:rPr>
      <w:rFonts w:ascii="Calibri Light" w:eastAsia="Calibri Light" w:hAnsi="Calibri Light"/>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1425</Words>
  <Characters>8554</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Arkadiusz Gołdyn</dc:creator>
  <cp:keywords/>
  <dc:description/>
  <cp:lastModifiedBy>Iwona Zając</cp:lastModifiedBy>
  <cp:revision>3</cp:revision>
  <dcterms:created xsi:type="dcterms:W3CDTF">2023-01-16T11:55:00Z</dcterms:created>
  <dcterms:modified xsi:type="dcterms:W3CDTF">2023-01-16T12:13:00Z</dcterms:modified>
</cp:coreProperties>
</file>