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BA" w:rsidRPr="00F012BA" w:rsidRDefault="00F012BA" w:rsidP="00F012BA">
      <w:pPr>
        <w:pStyle w:val="NormalnyWeb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1B1B1B"/>
        </w:rPr>
      </w:pPr>
      <w:r>
        <w:rPr>
          <w:b/>
          <w:color w:val="1B1B1B"/>
        </w:rPr>
        <w:t>ZNAKOWANIE ZABYTKÓW</w:t>
      </w:r>
    </w:p>
    <w:p w:rsidR="00F012BA" w:rsidRPr="00F012BA" w:rsidRDefault="00F012BA" w:rsidP="00F012BA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color w:val="1B1B1B"/>
        </w:rPr>
      </w:pPr>
    </w:p>
    <w:p w:rsidR="00F012BA" w:rsidRPr="00F012BA" w:rsidRDefault="00F012BA" w:rsidP="00F012BA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1B1B1B"/>
        </w:rPr>
      </w:pPr>
      <w:r w:rsidRPr="00F012BA">
        <w:rPr>
          <w:color w:val="1B1B1B"/>
        </w:rPr>
        <w:t>Na podstawie art. 12 ustawy z dnia 23 lipca 2003 r. o ochronie zabyt</w:t>
      </w:r>
      <w:r>
        <w:rPr>
          <w:color w:val="1B1B1B"/>
        </w:rPr>
        <w:t>ków i opiece nad zabytkami (</w:t>
      </w:r>
      <w:r w:rsidRPr="00F012BA">
        <w:rPr>
          <w:color w:val="1B1B1B"/>
        </w:rPr>
        <w:t>Dz.</w:t>
      </w:r>
      <w:r>
        <w:rPr>
          <w:color w:val="1B1B1B"/>
        </w:rPr>
        <w:t xml:space="preserve"> U. z 2022 r. poz. 840 t.j</w:t>
      </w:r>
      <w:r w:rsidRPr="00F012BA">
        <w:rPr>
          <w:color w:val="1B1B1B"/>
        </w:rPr>
        <w:t xml:space="preserve">.) starosta </w:t>
      </w:r>
      <w:r w:rsidRPr="00F012BA">
        <w:rPr>
          <w:color w:val="1B1B1B"/>
        </w:rPr>
        <w:t xml:space="preserve">w uzgodnieniu z wojewódzkim konserwatorem zabytków </w:t>
      </w:r>
      <w:r>
        <w:rPr>
          <w:color w:val="1B1B1B"/>
        </w:rPr>
        <w:t>może umieszczać na zabytkach</w:t>
      </w:r>
      <w:r w:rsidRPr="00F012BA">
        <w:rPr>
          <w:color w:val="1B1B1B"/>
        </w:rPr>
        <w:t xml:space="preserve"> nieruchomych </w:t>
      </w:r>
      <w:r>
        <w:rPr>
          <w:color w:val="1B1B1B"/>
        </w:rPr>
        <w:t xml:space="preserve">wpisanych do rejestru </w:t>
      </w:r>
      <w:r w:rsidRPr="00F012BA">
        <w:rPr>
          <w:color w:val="1B1B1B"/>
        </w:rPr>
        <w:t>znak informujący o tym, iż zabytek ten podlega ochronie, tj. znak błękitnej tarczy „Zabytek chroniony prawem”.</w:t>
      </w:r>
      <w:r w:rsidR="005649F4" w:rsidRPr="005649F4">
        <w:rPr>
          <w:color w:val="1B1B1B"/>
        </w:rPr>
        <w:t xml:space="preserve"> </w:t>
      </w:r>
      <w:r w:rsidR="005649F4" w:rsidRPr="00F012BA">
        <w:rPr>
          <w:color w:val="1B1B1B"/>
        </w:rPr>
        <w:t>Błękitna tarcza to międzynarodowy symbol ochrony dóbr kultury.</w:t>
      </w:r>
      <w:bookmarkStart w:id="0" w:name="_GoBack"/>
      <w:bookmarkEnd w:id="0"/>
    </w:p>
    <w:p w:rsidR="00F012BA" w:rsidRPr="00F012BA" w:rsidRDefault="00F012BA" w:rsidP="00F012BA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1B1B1B"/>
        </w:rPr>
      </w:pPr>
      <w:r w:rsidRPr="00F012BA">
        <w:rPr>
          <w:color w:val="1B1B1B"/>
        </w:rPr>
        <w:t>Oznaczenie zabytku ma na celu zapewnienie mu rozpoznawalności i ochrony prawnej, podniesienie świadomości u mieszkańców i turystów o wyjątkowej wartośc</w:t>
      </w:r>
      <w:r w:rsidR="005649F4">
        <w:rPr>
          <w:color w:val="1B1B1B"/>
        </w:rPr>
        <w:t>i danego obiektu</w:t>
      </w:r>
      <w:r w:rsidRPr="00F012BA">
        <w:rPr>
          <w:color w:val="1B1B1B"/>
        </w:rPr>
        <w:t>. Jest to także forma promocji dziedzictwa narodowego.</w:t>
      </w:r>
    </w:p>
    <w:p w:rsidR="00F012BA" w:rsidRPr="00F012BA" w:rsidRDefault="00F012BA" w:rsidP="00F012BA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color w:val="1B1B1B"/>
        </w:rPr>
      </w:pPr>
      <w:r w:rsidRPr="00F012BA">
        <w:rPr>
          <w:color w:val="1B1B1B"/>
        </w:rPr>
        <w:t>Decyzja administracyjna o umieszczeniu znaku na zabytku, wydawana będzie na wniosek zainteresowanych posiadających tytuł prawny do obiektu, po uzyskaniu poz</w:t>
      </w:r>
      <w:r>
        <w:rPr>
          <w:color w:val="1B1B1B"/>
        </w:rPr>
        <w:t xml:space="preserve">ytywnego stanowiska </w:t>
      </w:r>
      <w:r w:rsidRPr="00F012BA">
        <w:rPr>
          <w:color w:val="1B1B1B"/>
        </w:rPr>
        <w:t>Wojewódzkiego Konserwatora Zabytków.</w:t>
      </w:r>
    </w:p>
    <w:p w:rsidR="00AA42C1" w:rsidRDefault="00AA42C1"/>
    <w:sectPr w:rsidR="00AA4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BA"/>
    <w:rsid w:val="005649F4"/>
    <w:rsid w:val="00AA42C1"/>
    <w:rsid w:val="00F0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417C"/>
  <w15:chartTrackingRefBased/>
  <w15:docId w15:val="{740CAFBF-05FB-4880-BF87-02B25F71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Wiszniewska</dc:creator>
  <cp:keywords/>
  <dc:description/>
  <cp:lastModifiedBy>Monika Wiszniewska</cp:lastModifiedBy>
  <cp:revision>2</cp:revision>
  <dcterms:created xsi:type="dcterms:W3CDTF">2022-12-01T09:56:00Z</dcterms:created>
  <dcterms:modified xsi:type="dcterms:W3CDTF">2022-12-01T10:12:00Z</dcterms:modified>
</cp:coreProperties>
</file>