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99" w:rsidRPr="003A34A6" w:rsidRDefault="003A34A6" w:rsidP="00816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A6">
        <w:rPr>
          <w:rFonts w:ascii="Times New Roman" w:hAnsi="Times New Roman" w:cs="Times New Roman"/>
          <w:b/>
          <w:sz w:val="24"/>
          <w:szCs w:val="24"/>
        </w:rPr>
        <w:t>UCHWAŁA RADY</w:t>
      </w:r>
    </w:p>
    <w:p w:rsidR="004456DB" w:rsidRDefault="003A34A6" w:rsidP="00816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A6">
        <w:rPr>
          <w:rFonts w:ascii="Times New Roman" w:hAnsi="Times New Roman" w:cs="Times New Roman"/>
          <w:b/>
          <w:sz w:val="24"/>
          <w:szCs w:val="24"/>
        </w:rPr>
        <w:t>GMINY WIŚNIEW</w:t>
      </w:r>
    </w:p>
    <w:p w:rsidR="003A34A6" w:rsidRPr="003A34A6" w:rsidRDefault="003A34A6" w:rsidP="00816A4E">
      <w:pPr>
        <w:spacing w:after="0"/>
        <w:jc w:val="center"/>
        <w:rPr>
          <w:b/>
        </w:rPr>
      </w:pPr>
      <w:r w:rsidRPr="003A34A6">
        <w:rPr>
          <w:rFonts w:ascii="Times New Roman" w:hAnsi="Times New Roman" w:cs="Times New Roman"/>
          <w:b/>
          <w:sz w:val="24"/>
          <w:szCs w:val="24"/>
        </w:rPr>
        <w:t>NR</w:t>
      </w:r>
      <w:r w:rsidR="00C215DD">
        <w:rPr>
          <w:rFonts w:ascii="Times New Roman" w:hAnsi="Times New Roman" w:cs="Times New Roman"/>
          <w:b/>
          <w:sz w:val="24"/>
          <w:szCs w:val="24"/>
        </w:rPr>
        <w:t xml:space="preserve"> XXIX/198/</w:t>
      </w:r>
      <w:r w:rsidRPr="003A34A6">
        <w:rPr>
          <w:rFonts w:ascii="Times New Roman" w:hAnsi="Times New Roman" w:cs="Times New Roman"/>
          <w:b/>
          <w:sz w:val="24"/>
          <w:szCs w:val="24"/>
        </w:rPr>
        <w:t>20</w:t>
      </w:r>
      <w:r w:rsidR="00A07ED4">
        <w:rPr>
          <w:rFonts w:ascii="Times New Roman" w:hAnsi="Times New Roman" w:cs="Times New Roman"/>
          <w:b/>
          <w:sz w:val="24"/>
          <w:szCs w:val="24"/>
        </w:rPr>
        <w:t>20</w:t>
      </w:r>
    </w:p>
    <w:p w:rsidR="003A34A6" w:rsidRPr="00A741EC" w:rsidRDefault="003A34A6" w:rsidP="00816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E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66233">
        <w:rPr>
          <w:rFonts w:ascii="Times New Roman" w:hAnsi="Times New Roman" w:cs="Times New Roman"/>
          <w:b/>
          <w:sz w:val="24"/>
          <w:szCs w:val="24"/>
        </w:rPr>
        <w:t>29</w:t>
      </w:r>
      <w:r w:rsidR="00622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233">
        <w:rPr>
          <w:rFonts w:ascii="Times New Roman" w:hAnsi="Times New Roman" w:cs="Times New Roman"/>
          <w:b/>
          <w:sz w:val="24"/>
          <w:szCs w:val="24"/>
        </w:rPr>
        <w:t>grudnia</w:t>
      </w:r>
      <w:r w:rsidRPr="00A741E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07ED4">
        <w:rPr>
          <w:rFonts w:ascii="Times New Roman" w:hAnsi="Times New Roman" w:cs="Times New Roman"/>
          <w:b/>
          <w:sz w:val="24"/>
          <w:szCs w:val="24"/>
        </w:rPr>
        <w:t>20</w:t>
      </w:r>
      <w:r w:rsidRPr="00A741E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A34A6" w:rsidRDefault="003A34A6" w:rsidP="003A34A6">
      <w:pPr>
        <w:spacing w:after="0"/>
        <w:jc w:val="both"/>
        <w:rPr>
          <w:rFonts w:ascii="Times New Roman" w:hAnsi="Times New Roman" w:cs="Times New Roman"/>
          <w:b/>
        </w:rPr>
      </w:pPr>
    </w:p>
    <w:p w:rsidR="003A34A6" w:rsidRPr="00A741EC" w:rsidRDefault="003A34A6" w:rsidP="003A3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E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414FF">
        <w:rPr>
          <w:rFonts w:ascii="Times New Roman" w:hAnsi="Times New Roman" w:cs="Times New Roman"/>
          <w:b/>
          <w:sz w:val="24"/>
          <w:szCs w:val="24"/>
        </w:rPr>
        <w:t xml:space="preserve">przeznaczenia do </w:t>
      </w:r>
      <w:r w:rsidR="0086753F">
        <w:rPr>
          <w:rFonts w:ascii="Times New Roman" w:hAnsi="Times New Roman" w:cs="Times New Roman"/>
          <w:b/>
          <w:sz w:val="24"/>
          <w:szCs w:val="24"/>
        </w:rPr>
        <w:t>najmu</w:t>
      </w:r>
      <w:r w:rsidR="004414FF">
        <w:rPr>
          <w:rFonts w:ascii="Times New Roman" w:hAnsi="Times New Roman" w:cs="Times New Roman"/>
          <w:b/>
          <w:sz w:val="24"/>
          <w:szCs w:val="24"/>
        </w:rPr>
        <w:t xml:space="preserve"> nieruchomoś</w:t>
      </w:r>
      <w:r w:rsidR="006D62FE">
        <w:rPr>
          <w:rFonts w:ascii="Times New Roman" w:hAnsi="Times New Roman" w:cs="Times New Roman"/>
          <w:b/>
          <w:sz w:val="24"/>
          <w:szCs w:val="24"/>
        </w:rPr>
        <w:t>ci</w:t>
      </w:r>
      <w:r w:rsidR="004414FF">
        <w:rPr>
          <w:rFonts w:ascii="Times New Roman" w:hAnsi="Times New Roman" w:cs="Times New Roman"/>
          <w:b/>
          <w:sz w:val="24"/>
          <w:szCs w:val="24"/>
        </w:rPr>
        <w:t xml:space="preserve"> stanowiąc</w:t>
      </w:r>
      <w:r w:rsidR="006D62FE">
        <w:rPr>
          <w:rFonts w:ascii="Times New Roman" w:hAnsi="Times New Roman" w:cs="Times New Roman"/>
          <w:b/>
          <w:sz w:val="24"/>
          <w:szCs w:val="24"/>
        </w:rPr>
        <w:t>ej</w:t>
      </w:r>
      <w:r w:rsidR="004414FF">
        <w:rPr>
          <w:rFonts w:ascii="Times New Roman" w:hAnsi="Times New Roman" w:cs="Times New Roman"/>
          <w:b/>
          <w:sz w:val="24"/>
          <w:szCs w:val="24"/>
        </w:rPr>
        <w:t xml:space="preserve"> własność Gminy Wiśniew</w:t>
      </w:r>
      <w:r w:rsidR="0048482E">
        <w:rPr>
          <w:rFonts w:ascii="Times New Roman" w:hAnsi="Times New Roman" w:cs="Times New Roman"/>
          <w:b/>
          <w:sz w:val="24"/>
          <w:szCs w:val="24"/>
        </w:rPr>
        <w:t xml:space="preserve"> w trybie bezprzetargowym.</w:t>
      </w:r>
    </w:p>
    <w:p w:rsidR="003A34A6" w:rsidRPr="00A741EC" w:rsidRDefault="003A34A6" w:rsidP="003A3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4A6" w:rsidRPr="00E02EAB" w:rsidRDefault="003A34A6" w:rsidP="003A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1EC">
        <w:rPr>
          <w:rFonts w:ascii="Times New Roman" w:hAnsi="Times New Roman" w:cs="Times New Roman"/>
          <w:sz w:val="24"/>
          <w:szCs w:val="24"/>
        </w:rPr>
        <w:t>Na podstawie art.</w:t>
      </w:r>
      <w:r w:rsidR="00E02EAB">
        <w:rPr>
          <w:rFonts w:ascii="Times New Roman" w:hAnsi="Times New Roman" w:cs="Times New Roman"/>
          <w:sz w:val="24"/>
          <w:szCs w:val="24"/>
        </w:rPr>
        <w:t xml:space="preserve"> </w:t>
      </w:r>
      <w:r w:rsidR="004456DB" w:rsidRPr="00A741EC">
        <w:rPr>
          <w:rFonts w:ascii="Times New Roman" w:hAnsi="Times New Roman" w:cs="Times New Roman"/>
          <w:sz w:val="24"/>
          <w:szCs w:val="24"/>
        </w:rPr>
        <w:t xml:space="preserve">18 ust. 2 pkt. 9 </w:t>
      </w:r>
      <w:r w:rsidRPr="00A741EC">
        <w:rPr>
          <w:rFonts w:ascii="Times New Roman" w:hAnsi="Times New Roman" w:cs="Times New Roman"/>
          <w:sz w:val="24"/>
          <w:szCs w:val="24"/>
        </w:rPr>
        <w:t>lit. ustawy z dnia 8 marca 1990</w:t>
      </w:r>
      <w:r w:rsidR="00F3151C">
        <w:rPr>
          <w:rFonts w:ascii="Times New Roman" w:hAnsi="Times New Roman" w:cs="Times New Roman"/>
          <w:sz w:val="24"/>
          <w:szCs w:val="24"/>
        </w:rPr>
        <w:t> </w:t>
      </w:r>
      <w:r w:rsidRPr="00A741EC">
        <w:rPr>
          <w:rFonts w:ascii="Times New Roman" w:hAnsi="Times New Roman" w:cs="Times New Roman"/>
          <w:sz w:val="24"/>
          <w:szCs w:val="24"/>
        </w:rPr>
        <w:t>r.</w:t>
      </w:r>
      <w:r w:rsidR="00F3151C">
        <w:rPr>
          <w:rFonts w:ascii="Times New Roman" w:hAnsi="Times New Roman" w:cs="Times New Roman"/>
          <w:sz w:val="24"/>
          <w:szCs w:val="24"/>
        </w:rPr>
        <w:t xml:space="preserve"> o </w:t>
      </w:r>
      <w:r w:rsidR="004456DB" w:rsidRPr="00A741EC">
        <w:rPr>
          <w:rFonts w:ascii="Times New Roman" w:hAnsi="Times New Roman" w:cs="Times New Roman"/>
          <w:sz w:val="24"/>
          <w:szCs w:val="24"/>
        </w:rPr>
        <w:t>samorządzie gminnym (Dz.U. z </w:t>
      </w:r>
      <w:r w:rsidRPr="00A741EC">
        <w:rPr>
          <w:rFonts w:ascii="Times New Roman" w:hAnsi="Times New Roman" w:cs="Times New Roman"/>
          <w:sz w:val="24"/>
          <w:szCs w:val="24"/>
        </w:rPr>
        <w:t>20</w:t>
      </w:r>
      <w:r w:rsidR="00B66233">
        <w:rPr>
          <w:rFonts w:ascii="Times New Roman" w:hAnsi="Times New Roman" w:cs="Times New Roman"/>
          <w:sz w:val="24"/>
          <w:szCs w:val="24"/>
        </w:rPr>
        <w:t>20</w:t>
      </w:r>
      <w:r w:rsidRPr="00A741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B66233">
        <w:rPr>
          <w:rFonts w:ascii="Times New Roman" w:hAnsi="Times New Roman" w:cs="Times New Roman"/>
          <w:sz w:val="24"/>
          <w:szCs w:val="24"/>
        </w:rPr>
        <w:t>713</w:t>
      </w:r>
      <w:r w:rsidR="004414FF">
        <w:rPr>
          <w:rFonts w:ascii="Times New Roman" w:hAnsi="Times New Roman" w:cs="Times New Roman"/>
          <w:sz w:val="24"/>
          <w:szCs w:val="24"/>
        </w:rPr>
        <w:t xml:space="preserve"> </w:t>
      </w:r>
      <w:r w:rsidR="00EC7CF5">
        <w:rPr>
          <w:rFonts w:ascii="Times New Roman" w:hAnsi="Times New Roman" w:cs="Times New Roman"/>
          <w:sz w:val="24"/>
          <w:szCs w:val="24"/>
        </w:rPr>
        <w:t>z późn. zm.</w:t>
      </w:r>
      <w:r w:rsidR="007E2F6B">
        <w:rPr>
          <w:rFonts w:ascii="Times New Roman" w:hAnsi="Times New Roman" w:cs="Times New Roman"/>
          <w:sz w:val="24"/>
          <w:szCs w:val="24"/>
        </w:rPr>
        <w:t xml:space="preserve"> </w:t>
      </w:r>
      <w:r w:rsidRPr="00A741EC">
        <w:rPr>
          <w:rFonts w:ascii="Times New Roman" w:hAnsi="Times New Roman" w:cs="Times New Roman"/>
          <w:sz w:val="24"/>
          <w:szCs w:val="24"/>
        </w:rPr>
        <w:t>)</w:t>
      </w:r>
      <w:r w:rsidR="00A741EC" w:rsidRPr="00A741EC">
        <w:rPr>
          <w:rFonts w:ascii="Times New Roman" w:hAnsi="Times New Roman" w:cs="Times New Roman"/>
          <w:sz w:val="24"/>
          <w:szCs w:val="24"/>
        </w:rPr>
        <w:t xml:space="preserve"> </w:t>
      </w:r>
      <w:r w:rsidR="00E02EAB">
        <w:rPr>
          <w:rFonts w:ascii="Times New Roman" w:hAnsi="Times New Roman" w:cs="Times New Roman"/>
          <w:sz w:val="24"/>
          <w:szCs w:val="24"/>
        </w:rPr>
        <w:t xml:space="preserve">oraz </w:t>
      </w:r>
      <w:r w:rsidR="00EC7CF5" w:rsidRPr="00A741EC">
        <w:rPr>
          <w:rFonts w:ascii="Times New Roman" w:hAnsi="Times New Roman" w:cs="Times New Roman"/>
          <w:sz w:val="24"/>
          <w:szCs w:val="24"/>
        </w:rPr>
        <w:t xml:space="preserve">a </w:t>
      </w:r>
      <w:r w:rsidR="00EC7CF5">
        <w:rPr>
          <w:rFonts w:ascii="Times New Roman" w:hAnsi="Times New Roman" w:cs="Times New Roman"/>
          <w:sz w:val="24"/>
          <w:szCs w:val="24"/>
        </w:rPr>
        <w:t>oraz art. 13 ust. 1</w:t>
      </w:r>
      <w:r w:rsidR="004414FF">
        <w:rPr>
          <w:rFonts w:ascii="Times New Roman" w:hAnsi="Times New Roman" w:cs="Times New Roman"/>
          <w:sz w:val="24"/>
          <w:szCs w:val="24"/>
        </w:rPr>
        <w:t xml:space="preserve"> i art. 37 ust. 4</w:t>
      </w:r>
      <w:r w:rsidR="00EC7CF5">
        <w:rPr>
          <w:rFonts w:ascii="Times New Roman" w:hAnsi="Times New Roman" w:cs="Times New Roman"/>
          <w:sz w:val="24"/>
          <w:szCs w:val="24"/>
        </w:rPr>
        <w:t xml:space="preserve"> </w:t>
      </w:r>
      <w:r w:rsidR="00E02EAB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8F7A4E">
        <w:rPr>
          <w:rFonts w:ascii="Times New Roman" w:hAnsi="Times New Roman" w:cs="Times New Roman"/>
          <w:sz w:val="24"/>
          <w:szCs w:val="24"/>
        </w:rPr>
        <w:t>21 sierpnia 1997 roku o </w:t>
      </w:r>
      <w:r w:rsidR="007A6F33">
        <w:rPr>
          <w:rFonts w:ascii="Times New Roman" w:hAnsi="Times New Roman" w:cs="Times New Roman"/>
          <w:sz w:val="24"/>
          <w:szCs w:val="24"/>
        </w:rPr>
        <w:t>gospodarce nieruchomości</w:t>
      </w:r>
      <w:r w:rsidR="0048339A">
        <w:rPr>
          <w:rFonts w:ascii="Times New Roman" w:hAnsi="Times New Roman" w:cs="Times New Roman"/>
          <w:sz w:val="24"/>
          <w:szCs w:val="24"/>
        </w:rPr>
        <w:t>ami (Dz.U. z 20</w:t>
      </w:r>
      <w:r w:rsidR="00A07ED4">
        <w:rPr>
          <w:rFonts w:ascii="Times New Roman" w:hAnsi="Times New Roman" w:cs="Times New Roman"/>
          <w:sz w:val="24"/>
          <w:szCs w:val="24"/>
        </w:rPr>
        <w:t>20</w:t>
      </w:r>
      <w:r w:rsidR="0048339A">
        <w:rPr>
          <w:rFonts w:ascii="Times New Roman" w:hAnsi="Times New Roman" w:cs="Times New Roman"/>
          <w:sz w:val="24"/>
          <w:szCs w:val="24"/>
        </w:rPr>
        <w:t xml:space="preserve"> r</w:t>
      </w:r>
      <w:r w:rsidR="00A07ED4">
        <w:rPr>
          <w:rFonts w:ascii="Times New Roman" w:hAnsi="Times New Roman" w:cs="Times New Roman"/>
          <w:sz w:val="24"/>
          <w:szCs w:val="24"/>
        </w:rPr>
        <w:t>.</w:t>
      </w:r>
      <w:r w:rsidR="0048339A">
        <w:rPr>
          <w:rFonts w:ascii="Times New Roman" w:hAnsi="Times New Roman" w:cs="Times New Roman"/>
          <w:sz w:val="24"/>
          <w:szCs w:val="24"/>
        </w:rPr>
        <w:t xml:space="preserve"> poz. </w:t>
      </w:r>
      <w:r w:rsidR="00B66233">
        <w:rPr>
          <w:rFonts w:ascii="Times New Roman" w:hAnsi="Times New Roman" w:cs="Times New Roman"/>
          <w:sz w:val="24"/>
          <w:szCs w:val="24"/>
        </w:rPr>
        <w:t>1990)</w:t>
      </w:r>
    </w:p>
    <w:p w:rsidR="00CE49D7" w:rsidRPr="00A741EC" w:rsidRDefault="00CE49D7" w:rsidP="003A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4A6" w:rsidRPr="00A741EC" w:rsidRDefault="003A34A6" w:rsidP="003A3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4A6" w:rsidRPr="00A741EC" w:rsidRDefault="003A34A6" w:rsidP="003A3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EC">
        <w:rPr>
          <w:rFonts w:ascii="Times New Roman" w:hAnsi="Times New Roman" w:cs="Times New Roman"/>
          <w:b/>
          <w:sz w:val="24"/>
          <w:szCs w:val="24"/>
        </w:rPr>
        <w:t>uchwala się</w:t>
      </w:r>
      <w:r w:rsidR="004456DB" w:rsidRPr="00A741EC">
        <w:rPr>
          <w:rFonts w:ascii="Times New Roman" w:hAnsi="Times New Roman" w:cs="Times New Roman"/>
          <w:b/>
          <w:sz w:val="24"/>
          <w:szCs w:val="24"/>
        </w:rPr>
        <w:t>,</w:t>
      </w:r>
      <w:r w:rsidRPr="00A741EC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3A34A6" w:rsidRDefault="003A34A6" w:rsidP="003A34A6">
      <w:pPr>
        <w:spacing w:after="0"/>
        <w:jc w:val="center"/>
        <w:rPr>
          <w:rFonts w:ascii="Times New Roman" w:hAnsi="Times New Roman" w:cs="Times New Roman"/>
          <w:b/>
        </w:rPr>
      </w:pPr>
    </w:p>
    <w:p w:rsidR="003A34A6" w:rsidRPr="008B0027" w:rsidRDefault="003A34A6" w:rsidP="00FE27B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B0027">
        <w:rPr>
          <w:rFonts w:ascii="Times New Roman" w:hAnsi="Times New Roman" w:cs="Times New Roman"/>
        </w:rPr>
        <w:t>§ 1</w:t>
      </w:r>
      <w:r w:rsidR="00FE27B2">
        <w:rPr>
          <w:rFonts w:ascii="Times New Roman" w:hAnsi="Times New Roman" w:cs="Times New Roman"/>
        </w:rPr>
        <w:t>.</w:t>
      </w:r>
    </w:p>
    <w:p w:rsidR="00F73820" w:rsidRDefault="004414FF" w:rsidP="00F73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4FF">
        <w:rPr>
          <w:rFonts w:ascii="Times New Roman" w:hAnsi="Times New Roman" w:cs="Times New Roman"/>
          <w:sz w:val="24"/>
          <w:szCs w:val="24"/>
        </w:rPr>
        <w:t xml:space="preserve">Wyrazić zgodę na </w:t>
      </w:r>
      <w:r w:rsidR="0086753F">
        <w:rPr>
          <w:rFonts w:ascii="Times New Roman" w:hAnsi="Times New Roman" w:cs="Times New Roman"/>
          <w:sz w:val="24"/>
          <w:szCs w:val="24"/>
        </w:rPr>
        <w:t>najem</w:t>
      </w:r>
      <w:r w:rsidRPr="004414FF">
        <w:rPr>
          <w:rFonts w:ascii="Times New Roman" w:hAnsi="Times New Roman" w:cs="Times New Roman"/>
          <w:sz w:val="24"/>
          <w:szCs w:val="24"/>
        </w:rPr>
        <w:t xml:space="preserve"> na czas </w:t>
      </w:r>
      <w:r w:rsidR="00B66233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oznaczony części nieruchomości zabudowanej budynkiem </w:t>
      </w:r>
      <w:r w:rsidR="0086753F">
        <w:rPr>
          <w:rFonts w:ascii="Times New Roman" w:hAnsi="Times New Roman" w:cs="Times New Roman"/>
          <w:sz w:val="24"/>
          <w:szCs w:val="24"/>
        </w:rPr>
        <w:t>użyteczności publicznej</w:t>
      </w:r>
      <w:r w:rsidR="001F7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usytuowanym na dział</w:t>
      </w:r>
      <w:r w:rsidR="00876D99">
        <w:rPr>
          <w:rFonts w:ascii="Times New Roman" w:hAnsi="Times New Roman" w:cs="Times New Roman"/>
          <w:sz w:val="24"/>
          <w:szCs w:val="24"/>
        </w:rPr>
        <w:t>kach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876D99">
        <w:rPr>
          <w:rFonts w:ascii="Times New Roman" w:hAnsi="Times New Roman" w:cs="Times New Roman"/>
          <w:sz w:val="24"/>
          <w:szCs w:val="24"/>
        </w:rPr>
        <w:t>306, 304/</w:t>
      </w:r>
      <w:r w:rsidR="00483B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 obrębie geodezyjnym Wiśniew o powierzchni </w:t>
      </w:r>
      <w:r w:rsidR="0086753F">
        <w:rPr>
          <w:rFonts w:ascii="Times New Roman" w:hAnsi="Times New Roman" w:cs="Times New Roman"/>
          <w:sz w:val="24"/>
          <w:szCs w:val="24"/>
        </w:rPr>
        <w:t>118,56</w:t>
      </w:r>
      <w:r w:rsidR="00774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414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75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BBF">
        <w:rPr>
          <w:rFonts w:ascii="Times New Roman" w:hAnsi="Times New Roman" w:cs="Times New Roman"/>
          <w:sz w:val="24"/>
          <w:szCs w:val="24"/>
        </w:rPr>
        <w:t>oznaczony na załączniku do uchwały literami ABCDE</w:t>
      </w:r>
      <w:r w:rsidR="0077411F">
        <w:rPr>
          <w:rFonts w:ascii="Times New Roman" w:hAnsi="Times New Roman" w:cs="Times New Roman"/>
          <w:sz w:val="24"/>
          <w:szCs w:val="24"/>
        </w:rPr>
        <w:t>F</w:t>
      </w:r>
      <w:r w:rsidR="00483BBF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proporcjonalnym udziałem w gruncie.</w:t>
      </w:r>
    </w:p>
    <w:p w:rsidR="00C522E3" w:rsidRPr="00A741EC" w:rsidRDefault="008B0027" w:rsidP="00C522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1EC">
        <w:rPr>
          <w:rFonts w:ascii="Times New Roman" w:hAnsi="Times New Roman" w:cs="Times New Roman"/>
          <w:sz w:val="24"/>
          <w:szCs w:val="24"/>
        </w:rPr>
        <w:t xml:space="preserve">§ </w:t>
      </w:r>
      <w:r w:rsidR="0077411F">
        <w:rPr>
          <w:rFonts w:ascii="Times New Roman" w:hAnsi="Times New Roman" w:cs="Times New Roman"/>
          <w:sz w:val="24"/>
          <w:szCs w:val="24"/>
        </w:rPr>
        <w:t>2</w:t>
      </w:r>
      <w:r w:rsidR="00FE27B2" w:rsidRPr="00A741EC">
        <w:rPr>
          <w:rFonts w:ascii="Times New Roman" w:hAnsi="Times New Roman" w:cs="Times New Roman"/>
          <w:sz w:val="24"/>
          <w:szCs w:val="24"/>
        </w:rPr>
        <w:t>.</w:t>
      </w:r>
    </w:p>
    <w:p w:rsidR="008F7A4E" w:rsidRPr="00A741EC" w:rsidRDefault="008B0027" w:rsidP="00FE2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EC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8B0027" w:rsidRPr="00A741EC" w:rsidRDefault="008B0027" w:rsidP="008B0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0027" w:rsidRPr="00A741EC" w:rsidRDefault="008B0027" w:rsidP="00FE27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1EC">
        <w:rPr>
          <w:rFonts w:ascii="Times New Roman" w:hAnsi="Times New Roman" w:cs="Times New Roman"/>
          <w:sz w:val="24"/>
          <w:szCs w:val="24"/>
        </w:rPr>
        <w:t xml:space="preserve">§ </w:t>
      </w:r>
      <w:r w:rsidR="0077411F">
        <w:rPr>
          <w:rFonts w:ascii="Times New Roman" w:hAnsi="Times New Roman" w:cs="Times New Roman"/>
          <w:sz w:val="24"/>
          <w:szCs w:val="24"/>
        </w:rPr>
        <w:t>3</w:t>
      </w:r>
      <w:r w:rsidR="00FE27B2" w:rsidRPr="00A741EC">
        <w:rPr>
          <w:rFonts w:ascii="Times New Roman" w:hAnsi="Times New Roman" w:cs="Times New Roman"/>
          <w:sz w:val="24"/>
          <w:szCs w:val="24"/>
        </w:rPr>
        <w:t>.</w:t>
      </w:r>
    </w:p>
    <w:p w:rsidR="008B0027" w:rsidRPr="00A741EC" w:rsidRDefault="008B0027" w:rsidP="00FE2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E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B0027" w:rsidRPr="00A741EC" w:rsidRDefault="008B0027" w:rsidP="008B00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027" w:rsidRPr="00A741EC" w:rsidRDefault="004448D6" w:rsidP="008B00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192405</wp:posOffset>
            </wp:positionV>
            <wp:extent cx="2257425" cy="17907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027" w:rsidRPr="003A34A6" w:rsidRDefault="008B0027" w:rsidP="008B0027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sectPr w:rsidR="008B0027" w:rsidRPr="003A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31" w:rsidRDefault="004A1731" w:rsidP="008B0027">
      <w:pPr>
        <w:spacing w:after="0" w:line="240" w:lineRule="auto"/>
      </w:pPr>
      <w:r>
        <w:separator/>
      </w:r>
    </w:p>
  </w:endnote>
  <w:endnote w:type="continuationSeparator" w:id="0">
    <w:p w:rsidR="004A1731" w:rsidRDefault="004A1731" w:rsidP="008B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31" w:rsidRDefault="004A1731" w:rsidP="008B0027">
      <w:pPr>
        <w:spacing w:after="0" w:line="240" w:lineRule="auto"/>
      </w:pPr>
      <w:r>
        <w:separator/>
      </w:r>
    </w:p>
  </w:footnote>
  <w:footnote w:type="continuationSeparator" w:id="0">
    <w:p w:rsidR="004A1731" w:rsidRDefault="004A1731" w:rsidP="008B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CBF"/>
    <w:multiLevelType w:val="hybridMultilevel"/>
    <w:tmpl w:val="3568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2145"/>
    <w:multiLevelType w:val="hybridMultilevel"/>
    <w:tmpl w:val="02864A30"/>
    <w:lvl w:ilvl="0" w:tplc="C08E7B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90539"/>
    <w:multiLevelType w:val="hybridMultilevel"/>
    <w:tmpl w:val="1EDA0074"/>
    <w:lvl w:ilvl="0" w:tplc="C08E7B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333CCA"/>
    <w:multiLevelType w:val="hybridMultilevel"/>
    <w:tmpl w:val="7D7A22C8"/>
    <w:lvl w:ilvl="0" w:tplc="C08E7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6"/>
    <w:rsid w:val="00003858"/>
    <w:rsid w:val="00030D5A"/>
    <w:rsid w:val="00085FC2"/>
    <w:rsid w:val="001D5FDC"/>
    <w:rsid w:val="001F7791"/>
    <w:rsid w:val="00203581"/>
    <w:rsid w:val="002A439B"/>
    <w:rsid w:val="002E7603"/>
    <w:rsid w:val="0030763F"/>
    <w:rsid w:val="00351D6E"/>
    <w:rsid w:val="00354F74"/>
    <w:rsid w:val="0035657F"/>
    <w:rsid w:val="003A34A6"/>
    <w:rsid w:val="00407AC8"/>
    <w:rsid w:val="00416350"/>
    <w:rsid w:val="00421CF9"/>
    <w:rsid w:val="004414FF"/>
    <w:rsid w:val="004448D6"/>
    <w:rsid w:val="004456DB"/>
    <w:rsid w:val="00461C7E"/>
    <w:rsid w:val="0048339A"/>
    <w:rsid w:val="00483BBF"/>
    <w:rsid w:val="0048482E"/>
    <w:rsid w:val="00484FE5"/>
    <w:rsid w:val="004A1731"/>
    <w:rsid w:val="005E494C"/>
    <w:rsid w:val="006071F6"/>
    <w:rsid w:val="00622DC9"/>
    <w:rsid w:val="00624445"/>
    <w:rsid w:val="006431FD"/>
    <w:rsid w:val="006857E1"/>
    <w:rsid w:val="006C310B"/>
    <w:rsid w:val="006D62FE"/>
    <w:rsid w:val="00735040"/>
    <w:rsid w:val="00740B4B"/>
    <w:rsid w:val="0077411F"/>
    <w:rsid w:val="007852AD"/>
    <w:rsid w:val="007A14E9"/>
    <w:rsid w:val="007A4CBF"/>
    <w:rsid w:val="007A6F33"/>
    <w:rsid w:val="007E2F6B"/>
    <w:rsid w:val="00816A4E"/>
    <w:rsid w:val="008427B5"/>
    <w:rsid w:val="00852A65"/>
    <w:rsid w:val="0086753F"/>
    <w:rsid w:val="00876D99"/>
    <w:rsid w:val="008B0027"/>
    <w:rsid w:val="008E6C26"/>
    <w:rsid w:val="008F5DCA"/>
    <w:rsid w:val="008F7A4E"/>
    <w:rsid w:val="0090243F"/>
    <w:rsid w:val="0091770C"/>
    <w:rsid w:val="00996524"/>
    <w:rsid w:val="00A07ED4"/>
    <w:rsid w:val="00A741EC"/>
    <w:rsid w:val="00AA0627"/>
    <w:rsid w:val="00AA6F87"/>
    <w:rsid w:val="00AF2FF6"/>
    <w:rsid w:val="00B1488F"/>
    <w:rsid w:val="00B66233"/>
    <w:rsid w:val="00C074E8"/>
    <w:rsid w:val="00C20D2D"/>
    <w:rsid w:val="00C215DD"/>
    <w:rsid w:val="00C22603"/>
    <w:rsid w:val="00C522E3"/>
    <w:rsid w:val="00C56A6F"/>
    <w:rsid w:val="00CD7002"/>
    <w:rsid w:val="00CE49D7"/>
    <w:rsid w:val="00D02D99"/>
    <w:rsid w:val="00D5504C"/>
    <w:rsid w:val="00DA4830"/>
    <w:rsid w:val="00DE0100"/>
    <w:rsid w:val="00E02EAB"/>
    <w:rsid w:val="00E076AE"/>
    <w:rsid w:val="00EC7CF5"/>
    <w:rsid w:val="00F3151C"/>
    <w:rsid w:val="00F73820"/>
    <w:rsid w:val="00F91FB9"/>
    <w:rsid w:val="00F97040"/>
    <w:rsid w:val="00FD6E9F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E955-F06E-4B32-AE64-387A4415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4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0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0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Levovo</cp:lastModifiedBy>
  <cp:revision>2</cp:revision>
  <cp:lastPrinted>2020-12-29T09:08:00Z</cp:lastPrinted>
  <dcterms:created xsi:type="dcterms:W3CDTF">2021-01-21T10:41:00Z</dcterms:created>
  <dcterms:modified xsi:type="dcterms:W3CDTF">2021-01-21T10:41:00Z</dcterms:modified>
</cp:coreProperties>
</file>