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7D182" w14:textId="43B698F8" w:rsidR="006256F4" w:rsidRPr="002B193F" w:rsidRDefault="00F85463" w:rsidP="00A000C1">
      <w:pPr>
        <w:pStyle w:val="Nagwek1"/>
        <w:numPr>
          <w:ilvl w:val="0"/>
          <w:numId w:val="0"/>
        </w:numPr>
        <w:ind w:left="432" w:hanging="432"/>
        <w:rPr>
          <w:lang w:eastAsia="pl-PL"/>
        </w:rPr>
      </w:pPr>
      <w:bookmarkStart w:id="0" w:name="_Toc121739285"/>
      <w:r w:rsidRPr="002B193F">
        <w:rPr>
          <w:lang w:eastAsia="pl-PL"/>
        </w:rPr>
        <w:t xml:space="preserve">Załącznik nr </w:t>
      </w:r>
      <w:r w:rsidR="00BE021F">
        <w:rPr>
          <w:lang w:eastAsia="pl-PL"/>
        </w:rPr>
        <w:t>3</w:t>
      </w:r>
      <w:r w:rsidRPr="002B193F">
        <w:rPr>
          <w:lang w:eastAsia="pl-PL"/>
        </w:rPr>
        <w:t xml:space="preserve"> </w:t>
      </w:r>
      <w:r w:rsidR="00BE021F">
        <w:rPr>
          <w:lang w:eastAsia="pl-PL"/>
        </w:rPr>
        <w:t xml:space="preserve">- </w:t>
      </w:r>
      <w:r w:rsidRPr="002B193F">
        <w:rPr>
          <w:lang w:eastAsia="pl-PL"/>
        </w:rPr>
        <w:t>projekt umowy</w:t>
      </w:r>
      <w:bookmarkEnd w:id="0"/>
      <w:r w:rsidRPr="002B193F">
        <w:rPr>
          <w:lang w:eastAsia="pl-PL"/>
        </w:rPr>
        <w:t xml:space="preserve"> </w:t>
      </w:r>
    </w:p>
    <w:p w14:paraId="64E2A485" w14:textId="2D3124E1" w:rsidR="006256F4" w:rsidRPr="002B193F" w:rsidRDefault="00F85463">
      <w:pPr>
        <w:suppressLineNumbers/>
        <w:spacing w:after="57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zh-CN" w:bidi="hi-IN"/>
        </w:rPr>
      </w:pPr>
      <w:r w:rsidRPr="002B193F">
        <w:rPr>
          <w:rFonts w:ascii="Times New Roman" w:eastAsia="Arial Unicode MS" w:hAnsi="Times New Roman" w:cs="Times New Roman"/>
          <w:b/>
          <w:bCs/>
          <w:sz w:val="24"/>
          <w:szCs w:val="24"/>
          <w:lang w:eastAsia="zh-CN" w:bidi="hi-IN"/>
        </w:rPr>
        <w:t>U</w:t>
      </w:r>
      <w:r w:rsidR="00BD5760">
        <w:rPr>
          <w:rFonts w:ascii="Times New Roman" w:eastAsia="Arial Unicode MS" w:hAnsi="Times New Roman" w:cs="Times New Roman"/>
          <w:b/>
          <w:bCs/>
          <w:sz w:val="24"/>
          <w:szCs w:val="24"/>
          <w:lang w:eastAsia="zh-CN" w:bidi="hi-IN"/>
        </w:rPr>
        <w:t>MOWA</w:t>
      </w:r>
      <w:r w:rsidRPr="002B193F">
        <w:rPr>
          <w:rFonts w:ascii="Times New Roman" w:eastAsia="Arial Unicode MS" w:hAnsi="Times New Roman" w:cs="Times New Roman"/>
          <w:b/>
          <w:bCs/>
          <w:sz w:val="24"/>
          <w:szCs w:val="24"/>
          <w:lang w:eastAsia="zh-CN" w:bidi="hi-IN"/>
        </w:rPr>
        <w:t xml:space="preserve"> </w:t>
      </w:r>
      <w:r w:rsidR="00BD5760">
        <w:rPr>
          <w:rFonts w:ascii="Times New Roman" w:eastAsia="Arial Unicode MS" w:hAnsi="Times New Roman" w:cs="Times New Roman"/>
          <w:b/>
          <w:bCs/>
          <w:sz w:val="24"/>
          <w:szCs w:val="24"/>
          <w:lang w:eastAsia="zh-CN" w:bidi="hi-IN"/>
        </w:rPr>
        <w:t>NR</w:t>
      </w:r>
      <w:r w:rsidR="00BE021F">
        <w:rPr>
          <w:rFonts w:ascii="Times New Roman" w:eastAsia="Arial Unicode MS" w:hAnsi="Times New Roman" w:cs="Times New Roman"/>
          <w:b/>
          <w:bCs/>
          <w:sz w:val="24"/>
          <w:szCs w:val="24"/>
          <w:lang w:eastAsia="zh-CN" w:bidi="hi-IN"/>
        </w:rPr>
        <w:t xml:space="preserve"> </w:t>
      </w:r>
    </w:p>
    <w:p w14:paraId="19D8D19C" w14:textId="192856F1" w:rsidR="00BE021F" w:rsidRPr="00BE021F" w:rsidRDefault="00F85463" w:rsidP="004E6F36">
      <w:pPr>
        <w:spacing w:after="113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…………... pomiędzy</w:t>
      </w:r>
      <w:r w:rsidR="00BE021F" w:rsidRPr="00BE021F">
        <w:rPr>
          <w:rFonts w:ascii="Times New Roman" w:hAnsi="Times New Roman" w:cs="Times New Roman"/>
          <w:sz w:val="24"/>
          <w:szCs w:val="24"/>
        </w:rPr>
        <w:t xml:space="preserve"> </w:t>
      </w:r>
      <w:r w:rsidR="00266847" w:rsidRPr="00B8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Parafia Rzymsko-Katolicka p.w. Nawiedzenia Najświętszej Maryi Panny i św. Anny</w:t>
      </w:r>
      <w:r w:rsidR="00BE021F" w:rsidRPr="00BE02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E021F" w:rsidRPr="001442DE">
        <w:rPr>
          <w:rFonts w:ascii="Times New Roman" w:hAnsi="Times New Roman" w:cs="Times New Roman"/>
          <w:sz w:val="24"/>
          <w:szCs w:val="24"/>
        </w:rPr>
        <w:t>z siedzibą przy ul</w:t>
      </w:r>
      <w:r w:rsidR="00266847">
        <w:rPr>
          <w:rFonts w:ascii="Times New Roman" w:hAnsi="Times New Roman" w:cs="Times New Roman"/>
          <w:sz w:val="24"/>
          <w:szCs w:val="24"/>
        </w:rPr>
        <w:t xml:space="preserve"> Kościelnej 5</w:t>
      </w:r>
      <w:r w:rsidR="00BE021F" w:rsidRPr="001442DE">
        <w:rPr>
          <w:rFonts w:ascii="Times New Roman" w:hAnsi="Times New Roman" w:cs="Times New Roman"/>
          <w:sz w:val="24"/>
          <w:szCs w:val="24"/>
        </w:rPr>
        <w:t xml:space="preserve"> w Lubawie</w:t>
      </w:r>
      <w:r w:rsidR="00BE021F" w:rsidRPr="00BE021F">
        <w:rPr>
          <w:rFonts w:ascii="Times New Roman" w:hAnsi="Times New Roman" w:cs="Times New Roman"/>
          <w:sz w:val="24"/>
          <w:szCs w:val="24"/>
        </w:rPr>
        <w:t>,</w:t>
      </w:r>
      <w:r w:rsidR="00BE021F">
        <w:rPr>
          <w:rFonts w:ascii="Times New Roman" w:hAnsi="Times New Roman" w:cs="Times New Roman"/>
          <w:sz w:val="24"/>
          <w:szCs w:val="24"/>
        </w:rPr>
        <w:t xml:space="preserve"> NIP </w:t>
      </w:r>
      <w:r w:rsidR="00266847" w:rsidRPr="00266847">
        <w:rPr>
          <w:rFonts w:ascii="Times New Roman" w:hAnsi="Times New Roman" w:cs="Times New Roman"/>
          <w:sz w:val="24"/>
          <w:szCs w:val="24"/>
        </w:rPr>
        <w:t>7441030577</w:t>
      </w:r>
      <w:r w:rsidR="00BE021F" w:rsidRPr="00BE021F">
        <w:rPr>
          <w:rFonts w:ascii="Times New Roman" w:hAnsi="Times New Roman" w:cs="Times New Roman"/>
          <w:sz w:val="24"/>
          <w:szCs w:val="24"/>
        </w:rPr>
        <w:t xml:space="preserve"> reprezentowaną przez:</w:t>
      </w:r>
    </w:p>
    <w:p w14:paraId="65CE6FF0" w14:textId="1C5A638D" w:rsidR="006256F4" w:rsidRPr="00BE021F" w:rsidRDefault="00266847" w:rsidP="004E6F36">
      <w:pPr>
        <w:spacing w:after="113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Mieczysława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Rozmarynowicza</w:t>
      </w:r>
      <w:proofErr w:type="spellEnd"/>
      <w:r w:rsidR="00BE021F" w:rsidRPr="00BE02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Proboszcza Parafii</w:t>
      </w:r>
    </w:p>
    <w:p w14:paraId="054FFA59" w14:textId="77777777" w:rsidR="006256F4" w:rsidRPr="00BE021F" w:rsidRDefault="00F85463" w:rsidP="004E6F36">
      <w:pPr>
        <w:spacing w:after="113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zwaną w dalszej części Zamawiającym, </w:t>
      </w:r>
    </w:p>
    <w:p w14:paraId="6843EB04" w14:textId="77777777" w:rsidR="006256F4" w:rsidRPr="002B193F" w:rsidRDefault="00F85463" w:rsidP="004E6F3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109BEB9F" w14:textId="77777777" w:rsidR="006256F4" w:rsidRPr="002B193F" w:rsidRDefault="00F85463" w:rsidP="004E6F3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</w:t>
      </w:r>
    </w:p>
    <w:p w14:paraId="48AAED35" w14:textId="77777777" w:rsidR="006256F4" w:rsidRPr="002B193F" w:rsidRDefault="00F85463" w:rsidP="004E6F36">
      <w:pPr>
        <w:spacing w:after="113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prowadzącą działalność gospodarczą na podstawie wpisu nr ....... do ......... NIP ..... REGON .........</w:t>
      </w:r>
    </w:p>
    <w:p w14:paraId="605AD7CE" w14:textId="77777777" w:rsidR="006256F4" w:rsidRPr="002B193F" w:rsidRDefault="00F85463" w:rsidP="004E6F36">
      <w:pPr>
        <w:spacing w:after="113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reprezentowaną przez: .......................................…........................................................................,</w:t>
      </w:r>
    </w:p>
    <w:p w14:paraId="1815D39A" w14:textId="77777777" w:rsidR="006256F4" w:rsidRPr="002B193F" w:rsidRDefault="00F85463" w:rsidP="004E6F36">
      <w:pPr>
        <w:spacing w:after="113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zwaną dalej </w:t>
      </w:r>
      <w:r w:rsidRPr="002B193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Wykonawcą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86385A7" w14:textId="77777777" w:rsidR="006256F4" w:rsidRPr="002B193F" w:rsidRDefault="00F85463" w:rsidP="004E6F36">
      <w:pPr>
        <w:spacing w:after="113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została zawarta umowa o następującej treści:</w:t>
      </w:r>
    </w:p>
    <w:p w14:paraId="57E8BAF8" w14:textId="331C22A7" w:rsidR="00BE021F" w:rsidRPr="00BE021F" w:rsidRDefault="00F85463" w:rsidP="00BE021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został wyłoniony w wyniku postępowania</w:t>
      </w:r>
      <w:r w:rsidR="00BE021F"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zakupowego </w:t>
      </w:r>
      <w:bookmarkStart w:id="1" w:name="_Hlk147755886"/>
      <w:r w:rsidR="00266847" w:rsidRPr="009C4131">
        <w:rPr>
          <w:rFonts w:cs="Times New Roman"/>
        </w:rPr>
        <w:t>na</w:t>
      </w:r>
      <w:r w:rsidR="00266847">
        <w:rPr>
          <w:rFonts w:cs="Times New Roman"/>
        </w:rPr>
        <w:t xml:space="preserve"> </w:t>
      </w:r>
      <w:bookmarkEnd w:id="1"/>
      <w:r w:rsidR="00266847">
        <w:rPr>
          <w:rFonts w:cs="Times New Roman"/>
        </w:rPr>
        <w:t xml:space="preserve">wykonanie zadania pn. </w:t>
      </w:r>
      <w:r w:rsidR="00266847" w:rsidRPr="00343AE2">
        <w:rPr>
          <w:rFonts w:cs="Times New Roman"/>
          <w:b/>
          <w:bCs/>
          <w:i/>
          <w:iCs/>
        </w:rPr>
        <w:t>„</w:t>
      </w:r>
      <w:r w:rsidR="00266847">
        <w:rPr>
          <w:b/>
          <w:bCs/>
          <w:i/>
          <w:iCs/>
        </w:rPr>
        <w:t xml:space="preserve">Miejskie mury obronne wraz z basztą łupinową w Lubawie - I etap prac budowlanych, konserwatorskich i restauratorskich </w:t>
      </w:r>
      <w:r w:rsidR="00266847" w:rsidRPr="007D0974">
        <w:rPr>
          <w:b/>
          <w:bCs/>
          <w:i/>
          <w:iCs/>
        </w:rPr>
        <w:t>”</w:t>
      </w: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E021F" w:rsidRPr="00BE021F">
        <w:rPr>
          <w:rFonts w:ascii="Times New Roman" w:hAnsi="Times New Roman" w:cs="Times New Roman"/>
          <w:sz w:val="24"/>
          <w:szCs w:val="24"/>
        </w:rPr>
        <w:t xml:space="preserve">bez zastosowania ustawy z dnia 11 września 2019 r. Prawo zamówień publicznych (Dz.U. 2023 poz. 1605 z </w:t>
      </w:r>
      <w:proofErr w:type="spellStart"/>
      <w:r w:rsidR="00BE021F" w:rsidRPr="00BE021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E021F" w:rsidRPr="00BE021F">
        <w:rPr>
          <w:rFonts w:ascii="Times New Roman" w:hAnsi="Times New Roman" w:cs="Times New Roman"/>
          <w:sz w:val="24"/>
          <w:szCs w:val="24"/>
        </w:rPr>
        <w:t xml:space="preserve">. zm.) na podstawie art. 6 tejże ustawy. </w:t>
      </w:r>
    </w:p>
    <w:p w14:paraId="6C4435C6" w14:textId="698CC183" w:rsidR="006256F4" w:rsidRPr="006913BD" w:rsidRDefault="00F85463" w:rsidP="00BE021F">
      <w:pPr>
        <w:spacing w:after="24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13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1. Przedmiot umowy</w:t>
      </w:r>
    </w:p>
    <w:p w14:paraId="47938064" w14:textId="7BA6A352" w:rsidR="00266847" w:rsidRPr="00266847" w:rsidRDefault="00A86655" w:rsidP="00266847">
      <w:pPr>
        <w:pStyle w:val="Akapitzlist"/>
        <w:numPr>
          <w:ilvl w:val="0"/>
          <w:numId w:val="52"/>
        </w:numPr>
        <w:suppressAutoHyphens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021F">
        <w:rPr>
          <w:rFonts w:ascii="Times New Roman" w:hAnsi="Times New Roman" w:cs="Times New Roman"/>
          <w:sz w:val="24"/>
          <w:szCs w:val="24"/>
        </w:rPr>
        <w:t xml:space="preserve">Przedmiotem </w:t>
      </w:r>
      <w:r w:rsidR="00142DAE" w:rsidRPr="00BE021F">
        <w:rPr>
          <w:rFonts w:ascii="Times New Roman" w:hAnsi="Times New Roman" w:cs="Times New Roman"/>
          <w:sz w:val="24"/>
          <w:szCs w:val="24"/>
        </w:rPr>
        <w:t>umowy</w:t>
      </w:r>
      <w:r w:rsidRPr="00BE021F">
        <w:rPr>
          <w:rFonts w:ascii="Times New Roman" w:hAnsi="Times New Roman" w:cs="Times New Roman"/>
          <w:sz w:val="24"/>
          <w:szCs w:val="24"/>
        </w:rPr>
        <w:t xml:space="preserve"> </w:t>
      </w:r>
      <w:r w:rsidR="00266847" w:rsidRPr="00266847">
        <w:rPr>
          <w:rFonts w:ascii="Times New Roman" w:hAnsi="Times New Roman" w:cs="Times New Roman"/>
          <w:color w:val="000000"/>
          <w:sz w:val="24"/>
          <w:szCs w:val="24"/>
        </w:rPr>
        <w:t>są prace budowlane, konserwatorskie i restauratorskie muru przy Kościele św. Anny w Lubawie (baszta łupinowa</w:t>
      </w:r>
      <w:r w:rsidR="0026684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66847" w:rsidRPr="00266847">
        <w:rPr>
          <w:rFonts w:ascii="Times New Roman" w:hAnsi="Times New Roman" w:cs="Times New Roman"/>
          <w:color w:val="000000"/>
          <w:sz w:val="24"/>
          <w:szCs w:val="24"/>
        </w:rPr>
        <w:t xml:space="preserve"> mur południowy</w:t>
      </w:r>
      <w:r w:rsidR="00266847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266847" w:rsidRPr="00266847">
        <w:rPr>
          <w:rFonts w:ascii="Times New Roman" w:hAnsi="Times New Roman" w:cs="Times New Roman"/>
          <w:color w:val="000000"/>
          <w:sz w:val="24"/>
          <w:szCs w:val="24"/>
        </w:rPr>
        <w:t xml:space="preserve">odcinek od baszty łupinowej do narożnika południowo-wschodniego) </w:t>
      </w:r>
    </w:p>
    <w:p w14:paraId="00B15426" w14:textId="77777777" w:rsidR="00266847" w:rsidRPr="00266847" w:rsidRDefault="00266847" w:rsidP="00266847">
      <w:pPr>
        <w:pStyle w:val="Akapitzlist"/>
        <w:numPr>
          <w:ilvl w:val="0"/>
          <w:numId w:val="52"/>
        </w:numPr>
        <w:suppressAutoHyphens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847">
        <w:rPr>
          <w:rFonts w:ascii="Times New Roman" w:hAnsi="Times New Roman" w:cs="Times New Roman"/>
          <w:color w:val="000000"/>
          <w:sz w:val="24"/>
          <w:szCs w:val="24"/>
        </w:rPr>
        <w:t>Prace obejmą:</w:t>
      </w:r>
    </w:p>
    <w:p w14:paraId="2DF5E4C9" w14:textId="77777777" w:rsidR="00266847" w:rsidRPr="00266847" w:rsidRDefault="00266847" w:rsidP="00266847">
      <w:pPr>
        <w:pStyle w:val="Akapitzlist"/>
        <w:suppressAutoHyphens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847">
        <w:rPr>
          <w:rFonts w:ascii="Times New Roman" w:hAnsi="Times New Roman" w:cs="Times New Roman"/>
          <w:color w:val="000000"/>
          <w:sz w:val="24"/>
          <w:szCs w:val="24"/>
        </w:rPr>
        <w:t>- fundamenty,</w:t>
      </w:r>
    </w:p>
    <w:p w14:paraId="4D56C897" w14:textId="77777777" w:rsidR="00266847" w:rsidRPr="00266847" w:rsidRDefault="00266847" w:rsidP="00266847">
      <w:pPr>
        <w:pStyle w:val="Akapitzlist"/>
        <w:suppressAutoHyphens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847">
        <w:rPr>
          <w:rFonts w:ascii="Times New Roman" w:hAnsi="Times New Roman" w:cs="Times New Roman"/>
          <w:color w:val="000000"/>
          <w:sz w:val="24"/>
          <w:szCs w:val="24"/>
        </w:rPr>
        <w:t>- wątek ceglany</w:t>
      </w:r>
    </w:p>
    <w:p w14:paraId="155A1878" w14:textId="77777777" w:rsidR="00266847" w:rsidRPr="00266847" w:rsidRDefault="00266847" w:rsidP="00266847">
      <w:pPr>
        <w:pStyle w:val="Akapitzlist"/>
        <w:suppressAutoHyphens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847">
        <w:rPr>
          <w:rFonts w:ascii="Times New Roman" w:hAnsi="Times New Roman" w:cs="Times New Roman"/>
          <w:color w:val="000000"/>
          <w:sz w:val="24"/>
          <w:szCs w:val="24"/>
        </w:rPr>
        <w:t>- wątek kamienny,</w:t>
      </w:r>
    </w:p>
    <w:p w14:paraId="3C697A07" w14:textId="77777777" w:rsidR="00266847" w:rsidRPr="00266847" w:rsidRDefault="00266847" w:rsidP="00266847">
      <w:pPr>
        <w:pStyle w:val="Akapitzlist"/>
        <w:suppressAutoHyphens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847">
        <w:rPr>
          <w:rFonts w:ascii="Times New Roman" w:hAnsi="Times New Roman" w:cs="Times New Roman"/>
          <w:color w:val="000000"/>
          <w:sz w:val="24"/>
          <w:szCs w:val="24"/>
        </w:rPr>
        <w:t>- zabezpieczenie elementów metalowych</w:t>
      </w:r>
    </w:p>
    <w:p w14:paraId="357B2E7E" w14:textId="77777777" w:rsidR="00266847" w:rsidRPr="00266847" w:rsidRDefault="00266847" w:rsidP="00266847">
      <w:pPr>
        <w:pStyle w:val="Akapitzlist"/>
        <w:suppressAutoHyphens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847">
        <w:rPr>
          <w:rFonts w:ascii="Times New Roman" w:hAnsi="Times New Roman" w:cs="Times New Roman"/>
          <w:color w:val="000000"/>
          <w:sz w:val="24"/>
          <w:szCs w:val="24"/>
        </w:rPr>
        <w:t>- naprawę i przemurowanie nakrywy muru,</w:t>
      </w:r>
    </w:p>
    <w:p w14:paraId="0FDE9087" w14:textId="77777777" w:rsidR="00266847" w:rsidRDefault="00266847" w:rsidP="00266847">
      <w:pPr>
        <w:pStyle w:val="Akapitzlist"/>
        <w:suppressAutoHyphens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847">
        <w:rPr>
          <w:rFonts w:ascii="Times New Roman" w:hAnsi="Times New Roman" w:cs="Times New Roman"/>
          <w:color w:val="000000"/>
          <w:sz w:val="24"/>
          <w:szCs w:val="24"/>
        </w:rPr>
        <w:t>- kompleksowy remont i konserwację baszty łupinowej wraz ze stolarką.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5E1FA25" w14:textId="161E195A" w:rsidR="0039627A" w:rsidRPr="0039627A" w:rsidRDefault="0039627A" w:rsidP="0039627A">
      <w:pPr>
        <w:pStyle w:val="Akapitzlist"/>
        <w:numPr>
          <w:ilvl w:val="0"/>
          <w:numId w:val="52"/>
        </w:numPr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39627A">
        <w:rPr>
          <w:rFonts w:ascii="Times New Roman" w:hAnsi="Times New Roman" w:cs="Times New Roman"/>
          <w:sz w:val="24"/>
          <w:szCs w:val="24"/>
        </w:rPr>
        <w:t xml:space="preserve">Zamówienie to finansowane jest z dotacji z Rządowego Programu Odbudowy Zabytków oraz z budżetu Gminy Miejskiej Lubawa. </w:t>
      </w:r>
    </w:p>
    <w:p w14:paraId="767BD369" w14:textId="77777777" w:rsidR="00BE021F" w:rsidRPr="00BE021F" w:rsidRDefault="00414F90" w:rsidP="00BE021F">
      <w:pPr>
        <w:pStyle w:val="Akapitzlist"/>
        <w:numPr>
          <w:ilvl w:val="0"/>
          <w:numId w:val="52"/>
        </w:numPr>
        <w:suppressAutoHyphens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021F">
        <w:rPr>
          <w:rFonts w:ascii="Times New Roman" w:hAnsi="Times New Roman" w:cs="Times New Roman"/>
          <w:sz w:val="24"/>
          <w:szCs w:val="24"/>
        </w:rPr>
        <w:t>Zamawiający zobowiązuje Wykonawcę do zagospodarowania - we własnym zakresie i na własny koszt - wszelkiego urobku z robót ziemnych i robót rozbiórkowych (Zamawiający nie wskazuje miejsca wywozu urobku).</w:t>
      </w:r>
    </w:p>
    <w:p w14:paraId="6B5DCB1E" w14:textId="77777777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2. Wynagrodzenie. Warunki płatności.</w:t>
      </w:r>
    </w:p>
    <w:p w14:paraId="1C670940" w14:textId="076A484D" w:rsidR="00F91FCF" w:rsidRPr="002B193F" w:rsidRDefault="00F91FCF" w:rsidP="00BE021F">
      <w:pPr>
        <w:numPr>
          <w:ilvl w:val="0"/>
          <w:numId w:val="21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Ryczałtowa wartość przedmiotu umowy wynosi: ………… zł brutto (słownie brutto: …………)</w:t>
      </w:r>
      <w:r w:rsidR="00F46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7DAA48E" w14:textId="77777777" w:rsidR="00F91FCF" w:rsidRPr="002B193F" w:rsidRDefault="00F91FCF" w:rsidP="00F91FCF">
      <w:pPr>
        <w:numPr>
          <w:ilvl w:val="0"/>
          <w:numId w:val="21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rozliczenia między Zamawiającym i Wykonawcą będą prowadzone w PLN.</w:t>
      </w:r>
    </w:p>
    <w:p w14:paraId="59E7C04A" w14:textId="1E9DC2CE" w:rsidR="00F91FCF" w:rsidRPr="00D6652F" w:rsidRDefault="00F91FCF" w:rsidP="00F91FC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</w:t>
      </w:r>
      <w:r w:rsid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przewiduje 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rezygnacji z części zakresu robót</w:t>
      </w:r>
      <w:r w:rsid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AC8B585" w14:textId="77777777" w:rsidR="00F91FCF" w:rsidRPr="00D138F1" w:rsidRDefault="00F91FCF" w:rsidP="00F91FC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5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nie może bez zgody Zamawiającego dokonać przelewu wierzytelności, przysługującej mu </w:t>
      </w:r>
      <w:r w:rsidRPr="00D138F1">
        <w:rPr>
          <w:rFonts w:ascii="Times New Roman" w:eastAsia="Times New Roman" w:hAnsi="Times New Roman" w:cs="Times New Roman"/>
          <w:sz w:val="24"/>
          <w:szCs w:val="24"/>
          <w:lang w:eastAsia="pl-PL"/>
        </w:rPr>
        <w:t>wobec Zamawiającego, na rzecz osoby trzeciej.</w:t>
      </w:r>
    </w:p>
    <w:p w14:paraId="70E87299" w14:textId="2379FEF2" w:rsidR="00F91FCF" w:rsidRPr="00D138F1" w:rsidRDefault="00F91FCF" w:rsidP="00F91FC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8F1">
        <w:rPr>
          <w:rFonts w:ascii="Times New Roman" w:eastAsia="Times New Roman" w:hAnsi="Times New Roman" w:cs="Times New Roman"/>
          <w:sz w:val="24"/>
          <w:szCs w:val="24"/>
          <w:lang w:eastAsia="pl-PL"/>
        </w:rPr>
        <w:t>Płatnoś</w:t>
      </w:r>
      <w:r w:rsidR="00663BDE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D13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realizację niniejszego zadania nastąpią po protokolarnym odbiorze końcowym</w:t>
      </w:r>
      <w:r w:rsidR="00A866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konto nr…..</w:t>
      </w:r>
      <w:r w:rsidRPr="00D138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B84445" w14:textId="77777777" w:rsidR="00F91FCF" w:rsidRPr="00D138F1" w:rsidRDefault="00F91FCF" w:rsidP="00F91FC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8F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Termin płatności faktur wynosi – 30 dni od dnia złożenia prawidłowo wystawionej faktury VAT.</w:t>
      </w:r>
    </w:p>
    <w:p w14:paraId="411FBC38" w14:textId="33651714" w:rsidR="00F91FCF" w:rsidRDefault="00F91FCF" w:rsidP="00F91FC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706">
        <w:rPr>
          <w:rFonts w:ascii="Times New Roman" w:hAnsi="Times New Roman" w:cs="Times New Roman"/>
          <w:sz w:val="24"/>
          <w:szCs w:val="24"/>
        </w:rPr>
        <w:t xml:space="preserve">Podstawą do wystawienia faktury, o której mowa w ust. </w:t>
      </w:r>
      <w:r w:rsidR="00BE021F">
        <w:rPr>
          <w:rFonts w:ascii="Times New Roman" w:hAnsi="Times New Roman" w:cs="Times New Roman"/>
          <w:sz w:val="24"/>
          <w:szCs w:val="24"/>
        </w:rPr>
        <w:t>6</w:t>
      </w:r>
      <w:r w:rsidRPr="00AB3706">
        <w:rPr>
          <w:rFonts w:ascii="Times New Roman" w:hAnsi="Times New Roman" w:cs="Times New Roman"/>
          <w:sz w:val="24"/>
          <w:szCs w:val="24"/>
        </w:rPr>
        <w:t xml:space="preserve"> jest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B3706">
        <w:rPr>
          <w:rFonts w:ascii="Times New Roman" w:hAnsi="Times New Roman" w:cs="Times New Roman"/>
          <w:sz w:val="24"/>
          <w:szCs w:val="24"/>
        </w:rPr>
        <w:t>rotok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AB3706">
        <w:rPr>
          <w:rFonts w:ascii="Times New Roman" w:hAnsi="Times New Roman" w:cs="Times New Roman"/>
          <w:sz w:val="24"/>
          <w:szCs w:val="24"/>
        </w:rPr>
        <w:t>ł odbioru</w:t>
      </w:r>
      <w:r>
        <w:rPr>
          <w:rFonts w:ascii="Times New Roman" w:hAnsi="Times New Roman" w:cs="Times New Roman"/>
          <w:sz w:val="24"/>
          <w:szCs w:val="24"/>
        </w:rPr>
        <w:t xml:space="preserve"> końcowego.</w:t>
      </w:r>
      <w:r w:rsidRPr="00AB37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4E3CE" w14:textId="77777777" w:rsidR="00BE021F" w:rsidRPr="00BE021F" w:rsidRDefault="00F91FCF" w:rsidP="00BE021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706">
        <w:rPr>
          <w:rFonts w:ascii="Times New Roman" w:hAnsi="Times New Roman" w:cs="Times New Roman"/>
          <w:sz w:val="24"/>
          <w:szCs w:val="24"/>
        </w:rPr>
        <w:t>W przypadku faktury wystawionej niezgodnie z obowiązującymi przepisami lub postanowieniami umowy, zapłata wynagrodzenia nastąpi dopiero po otrzymani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B3706">
        <w:rPr>
          <w:rFonts w:ascii="Times New Roman" w:hAnsi="Times New Roman" w:cs="Times New Roman"/>
          <w:sz w:val="24"/>
          <w:szCs w:val="24"/>
        </w:rPr>
        <w:t xml:space="preserve"> przez Zamawiającego prawidłowo wystawionej faktury lub faktury korygującej, tym samym termin płatności zostanie przesunięty odpowiednio. Z tego tytułu Wykonawcy nie przysługują roszczenia z tytułu niedotrzymania terminu płatności, o którym mowa w ust.</w:t>
      </w:r>
      <w:r w:rsidR="00BE021F">
        <w:rPr>
          <w:rFonts w:ascii="Times New Roman" w:hAnsi="Times New Roman" w:cs="Times New Roman"/>
          <w:sz w:val="24"/>
          <w:szCs w:val="24"/>
        </w:rPr>
        <w:t xml:space="preserve"> 6</w:t>
      </w:r>
      <w:r w:rsidRPr="00AB370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00780FE" w14:textId="496667EF" w:rsidR="00BE021F" w:rsidRPr="00BE021F" w:rsidRDefault="00BE021F" w:rsidP="00BE021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Niniejsze zadanie realizowane jest w związku z otrzymaniem przez Gminę Miejską Lubawa dofinansowania ze środków </w:t>
      </w:r>
      <w:r w:rsidR="00663BDE" w:rsidRPr="00663BDE">
        <w:rPr>
          <w:rFonts w:ascii="Times New Roman" w:eastAsia="Times New Roman" w:hAnsi="Times New Roman" w:cs="Times New Roman"/>
          <w:sz w:val="24"/>
          <w:szCs w:val="24"/>
          <w:lang w:eastAsia="pl-PL"/>
        </w:rPr>
        <w:t>Rządowego Programu Odbudowy Zabytków</w:t>
      </w:r>
      <w:r w:rsidR="00663B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udzieleniem dotacji celowej Zamawiającemu</w:t>
      </w: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. Mając na uwadze zapisy wynikające z udzielonej przez Bank Gospodarki Krajowej wstępnej promesy ustala się następujące warunki płatności za realizację zadania:</w:t>
      </w:r>
    </w:p>
    <w:p w14:paraId="7964796F" w14:textId="193E6A7A" w:rsidR="00BE021F" w:rsidRPr="00BE021F" w:rsidRDefault="00BE021F" w:rsidP="00BE021F">
      <w:pPr>
        <w:pStyle w:val="Akapitzlist"/>
        <w:numPr>
          <w:ilvl w:val="1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przewiduje jedną płatność zaliczkową wypłaconą w terminie do </w:t>
      </w:r>
      <w:r w:rsidR="00663BDE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zawarcia niniejszej umowy. Zaliczka (wkład</w:t>
      </w:r>
      <w:r w:rsidR="009A38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</w:t>
      </w: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zostanie wypłacona w  kwocie nie mniejszej niż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% wynagrodzenia ustalonego w § 2 ust. 1, natomiast pozostała część wynagrodzenia zostanie wypłacona po zakończeniu realizacji inwestycji</w:t>
      </w:r>
      <w:r w:rsidR="00663B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 podpisaniu protokołu odbioru końcowego</w:t>
      </w:r>
      <w:r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. Zaliczka zostanie wypłacona na konto wskazane w § 2 ust.5</w:t>
      </w:r>
    </w:p>
    <w:p w14:paraId="22D49461" w14:textId="0667E163" w:rsidR="003D5E4E" w:rsidRPr="002D1699" w:rsidRDefault="00BE021F" w:rsidP="00BE021F">
      <w:pPr>
        <w:pStyle w:val="Akapitzlist"/>
        <w:numPr>
          <w:ilvl w:val="1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Na czas poprzedzający wypłatę środków z promesy Wykonawca zadania zapewnieni finansowanie inwestycji w części niepokrytej udziałem własnym Zamawiającego</w:t>
      </w:r>
      <w:r w:rsidR="00663BDE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/gminy.</w:t>
      </w:r>
    </w:p>
    <w:p w14:paraId="034B5620" w14:textId="77777777" w:rsidR="006256F4" w:rsidRPr="002B193F" w:rsidRDefault="006256F4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33B694" w14:textId="77777777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3. Termin realizacji zadania.</w:t>
      </w:r>
    </w:p>
    <w:p w14:paraId="15FCDC49" w14:textId="77777777" w:rsidR="009A7BCF" w:rsidRPr="002B193F" w:rsidRDefault="009A7BCF" w:rsidP="009A7BCF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93F">
        <w:rPr>
          <w:rFonts w:ascii="Times New Roman" w:hAnsi="Times New Roman" w:cs="Times New Roman"/>
          <w:sz w:val="24"/>
          <w:szCs w:val="24"/>
        </w:rPr>
        <w:t>Termin rozpoczęcia realizacji zadania – od dnia zawarcia umowy.</w:t>
      </w:r>
    </w:p>
    <w:p w14:paraId="3E40A905" w14:textId="0B67E3F3" w:rsidR="009A7BCF" w:rsidRDefault="00007458" w:rsidP="009A7BCF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458">
        <w:rPr>
          <w:rFonts w:ascii="Times New Roman" w:hAnsi="Times New Roman" w:cs="Times New Roman"/>
          <w:sz w:val="24"/>
          <w:szCs w:val="24"/>
        </w:rPr>
        <w:t>Termin zakończenie realizacji zadania:</w:t>
      </w:r>
      <w:r w:rsidR="00A86655">
        <w:rPr>
          <w:rFonts w:ascii="Times New Roman" w:hAnsi="Times New Roman" w:cs="Times New Roman"/>
          <w:sz w:val="24"/>
          <w:szCs w:val="24"/>
        </w:rPr>
        <w:t xml:space="preserve"> </w:t>
      </w:r>
      <w:r w:rsidR="00BE021F">
        <w:rPr>
          <w:rFonts w:ascii="Times New Roman" w:hAnsi="Times New Roman" w:cs="Times New Roman"/>
          <w:sz w:val="24"/>
          <w:szCs w:val="24"/>
        </w:rPr>
        <w:t>0</w:t>
      </w:r>
      <w:r w:rsidR="002F3C87">
        <w:rPr>
          <w:rFonts w:ascii="Times New Roman" w:hAnsi="Times New Roman" w:cs="Times New Roman"/>
          <w:sz w:val="24"/>
          <w:szCs w:val="24"/>
        </w:rPr>
        <w:t>2</w:t>
      </w:r>
      <w:r w:rsidR="00A86655">
        <w:rPr>
          <w:rFonts w:ascii="Times New Roman" w:hAnsi="Times New Roman" w:cs="Times New Roman"/>
          <w:sz w:val="24"/>
          <w:szCs w:val="24"/>
        </w:rPr>
        <w:t>.1</w:t>
      </w:r>
      <w:r w:rsidR="00BE021F">
        <w:rPr>
          <w:rFonts w:ascii="Times New Roman" w:hAnsi="Times New Roman" w:cs="Times New Roman"/>
          <w:sz w:val="24"/>
          <w:szCs w:val="24"/>
        </w:rPr>
        <w:t>2</w:t>
      </w:r>
      <w:r w:rsidR="00A86655">
        <w:rPr>
          <w:rFonts w:ascii="Times New Roman" w:hAnsi="Times New Roman" w:cs="Times New Roman"/>
          <w:sz w:val="24"/>
          <w:szCs w:val="24"/>
        </w:rPr>
        <w:t>.202</w:t>
      </w:r>
      <w:r w:rsidR="00BE021F">
        <w:rPr>
          <w:rFonts w:ascii="Times New Roman" w:hAnsi="Times New Roman" w:cs="Times New Roman"/>
          <w:sz w:val="24"/>
          <w:szCs w:val="24"/>
        </w:rPr>
        <w:t>4</w:t>
      </w:r>
      <w:r w:rsidR="00A86655">
        <w:rPr>
          <w:rFonts w:ascii="Times New Roman" w:hAnsi="Times New Roman" w:cs="Times New Roman"/>
          <w:sz w:val="24"/>
          <w:szCs w:val="24"/>
        </w:rPr>
        <w:t xml:space="preserve"> r.</w:t>
      </w:r>
      <w:r w:rsidRPr="00007458">
        <w:rPr>
          <w:rFonts w:ascii="Times New Roman" w:hAnsi="Times New Roman" w:cs="Times New Roman"/>
          <w:sz w:val="24"/>
          <w:szCs w:val="24"/>
        </w:rPr>
        <w:t xml:space="preserve"> Jest to termin zakończenia wszelkich prac i zgłoszenia Zamawiającemu robót do odbioru końcowego.</w:t>
      </w:r>
    </w:p>
    <w:p w14:paraId="60FC64C0" w14:textId="09CB6822" w:rsidR="002F3C87" w:rsidRPr="002F3C87" w:rsidRDefault="002F3C87" w:rsidP="002F3C87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3C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Odbiór końcowy zostanie przeprowadzony protokolarnie po zgłoszeniu przez Wykonawcę gotowości do odbioru lub po upłynięciu terminu zakończenia realizacji zadania. Zgodnie z pozwoleniem Wojewódzkiego Konserwatora Zabytków nr </w:t>
      </w:r>
      <w:r w:rsidRPr="002F3C87">
        <w:rPr>
          <w:rFonts w:ascii="Times New Roman" w:eastAsia="Times New Roman" w:hAnsi="Times New Roman" w:cs="Times New Roman"/>
          <w:sz w:val="24"/>
          <w:szCs w:val="24"/>
          <w:lang w:eastAsia="pl-PL"/>
        </w:rPr>
        <w:t>WUOZ.ELBLAG.5142.69.2024.JD z dnia 19.06.2024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F3C87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końcowy odbędzie się z udziałem Wojewódzkiego Konserwatora Zabytków. Protokół odbioru podpisują przedstawiciele Wykonawcy i Zamawiającego.</w:t>
      </w:r>
    </w:p>
    <w:p w14:paraId="6C9943B7" w14:textId="77777777" w:rsidR="002F3C87" w:rsidRPr="002D1699" w:rsidRDefault="002F3C87" w:rsidP="002F3C87">
      <w:pPr>
        <w:pStyle w:val="Akapitzlist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6BDC98C7" w14:textId="77777777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4.  </w:t>
      </w:r>
      <w:r w:rsidR="00A556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Przedstawiciele stron</w:t>
      </w:r>
    </w:p>
    <w:p w14:paraId="08DDEE40" w14:textId="77777777" w:rsidR="006256F4" w:rsidRPr="002B193F" w:rsidRDefault="00F85463" w:rsidP="00257813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Przedstawicielem Zamawiającego będzie</w:t>
      </w:r>
      <w:r w:rsidR="00257813"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p. …………….,</w:t>
      </w:r>
    </w:p>
    <w:p w14:paraId="4509CCB7" w14:textId="77777777" w:rsidR="006256F4" w:rsidRPr="002B193F" w:rsidRDefault="00F85463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Przedstawicielem Wykonawcy będzie p. ..................... .</w:t>
      </w:r>
    </w:p>
    <w:p w14:paraId="25D754A3" w14:textId="45A8309A" w:rsidR="00266847" w:rsidRPr="00266847" w:rsidRDefault="00F85463" w:rsidP="00266847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6C4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na swój koszt ustanawia kierownika</w:t>
      </w:r>
      <w:r w:rsidR="00A866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budowy</w:t>
      </w:r>
      <w:r w:rsidRPr="00736C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posiadającego uprawnienia wykonawcze w branży</w:t>
      </w:r>
      <w:r w:rsid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>konstrukcyjno</w:t>
      </w:r>
      <w:proofErr w:type="spellEnd"/>
      <w:r w:rsid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budowlanej</w:t>
      </w:r>
      <w:r w:rsid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spełniającego wymagania, o których mowa w art. 37c ustawy</w:t>
      </w:r>
      <w:r w:rsidRPr="00736C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E4A3D" w:rsidRP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23 lipca 2003 r. o ochronie zabytków i opiece nad zabytkami (</w:t>
      </w:r>
      <w:proofErr w:type="spellStart"/>
      <w:r w:rsidR="003E4A3D" w:rsidRP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3E4A3D" w:rsidRP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Dz.U.2022.840 z </w:t>
      </w:r>
      <w:proofErr w:type="spellStart"/>
      <w:r w:rsidR="003E4A3D" w:rsidRP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3E4A3D" w:rsidRP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  <w:r w:rsidR="003E4A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36C48">
        <w:rPr>
          <w:rFonts w:ascii="Times New Roman" w:eastAsia="Times New Roman" w:hAnsi="Times New Roman" w:cs="Times New Roman"/>
          <w:sz w:val="24"/>
          <w:szCs w:val="24"/>
          <w:lang w:eastAsia="pl-PL"/>
        </w:rPr>
        <w:t>w osobie p……………</w:t>
      </w:r>
    </w:p>
    <w:p w14:paraId="6EEF6FAC" w14:textId="77777777" w:rsidR="006256F4" w:rsidRPr="00394249" w:rsidRDefault="00F85463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4249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nad robotami objętymi niniejszą umową będzie pełnić Inspektor Nadzoru, którego zapewnia Zamawiający. Inspektor Nadzoru jest uprawniony do wydawania poleceń Wykonawcy, związanych z jakością wykonywanych robót.</w:t>
      </w:r>
    </w:p>
    <w:p w14:paraId="729C1796" w14:textId="77777777" w:rsidR="006256F4" w:rsidRPr="00394249" w:rsidRDefault="00F85463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4249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 Nadzoru jest zobowiązany do sprawdzania wykonywanych robót i powiadamiania o wykrytych wadach Wykonawcę.</w:t>
      </w:r>
    </w:p>
    <w:p w14:paraId="6941CA4E" w14:textId="77777777" w:rsidR="006256F4" w:rsidRPr="002B193F" w:rsidRDefault="00F85463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 Nadzoru uprawniony jest do wstępu na teren robót i kontroli robót w każdym czasie.</w:t>
      </w:r>
    </w:p>
    <w:p w14:paraId="1BFAF312" w14:textId="047AB447" w:rsidR="006256F4" w:rsidRDefault="00F85463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Wykonawca i osoby działające w jego imieniu zobowiązane są współpracować z Inspektorem Nadzoru oraz stosować się do jego poleceń i instrukcji dotyczących wykonywanych robót, jeżeli są one zgodne z prawem.</w:t>
      </w:r>
    </w:p>
    <w:p w14:paraId="7262C1A3" w14:textId="3141746C" w:rsidR="00F91FCF" w:rsidRPr="00F91FCF" w:rsidRDefault="00F91FCF" w:rsidP="00F91FCF">
      <w:pPr>
        <w:numPr>
          <w:ilvl w:val="0"/>
          <w:numId w:val="2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37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zastosować obowiązek informacyjny w imieniu Zamawiającego  w stosunku do wskazanych powyżej osób do kontaktu, w zakresie art. 14 ust. 1 i 2 Rozporządzenia Parlamentu Europejskiego i Rady (UE) 2016/679 z dnia 27 kwietnia 2016 r. w sprawie ochrony osób fizycznych w związku z przetwarzaniem danych osobowych i w sprawie swobodnego przepływu takich danych oraz uchylenia dyrektywy 95/46/WE.  </w:t>
      </w:r>
    </w:p>
    <w:p w14:paraId="054BC020" w14:textId="77777777" w:rsidR="006256F4" w:rsidRPr="002B193F" w:rsidRDefault="006256F4">
      <w:p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164326" w14:textId="77777777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5. Obowiązki Wykonawcy.</w:t>
      </w:r>
    </w:p>
    <w:p w14:paraId="5F1AD322" w14:textId="1E7DC6EB" w:rsidR="006256F4" w:rsidRPr="002D1699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wykonać przedmiot umowy zgodnie z wymogami Zamawiającego,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wymogami Prawa budowlanego i przepisami wykonawczymi, obowiązującymi normami i zasadami wiedzy technicznej</w:t>
      </w:r>
      <w:r w:rsidR="009A387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dokumentacją projektową</w:t>
      </w:r>
      <w:r w:rsidR="00A66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38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pozwoleniem Wojewódzkiego Konserwatora Zabytków nr </w:t>
      </w:r>
      <w:r w:rsidR="009A3879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WUOZ.ELBLAG.5142.</w:t>
      </w:r>
      <w:r w:rsidR="002D1699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69.2024.JD</w:t>
      </w:r>
      <w:r w:rsidR="009A3879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2D1699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19.06</w:t>
      </w:r>
      <w:r w:rsidR="009A3879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D1699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9A3879" w:rsidRPr="002D1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322A063" w14:textId="0EF78373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wykonuje przedmiot zamówienia z materiałów i urządzeń własnych. </w:t>
      </w:r>
      <w:r w:rsidR="007A5EEF" w:rsidRPr="00BE021F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do sprawdzania jakości i ilości zastosowanych materiałów.</w:t>
      </w:r>
      <w:r w:rsidR="007A5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swoim staraniem i na swój koszt zapewnia organizację i likwidację zaplecza budowy oraz dostawę wody i energii elektrycznej do wykonywania prac. </w:t>
      </w:r>
    </w:p>
    <w:p w14:paraId="026FB210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ustanawia kierownika budowy, który jest zobowiązany prowadzić dziennik budowy oraz umieścić na budowie w widocznym miejscu tablicę informacyjną oraz ogłoszenie zawierające dane dotyczące bezpieczeństwa pracy i ochrony zdrowia.</w:t>
      </w:r>
    </w:p>
    <w:p w14:paraId="120EB6DA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Na każde żądanie Zamawiającego Wykonawca na bieżąco zobowiązany jest okazać w stosunku do wskazanych materiałów następujące dokumenty:</w:t>
      </w:r>
    </w:p>
    <w:p w14:paraId="59899506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certyfikat na znak bezpieczeństwa,</w:t>
      </w:r>
    </w:p>
    <w:p w14:paraId="0E26F122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deklarację zgodności,</w:t>
      </w:r>
    </w:p>
    <w:p w14:paraId="06FD52B0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certyfikat zgodności z Polską Normą lub aprobatą techniczną.</w:t>
      </w:r>
    </w:p>
    <w:p w14:paraId="3F59D94B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i urządzenia zastosowanie przy budowie muszą odpowiadać pod względem jakości wymogom przewidzianym dla wyrobów dopuszczonych do obrotu i stosowania w budownictwie, a także wymogom określonym w projekcie budowlanym.</w:t>
      </w:r>
    </w:p>
    <w:p w14:paraId="74F1E44A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zapewnić w trakcie realizacji prac będących przedmiotem zamówienia przestrzeganie przepisów i warunków bezpieczeństwa i higieny pracy i ochrony środowiska, w tym zapewnić na własny koszt transport i utylizację odpadów wytworzonych w związku z realizacją przedmiotu zamówienia, zgodnie z obowiązującym przepisami. </w:t>
      </w:r>
    </w:p>
    <w:p w14:paraId="7ECFE71C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do należytego zabezpieczenia terenu robót i ponosi pełną odpowiedzialność za szkody powstałe w czasie tego zabezpieczenia. </w:t>
      </w:r>
    </w:p>
    <w:p w14:paraId="3BF492A2" w14:textId="77777777" w:rsidR="00F91FCF" w:rsidRPr="00D138F1" w:rsidRDefault="00F91FCF" w:rsidP="00F91FCF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38F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posiadania polisy ubezpieczeniowej OC w zakresie wykonywanej działalności przez cały okres trwania umowy.</w:t>
      </w:r>
    </w:p>
    <w:p w14:paraId="667F32C2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uporządkuje terenu robót, zaplecze budowy, tereny zajęte lub użytkowane przez Wykonawcę w związku z prowadzonymi pracami, w tym dokona na własny koszt renowacji zniszczonych lub uszkodzonych w wyniku prowadzonych prac obiektów, fragmentów terenu dróg, nawierzchni lub instalacji.</w:t>
      </w:r>
    </w:p>
    <w:p w14:paraId="38CB1BF0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 szkody oraz następstwa nieszczęśliwych wypadków pracowników i osób trzecich, powstałe w związku z wykonywaniem przedmiotu umowy.</w:t>
      </w:r>
    </w:p>
    <w:p w14:paraId="62FB8965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Wykonawca kompletuje w trakcie realizacji robót dokumentację zgodnie z przepisami Prawa budowlanego oraz przygotuje do odbioru końcowego komplet protokołów niezbędnych przy odbiorze, a w szczególności:</w:t>
      </w:r>
    </w:p>
    <w:p w14:paraId="66D2E545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tabelę elementów rozliczeniowych, </w:t>
      </w:r>
    </w:p>
    <w:p w14:paraId="43B27264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badań kontrolnych oraz badań i oznaczeń laboratoryjnych,</w:t>
      </w:r>
    </w:p>
    <w:p w14:paraId="2FDB3681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receptury i ustalenia technologiczne,</w:t>
      </w:r>
    </w:p>
    <w:p w14:paraId="07C6B3FB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aprobaty techniczne, certyfikaty wbudowanych materiałów,</w:t>
      </w:r>
    </w:p>
    <w:p w14:paraId="6CF351BD" w14:textId="77777777" w:rsidR="006256F4" w:rsidRPr="002B193F" w:rsidRDefault="00F85463">
      <w:pPr>
        <w:numPr>
          <w:ilvl w:val="1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dokumentacja powykonawcza – dokumentacja budowy z naniesionymi zmianami dokonanymi w toku wykonywania robót oraz geodezyjnymi pomiarami powykonawczymi. </w:t>
      </w:r>
    </w:p>
    <w:p w14:paraId="4D93AA48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umożliwić Zamawiającemu przeprowadzenie w każdym czasie kontroli terenu robót, realizowanych robót, stosowanych w ich toku materiałów oraz innych okoliczności dotyczących realizacji przedmiotu umowy.</w:t>
      </w:r>
    </w:p>
    <w:p w14:paraId="7F87D268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przygotowuje dokumentację powykonawczą zgodnie z obowiązującymi przepisami prawa, odzwierciedlając i dokumentując stan faktyczny wykonania robót.</w:t>
      </w:r>
    </w:p>
    <w:p w14:paraId="189FE30F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powykonawcza kompletowana będzie przez Wykonawcę sukcesywnie wraz z postępem robót oraz Odbiorami robót zanikających i ulegających zakryciu i poddawanych Odbiorom częściowym.</w:t>
      </w:r>
    </w:p>
    <w:p w14:paraId="48D672EB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powykonawcza będzie udostępniona Zamawiającemu na każde żądanie w trakcie obowiązywania niniejszej Umowy.</w:t>
      </w:r>
    </w:p>
    <w:p w14:paraId="66036B40" w14:textId="77777777" w:rsidR="006256F4" w:rsidRPr="002B193F" w:rsidRDefault="00F85463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Skompletowana dokumentacja powykonawcza oraz niezbędne atesty, świadectwa, certyfikaty i inne dokumenty stwierdzające jakość wbudowanych materiałów, zostanie przekazana Zamawiającemu w wersji papierowej w 2 egzemplarzach.</w:t>
      </w:r>
    </w:p>
    <w:p w14:paraId="3AD519D5" w14:textId="77777777" w:rsidR="00F91FCF" w:rsidRPr="002B193F" w:rsidRDefault="00F91FCF" w:rsidP="00F91FCF">
      <w:pPr>
        <w:numPr>
          <w:ilvl w:val="0"/>
          <w:numId w:val="24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utrzymywać miejsce wykonywania robót w należytym porządku, wszelkie urządzenia pomocnicze i materiały będą składowane a odpady i śmieci na bieżąco usuwane. Wykonawca jest wytwórcą odpadów w rozumieniu art. 3 pkt 32 ustawy z dnia 14 grudnia 2012 r. o odpadach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Każdego dnia po zakończeniu robót Wykonawca zobowiązuje się do uporządkowania miejsca ich wykonywania. Wykonawca wykonuje czynności porządkowe z użyciem własnego sprzętu oraz własnych środków czyszczących. Wykonawca na żądanie Zamawiającego udostępnia karty przekazania odpadów do utylizacji.</w:t>
      </w:r>
    </w:p>
    <w:p w14:paraId="3B3B0D90" w14:textId="77777777" w:rsidR="006256F4" w:rsidRPr="002B193F" w:rsidRDefault="006256F4">
      <w:pPr>
        <w:spacing w:after="0" w:line="276" w:lineRule="auto"/>
        <w:ind w:left="360"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841877" w14:textId="77777777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6. Rękojmia za wady.</w:t>
      </w:r>
    </w:p>
    <w:p w14:paraId="5DAB6E30" w14:textId="0E41F722" w:rsidR="006256F4" w:rsidRPr="002B193F" w:rsidRDefault="00F85463">
      <w:pPr>
        <w:numPr>
          <w:ilvl w:val="0"/>
          <w:numId w:val="25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ustalają </w:t>
      </w:r>
      <w:r w:rsidR="00BD576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letni okres rękojmi za wady. Bieg okresu rękojmi rozpoczyna się od dnia podpisania protokołu odbioru końcowego i uznania zadania za należycie wykonane.</w:t>
      </w:r>
    </w:p>
    <w:p w14:paraId="14AF02EE" w14:textId="77777777" w:rsidR="006256F4" w:rsidRPr="002B193F" w:rsidRDefault="00F85463">
      <w:pPr>
        <w:numPr>
          <w:ilvl w:val="0"/>
          <w:numId w:val="25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odpowiedzialny za wady powstałe w okresie rękojmi na zasadach określonych przepisami Kodeksu Cywilnego.</w:t>
      </w:r>
    </w:p>
    <w:p w14:paraId="19100F9F" w14:textId="77777777" w:rsidR="006256F4" w:rsidRPr="002B193F" w:rsidRDefault="00F85463">
      <w:pPr>
        <w:numPr>
          <w:ilvl w:val="0"/>
          <w:numId w:val="25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ujawnienia wad przedmiotu umowy w okresie rękojmi Zamawiający jest zobowiązany powiadomić Wykonawcę o wadach przedmiotu umowy w ciągu 30 dni od ich wykrycia, natomiast Wykonawca jest zobowiązany do ich usunięcia w terminie wyznaczonym w stosownym protokole i do poniesienia związanych z tym kosztów. W sytuacji powstania awarii spowodowanej niewłaściwym wykonawstwem, Wykonawca dokona jej likwidacji – usunięcia w trybie natychmiastowym.</w:t>
      </w:r>
    </w:p>
    <w:p w14:paraId="18341238" w14:textId="77777777" w:rsidR="006256F4" w:rsidRPr="002B193F" w:rsidRDefault="00F85463">
      <w:pPr>
        <w:numPr>
          <w:ilvl w:val="0"/>
          <w:numId w:val="25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Wykonawca nie usunie wad w wyznaczonym terminie, Zamawiający po uprzednim zawiadomieniu Wykonawcy, może zlecić usunięcie wad osobie trzeciej na koszt Wykonawcy. </w:t>
      </w:r>
    </w:p>
    <w:p w14:paraId="20AB9E73" w14:textId="77777777" w:rsidR="006256F4" w:rsidRPr="002B193F" w:rsidRDefault="00F85463">
      <w:pPr>
        <w:numPr>
          <w:ilvl w:val="0"/>
          <w:numId w:val="25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Jeśli w wyznaczonym przez Zamawiającego terminie Wykonawca nie zwróci Zamawiającemu kosztów usunięcia wad zgodnie z ust. 4, zapłat</w:t>
      </w:r>
      <w:r w:rsidR="00257813"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poniesionych kosztów Zamawiający będzie dochodził od Wykonawcy na zasadach Kodeksu Cywilnego.</w:t>
      </w:r>
    </w:p>
    <w:p w14:paraId="72EA6CC7" w14:textId="77777777" w:rsidR="006256F4" w:rsidRPr="002B193F" w:rsidRDefault="00F85463">
      <w:pPr>
        <w:numPr>
          <w:ilvl w:val="0"/>
          <w:numId w:val="25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wady w wykonaniu przedmiotu umowy nie nadają się do usunięcia, uniemożliwiając podjęcie użytkowania przedmiotu zgodnie z przeznaczeniem, Zamawiający zażąda wykonania ich po raz drugi, a Wykonawca zobowiązany jest do spełnienia tego żądania. Jeżeli wady w wykonaniu przedmiotu umowy nie nadają się do usunięcia, a nie uniemożliwiają użytkowania, Zamawiający może proporcjonalnie obniżyć kwotę wynagrodzenia Wykonawcy.</w:t>
      </w:r>
    </w:p>
    <w:p w14:paraId="5AFF12F7" w14:textId="77777777" w:rsidR="006256F4" w:rsidRPr="002B193F" w:rsidRDefault="006256F4">
      <w:pPr>
        <w:spacing w:after="0" w:line="276" w:lineRule="auto"/>
        <w:ind w:right="-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8781F3" w14:textId="253BB7F6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BD57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Kary umowne.</w:t>
      </w:r>
    </w:p>
    <w:p w14:paraId="1790F031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zapłaci Zamawiającemu następujące kary umowne:</w:t>
      </w:r>
    </w:p>
    <w:p w14:paraId="2E5B4205" w14:textId="0CF7CA12" w:rsidR="006256F4" w:rsidRPr="002B193F" w:rsidRDefault="00F85463">
      <w:pPr>
        <w:numPr>
          <w:ilvl w:val="1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za każdy dzień zwłoki z winy Wykonawcy jaki upłynie pomiędzy planowanym terminem zakończenia robót, a faktycznym dniem zakończenia robót – w wysokości 0,0</w:t>
      </w:r>
      <w:r w:rsidR="00BD576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% wartości wynagrodzenia brutto określonego w § 2 ust. 1,</w:t>
      </w:r>
    </w:p>
    <w:p w14:paraId="7E0098D2" w14:textId="22EC6FF6" w:rsidR="006256F4" w:rsidRPr="002B193F" w:rsidRDefault="00F85463">
      <w:pPr>
        <w:numPr>
          <w:ilvl w:val="1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za każdy dzień zwłoki z winy Wykonawcy w usunięciu wad stwierdzonych przy odbiorze lub w okresie rękojmi za wady fizyczne – w wysokości 0,0</w:t>
      </w:r>
      <w:r w:rsidR="001442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% wartości wynagrodzenia brutto określonego w § 2 ust. 1 za wykonany przedmiot odbioru, liczony od dnia upływu terminu na usunięcie wad wskazanego przy odbiorze lub w §6 ust. 3,</w:t>
      </w:r>
    </w:p>
    <w:p w14:paraId="10958C00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Określone w ust. 1-2 kary umowne mogą być naliczane niezależnie od siebie. W przypadku ich naliczenia, Zamawiający poinformuje Wykonawcę za pośrednictwem faksu na numer lub e-mail potwierdzonego na piśmie drogą pocztową, o przyczynach naliczenia i wysokości kary umownej oraz wystawi Wykonawcy notę obciążeniową.</w:t>
      </w:r>
    </w:p>
    <w:p w14:paraId="54288F66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zapłaci Wykonawcy kary umowne:</w:t>
      </w:r>
    </w:p>
    <w:p w14:paraId="33122D1F" w14:textId="414A1467" w:rsidR="006256F4" w:rsidRPr="002B193F" w:rsidRDefault="00F85463">
      <w:pPr>
        <w:numPr>
          <w:ilvl w:val="1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 tytułu odstąpienia od umowy z przyczyn leżących po stronie Zamawiającego w wysokości 10% Ceny ofertowej brutto.</w:t>
      </w:r>
    </w:p>
    <w:p w14:paraId="5B59DBC5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Łączna maksymalna wysokość kar umownych nie może przekroczyć 20% wartości wynagrodzenia brutto określonego w § 2 ust. 1 umowy.</w:t>
      </w:r>
    </w:p>
    <w:p w14:paraId="215108C8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zapłaty kary umownej wynosi 14 dni od dnia otrzymania wezwania.</w:t>
      </w:r>
    </w:p>
    <w:p w14:paraId="3CCAAFEE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Należności z tytułu kar umownych Zamawiający ma prawo potrącić z wierzytelnościami wynikającymi z faktur wystawionych przez Wykonawcę.</w:t>
      </w:r>
    </w:p>
    <w:p w14:paraId="46CC1E0B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Zapłata kary przez Wykonawcę lub odliczenie przez Zamawiającego kwoty kary z płatności należnej Wykonawcy nie zwalnia Wykonawcy z obowiązku ukończenia przedmiotu umowy lub innych zobowiązań wynikających z umowy.</w:t>
      </w:r>
    </w:p>
    <w:p w14:paraId="1FA96B02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nie może odmówić usunięcia wad, bez względu na wysokość związanych z tym kosztów.</w:t>
      </w:r>
    </w:p>
    <w:p w14:paraId="417AEB7E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uzgodnienia zmiany terminów realizacji kara umowna będzie liczona od nowych terminów.</w:t>
      </w:r>
    </w:p>
    <w:p w14:paraId="23A90A5B" w14:textId="77777777" w:rsidR="006256F4" w:rsidRPr="002B193F" w:rsidRDefault="00F85463">
      <w:pPr>
        <w:numPr>
          <w:ilvl w:val="0"/>
          <w:numId w:val="26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Stronom przysługuje ponadto prawo dochodzenia odszkodowania na zasadach ogólnych prawa cywilnego, jeżeli poniesiona szkoda przekroczy wysokość zastrzeżonych kar umownych.</w:t>
      </w:r>
    </w:p>
    <w:p w14:paraId="24FC6CAB" w14:textId="77777777" w:rsidR="006256F4" w:rsidRPr="002B193F" w:rsidRDefault="006256F4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D29EA8B" w14:textId="77777777" w:rsidR="001833E5" w:rsidRDefault="001833E5">
      <w:pPr>
        <w:spacing w:after="0" w:line="276" w:lineRule="auto"/>
        <w:ind w:right="-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2E1A4CE" w14:textId="1927F68B" w:rsidR="006256F4" w:rsidRPr="002B193F" w:rsidRDefault="00F85463">
      <w:pPr>
        <w:spacing w:after="0" w:line="276" w:lineRule="auto"/>
        <w:ind w:right="-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BD57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Odstąpienie od umowy.</w:t>
      </w:r>
    </w:p>
    <w:p w14:paraId="257C2DA8" w14:textId="77777777" w:rsidR="006256F4" w:rsidRPr="002B193F" w:rsidRDefault="00F85463">
      <w:pPr>
        <w:numPr>
          <w:ilvl w:val="0"/>
          <w:numId w:val="27"/>
        </w:numPr>
        <w:spacing w:after="0" w:line="276" w:lineRule="auto"/>
        <w:ind w:right="-8" w:hanging="29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jest uprawniony do odstąpienia od umowy, jeżeli Wykonawca:</w:t>
      </w:r>
    </w:p>
    <w:p w14:paraId="27F05011" w14:textId="77777777" w:rsidR="006256F4" w:rsidRPr="002B193F" w:rsidRDefault="00F85463">
      <w:pPr>
        <w:numPr>
          <w:ilvl w:val="1"/>
          <w:numId w:val="27"/>
        </w:numPr>
        <w:spacing w:after="0" w:line="276" w:lineRule="auto"/>
        <w:ind w:right="-8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wykonuje roboty niezgodnie z umową, powodując ich wadliwość i nie dokona ich naprawy, pomimo pisemnego powiadomienia Zamawiającego określającego ich rodzaj i wyznaczającego odpowiedni termin do ich usunięcia,</w:t>
      </w:r>
    </w:p>
    <w:p w14:paraId="493C51F9" w14:textId="77777777" w:rsidR="006256F4" w:rsidRPr="002B193F" w:rsidRDefault="00F85463">
      <w:pPr>
        <w:numPr>
          <w:ilvl w:val="1"/>
          <w:numId w:val="27"/>
        </w:numPr>
        <w:spacing w:after="0" w:line="276" w:lineRule="auto"/>
        <w:ind w:right="-8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bez uzasadnionej przyczyny przerwał wykonywanie robót na okres dłuższy niż 10 dni i pomimo dodatkowego pisemnego wezwania Zamawiającego nie podjął ich w okresie 5 dni od dodatkowego wezwania,</w:t>
      </w:r>
    </w:p>
    <w:p w14:paraId="2A21A755" w14:textId="77777777" w:rsidR="006256F4" w:rsidRPr="002B193F" w:rsidRDefault="00F85463">
      <w:pPr>
        <w:numPr>
          <w:ilvl w:val="1"/>
          <w:numId w:val="27"/>
        </w:numPr>
        <w:spacing w:after="0" w:line="276" w:lineRule="auto"/>
        <w:ind w:right="-8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pozostaje w zwłoce tak dalece z realizacją robót, że wątpliwym będzie dochowanie terminu zakończenia robót,</w:t>
      </w:r>
    </w:p>
    <w:p w14:paraId="681D349A" w14:textId="77777777" w:rsidR="006256F4" w:rsidRPr="002B193F" w:rsidRDefault="00F85463">
      <w:pPr>
        <w:numPr>
          <w:ilvl w:val="1"/>
          <w:numId w:val="27"/>
        </w:numPr>
        <w:spacing w:after="0" w:line="276" w:lineRule="auto"/>
        <w:ind w:right="-8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podzleca całość robót lub dokonuje cesji umowy, jej części lub wynikającej z niej wierzytelności bez zgody Zamawiającego,</w:t>
      </w:r>
    </w:p>
    <w:p w14:paraId="6C779B79" w14:textId="4279A088" w:rsidR="006256F4" w:rsidRPr="008455DC" w:rsidRDefault="00F85463" w:rsidP="008455DC">
      <w:pPr>
        <w:numPr>
          <w:ilvl w:val="1"/>
          <w:numId w:val="27"/>
        </w:numPr>
        <w:spacing w:after="0" w:line="276" w:lineRule="auto"/>
        <w:ind w:right="-8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suma kar umownych za </w:t>
      </w:r>
      <w:r w:rsidR="007A7A03">
        <w:rPr>
          <w:rFonts w:ascii="Times New Roman" w:eastAsia="Times New Roman" w:hAnsi="Times New Roman" w:cs="Times New Roman"/>
          <w:sz w:val="24"/>
          <w:szCs w:val="24"/>
          <w:lang w:eastAsia="pl-PL"/>
        </w:rPr>
        <w:t>zwłokę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, należnych od Wykonawcy przekroczy 20 % ceny ofertowej brutto,</w:t>
      </w:r>
    </w:p>
    <w:p w14:paraId="439470B6" w14:textId="77777777" w:rsidR="006256F4" w:rsidRPr="002B193F" w:rsidRDefault="00F85463">
      <w:pPr>
        <w:numPr>
          <w:ilvl w:val="1"/>
          <w:numId w:val="27"/>
        </w:numPr>
        <w:spacing w:after="0" w:line="276" w:lineRule="auto"/>
        <w:ind w:right="-8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zostanie wydany nakaz zajęcia całego majątku Wykonawcy.</w:t>
      </w:r>
    </w:p>
    <w:p w14:paraId="30B4C46B" w14:textId="77777777" w:rsidR="006256F4" w:rsidRPr="002B193F" w:rsidRDefault="00F85463">
      <w:pPr>
        <w:numPr>
          <w:ilvl w:val="1"/>
          <w:numId w:val="27"/>
        </w:numPr>
        <w:spacing w:after="0" w:line="276" w:lineRule="auto"/>
        <w:ind w:right="-8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nie rozpoczął realizacji przedmiotu Umowy bez uzasadnionych przyczyn oraz nie kontynuuje ich pomimo wezwania przez Zamawiającego złożonego na piśmie w okresie 10 dni od dodatkowego wezwania, z przyczyn leżących po stronie Wykonawcy.</w:t>
      </w:r>
    </w:p>
    <w:p w14:paraId="17FC19E5" w14:textId="77777777" w:rsidR="006256F4" w:rsidRPr="002B193F" w:rsidRDefault="00F85463">
      <w:pPr>
        <w:numPr>
          <w:ilvl w:val="0"/>
          <w:numId w:val="27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udziela rękojmi w zakresie określonym w umowie na część zobowiązania wykonaną przed odstąpieniem od umowy.</w:t>
      </w:r>
    </w:p>
    <w:p w14:paraId="3D7A274E" w14:textId="77777777" w:rsidR="006256F4" w:rsidRPr="002B193F" w:rsidRDefault="00F85463">
      <w:pPr>
        <w:numPr>
          <w:ilvl w:val="0"/>
          <w:numId w:val="27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Odstąpienie od Umowy następuje listem poleconym za potwierdzeniem odbioru lub pismem złożonym w siedzibie Wykonawcy za pokwitowaniem, z chwilą otrzymania oświadczenia o odstąpieniu przez Wykonawcę.</w:t>
      </w:r>
    </w:p>
    <w:p w14:paraId="1242AF42" w14:textId="77777777" w:rsidR="006256F4" w:rsidRPr="002B193F" w:rsidRDefault="00F85463">
      <w:pPr>
        <w:numPr>
          <w:ilvl w:val="0"/>
          <w:numId w:val="27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 przysługuje prawo odstąpienia od umowy bez zachowania terminów wypowiedzenia, jeżeli Zamawiający odmawia bez uzasadnionej przyczyny odbioru prac lub odmawia podpisania protokołu odbioru.</w:t>
      </w:r>
    </w:p>
    <w:p w14:paraId="009668D9" w14:textId="4929B423" w:rsidR="0045230C" w:rsidRDefault="0045230C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40F751" w14:textId="676E6D14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BD57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Zmiana umowy.</w:t>
      </w:r>
    </w:p>
    <w:p w14:paraId="485CB7E4" w14:textId="65F40570" w:rsidR="006256F4" w:rsidRPr="002B193F" w:rsidRDefault="00F85463" w:rsidP="00327D7F">
      <w:pPr>
        <w:numPr>
          <w:ilvl w:val="0"/>
          <w:numId w:val="29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przewiduje możliwość wprowadzenia zmian do zawartej umowy</w:t>
      </w:r>
      <w:r w:rsidR="00BD576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12B5B55" w14:textId="2B1537E1" w:rsidR="00AF02F5" w:rsidRPr="00BD5760" w:rsidRDefault="00F85463" w:rsidP="00BD5760">
      <w:pPr>
        <w:numPr>
          <w:ilvl w:val="0"/>
          <w:numId w:val="29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umowy wymaga formy pisemnej w postaci aneksu do Umowy pod rygorem nieważności.</w:t>
      </w:r>
    </w:p>
    <w:p w14:paraId="123B9D05" w14:textId="77777777" w:rsidR="00E065CF" w:rsidRDefault="00E065CF" w:rsidP="00BD5760">
      <w:p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037554" w14:textId="107CE891" w:rsidR="006256F4" w:rsidRPr="002B193F" w:rsidRDefault="00F85463">
      <w:pPr>
        <w:spacing w:after="0" w:line="276" w:lineRule="auto"/>
        <w:ind w:left="269" w:right="-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772E1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BD57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Pr="002B19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Postanowienia końcowe</w:t>
      </w:r>
    </w:p>
    <w:p w14:paraId="63B8C6F2" w14:textId="77777777" w:rsidR="006256F4" w:rsidRPr="002B193F" w:rsidRDefault="00F85463" w:rsidP="00327D7F">
      <w:pPr>
        <w:numPr>
          <w:ilvl w:val="0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realizacji przedmiotu umowy Wykonawca zobowiązany jest do pisemnego zawiadomienia Zamawiającego w terminie 14 dni o:</w:t>
      </w:r>
    </w:p>
    <w:p w14:paraId="42B50AEE" w14:textId="77777777" w:rsidR="006256F4" w:rsidRPr="002B193F" w:rsidRDefault="00F85463" w:rsidP="00327D7F">
      <w:pPr>
        <w:numPr>
          <w:ilvl w:val="1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zmianie siedziby,</w:t>
      </w:r>
    </w:p>
    <w:p w14:paraId="36711E35" w14:textId="77777777" w:rsidR="006256F4" w:rsidRPr="002B193F" w:rsidRDefault="00F85463" w:rsidP="00327D7F">
      <w:pPr>
        <w:numPr>
          <w:ilvl w:val="1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zmianie osób reprezentujących Wykonawcę,</w:t>
      </w:r>
    </w:p>
    <w:p w14:paraId="2CA0B79D" w14:textId="77777777" w:rsidR="006256F4" w:rsidRPr="002B193F" w:rsidRDefault="00F85463" w:rsidP="00327D7F">
      <w:pPr>
        <w:numPr>
          <w:ilvl w:val="1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ogłoszeniu upadłości Wykonawcy,</w:t>
      </w:r>
    </w:p>
    <w:p w14:paraId="2CB0CC24" w14:textId="77777777" w:rsidR="006256F4" w:rsidRPr="002B193F" w:rsidRDefault="00F85463" w:rsidP="00327D7F">
      <w:pPr>
        <w:numPr>
          <w:ilvl w:val="1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wszczęciu postępowania upadłościowego, w którym Wykonawca uczestniczy jako dłużnik.</w:t>
      </w:r>
    </w:p>
    <w:p w14:paraId="15944D35" w14:textId="22F2BB8C" w:rsidR="006256F4" w:rsidRPr="002B193F" w:rsidRDefault="00F85463" w:rsidP="00327D7F">
      <w:pPr>
        <w:numPr>
          <w:ilvl w:val="0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niniejszą umową mają zastosowanie przepisy obowiązujące przepisy prawa, w tym: ustawy Kodeks Cywilny oraz ustawy Prawo budowlane.</w:t>
      </w:r>
    </w:p>
    <w:p w14:paraId="7562B2B5" w14:textId="77777777" w:rsidR="006256F4" w:rsidRPr="002B193F" w:rsidRDefault="00F85463" w:rsidP="00327D7F">
      <w:pPr>
        <w:numPr>
          <w:ilvl w:val="0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Spory wynikające z niniejszej umowy strony poddają pod rozstrzygnięcie Sądu właściwego dla siedziby Zamawiającego.</w:t>
      </w:r>
    </w:p>
    <w:p w14:paraId="06D4D0F7" w14:textId="1A72CA47" w:rsidR="00BD5760" w:rsidRPr="002B193F" w:rsidRDefault="00E60532" w:rsidP="00BD5760">
      <w:pPr>
        <w:numPr>
          <w:ilvl w:val="0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zobowiązują się, że w</w:t>
      </w: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przypadku  zaistnienia  pomiędzy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nimi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sporu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roszczenie cywilnoprawne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687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sprawach, w których zawarcie ugody jest dopuszczalne,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poddadzą się one</w:t>
      </w:r>
      <w:r w:rsidRPr="007A68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mediacjom lub innemu polubownemu rozwiązaniu sporu przed Sądem Polubownym przy Prokuratorii Generalnej Rzeczypospolitej Polskiej, wybranym mediatorem albo osobą </w:t>
      </w:r>
      <w:r w:rsidRPr="007A687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prowadzącą inne polubowne rozwiązanie sporu.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Koszty mediacji lub innego polubownego rozwiązania sporu będą ponoszone równomiernie przez obie strony.</w:t>
      </w:r>
    </w:p>
    <w:p w14:paraId="5CA5B477" w14:textId="0B26AD35" w:rsidR="006256F4" w:rsidRDefault="00F85463" w:rsidP="00327D7F">
      <w:pPr>
        <w:numPr>
          <w:ilvl w:val="0"/>
          <w:numId w:val="33"/>
        </w:numPr>
        <w:spacing w:after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została sporządzona w </w:t>
      </w:r>
      <w:r w:rsidR="008455DC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jednobrzmiących egzemplarzach,</w:t>
      </w:r>
      <w:r w:rsidR="00845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jednym dla każdej ze</w:t>
      </w:r>
      <w:r w:rsidRPr="002B193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CF8273" w14:textId="64CC5875" w:rsidR="00E60532" w:rsidRDefault="00E60532" w:rsidP="00E60532">
      <w:pPr>
        <w:spacing w:after="0" w:line="276" w:lineRule="auto"/>
        <w:ind w:left="360" w:right="-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091D55" w14:textId="77777777" w:rsidR="006256F4" w:rsidRPr="002B193F" w:rsidRDefault="00F85463">
      <w:pPr>
        <w:tabs>
          <w:tab w:val="center" w:pos="2399"/>
          <w:tab w:val="center" w:pos="7217"/>
        </w:tabs>
        <w:spacing w:after="0" w:line="276" w:lineRule="auto"/>
        <w:ind w:right="-8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B193F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2B193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Zamawiający</w:t>
      </w:r>
      <w:r w:rsidRPr="002B193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  <w:t>Wykonawca</w:t>
      </w:r>
    </w:p>
    <w:p w14:paraId="323BDF29" w14:textId="7F447F73" w:rsidR="006256F4" w:rsidRPr="00CC3741" w:rsidRDefault="006256F4" w:rsidP="00CC3741">
      <w:pPr>
        <w:rPr>
          <w:rFonts w:ascii="Times New Roman" w:hAnsi="Times New Roman" w:cs="Times New Roman"/>
          <w:sz w:val="24"/>
          <w:szCs w:val="24"/>
        </w:rPr>
      </w:pPr>
    </w:p>
    <w:p w14:paraId="3DED0422" w14:textId="77777777" w:rsidR="006256F4" w:rsidRPr="002B193F" w:rsidRDefault="006256F4">
      <w:pPr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48C456D4" w14:textId="77777777" w:rsidR="006256F4" w:rsidRPr="002B193F" w:rsidRDefault="006256F4">
      <w:pPr>
        <w:rPr>
          <w:rFonts w:ascii="Times New Roman" w:hAnsi="Times New Roman" w:cs="Times New Roman"/>
          <w:sz w:val="24"/>
          <w:szCs w:val="24"/>
        </w:rPr>
      </w:pPr>
    </w:p>
    <w:sectPr w:rsidR="006256F4" w:rsidRPr="002B193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A0B34" w14:textId="77777777" w:rsidR="00821CCF" w:rsidRDefault="00821CCF">
      <w:pPr>
        <w:spacing w:after="0" w:line="240" w:lineRule="auto"/>
      </w:pPr>
      <w:r>
        <w:separator/>
      </w:r>
    </w:p>
  </w:endnote>
  <w:endnote w:type="continuationSeparator" w:id="0">
    <w:p w14:paraId="0C1AF8F0" w14:textId="77777777" w:rsidR="00821CCF" w:rsidRDefault="0082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116487"/>
      <w:docPartObj>
        <w:docPartGallery w:val="Page Numbers (Bottom of Page)"/>
        <w:docPartUnique/>
      </w:docPartObj>
    </w:sdtPr>
    <w:sdtEndPr/>
    <w:sdtContent>
      <w:p w14:paraId="09ADF1B7" w14:textId="77777777" w:rsidR="006508D4" w:rsidRDefault="006508D4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88B0ACC" wp14:editId="192A058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" name="Grup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50AED" w14:textId="4C0CF85E" w:rsidR="006508D4" w:rsidRPr="00636FB2" w:rsidRDefault="006508D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begin"/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instrText>PAGE    \* MERGEFORMAT</w:instrTex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separate"/>
                                </w:r>
                                <w:r w:rsidR="002F3C87" w:rsidRPr="002F3C87">
                                  <w:rPr>
                                    <w:rFonts w:ascii="Times New Roman" w:hAnsi="Times New Roman" w:cs="Times New Roman"/>
                                    <w:noProof/>
                                    <w:color w:val="8C8C8C" w:themeColor="background1" w:themeShade="8C"/>
                                  </w:rPr>
                                  <w:t>7</w: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9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88B0ACC" id="Grupa 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29450AED" w14:textId="4C0CF85E" w:rsidR="006508D4" w:rsidRPr="00636FB2" w:rsidRDefault="006508D4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instrText>PAGE    \* MERGEFORMAT</w:instrText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2F3C87" w:rsidRPr="002F3C87">
                            <w:rPr>
                              <w:rFonts w:ascii="Times New Roman" w:hAnsi="Times New Roman" w:cs="Times New Roman"/>
                              <w:noProof/>
                              <w:color w:val="8C8C8C" w:themeColor="background1" w:themeShade="8C"/>
                            </w:rPr>
                            <w:t>7</w:t>
                          </w:r>
                          <w:r w:rsidRPr="00636FB2">
                            <w:rPr>
                              <w:rFonts w:ascii="Times New Roman" w:hAnsi="Times New Roman" w:cs="Times New Roman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0864027"/>
      <w:docPartObj>
        <w:docPartGallery w:val="Page Numbers (Bottom of Page)"/>
        <w:docPartUnique/>
      </w:docPartObj>
    </w:sdtPr>
    <w:sdtEndPr/>
    <w:sdtContent>
      <w:p w14:paraId="6E8BBA64" w14:textId="77777777" w:rsidR="006508D4" w:rsidRDefault="006508D4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24036E" wp14:editId="0CA493EA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2" name="Grupa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70222C" w14:textId="083CCAA5" w:rsidR="006508D4" w:rsidRPr="004D30E9" w:rsidRDefault="006508D4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begin"/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instrText>PAGE    \* MERGEFORMAT</w:instrText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separate"/>
                                </w:r>
                                <w:r w:rsidR="002F3C87">
                                  <w:rPr>
                                    <w:b/>
                                    <w:bCs/>
                                    <w:noProof/>
                                  </w:rPr>
                                  <w:t>1</w:t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C24036E" id="Grupa 12" o:spid="_x0000_s1031" style="position:absolute;margin-left:0;margin-top:0;width:610.5pt;height:15pt;z-index:251661312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inset="0,0,0,0">
                      <w:txbxContent>
                        <w:p w14:paraId="7A70222C" w14:textId="083CCAA5" w:rsidR="006508D4" w:rsidRPr="004D30E9" w:rsidRDefault="006508D4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4D30E9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Pr="004D30E9">
                            <w:rPr>
                              <w:b/>
                              <w:bCs/>
                            </w:rPr>
                            <w:instrText>PAGE    \* MERGEFORMAT</w:instrText>
                          </w:r>
                          <w:r w:rsidRPr="004D30E9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2F3C87"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 w:rsidRPr="004D30E9"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" strokecolor="#a5a5a5"/>
                    <v:shape id="AutoShape 28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0A533" w14:textId="77777777" w:rsidR="00821CCF" w:rsidRDefault="00821CCF">
      <w:pPr>
        <w:rPr>
          <w:sz w:val="12"/>
        </w:rPr>
      </w:pPr>
      <w:r>
        <w:separator/>
      </w:r>
    </w:p>
  </w:footnote>
  <w:footnote w:type="continuationSeparator" w:id="0">
    <w:p w14:paraId="6F0B3D18" w14:textId="77777777" w:rsidR="00821CCF" w:rsidRDefault="00821CC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391E3" w14:textId="1750A511" w:rsidR="006508D4" w:rsidRPr="00471EB9" w:rsidRDefault="006508D4">
    <w:pPr>
      <w:pStyle w:val="Nagwek"/>
      <w:pBdr>
        <w:bottom w:val="single" w:sz="4" w:space="1" w:color="000000"/>
      </w:pBdr>
      <w:jc w:val="center"/>
      <w:rPr>
        <w:rFonts w:ascii="Times New Roman" w:hAnsi="Times New Roman" w:cs="Times New Roman"/>
        <w:sz w:val="18"/>
        <w:szCs w:val="18"/>
      </w:rPr>
    </w:pPr>
    <w:r w:rsidRPr="00471EB9">
      <w:rPr>
        <w:rFonts w:ascii="Times New Roman" w:hAnsi="Times New Roman" w:cs="Times New Roman"/>
        <w:sz w:val="18"/>
        <w:szCs w:val="18"/>
      </w:rPr>
      <w:t xml:space="preserve">Zadanie pn. </w:t>
    </w:r>
    <w:sdt>
      <w:sdtPr>
        <w:rPr>
          <w:rFonts w:ascii="Times New Roman" w:hAnsi="Times New Roman" w:cs="Times New Roman"/>
          <w:sz w:val="18"/>
          <w:szCs w:val="18"/>
        </w:rPr>
        <w:alias w:val="Tytuł"/>
        <w:id w:val="841210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rFonts w:ascii="Times New Roman" w:hAnsi="Times New Roman" w:cs="Times New Roman"/>
            <w:sz w:val="18"/>
            <w:szCs w:val="18"/>
          </w:rPr>
          <w:t>Modernizacja przestrzeni publicznej w obszarze rewitalizowanym w Lubawie - etap II kontynuacja</w:t>
        </w:r>
      </w:sdtContent>
    </w:sdt>
  </w:p>
  <w:p w14:paraId="7880932B" w14:textId="77777777" w:rsidR="006508D4" w:rsidRDefault="006508D4">
    <w:pPr>
      <w:pStyle w:val="Nagwek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40AE2" w14:textId="341F77FF" w:rsidR="006508D4" w:rsidRPr="00266847" w:rsidRDefault="00266847" w:rsidP="00266847">
    <w:pPr>
      <w:pStyle w:val="Nagwek"/>
      <w:rPr>
        <w:rFonts w:ascii="Times New Roman" w:hAnsi="Times New Roman" w:cs="Times New Roman"/>
        <w:sz w:val="18"/>
        <w:szCs w:val="18"/>
      </w:rPr>
    </w:pPr>
    <w:r w:rsidRPr="00266847">
      <w:rPr>
        <w:rFonts w:ascii="Times New Roman" w:hAnsi="Times New Roman" w:cs="Times New Roman"/>
        <w:sz w:val="18"/>
        <w:szCs w:val="18"/>
      </w:rPr>
      <w:t>„Miejskie mury obronne wraz z basztą łupinową w Lubawie - I etap prac budowlanych, konserwatorskich i restauratorskich 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84B"/>
    <w:multiLevelType w:val="multilevel"/>
    <w:tmpl w:val="959E3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438154B"/>
    <w:multiLevelType w:val="multilevel"/>
    <w:tmpl w:val="259C2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5106899"/>
    <w:multiLevelType w:val="multilevel"/>
    <w:tmpl w:val="23BA0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58A407E"/>
    <w:multiLevelType w:val="multilevel"/>
    <w:tmpl w:val="C64A7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7E17385"/>
    <w:multiLevelType w:val="multilevel"/>
    <w:tmpl w:val="2B607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9AA5FE8"/>
    <w:multiLevelType w:val="multilevel"/>
    <w:tmpl w:val="47365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C264640"/>
    <w:multiLevelType w:val="multilevel"/>
    <w:tmpl w:val="9C260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1055371D"/>
    <w:multiLevelType w:val="multilevel"/>
    <w:tmpl w:val="29EED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2186902"/>
    <w:multiLevelType w:val="multilevel"/>
    <w:tmpl w:val="806E9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5052143"/>
    <w:multiLevelType w:val="multilevel"/>
    <w:tmpl w:val="9BC20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54406EA"/>
    <w:multiLevelType w:val="multilevel"/>
    <w:tmpl w:val="E2CC51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7EB5544"/>
    <w:multiLevelType w:val="multilevel"/>
    <w:tmpl w:val="D49CF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BB232AB"/>
    <w:multiLevelType w:val="multilevel"/>
    <w:tmpl w:val="EA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CB05235"/>
    <w:multiLevelType w:val="hybridMultilevel"/>
    <w:tmpl w:val="5A1E9E0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55467"/>
    <w:multiLevelType w:val="multilevel"/>
    <w:tmpl w:val="70E21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3EE09F1"/>
    <w:multiLevelType w:val="multilevel"/>
    <w:tmpl w:val="3788CE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9EF77CB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5571901"/>
    <w:multiLevelType w:val="multilevel"/>
    <w:tmpl w:val="BCF21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372138FC"/>
    <w:multiLevelType w:val="multilevel"/>
    <w:tmpl w:val="CBFC0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37D05767"/>
    <w:multiLevelType w:val="multilevel"/>
    <w:tmpl w:val="855CA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8351534"/>
    <w:multiLevelType w:val="multilevel"/>
    <w:tmpl w:val="66FAE8E4"/>
    <w:lvl w:ilvl="0">
      <w:start w:val="1"/>
      <w:numFmt w:val="upperRoman"/>
      <w:pStyle w:val="Nagwek1"/>
      <w:suff w:val="space"/>
      <w:lvlText w:val="§ %1."/>
      <w:lvlJc w:val="left"/>
      <w:pPr>
        <w:tabs>
          <w:tab w:val="num" w:pos="0"/>
        </w:tabs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3B0D324C"/>
    <w:multiLevelType w:val="multilevel"/>
    <w:tmpl w:val="B48AB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3B3A50FC"/>
    <w:multiLevelType w:val="multilevel"/>
    <w:tmpl w:val="626AF5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b w:val="0"/>
        <w:i w:val="0"/>
        <w:strike w:val="0"/>
        <w:dstrike w:val="0"/>
        <w:color w:val="000000"/>
        <w:sz w:val="24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b w:val="0"/>
        <w:i w:val="0"/>
        <w:strike w:val="0"/>
        <w:dstrike w:val="0"/>
        <w:color w:val="000000"/>
        <w:sz w:val="24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BE0300E"/>
    <w:multiLevelType w:val="hybridMultilevel"/>
    <w:tmpl w:val="31F2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13E31"/>
    <w:multiLevelType w:val="multilevel"/>
    <w:tmpl w:val="5568C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47C87D78"/>
    <w:multiLevelType w:val="multilevel"/>
    <w:tmpl w:val="8B6EA3E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48930123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4B7C0F5D"/>
    <w:multiLevelType w:val="multilevel"/>
    <w:tmpl w:val="3CE8F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4B8D2CD3"/>
    <w:multiLevelType w:val="multilevel"/>
    <w:tmpl w:val="A3F814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4BE560B7"/>
    <w:multiLevelType w:val="multilevel"/>
    <w:tmpl w:val="E182B5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4E9D144B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42B4AB0"/>
    <w:multiLevelType w:val="multilevel"/>
    <w:tmpl w:val="C7106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5753E9D"/>
    <w:multiLevelType w:val="multilevel"/>
    <w:tmpl w:val="A2926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7615C18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59667099"/>
    <w:multiLevelType w:val="multilevel"/>
    <w:tmpl w:val="E2D82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5" w15:restartNumberingAfterBreak="0">
    <w:nsid w:val="5F081222"/>
    <w:multiLevelType w:val="multilevel"/>
    <w:tmpl w:val="9C4CAF62"/>
    <w:lvl w:ilvl="0">
      <w:numFmt w:val="decimal"/>
      <w:lvlText w:val="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6B7C6A"/>
    <w:multiLevelType w:val="multilevel"/>
    <w:tmpl w:val="83329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7" w15:restartNumberingAfterBreak="0">
    <w:nsid w:val="66D013A2"/>
    <w:multiLevelType w:val="multilevel"/>
    <w:tmpl w:val="12CA255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Arial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065" w:firstLine="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38" w15:restartNumberingAfterBreak="0">
    <w:nsid w:val="68AD7635"/>
    <w:multiLevelType w:val="multilevel"/>
    <w:tmpl w:val="26F4D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9" w15:restartNumberingAfterBreak="0">
    <w:nsid w:val="6AA054B3"/>
    <w:multiLevelType w:val="multilevel"/>
    <w:tmpl w:val="2A602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6AC42477"/>
    <w:multiLevelType w:val="multilevel"/>
    <w:tmpl w:val="3C4A60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1B0689"/>
    <w:multiLevelType w:val="multilevel"/>
    <w:tmpl w:val="DFBEFB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42" w15:restartNumberingAfterBreak="0">
    <w:nsid w:val="6C77640A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3" w15:restartNumberingAfterBreak="0">
    <w:nsid w:val="6D04781B"/>
    <w:multiLevelType w:val="multilevel"/>
    <w:tmpl w:val="E6ECA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4" w15:restartNumberingAfterBreak="0">
    <w:nsid w:val="6F6A796F"/>
    <w:multiLevelType w:val="multilevel"/>
    <w:tmpl w:val="ED403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5" w15:restartNumberingAfterBreak="0">
    <w:nsid w:val="70140DC1"/>
    <w:multiLevelType w:val="multilevel"/>
    <w:tmpl w:val="CCD6B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6" w15:restartNumberingAfterBreak="0">
    <w:nsid w:val="71E24C29"/>
    <w:multiLevelType w:val="multilevel"/>
    <w:tmpl w:val="10C6F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7" w15:restartNumberingAfterBreak="0">
    <w:nsid w:val="76A27163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8" w15:restartNumberingAfterBreak="0">
    <w:nsid w:val="79061B1D"/>
    <w:multiLevelType w:val="multilevel"/>
    <w:tmpl w:val="BDCE0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7CB04101"/>
    <w:multiLevelType w:val="multilevel"/>
    <w:tmpl w:val="08BC7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0" w15:restartNumberingAfterBreak="0">
    <w:nsid w:val="7D101C72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0"/>
  </w:num>
  <w:num w:numId="2">
    <w:abstractNumId w:val="48"/>
  </w:num>
  <w:num w:numId="3">
    <w:abstractNumId w:val="29"/>
  </w:num>
  <w:num w:numId="4">
    <w:abstractNumId w:val="26"/>
  </w:num>
  <w:num w:numId="5">
    <w:abstractNumId w:val="39"/>
  </w:num>
  <w:num w:numId="6">
    <w:abstractNumId w:val="47"/>
  </w:num>
  <w:num w:numId="7">
    <w:abstractNumId w:val="9"/>
  </w:num>
  <w:num w:numId="8">
    <w:abstractNumId w:val="41"/>
  </w:num>
  <w:num w:numId="9">
    <w:abstractNumId w:val="16"/>
  </w:num>
  <w:num w:numId="10">
    <w:abstractNumId w:val="1"/>
  </w:num>
  <w:num w:numId="11">
    <w:abstractNumId w:val="12"/>
  </w:num>
  <w:num w:numId="12">
    <w:abstractNumId w:val="4"/>
  </w:num>
  <w:num w:numId="13">
    <w:abstractNumId w:val="19"/>
  </w:num>
  <w:num w:numId="14">
    <w:abstractNumId w:val="24"/>
  </w:num>
  <w:num w:numId="15">
    <w:abstractNumId w:val="5"/>
  </w:num>
  <w:num w:numId="16">
    <w:abstractNumId w:val="38"/>
  </w:num>
  <w:num w:numId="17">
    <w:abstractNumId w:val="8"/>
  </w:num>
  <w:num w:numId="18">
    <w:abstractNumId w:val="33"/>
  </w:num>
  <w:num w:numId="19">
    <w:abstractNumId w:val="37"/>
  </w:num>
  <w:num w:numId="20">
    <w:abstractNumId w:val="15"/>
  </w:num>
  <w:num w:numId="21">
    <w:abstractNumId w:val="34"/>
  </w:num>
  <w:num w:numId="22">
    <w:abstractNumId w:val="11"/>
  </w:num>
  <w:num w:numId="23">
    <w:abstractNumId w:val="6"/>
  </w:num>
  <w:num w:numId="24">
    <w:abstractNumId w:val="28"/>
  </w:num>
  <w:num w:numId="25">
    <w:abstractNumId w:val="18"/>
  </w:num>
  <w:num w:numId="26">
    <w:abstractNumId w:val="0"/>
  </w:num>
  <w:num w:numId="27">
    <w:abstractNumId w:val="2"/>
  </w:num>
  <w:num w:numId="28">
    <w:abstractNumId w:val="45"/>
  </w:num>
  <w:num w:numId="29">
    <w:abstractNumId w:val="44"/>
  </w:num>
  <w:num w:numId="30">
    <w:abstractNumId w:val="14"/>
  </w:num>
  <w:num w:numId="31">
    <w:abstractNumId w:val="10"/>
  </w:num>
  <w:num w:numId="32">
    <w:abstractNumId w:val="17"/>
  </w:num>
  <w:num w:numId="33">
    <w:abstractNumId w:val="46"/>
  </w:num>
  <w:num w:numId="34">
    <w:abstractNumId w:val="35"/>
  </w:num>
  <w:num w:numId="35">
    <w:abstractNumId w:val="43"/>
  </w:num>
  <w:num w:numId="36">
    <w:abstractNumId w:val="7"/>
  </w:num>
  <w:num w:numId="37">
    <w:abstractNumId w:val="21"/>
  </w:num>
  <w:num w:numId="38">
    <w:abstractNumId w:val="32"/>
  </w:num>
  <w:num w:numId="39">
    <w:abstractNumId w:val="3"/>
  </w:num>
  <w:num w:numId="40">
    <w:abstractNumId w:val="25"/>
  </w:num>
  <w:num w:numId="41">
    <w:abstractNumId w:val="36"/>
  </w:num>
  <w:num w:numId="42">
    <w:abstractNumId w:val="49"/>
  </w:num>
  <w:num w:numId="43">
    <w:abstractNumId w:val="25"/>
    <w:lvlOverride w:ilvl="5">
      <w:startOverride w:val="1"/>
    </w:lvlOverride>
  </w:num>
  <w:num w:numId="44">
    <w:abstractNumId w:val="30"/>
  </w:num>
  <w:num w:numId="45">
    <w:abstractNumId w:val="50"/>
  </w:num>
  <w:num w:numId="46">
    <w:abstractNumId w:val="27"/>
  </w:num>
  <w:num w:numId="47">
    <w:abstractNumId w:val="13"/>
  </w:num>
  <w:num w:numId="48">
    <w:abstractNumId w:val="23"/>
  </w:num>
  <w:num w:numId="49">
    <w:abstractNumId w:val="42"/>
  </w:num>
  <w:num w:numId="50">
    <w:abstractNumId w:val="40"/>
  </w:num>
  <w:num w:numId="51">
    <w:abstractNumId w:val="31"/>
  </w:num>
  <w:num w:numId="52">
    <w:abstractNumId w:val="22"/>
  </w:num>
  <w:num w:numId="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F4"/>
    <w:rsid w:val="00007458"/>
    <w:rsid w:val="00012229"/>
    <w:rsid w:val="00022638"/>
    <w:rsid w:val="00022B91"/>
    <w:rsid w:val="00042455"/>
    <w:rsid w:val="00045680"/>
    <w:rsid w:val="00047E16"/>
    <w:rsid w:val="00061938"/>
    <w:rsid w:val="00065C86"/>
    <w:rsid w:val="00067868"/>
    <w:rsid w:val="00076FE6"/>
    <w:rsid w:val="000862EC"/>
    <w:rsid w:val="000B0FDF"/>
    <w:rsid w:val="000B5F29"/>
    <w:rsid w:val="000C0D43"/>
    <w:rsid w:val="000C2941"/>
    <w:rsid w:val="000E0037"/>
    <w:rsid w:val="000E05F4"/>
    <w:rsid w:val="000E44D9"/>
    <w:rsid w:val="000E4FDC"/>
    <w:rsid w:val="000E5838"/>
    <w:rsid w:val="000F7109"/>
    <w:rsid w:val="000F71A8"/>
    <w:rsid w:val="00103F00"/>
    <w:rsid w:val="001059B5"/>
    <w:rsid w:val="00114511"/>
    <w:rsid w:val="00120761"/>
    <w:rsid w:val="00122DA8"/>
    <w:rsid w:val="00130F59"/>
    <w:rsid w:val="001313F9"/>
    <w:rsid w:val="00136B31"/>
    <w:rsid w:val="00142DAE"/>
    <w:rsid w:val="001442DE"/>
    <w:rsid w:val="00145D44"/>
    <w:rsid w:val="00154293"/>
    <w:rsid w:val="00165E68"/>
    <w:rsid w:val="00170129"/>
    <w:rsid w:val="00173D74"/>
    <w:rsid w:val="001833E5"/>
    <w:rsid w:val="00186B53"/>
    <w:rsid w:val="00195D60"/>
    <w:rsid w:val="001B57B2"/>
    <w:rsid w:val="001C1098"/>
    <w:rsid w:val="001D013E"/>
    <w:rsid w:val="001D36FC"/>
    <w:rsid w:val="001F4E51"/>
    <w:rsid w:val="001F7D10"/>
    <w:rsid w:val="00205BA0"/>
    <w:rsid w:val="00212FF8"/>
    <w:rsid w:val="00213A84"/>
    <w:rsid w:val="00214181"/>
    <w:rsid w:val="00220772"/>
    <w:rsid w:val="0023182E"/>
    <w:rsid w:val="00234A2D"/>
    <w:rsid w:val="00234EA4"/>
    <w:rsid w:val="002370C6"/>
    <w:rsid w:val="00242E80"/>
    <w:rsid w:val="00244A72"/>
    <w:rsid w:val="00257813"/>
    <w:rsid w:val="00262581"/>
    <w:rsid w:val="00263E96"/>
    <w:rsid w:val="00266847"/>
    <w:rsid w:val="00274508"/>
    <w:rsid w:val="0027616D"/>
    <w:rsid w:val="0029466A"/>
    <w:rsid w:val="002A499E"/>
    <w:rsid w:val="002A6C4D"/>
    <w:rsid w:val="002B17EA"/>
    <w:rsid w:val="002B193F"/>
    <w:rsid w:val="002B7725"/>
    <w:rsid w:val="002C3262"/>
    <w:rsid w:val="002D1699"/>
    <w:rsid w:val="002E11FF"/>
    <w:rsid w:val="002E4A15"/>
    <w:rsid w:val="002E6FF5"/>
    <w:rsid w:val="002F24E1"/>
    <w:rsid w:val="002F31EA"/>
    <w:rsid w:val="002F3C87"/>
    <w:rsid w:val="002F6415"/>
    <w:rsid w:val="0030793F"/>
    <w:rsid w:val="00313441"/>
    <w:rsid w:val="003200E7"/>
    <w:rsid w:val="00327D7F"/>
    <w:rsid w:val="00336F15"/>
    <w:rsid w:val="00351605"/>
    <w:rsid w:val="003601D2"/>
    <w:rsid w:val="00360B8F"/>
    <w:rsid w:val="00373C4B"/>
    <w:rsid w:val="00384418"/>
    <w:rsid w:val="00394249"/>
    <w:rsid w:val="0039627A"/>
    <w:rsid w:val="003A7952"/>
    <w:rsid w:val="003B2935"/>
    <w:rsid w:val="003C3579"/>
    <w:rsid w:val="003D17B9"/>
    <w:rsid w:val="003D5D34"/>
    <w:rsid w:val="003D5E4E"/>
    <w:rsid w:val="003D6207"/>
    <w:rsid w:val="003E4A3D"/>
    <w:rsid w:val="003E725E"/>
    <w:rsid w:val="0040207E"/>
    <w:rsid w:val="00412EFD"/>
    <w:rsid w:val="00414F90"/>
    <w:rsid w:val="0041564C"/>
    <w:rsid w:val="004230AA"/>
    <w:rsid w:val="00437598"/>
    <w:rsid w:val="00443BCC"/>
    <w:rsid w:val="00445FF9"/>
    <w:rsid w:val="0045230C"/>
    <w:rsid w:val="004526AB"/>
    <w:rsid w:val="004574E5"/>
    <w:rsid w:val="00467DB9"/>
    <w:rsid w:val="00471EB9"/>
    <w:rsid w:val="004732F8"/>
    <w:rsid w:val="004750A3"/>
    <w:rsid w:val="004755FE"/>
    <w:rsid w:val="00483A5B"/>
    <w:rsid w:val="0048593C"/>
    <w:rsid w:val="00486F9E"/>
    <w:rsid w:val="00487189"/>
    <w:rsid w:val="004A597A"/>
    <w:rsid w:val="004A6CC6"/>
    <w:rsid w:val="004B0C4F"/>
    <w:rsid w:val="004C2D21"/>
    <w:rsid w:val="004D30E9"/>
    <w:rsid w:val="004D3D79"/>
    <w:rsid w:val="004D6C43"/>
    <w:rsid w:val="004E6F36"/>
    <w:rsid w:val="00504361"/>
    <w:rsid w:val="00515C51"/>
    <w:rsid w:val="00521F8F"/>
    <w:rsid w:val="00536B18"/>
    <w:rsid w:val="00546186"/>
    <w:rsid w:val="00546C0A"/>
    <w:rsid w:val="00551B6F"/>
    <w:rsid w:val="00554385"/>
    <w:rsid w:val="00565A24"/>
    <w:rsid w:val="00573B0C"/>
    <w:rsid w:val="00574AC6"/>
    <w:rsid w:val="005757A7"/>
    <w:rsid w:val="005911D1"/>
    <w:rsid w:val="005950DC"/>
    <w:rsid w:val="005A2D23"/>
    <w:rsid w:val="00605557"/>
    <w:rsid w:val="00610A55"/>
    <w:rsid w:val="00622430"/>
    <w:rsid w:val="006256F4"/>
    <w:rsid w:val="00636FB2"/>
    <w:rsid w:val="0064250D"/>
    <w:rsid w:val="006508D4"/>
    <w:rsid w:val="00662810"/>
    <w:rsid w:val="00663BDE"/>
    <w:rsid w:val="00666754"/>
    <w:rsid w:val="006913BD"/>
    <w:rsid w:val="0069162B"/>
    <w:rsid w:val="006A50FC"/>
    <w:rsid w:val="006B08E0"/>
    <w:rsid w:val="006D174B"/>
    <w:rsid w:val="006D256B"/>
    <w:rsid w:val="006D75C4"/>
    <w:rsid w:val="006E7AC4"/>
    <w:rsid w:val="006F68A0"/>
    <w:rsid w:val="007100A2"/>
    <w:rsid w:val="007126F1"/>
    <w:rsid w:val="0071519D"/>
    <w:rsid w:val="00725CA0"/>
    <w:rsid w:val="00732A57"/>
    <w:rsid w:val="0073367B"/>
    <w:rsid w:val="00736C48"/>
    <w:rsid w:val="00750151"/>
    <w:rsid w:val="00752C5D"/>
    <w:rsid w:val="00753944"/>
    <w:rsid w:val="00753A5D"/>
    <w:rsid w:val="00756CA6"/>
    <w:rsid w:val="00757F79"/>
    <w:rsid w:val="00772E14"/>
    <w:rsid w:val="007A3F69"/>
    <w:rsid w:val="007A5EEF"/>
    <w:rsid w:val="007A7A03"/>
    <w:rsid w:val="007C004C"/>
    <w:rsid w:val="007C1C06"/>
    <w:rsid w:val="007C4165"/>
    <w:rsid w:val="007D535C"/>
    <w:rsid w:val="007D620D"/>
    <w:rsid w:val="007E47BD"/>
    <w:rsid w:val="007F5C20"/>
    <w:rsid w:val="007F73A6"/>
    <w:rsid w:val="00805E24"/>
    <w:rsid w:val="00806CA3"/>
    <w:rsid w:val="0081145D"/>
    <w:rsid w:val="00811BA1"/>
    <w:rsid w:val="008132EB"/>
    <w:rsid w:val="00821CCF"/>
    <w:rsid w:val="00844CCF"/>
    <w:rsid w:val="008455DC"/>
    <w:rsid w:val="00845D50"/>
    <w:rsid w:val="0085107C"/>
    <w:rsid w:val="00885B4F"/>
    <w:rsid w:val="008B5A5A"/>
    <w:rsid w:val="008B6BD7"/>
    <w:rsid w:val="008D11C5"/>
    <w:rsid w:val="008D4892"/>
    <w:rsid w:val="008D6752"/>
    <w:rsid w:val="008F1158"/>
    <w:rsid w:val="008F61E1"/>
    <w:rsid w:val="009020F2"/>
    <w:rsid w:val="00902116"/>
    <w:rsid w:val="009057CB"/>
    <w:rsid w:val="00932A63"/>
    <w:rsid w:val="00936A67"/>
    <w:rsid w:val="00947068"/>
    <w:rsid w:val="00950DE4"/>
    <w:rsid w:val="00965123"/>
    <w:rsid w:val="009821D7"/>
    <w:rsid w:val="009909D9"/>
    <w:rsid w:val="009A3879"/>
    <w:rsid w:val="009A6180"/>
    <w:rsid w:val="009A7BCF"/>
    <w:rsid w:val="009C0CE4"/>
    <w:rsid w:val="009C6E3B"/>
    <w:rsid w:val="009C77AF"/>
    <w:rsid w:val="009E22ED"/>
    <w:rsid w:val="009E41EB"/>
    <w:rsid w:val="009E66E2"/>
    <w:rsid w:val="009F177C"/>
    <w:rsid w:val="009F2576"/>
    <w:rsid w:val="00A000C1"/>
    <w:rsid w:val="00A02169"/>
    <w:rsid w:val="00A100B7"/>
    <w:rsid w:val="00A11A16"/>
    <w:rsid w:val="00A1717E"/>
    <w:rsid w:val="00A24336"/>
    <w:rsid w:val="00A31B21"/>
    <w:rsid w:val="00A34E76"/>
    <w:rsid w:val="00A45DAC"/>
    <w:rsid w:val="00A556BF"/>
    <w:rsid w:val="00A60B0E"/>
    <w:rsid w:val="00A65785"/>
    <w:rsid w:val="00A661E2"/>
    <w:rsid w:val="00A764A0"/>
    <w:rsid w:val="00A86655"/>
    <w:rsid w:val="00AA3EA3"/>
    <w:rsid w:val="00AA4E68"/>
    <w:rsid w:val="00AC2BD1"/>
    <w:rsid w:val="00AD6C92"/>
    <w:rsid w:val="00AE12A4"/>
    <w:rsid w:val="00AE15B0"/>
    <w:rsid w:val="00AE45F0"/>
    <w:rsid w:val="00AF02F5"/>
    <w:rsid w:val="00B057D9"/>
    <w:rsid w:val="00B16F53"/>
    <w:rsid w:val="00B24B9D"/>
    <w:rsid w:val="00B30E09"/>
    <w:rsid w:val="00B314AA"/>
    <w:rsid w:val="00B40B0B"/>
    <w:rsid w:val="00B43754"/>
    <w:rsid w:val="00B43E52"/>
    <w:rsid w:val="00B62355"/>
    <w:rsid w:val="00B70FFE"/>
    <w:rsid w:val="00B85D07"/>
    <w:rsid w:val="00B901B7"/>
    <w:rsid w:val="00B90476"/>
    <w:rsid w:val="00B9070C"/>
    <w:rsid w:val="00BA3C1B"/>
    <w:rsid w:val="00BA4847"/>
    <w:rsid w:val="00BB4AA2"/>
    <w:rsid w:val="00BB4BAD"/>
    <w:rsid w:val="00BB59DD"/>
    <w:rsid w:val="00BD5760"/>
    <w:rsid w:val="00BE021F"/>
    <w:rsid w:val="00BE357F"/>
    <w:rsid w:val="00BE40BA"/>
    <w:rsid w:val="00BE695B"/>
    <w:rsid w:val="00BE77E6"/>
    <w:rsid w:val="00C14A15"/>
    <w:rsid w:val="00C27903"/>
    <w:rsid w:val="00C51C57"/>
    <w:rsid w:val="00C620F7"/>
    <w:rsid w:val="00C62ABF"/>
    <w:rsid w:val="00C62FE6"/>
    <w:rsid w:val="00C679B9"/>
    <w:rsid w:val="00C75C67"/>
    <w:rsid w:val="00C938BC"/>
    <w:rsid w:val="00C96D84"/>
    <w:rsid w:val="00CA0D60"/>
    <w:rsid w:val="00CA173F"/>
    <w:rsid w:val="00CA267C"/>
    <w:rsid w:val="00CB05CC"/>
    <w:rsid w:val="00CC30AB"/>
    <w:rsid w:val="00CC3741"/>
    <w:rsid w:val="00CD2852"/>
    <w:rsid w:val="00CD3B9B"/>
    <w:rsid w:val="00CD4205"/>
    <w:rsid w:val="00D03F4D"/>
    <w:rsid w:val="00D0525C"/>
    <w:rsid w:val="00D21B7E"/>
    <w:rsid w:val="00D22160"/>
    <w:rsid w:val="00D32BFE"/>
    <w:rsid w:val="00D428DB"/>
    <w:rsid w:val="00D6010F"/>
    <w:rsid w:val="00D6652F"/>
    <w:rsid w:val="00D66855"/>
    <w:rsid w:val="00D91108"/>
    <w:rsid w:val="00D974E2"/>
    <w:rsid w:val="00DA10A1"/>
    <w:rsid w:val="00DA18BF"/>
    <w:rsid w:val="00DC1741"/>
    <w:rsid w:val="00DC1CDB"/>
    <w:rsid w:val="00DC2E8F"/>
    <w:rsid w:val="00DC5DCD"/>
    <w:rsid w:val="00DD46AF"/>
    <w:rsid w:val="00DD7897"/>
    <w:rsid w:val="00DE2343"/>
    <w:rsid w:val="00E00FD6"/>
    <w:rsid w:val="00E0341E"/>
    <w:rsid w:val="00E065CF"/>
    <w:rsid w:val="00E14261"/>
    <w:rsid w:val="00E2041C"/>
    <w:rsid w:val="00E22E1C"/>
    <w:rsid w:val="00E302AC"/>
    <w:rsid w:val="00E3342D"/>
    <w:rsid w:val="00E41611"/>
    <w:rsid w:val="00E423F5"/>
    <w:rsid w:val="00E461BD"/>
    <w:rsid w:val="00E46A12"/>
    <w:rsid w:val="00E546C1"/>
    <w:rsid w:val="00E57A22"/>
    <w:rsid w:val="00E60532"/>
    <w:rsid w:val="00E81DE1"/>
    <w:rsid w:val="00E83D97"/>
    <w:rsid w:val="00EB4C56"/>
    <w:rsid w:val="00EC03AB"/>
    <w:rsid w:val="00EC34AF"/>
    <w:rsid w:val="00ED1299"/>
    <w:rsid w:val="00F04B32"/>
    <w:rsid w:val="00F05A0A"/>
    <w:rsid w:val="00F12B6A"/>
    <w:rsid w:val="00F25744"/>
    <w:rsid w:val="00F26700"/>
    <w:rsid w:val="00F26C8A"/>
    <w:rsid w:val="00F35662"/>
    <w:rsid w:val="00F46C0B"/>
    <w:rsid w:val="00F51050"/>
    <w:rsid w:val="00F5236B"/>
    <w:rsid w:val="00F531C4"/>
    <w:rsid w:val="00F53E54"/>
    <w:rsid w:val="00F67EB0"/>
    <w:rsid w:val="00F76481"/>
    <w:rsid w:val="00F85463"/>
    <w:rsid w:val="00F91FCF"/>
    <w:rsid w:val="00F929F7"/>
    <w:rsid w:val="00F94B7B"/>
    <w:rsid w:val="00FA74F6"/>
    <w:rsid w:val="00FB17E1"/>
    <w:rsid w:val="00FB2D23"/>
    <w:rsid w:val="00FB7039"/>
    <w:rsid w:val="00FC3A2F"/>
    <w:rsid w:val="00FE161E"/>
    <w:rsid w:val="00F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7CBA6"/>
  <w15:docId w15:val="{7BA3CF94-F35A-427A-B61C-DA44FB2E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92085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0F2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Theme="majorEastAsia" w:hAnsi="Times New Roman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0F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0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0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0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0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0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0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63283"/>
  </w:style>
  <w:style w:type="character" w:customStyle="1" w:styleId="StopkaZnak">
    <w:name w:val="Stopka Znak"/>
    <w:basedOn w:val="Domylnaczcionkaakapitu"/>
    <w:link w:val="Stopka"/>
    <w:uiPriority w:val="99"/>
    <w:qFormat/>
    <w:rsid w:val="00D63283"/>
  </w:style>
  <w:style w:type="character" w:styleId="Tekstzastpczy">
    <w:name w:val="Placeholder Text"/>
    <w:basedOn w:val="Domylnaczcionkaakapitu"/>
    <w:uiPriority w:val="99"/>
    <w:semiHidden/>
    <w:qFormat/>
    <w:rsid w:val="00A4793A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92085"/>
    <w:rPr>
      <w:rFonts w:ascii="Times New Roman" w:eastAsiaTheme="majorEastAsia" w:hAnsi="Times New Roman" w:cstheme="majorBidi"/>
      <w:b/>
      <w:szCs w:val="32"/>
    </w:rPr>
  </w:style>
  <w:style w:type="character" w:customStyle="1" w:styleId="czeinternetowe">
    <w:name w:val="Łącze internetowe"/>
    <w:basedOn w:val="Domylnaczcionkaakapitu"/>
    <w:uiPriority w:val="99"/>
    <w:unhideWhenUsed/>
    <w:rsid w:val="008F69B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8F69B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8F69BE"/>
    <w:rPr>
      <w:b/>
      <w:bCs/>
      <w:i/>
      <w:iCs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AC30F2"/>
    <w:rPr>
      <w:rFonts w:ascii="Times New Roman" w:eastAsiaTheme="majorEastAsia" w:hAnsi="Times New Roman" w:cstheme="majorBidi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AC30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AC30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C30F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C30F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C30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553FE"/>
    <w:rPr>
      <w:rFonts w:ascii="Tahoma" w:eastAsiaTheme="minorEastAsia" w:hAnsi="Tahoma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sz w:val="20"/>
      <w:vertAlign w:val="superscript"/>
    </w:rPr>
  </w:style>
  <w:style w:type="character" w:customStyle="1" w:styleId="FootnoteCharacters">
    <w:name w:val="Footnote Characters"/>
    <w:basedOn w:val="Domylnaczcionkaakapitu"/>
    <w:uiPriority w:val="99"/>
    <w:qFormat/>
    <w:rsid w:val="005553FE"/>
    <w:rPr>
      <w:sz w:val="20"/>
      <w:vertAlign w:val="superscript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BA3B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qFormat/>
    <w:rsid w:val="00BA3BB8"/>
    <w:rPr>
      <w:b/>
      <w:bCs w:val="0"/>
      <w:i/>
      <w:iCs w:val="0"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Obiekt Znak,List Paragraph1 Znak,Lista XXX Znak"/>
    <w:link w:val="Akapitzlist"/>
    <w:uiPriority w:val="34"/>
    <w:qFormat/>
    <w:locked/>
    <w:rsid w:val="00BB540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33470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1C29"/>
    <w:rPr>
      <w:rFonts w:ascii="Segoe UI" w:hAnsi="Segoe UI" w:cs="Segoe UI"/>
      <w:sz w:val="18"/>
      <w:szCs w:val="18"/>
    </w:rPr>
  </w:style>
  <w:style w:type="character" w:customStyle="1" w:styleId="czeindeksu">
    <w:name w:val="Łącze indeksu"/>
    <w:qFormat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709"/>
    <w:pPr>
      <w:spacing w:after="120"/>
    </w:pPr>
  </w:style>
  <w:style w:type="paragraph" w:styleId="Lista">
    <w:name w:val="List"/>
    <w:basedOn w:val="Tekstpodstawowy"/>
    <w:rPr>
      <w:rFonts w:ascii="Liberation Serif;Times New Roma" w:hAnsi="Liberation Serif;Times New Roma"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Liberation Serif;Times New Roma" w:hAnsi="Liberation Serif;Times New Roma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Liberation Serif;Times New Roma" w:hAnsi="Liberation Serif;Times New Roma"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L1,Numerowanie,2 heading,A_wyliczenie,K-P_odwolanie,Akapit z listą5,maz_wyliczenie,opis dzialania,Akapit z listą BS,List Paragraph,Obiekt,List Paragraph1,Akapit normalny,Lista XXX,sw tekst,Kolorowa lista — akcent 11,T_SZ_List Paragraph"/>
    <w:basedOn w:val="Normalny"/>
    <w:link w:val="AkapitzlistZnak"/>
    <w:uiPriority w:val="34"/>
    <w:qFormat/>
    <w:rsid w:val="006220C9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220C9"/>
    <w:pPr>
      <w:numPr>
        <w:numId w:val="0"/>
      </w:numPr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69BE"/>
    <w:pPr>
      <w:spacing w:after="100"/>
    </w:pPr>
  </w:style>
  <w:style w:type="paragraph" w:styleId="Bezodstpw">
    <w:name w:val="No Spacing"/>
    <w:uiPriority w:val="1"/>
    <w:qFormat/>
    <w:rsid w:val="00AC30F2"/>
  </w:style>
  <w:style w:type="paragraph" w:styleId="Tekstprzypisudolnego">
    <w:name w:val="footnote text"/>
    <w:basedOn w:val="Normalny"/>
    <w:link w:val="TekstprzypisudolnegoZnak"/>
    <w:uiPriority w:val="99"/>
    <w:semiHidden/>
    <w:rsid w:val="005553FE"/>
    <w:pPr>
      <w:spacing w:after="0" w:line="360" w:lineRule="auto"/>
    </w:pPr>
    <w:rPr>
      <w:rFonts w:ascii="Tahoma" w:eastAsiaTheme="minorEastAsia" w:hAnsi="Tahoma" w:cs="Times New Roman"/>
      <w:sz w:val="20"/>
      <w:szCs w:val="20"/>
      <w:lang w:eastAsia="pl-PL"/>
    </w:rPr>
  </w:style>
  <w:style w:type="paragraph" w:styleId="Listapunktowana">
    <w:name w:val="List Bullet"/>
    <w:basedOn w:val="Normalny"/>
    <w:autoRedefine/>
    <w:uiPriority w:val="99"/>
    <w:qFormat/>
    <w:rsid w:val="00EE1A1F"/>
    <w:pPr>
      <w:numPr>
        <w:numId w:val="20"/>
      </w:numPr>
      <w:spacing w:after="0" w:line="360" w:lineRule="auto"/>
      <w:ind w:left="432" w:hanging="432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re-tekstu-powka-western">
    <w:name w:val="treść-tekstu-połówka-western"/>
    <w:basedOn w:val="Normalny"/>
    <w:qFormat/>
    <w:rsid w:val="004A75F3"/>
    <w:pPr>
      <w:spacing w:beforeAutospacing="1" w:after="57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rsid w:val="00BA3B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1C2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uiPriority w:val="39"/>
    <w:rsid w:val="009754A6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75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EE1A1F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100A2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554385"/>
    <w:pPr>
      <w:suppressAutoHyphens w:val="0"/>
      <w:spacing w:before="100" w:beforeAutospacing="1" w:after="119" w:line="240" w:lineRule="auto"/>
    </w:pPr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55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B6F90-0C30-4C7D-9D91-5EC7C5DA7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7</Pages>
  <Words>2444</Words>
  <Characters>14666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Modernizacja przestrzeni publicznej w obszarze rewitalizowanym w Lubawie - etap II kontynuacja</vt:lpstr>
    </vt:vector>
  </TitlesOfParts>
  <Company/>
  <LinksUpToDate>false</LinksUpToDate>
  <CharactersWithSpaces>17076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Modernizacja przestrzeni publicznej w obszarze rewitalizowanym w Lubawie - etap II kontynuacja</dc:title>
  <dc:subject/>
  <dc:creator>Marek Szymanski</dc:creator>
  <cp:keywords>IGK.271.12.2023</cp:keywords>
  <dc:description/>
  <cp:lastModifiedBy>PC</cp:lastModifiedBy>
  <cp:revision>18</cp:revision>
  <cp:lastPrinted>2024-03-25T08:16:00Z</cp:lastPrinted>
  <dcterms:created xsi:type="dcterms:W3CDTF">2023-06-30T11:50:00Z</dcterms:created>
  <dcterms:modified xsi:type="dcterms:W3CDTF">2024-07-26T07:00:00Z</dcterms:modified>
  <cp:contentStatus>IGK.272.12.2023</cp:contentStatus>
  <dc:language>pl-PL</dc:language>
</cp:coreProperties>
</file>