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BBA" w:rsidRDefault="009B4BBA" w:rsidP="009B4BBA">
      <w:pPr>
        <w:pStyle w:val="NormalnyWeb"/>
        <w:spacing w:before="0" w:beforeAutospacing="0" w:after="0" w:line="360" w:lineRule="auto"/>
        <w:ind w:firstLine="709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dnia 20.10.2025 r.</w:t>
      </w:r>
    </w:p>
    <w:p w:rsidR="009B4BBA" w:rsidRDefault="009B4BBA" w:rsidP="009B4BBA">
      <w:pPr>
        <w:pStyle w:val="NormalnyWeb"/>
        <w:spacing w:before="0" w:beforeAutospacing="0" w:after="0" w:line="360" w:lineRule="auto"/>
        <w:ind w:firstLine="709"/>
        <w:jc w:val="center"/>
        <w:rPr>
          <w:rFonts w:ascii="Calibri Light" w:hAnsi="Calibri Light" w:cs="Calibri Light"/>
          <w:b/>
        </w:rPr>
      </w:pPr>
    </w:p>
    <w:p w:rsidR="009B4BBA" w:rsidRDefault="009B4BBA" w:rsidP="009B4BBA">
      <w:pPr>
        <w:pStyle w:val="NormalnyWeb"/>
        <w:spacing w:before="0" w:beforeAutospacing="0" w:after="0" w:line="360" w:lineRule="auto"/>
        <w:ind w:firstLine="709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Wójt Gminy Olszanka informuje o przeprowadzeniu</w:t>
      </w:r>
    </w:p>
    <w:p w:rsidR="009B4BBA" w:rsidRPr="009B4BBA" w:rsidRDefault="009B4BBA" w:rsidP="009B4BBA">
      <w:pPr>
        <w:pStyle w:val="NormalnyWeb"/>
        <w:spacing w:before="0" w:beforeAutospacing="0" w:after="0" w:line="360" w:lineRule="auto"/>
        <w:ind w:firstLine="709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rozprawy administracyjnej otwartej  dla społeczeństwa.</w:t>
      </w:r>
    </w:p>
    <w:p w:rsidR="009B4BBA" w:rsidRDefault="009B4BBA" w:rsidP="009B4BBA">
      <w:pPr>
        <w:pStyle w:val="NormalnyWeb"/>
        <w:spacing w:before="0" w:beforeAutospacing="0" w:after="0" w:line="360" w:lineRule="auto"/>
        <w:ind w:firstLine="709"/>
        <w:jc w:val="both"/>
        <w:rPr>
          <w:rFonts w:ascii="Calibri Light" w:hAnsi="Calibri Light" w:cs="Calibri Light"/>
        </w:rPr>
      </w:pPr>
    </w:p>
    <w:p w:rsidR="009B4BBA" w:rsidRPr="007F6B5A" w:rsidRDefault="009B4BBA" w:rsidP="009B4BBA">
      <w:pPr>
        <w:pStyle w:val="NormalnyWeb"/>
        <w:spacing w:before="0" w:beforeAutospacing="0" w:after="0" w:line="360" w:lineRule="auto"/>
        <w:ind w:firstLine="709"/>
        <w:jc w:val="both"/>
        <w:rPr>
          <w:rFonts w:ascii="Calibri Light" w:hAnsi="Calibri Light" w:cs="Calibri Light"/>
        </w:rPr>
      </w:pPr>
      <w:r w:rsidRPr="007F6B5A">
        <w:rPr>
          <w:rFonts w:ascii="Calibri Light" w:hAnsi="Calibri Light" w:cs="Calibri Light"/>
        </w:rPr>
        <w:t xml:space="preserve">W związku z wnioskiem strony  o przeprowadzenie rozprawy administracyjnej, zgodnie z art. 36 ustawy z dnia z dnia 3 października 2008 r. o udostępnianiu informacji o środowisku </w:t>
      </w:r>
    </w:p>
    <w:p w:rsidR="009B4BBA" w:rsidRDefault="009B4BBA" w:rsidP="009B4BBA">
      <w:pPr>
        <w:pStyle w:val="NormalnyWeb"/>
        <w:spacing w:before="0" w:beforeAutospacing="0" w:after="0" w:line="360" w:lineRule="auto"/>
        <w:jc w:val="both"/>
        <w:rPr>
          <w:rFonts w:ascii="Calibri Light" w:hAnsi="Calibri Light" w:cs="Calibri Light"/>
          <w:b/>
          <w:bCs/>
          <w:lang w:val="sq-AL"/>
        </w:rPr>
      </w:pPr>
      <w:r w:rsidRPr="007F6B5A">
        <w:rPr>
          <w:rFonts w:ascii="Calibri Light" w:hAnsi="Calibri Light" w:cs="Calibri Light"/>
        </w:rPr>
        <w:t>i jego ochronie, udziale społeczeństwa w ochronie środowiska oraz ocenach oddziaływania na środowisko (</w:t>
      </w:r>
      <w:r w:rsidRPr="007F6B5A">
        <w:rPr>
          <w:rFonts w:ascii="Calibri Light" w:hAnsi="Calibri Light" w:cs="Calibri Light"/>
          <w:lang w:val="sq-AL"/>
        </w:rPr>
        <w:t>Dz. U. z 2024 r. poz. 1112 z późn. zm.</w:t>
      </w:r>
      <w:r w:rsidRPr="007F6B5A">
        <w:rPr>
          <w:rFonts w:ascii="Calibri Light" w:hAnsi="Calibri Light" w:cs="Calibri Light"/>
        </w:rPr>
        <w:t xml:space="preserve">), informuję o terminie i miejscu przeprowadzenia rozprawy administracyjnej otwartej dla społeczeństwa przed wydaniem decyzji środowiskowej dla przedsięwzięcia </w:t>
      </w:r>
      <w:r w:rsidRPr="007F6B5A">
        <w:rPr>
          <w:rFonts w:ascii="Calibri Light" w:hAnsi="Calibri Light" w:cs="Calibri Light"/>
          <w:bCs/>
          <w:lang w:val="sq-AL"/>
        </w:rPr>
        <w:t>polegającego na</w:t>
      </w:r>
      <w:r w:rsidRPr="007F6B5A">
        <w:rPr>
          <w:rFonts w:ascii="Calibri Light" w:hAnsi="Calibri Light" w:cs="Calibri Light"/>
          <w:b/>
          <w:bCs/>
          <w:lang w:val="sq-AL"/>
        </w:rPr>
        <w:t xml:space="preserve"> „Uruchomieniu kontenerowej kompostowni odpadów ulegających biodegradacji na działce nr 20/1 obręb ewiden</w:t>
      </w:r>
      <w:r>
        <w:rPr>
          <w:rFonts w:ascii="Calibri Light" w:hAnsi="Calibri Light" w:cs="Calibri Light"/>
          <w:b/>
          <w:bCs/>
          <w:lang w:val="sq-AL"/>
        </w:rPr>
        <w:t>cyjny Olszanka, gmina Olszanka”:</w:t>
      </w:r>
    </w:p>
    <w:p w:rsidR="009B4BBA" w:rsidRDefault="009B4BBA" w:rsidP="009B4BBA">
      <w:pPr>
        <w:pStyle w:val="NormalnyWeb"/>
        <w:spacing w:before="0" w:beforeAutospacing="0" w:after="0" w:line="360" w:lineRule="auto"/>
        <w:jc w:val="both"/>
        <w:rPr>
          <w:rFonts w:ascii="Calibri Light" w:hAnsi="Calibri Light" w:cs="Calibri Light"/>
          <w:b/>
          <w:bCs/>
          <w:lang w:val="sq-AL"/>
        </w:rPr>
      </w:pPr>
    </w:p>
    <w:p w:rsidR="009B4BBA" w:rsidRDefault="009B4BBA" w:rsidP="009B4BBA">
      <w:pPr>
        <w:pStyle w:val="NormalnyWeb"/>
        <w:spacing w:before="0" w:beforeAutospacing="0" w:after="0" w:line="360" w:lineRule="auto"/>
        <w:jc w:val="both"/>
        <w:rPr>
          <w:rFonts w:ascii="Calibri Light" w:hAnsi="Calibri Light" w:cs="Calibri Light"/>
          <w:b/>
          <w:bCs/>
          <w:u w:val="single"/>
          <w:lang w:val="sq-AL"/>
        </w:rPr>
      </w:pPr>
      <w:r w:rsidRPr="009B4BBA">
        <w:rPr>
          <w:rFonts w:ascii="Calibri Light" w:hAnsi="Calibri Light" w:cs="Calibri Light"/>
          <w:b/>
        </w:rPr>
        <w:t xml:space="preserve"> </w:t>
      </w:r>
      <w:r w:rsidRPr="009B4BBA">
        <w:rPr>
          <w:rFonts w:ascii="Calibri Light" w:hAnsi="Calibri Light" w:cs="Calibri Light"/>
          <w:b/>
          <w:bCs/>
          <w:u w:val="single"/>
          <w:lang w:val="sq-AL"/>
        </w:rPr>
        <w:t xml:space="preserve">Rozprawa </w:t>
      </w:r>
      <w:r>
        <w:rPr>
          <w:rFonts w:ascii="Calibri Light" w:hAnsi="Calibri Light" w:cs="Calibri Light"/>
          <w:b/>
          <w:bCs/>
          <w:u w:val="single"/>
          <w:lang w:val="sq-AL"/>
        </w:rPr>
        <w:t xml:space="preserve"> </w:t>
      </w:r>
      <w:r w:rsidRPr="009B4BBA">
        <w:rPr>
          <w:rFonts w:ascii="Calibri Light" w:hAnsi="Calibri Light" w:cs="Calibri Light"/>
          <w:b/>
          <w:bCs/>
          <w:u w:val="single"/>
          <w:lang w:val="sq-AL"/>
        </w:rPr>
        <w:t xml:space="preserve">administracyjna </w:t>
      </w:r>
      <w:r>
        <w:rPr>
          <w:rFonts w:ascii="Calibri Light" w:hAnsi="Calibri Light" w:cs="Calibri Light"/>
          <w:b/>
          <w:bCs/>
          <w:u w:val="single"/>
          <w:lang w:val="sq-AL"/>
        </w:rPr>
        <w:t xml:space="preserve"> </w:t>
      </w:r>
      <w:r w:rsidRPr="009B4BBA">
        <w:rPr>
          <w:rFonts w:ascii="Calibri Light" w:hAnsi="Calibri Light" w:cs="Calibri Light"/>
          <w:b/>
          <w:bCs/>
          <w:u w:val="single"/>
          <w:lang w:val="sq-AL"/>
        </w:rPr>
        <w:t xml:space="preserve">odbędzie się w dniu 27 października 2025 r. o godz. 14 </w:t>
      </w:r>
      <w:r w:rsidRPr="009B4BBA">
        <w:rPr>
          <w:rFonts w:ascii="Calibri Light" w:hAnsi="Calibri Light" w:cs="Calibri Light"/>
          <w:b/>
          <w:bCs/>
          <w:u w:val="single"/>
          <w:vertAlign w:val="superscript"/>
          <w:lang w:val="sq-AL"/>
        </w:rPr>
        <w:t>00</w:t>
      </w:r>
      <w:r w:rsidRPr="009B4BBA">
        <w:rPr>
          <w:rFonts w:ascii="Calibri Light" w:hAnsi="Calibri Light" w:cs="Calibri Light"/>
          <w:b/>
          <w:bCs/>
          <w:u w:val="single"/>
          <w:lang w:val="sq-AL"/>
        </w:rPr>
        <w:t xml:space="preserve">  </w:t>
      </w:r>
    </w:p>
    <w:p w:rsidR="009B4BBA" w:rsidRPr="009B4BBA" w:rsidRDefault="00140EFA" w:rsidP="009B4BBA">
      <w:pPr>
        <w:pStyle w:val="NormalnyWeb"/>
        <w:spacing w:before="0" w:beforeAutospacing="0" w:after="0" w:line="360" w:lineRule="auto"/>
        <w:jc w:val="both"/>
        <w:rPr>
          <w:rFonts w:ascii="Calibri Light" w:hAnsi="Calibri Light" w:cs="Calibri Light"/>
          <w:b/>
          <w:bCs/>
          <w:u w:val="single"/>
          <w:lang w:val="sq-AL"/>
        </w:rPr>
      </w:pPr>
      <w:r>
        <w:rPr>
          <w:rFonts w:ascii="Calibri Light" w:hAnsi="Calibri Light" w:cs="Calibri Light"/>
          <w:b/>
          <w:bCs/>
          <w:u w:val="single"/>
          <w:lang w:val="sq-AL"/>
        </w:rPr>
        <w:t xml:space="preserve"> </w:t>
      </w:r>
      <w:r w:rsidR="009B4BBA" w:rsidRPr="009B4BBA">
        <w:rPr>
          <w:rFonts w:ascii="Calibri Light" w:hAnsi="Calibri Light" w:cs="Calibri Light"/>
          <w:b/>
          <w:bCs/>
          <w:u w:val="single"/>
          <w:lang w:val="sq-AL"/>
        </w:rPr>
        <w:t>w obiekcie szatniowo -  rekreacyjnym na boisku w Olszance.</w:t>
      </w:r>
    </w:p>
    <w:p w:rsidR="002F08F2" w:rsidRDefault="002F08F2" w:rsidP="002F08F2">
      <w:pPr>
        <w:jc w:val="right"/>
        <w:rPr>
          <w:b/>
        </w:rPr>
      </w:pPr>
    </w:p>
    <w:p w:rsidR="002C3221" w:rsidRDefault="002F08F2" w:rsidP="002F08F2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 Wójt Gminy Olszanka</w:t>
      </w:r>
    </w:p>
    <w:p w:rsidR="002F08F2" w:rsidRPr="009B4BBA" w:rsidRDefault="002F08F2" w:rsidP="002F08F2">
      <w:pPr>
        <w:jc w:val="right"/>
        <w:rPr>
          <w:b/>
        </w:rPr>
      </w:pPr>
      <w:r>
        <w:rPr>
          <w:b/>
        </w:rPr>
        <w:t xml:space="preserve">/-/Tymoteusz </w:t>
      </w:r>
      <w:proofErr w:type="spellStart"/>
      <w:r>
        <w:rPr>
          <w:b/>
        </w:rPr>
        <w:t>Drebschok</w:t>
      </w:r>
      <w:proofErr w:type="spellEnd"/>
    </w:p>
    <w:sectPr w:rsidR="002F08F2" w:rsidRPr="009B4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BBA"/>
    <w:rsid w:val="00140EFA"/>
    <w:rsid w:val="002C3221"/>
    <w:rsid w:val="002F08F2"/>
    <w:rsid w:val="009B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B4BB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B4BB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cp:lastPrinted>2025-10-22T06:33:00Z</cp:lastPrinted>
  <dcterms:created xsi:type="dcterms:W3CDTF">2025-10-22T06:27:00Z</dcterms:created>
  <dcterms:modified xsi:type="dcterms:W3CDTF">2025-10-22T07:55:00Z</dcterms:modified>
</cp:coreProperties>
</file>