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B166" w14:textId="77777777" w:rsidR="008901D8" w:rsidRPr="008901D8" w:rsidRDefault="008901D8" w:rsidP="009D7F9D">
      <w:pPr>
        <w:spacing w:after="0" w:line="765" w:lineRule="atLeast"/>
        <w:ind w:right="405"/>
        <w:outlineLvl w:val="1"/>
        <w:rPr>
          <w:rFonts w:ascii="Fira Sans Condensed" w:eastAsia="Times New Roman" w:hAnsi="Fira Sans Condensed" w:cs="Times New Roman"/>
          <w:color w:val="000000"/>
          <w:kern w:val="0"/>
          <w:sz w:val="51"/>
          <w:szCs w:val="51"/>
          <w:lang w:eastAsia="pl-PL"/>
          <w14:ligatures w14:val="none"/>
        </w:rPr>
      </w:pPr>
      <w:r w:rsidRPr="008901D8">
        <w:rPr>
          <w:rFonts w:ascii="Fira Sans Condensed" w:eastAsia="Times New Roman" w:hAnsi="Fira Sans Condensed" w:cs="Times New Roman"/>
          <w:color w:val="000000"/>
          <w:kern w:val="0"/>
          <w:sz w:val="51"/>
          <w:szCs w:val="51"/>
          <w:lang w:eastAsia="pl-PL"/>
          <w14:ligatures w14:val="none"/>
        </w:rPr>
        <w:t>ETR - tekst łatwy do czytania</w:t>
      </w:r>
    </w:p>
    <w:p w14:paraId="297687F3" w14:textId="77777777" w:rsidR="008901D8" w:rsidRPr="008901D8" w:rsidRDefault="008901D8" w:rsidP="009D7F9D">
      <w:pPr>
        <w:spacing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Informacja o zakresie działalności Urzędu – tekst łatwy do czytania i zrozumienia (ETR)</w:t>
      </w:r>
    </w:p>
    <w:p w14:paraId="434A2C5A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b/>
          <w:bCs/>
          <w:noProof/>
          <w:color w:val="000000"/>
          <w:kern w:val="0"/>
          <w:sz w:val="27"/>
          <w:szCs w:val="27"/>
          <w:lang w:eastAsia="pl-PL"/>
          <w14:ligatures w14:val="none"/>
        </w:rPr>
        <w:drawing>
          <wp:inline distT="0" distB="0" distL="0" distR="0" wp14:anchorId="36C93319" wp14:editId="5FBA167A">
            <wp:extent cx="1428750" cy="1428750"/>
            <wp:effectExtent l="0" t="0" r="0" b="0"/>
            <wp:docPr id="187108692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43F95" w14:textId="75BCD892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Urząd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Miasta i Gminy Budzyń</w:t>
      </w:r>
    </w:p>
    <w:p w14:paraId="4557E429" w14:textId="49F83EC0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Urząd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Miasta i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Gminy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Budzyń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, czyli w skrócie urząd, znajduje się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przy ul. Przemysłowej 16A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</w:p>
    <w:p w14:paraId="57D8D91A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  <w14:ligatures w14:val="none"/>
        </w:rPr>
        <w:drawing>
          <wp:inline distT="0" distB="0" distL="0" distR="0" wp14:anchorId="00FD42B5" wp14:editId="2CB8495B">
            <wp:extent cx="5735301" cy="3843581"/>
            <wp:effectExtent l="0" t="0" r="0" b="5080"/>
            <wp:docPr id="187366239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62393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01" cy="384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CA170" w14:textId="77777777" w:rsidR="00C84D3F" w:rsidRPr="00C84D3F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To jest główny budynek Urzędu, w którym pracują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Burmistrz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i urzędnicy.</w:t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="00F5247A" w:rsidRP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Wejście jest przystosowane dla osób niepełnosprawnych, osób starszych i dla mam z dziećmi.</w:t>
      </w:r>
      <w:r w:rsid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="00C84D3F"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Wejście do urzędu jest na poziomie chodnika. Nie ma schodów. Możesz łatwo wjechać do środka na wózku.</w:t>
      </w:r>
    </w:p>
    <w:p w14:paraId="6C261CDD" w14:textId="07E48F02" w:rsidR="00C84D3F" w:rsidRPr="00C84D3F" w:rsidRDefault="00C84D3F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Możesz przyjechać do urzędu samochodem.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Przy wejściu do urzędu są 2 miejsca parkingowe dla osób z niepełnosprawnością.</w:t>
      </w: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br/>
        <w:t>Możesz tam zaparkować.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Po drugiej stronie ulicy, naprzeciwko urzędu, jest duży parking.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Na tym parkingu są </w:t>
      </w:r>
      <w:r w:rsidR="005A5827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4</w:t>
      </w: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miejsca dla osób z niepełnosprawnością.</w:t>
      </w:r>
    </w:p>
    <w:p w14:paraId="0B56DA83" w14:textId="4F5307C4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Burmistrz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jest kierownikiem Urzędu.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br/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Burmistrzem Miasta i Gminy Budzyń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jest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Marcin Sokołowski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</w:p>
    <w:p w14:paraId="1E09808D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  <w14:ligatures w14:val="none"/>
        </w:rPr>
        <w:drawing>
          <wp:inline distT="0" distB="0" distL="0" distR="0" wp14:anchorId="5DB4C1A9" wp14:editId="6B6C16EC">
            <wp:extent cx="3093039" cy="3020505"/>
            <wp:effectExtent l="0" t="0" r="0" b="8890"/>
            <wp:docPr id="48233638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36388" name="Obraz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00" b="17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39" cy="302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55419" w14:textId="3E94DD86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Burmistrzowi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w pracy pomagają Zastępca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Burmistrza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, Sekretarz Gminy, Skarbnik Gminy, Kierownicy Referatów oraz inni pracownicy urzędu.</w:t>
      </w:r>
    </w:p>
    <w:p w14:paraId="14C829BD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Czym zajmuje się urząd?</w:t>
      </w:r>
    </w:p>
    <w:p w14:paraId="5DF5E571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W Urzędzie możesz:</w:t>
      </w:r>
    </w:p>
    <w:p w14:paraId="3D6FF937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zameldować się, czyli zgłosić to, gdzie mieszkasz,</w:t>
      </w:r>
    </w:p>
    <w:p w14:paraId="0BB892AB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wyrobić dowód osobisty,</w:t>
      </w:r>
    </w:p>
    <w:p w14:paraId="42DF5BE0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zgłosić, gdy urodzi się dziecko,</w:t>
      </w:r>
    </w:p>
    <w:p w14:paraId="0DD46B3B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otrzymać akt zgonu i akt urodzenia,</w:t>
      </w:r>
    </w:p>
    <w:p w14:paraId="29227B85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wziąć ślub cywilny,</w:t>
      </w:r>
    </w:p>
    <w:p w14:paraId="2AE962ED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zgłosić prowadzenie własnej firmy,</w:t>
      </w:r>
    </w:p>
    <w:p w14:paraId="5684EE1F" w14:textId="77777777" w:rsidR="008901D8" w:rsidRPr="008901D8" w:rsidRDefault="008901D8" w:rsidP="009D7F9D">
      <w:pPr>
        <w:numPr>
          <w:ilvl w:val="0"/>
          <w:numId w:val="1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otrzymać pozwolenie na wycięcie drzewa.</w:t>
      </w:r>
    </w:p>
    <w:p w14:paraId="44AFF4CD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Urząd ma też inne zadania:</w:t>
      </w:r>
    </w:p>
    <w:p w14:paraId="2D4F38A3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obsługuje różne wybory, na przykład na Prezydenta Polski, wybory do Sejmu i Senatu, do Parlamentu Europejskiego,</w:t>
      </w:r>
    </w:p>
    <w:p w14:paraId="533C88B9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prowadzi spis ludności w gminie,</w:t>
      </w:r>
    </w:p>
    <w:p w14:paraId="5456144C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zarządza gminą w trudnych sytuacjach, na przykład w czasie powodzi lub suszy,</w:t>
      </w:r>
    </w:p>
    <w:p w14:paraId="05558174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zajmuje się budżetem,</w:t>
      </w:r>
    </w:p>
    <w:p w14:paraId="3C53EA73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ustala jakie będą lokalne podatki,</w:t>
      </w:r>
    </w:p>
    <w:p w14:paraId="7A56172A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ustala jakie będą lokalne opłaty,</w:t>
      </w:r>
    </w:p>
    <w:p w14:paraId="53C39AD8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planuje przestrzeń w gminie,</w:t>
      </w:r>
    </w:p>
    <w:p w14:paraId="12184296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zajmuje się edukacją dzieci i młodzieży,</w:t>
      </w:r>
    </w:p>
    <w:p w14:paraId="47BF4078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prowadzi sprawy z zakresu promocji, kultury, sportu i zdrowia,</w:t>
      </w:r>
    </w:p>
    <w:p w14:paraId="0F191C7B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robi remonty istniejących budynków należących do gminy,</w:t>
      </w:r>
    </w:p>
    <w:p w14:paraId="516648D7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buduje i naprawia drogi gminne, chodniki,</w:t>
      </w:r>
    </w:p>
    <w:p w14:paraId="5C0535BF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dba o przyrodę i zieleń w gminie,</w:t>
      </w:r>
    </w:p>
    <w:p w14:paraId="4EEBD1D4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udziela zezwoleń na sprzedaż alkoholu,</w:t>
      </w:r>
    </w:p>
    <w:p w14:paraId="47DD8C01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zajmuje się wywożeniem odpadów komunalnych z terenu gminy,</w:t>
      </w:r>
    </w:p>
    <w:p w14:paraId="1950E1F9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pilnuje i dba o czystość i porządek,</w:t>
      </w:r>
    </w:p>
    <w:p w14:paraId="4EF9DE9B" w14:textId="77777777" w:rsidR="008901D8" w:rsidRPr="008901D8" w:rsidRDefault="008901D8" w:rsidP="009D7F9D">
      <w:pPr>
        <w:numPr>
          <w:ilvl w:val="0"/>
          <w:numId w:val="2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współpracuje z organizacjami pozarządowymi.</w:t>
      </w:r>
    </w:p>
    <w:p w14:paraId="62DDAF48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Kontakt z pracownikami Urzędu:</w:t>
      </w:r>
    </w:p>
    <w:p w14:paraId="7BD9A2AA" w14:textId="67423BD5" w:rsid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Urząd 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jest </w:t>
      </w:r>
      <w:r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  <w:t>c</w:t>
      </w:r>
      <w:r w:rsidRPr="008901D8"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  <w:t>zynn</w:t>
      </w:r>
      <w:r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  <w:t xml:space="preserve">y </w:t>
      </w:r>
      <w:r w:rsidRPr="008901D8"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  <w:t>w dni robocze</w:t>
      </w:r>
      <w:r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  <w:t xml:space="preserve">, </w:t>
      </w:r>
      <w:r w:rsidRPr="008901D8">
        <w:rPr>
          <w:rFonts w:ascii="Ubuntu" w:eastAsia="Times New Roman" w:hAnsi="Ubuntu" w:cs="Times New Roman"/>
          <w:i/>
          <w:iCs/>
          <w:color w:val="000000"/>
          <w:kern w:val="0"/>
          <w:sz w:val="27"/>
          <w:szCs w:val="27"/>
          <w:lang w:eastAsia="pl-PL"/>
          <w14:ligatures w14:val="none"/>
        </w:rPr>
        <w:t>w godzinach Pon. 8:00 -16:00, Wt. 7:30 – 15:30, Śr. 7:00 – 15:00, Czw. 7:00 – 15:00, Pt. 7:00 – 15:00</w:t>
      </w:r>
    </w:p>
    <w:p w14:paraId="52D1C890" w14:textId="69C9C00D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Możesz przyjść do urzędu w godzinach pracy urzędu i spotkać się z pracownikiem.</w:t>
      </w:r>
    </w:p>
    <w:p w14:paraId="550820F1" w14:textId="32F14B8B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Jeśli chcesz się z nami skontaktować telefonicznie, zadzwoń na numer (67) 284-32-01, (67) 284-33-13, (67) 284-37-17, (67) 284-35-47, 510 153 239.</w:t>
      </w:r>
    </w:p>
    <w:p w14:paraId="33E49538" w14:textId="629893C0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Możesz napisać wiadomość i wysłać na adres e-mail: </w:t>
      </w:r>
      <w:hyperlink r:id="rId8" w:history="1">
        <w:r w:rsidRPr="00B74F5B">
          <w:rPr>
            <w:rStyle w:val="Hipercze"/>
            <w:rFonts w:ascii="Ubuntu" w:eastAsia="Times New Roman" w:hAnsi="Ubuntu" w:cs="Times New Roman"/>
            <w:kern w:val="0"/>
            <w:sz w:val="27"/>
            <w:szCs w:val="27"/>
            <w:lang w:eastAsia="pl-PL"/>
            <w14:ligatures w14:val="none"/>
          </w:rPr>
          <w:t>urzad@budzyn.pl</w:t>
        </w:r>
      </w:hyperlink>
    </w:p>
    <w:p w14:paraId="633D4CC0" w14:textId="2F6B8670" w:rsid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Możesz napisać pismo i wysłać za pomocą platformy ePUAP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lub e-Doręczeń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</w:p>
    <w:p w14:paraId="2EF8B289" w14:textId="4674F108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Adres Elektronicznej Skrzynki Podawczej Urzędu Miasta i Gminy Budzyń: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/6kdip0w30f/skrytka</w:t>
      </w:r>
    </w:p>
    <w:p w14:paraId="6F70FD90" w14:textId="7B5FAAD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Adres do e-Doręczeń Urzędu Miasta i Gminy Budzyń: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AE:PL-99450-59955-WJVSA-16</w:t>
      </w:r>
    </w:p>
    <w:p w14:paraId="5D8BF84B" w14:textId="77777777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Żeby załatwić sprawy w urzędzie osoby ze szczególnymi potrzebami mogą:</w:t>
      </w:r>
    </w:p>
    <w:p w14:paraId="5DC14C88" w14:textId="77777777" w:rsidR="008901D8" w:rsidRPr="008901D8" w:rsidRDefault="008901D8" w:rsidP="009D7F9D">
      <w:pPr>
        <w:numPr>
          <w:ilvl w:val="0"/>
          <w:numId w:val="3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napisać pismo i wysłać je na adres:</w:t>
      </w:r>
    </w:p>
    <w:p w14:paraId="5BA1DDD6" w14:textId="53761F22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Urząd </w:t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Miasta i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Gminy </w:t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Budzyń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br/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ul. Przemysłowa 16A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br/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64-840 Budzyń</w:t>
      </w:r>
    </w:p>
    <w:p w14:paraId="6BC8522D" w14:textId="6EA96287" w:rsidR="008901D8" w:rsidRPr="008901D8" w:rsidRDefault="008901D8" w:rsidP="009D7F9D">
      <w:pPr>
        <w:numPr>
          <w:ilvl w:val="0"/>
          <w:numId w:val="4"/>
        </w:num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napisać pismo i przynieść je do </w:t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Biura Obsługi Klienta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</w:p>
    <w:p w14:paraId="7F0576B7" w14:textId="044051A8" w:rsidR="008901D8" w:rsidRPr="00C84D3F" w:rsidRDefault="005A5827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</w:pPr>
      <w:r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drawing>
          <wp:anchor distT="0" distB="0" distL="114300" distR="114300" simplePos="0" relativeHeight="251659264" behindDoc="0" locked="0" layoutInCell="1" allowOverlap="1" wp14:anchorId="14F58766" wp14:editId="5D71A24C">
            <wp:simplePos x="0" y="0"/>
            <wp:positionH relativeFrom="column">
              <wp:posOffset>3395980</wp:posOffset>
            </wp:positionH>
            <wp:positionV relativeFrom="paragraph">
              <wp:posOffset>1057910</wp:posOffset>
            </wp:positionV>
            <wp:extent cx="2421255" cy="3228340"/>
            <wp:effectExtent l="0" t="0" r="0" b="0"/>
            <wp:wrapTopAndBottom/>
            <wp:docPr id="1547750888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750888" name="Obraz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47A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drawing>
          <wp:anchor distT="0" distB="0" distL="114300" distR="114300" simplePos="0" relativeHeight="251658240" behindDoc="0" locked="0" layoutInCell="1" allowOverlap="1" wp14:anchorId="24ED6C22" wp14:editId="2C0BD831">
            <wp:simplePos x="0" y="0"/>
            <wp:positionH relativeFrom="column">
              <wp:posOffset>-642620</wp:posOffset>
            </wp:positionH>
            <wp:positionV relativeFrom="paragraph">
              <wp:posOffset>1267460</wp:posOffset>
            </wp:positionV>
            <wp:extent cx="3952875" cy="2718909"/>
            <wp:effectExtent l="0" t="0" r="0" b="5715"/>
            <wp:wrapNone/>
            <wp:docPr id="365589944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589944" name="Obraz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5" b="4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718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D3F" w:rsidRP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>W Biurze Obsługi Klienta możesz zostawić pisma i dokumenty.</w:t>
      </w:r>
      <w:r w:rsid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 xml:space="preserve"> </w:t>
      </w:r>
      <w:r w:rsidR="00C84D3F" w:rsidRP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>Możesz też zapytać, gdzie załatwisz swoją sprawę.</w:t>
      </w:r>
      <w:r w:rsid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 xml:space="preserve"> </w:t>
      </w:r>
      <w:r w:rsidR="00C84D3F" w:rsidRP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>Biuro Obsługi Klienta jest na parterze.</w:t>
      </w:r>
      <w:r w:rsid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 xml:space="preserve"> </w:t>
      </w:r>
      <w:r w:rsidR="00C84D3F" w:rsidRP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>Wejdź głównym wejściem do urzędu.</w:t>
      </w:r>
      <w:r w:rsid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 xml:space="preserve"> </w:t>
      </w:r>
      <w:r w:rsidR="00C84D3F" w:rsidRPr="00C84D3F"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t>Biuro znajduje się po prawej stronie.</w:t>
      </w:r>
    </w:p>
    <w:p w14:paraId="7C11C951" w14:textId="6B52B770" w:rsidR="00F5247A" w:rsidRPr="008901D8" w:rsidRDefault="00F5247A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FA839C1" w14:textId="7D98556F" w:rsid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W urzędzie nie funkcjonuje tłumacz on-line polskiego języka migowego.</w:t>
      </w:r>
      <w:r w:rsidR="00F5247A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Jeśli potrzebujesz pomocy tłumacza polskiego języka migowego lub innego musisz złożyć stosowny wniosek. Wniosek może być złożony w formie elektronicznej lub osobiście w urzędzie. Urząd ma obowiązek zapewnić tłumacza języka migowego w formie </w:t>
      </w:r>
      <w:r w:rsidR="00F5247A"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bezpłatnej usługi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w ciągu 3 dni roboczych.</w:t>
      </w:r>
      <w:r w:rsid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Wniosek znajdziesz </w:t>
      </w:r>
      <w:hyperlink r:id="rId11" w:history="1">
        <w:r w:rsidR="00C84D3F" w:rsidRPr="00C84D3F">
          <w:rPr>
            <w:rStyle w:val="Hipercze"/>
            <w:rFonts w:ascii="Ubuntu" w:eastAsia="Times New Roman" w:hAnsi="Ubuntu" w:cs="Times New Roman"/>
            <w:kern w:val="0"/>
            <w:sz w:val="27"/>
            <w:szCs w:val="27"/>
            <w:lang w:eastAsia="pl-PL"/>
            <w14:ligatures w14:val="none"/>
          </w:rPr>
          <w:t>TUTAJ.</w:t>
        </w:r>
      </w:hyperlink>
    </w:p>
    <w:p w14:paraId="37D6C855" w14:textId="791EFF43" w:rsidR="00C84D3F" w:rsidRDefault="00C84D3F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Na parterze budynku</w:t>
      </w:r>
      <w:r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, przy Biurze Obsługi Klienta</w:t>
      </w:r>
      <w:r w:rsidRP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znajduje się toaleta, z której możesz skorzystać.</w:t>
      </w:r>
    </w:p>
    <w:p w14:paraId="1F53A501" w14:textId="66CC3BFC" w:rsidR="00F5247A" w:rsidRPr="008901D8" w:rsidRDefault="00C84D3F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>
        <w:rPr>
          <w:rFonts w:ascii="Ubuntu" w:eastAsia="Times New Roman" w:hAnsi="Ubuntu" w:cs="Times New Roman"/>
          <w:noProof/>
          <w:color w:val="000000"/>
          <w:kern w:val="0"/>
          <w:sz w:val="27"/>
          <w:szCs w:val="27"/>
          <w:lang w:eastAsia="pl-PL"/>
        </w:rPr>
        <w:drawing>
          <wp:inline distT="0" distB="0" distL="0" distR="0" wp14:anchorId="41901181" wp14:editId="23847867">
            <wp:extent cx="4728917" cy="3546687"/>
            <wp:effectExtent l="0" t="0" r="0" b="0"/>
            <wp:docPr id="131567513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75138" name="Obraz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917" cy="354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C4A8C" w14:textId="70127D2B" w:rsidR="008901D8" w:rsidRPr="008901D8" w:rsidRDefault="008901D8" w:rsidP="009D7F9D">
      <w:pPr>
        <w:spacing w:before="100" w:beforeAutospacing="1" w:after="100" w:afterAutospacing="1" w:line="392" w:lineRule="atLeast"/>
        <w:ind w:right="405"/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Do urzędu można też przyjść z psem asystującym lub psem</w:t>
      </w:r>
      <w:r w:rsidR="00C84D3F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przewodnikiem, który pomaga osobie przy poruszaniu się.</w:t>
      </w:r>
    </w:p>
    <w:p w14:paraId="577B016D" w14:textId="44F5C49C" w:rsidR="005B6CFC" w:rsidRDefault="008901D8" w:rsidP="009D7F9D"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Budynek urzędu jest częściowo dostępny</w:t>
      </w:r>
      <w:r w:rsidR="005A5827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 w:rsidR="005A5827"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dla osób z niepełnosprawnością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br/>
        <w:t>Opis budynku znajdziesz w </w:t>
      </w:r>
      <w:hyperlink r:id="rId13" w:history="1">
        <w:r w:rsidRPr="008901D8">
          <w:rPr>
            <w:rFonts w:ascii="Ubuntu" w:eastAsia="Times New Roman" w:hAnsi="Ubuntu" w:cs="Times New Roman"/>
            <w:b/>
            <w:bCs/>
            <w:color w:val="0000FF"/>
            <w:kern w:val="0"/>
            <w:sz w:val="27"/>
            <w:szCs w:val="27"/>
            <w:u w:val="single"/>
            <w:lang w:eastAsia="pl-PL"/>
            <w14:ligatures w14:val="none"/>
          </w:rPr>
          <w:t>deklaracji dostępności</w:t>
        </w:r>
      </w:hyperlink>
      <w:r w:rsidRPr="008901D8">
        <w:rPr>
          <w:rFonts w:ascii="Ubuntu" w:eastAsia="Times New Roman" w:hAnsi="Ubuntu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</w:p>
    <w:sectPr w:rsidR="005B6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259"/>
    <w:multiLevelType w:val="multilevel"/>
    <w:tmpl w:val="32C2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782B1A"/>
    <w:multiLevelType w:val="multilevel"/>
    <w:tmpl w:val="781C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938C2"/>
    <w:multiLevelType w:val="multilevel"/>
    <w:tmpl w:val="5772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F54E8"/>
    <w:multiLevelType w:val="multilevel"/>
    <w:tmpl w:val="25C8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190653">
    <w:abstractNumId w:val="2"/>
  </w:num>
  <w:num w:numId="2" w16cid:durableId="2145921582">
    <w:abstractNumId w:val="0"/>
  </w:num>
  <w:num w:numId="3" w16cid:durableId="1113287404">
    <w:abstractNumId w:val="3"/>
  </w:num>
  <w:num w:numId="4" w16cid:durableId="1933976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D8"/>
    <w:rsid w:val="00265528"/>
    <w:rsid w:val="0048276C"/>
    <w:rsid w:val="004E682D"/>
    <w:rsid w:val="005A5827"/>
    <w:rsid w:val="005B6CFC"/>
    <w:rsid w:val="005D6177"/>
    <w:rsid w:val="00724EDD"/>
    <w:rsid w:val="008102C4"/>
    <w:rsid w:val="008901D8"/>
    <w:rsid w:val="008C57F7"/>
    <w:rsid w:val="009D7F9D"/>
    <w:rsid w:val="00C84D3F"/>
    <w:rsid w:val="00F5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9A3C"/>
  <w15:chartTrackingRefBased/>
  <w15:docId w15:val="{F673BF15-4C20-4D58-A66B-15B40EC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0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0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0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0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0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0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0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0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0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90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0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01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01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1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01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01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01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0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0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0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0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0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01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01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01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0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01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01D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9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901D8"/>
    <w:rPr>
      <w:b/>
      <w:bCs/>
    </w:rPr>
  </w:style>
  <w:style w:type="character" w:styleId="Hipercze">
    <w:name w:val="Hyperlink"/>
    <w:basedOn w:val="Domylnaczcionkaakapitu"/>
    <w:uiPriority w:val="99"/>
    <w:unhideWhenUsed/>
    <w:rsid w:val="008901D8"/>
    <w:rPr>
      <w:color w:val="0000FF"/>
      <w:u w:val="single"/>
    </w:rPr>
  </w:style>
  <w:style w:type="paragraph" w:customStyle="1" w:styleId="standard">
    <w:name w:val="standard"/>
    <w:basedOn w:val="Normalny"/>
    <w:rsid w:val="0089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0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budzyn.pl" TargetMode="External"/><Relationship Id="rId13" Type="http://schemas.openxmlformats.org/officeDocument/2006/relationships/hyperlink" Target="https://samorzad.gov.pl/web/gmina-budzyn/deklaracja-dostepnos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file:///\\ug.budzyn.local\Dane\WORK\ksawinska\Downloads\Wniosek_o_bezplatne_tlumaczenie_jezyka_migowego.pdf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597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Sawińska</dc:creator>
  <cp:keywords/>
  <dc:description/>
  <cp:lastModifiedBy>Katarzyna Sawińska</cp:lastModifiedBy>
  <cp:revision>3</cp:revision>
  <dcterms:created xsi:type="dcterms:W3CDTF">2026-04-20T13:07:00Z</dcterms:created>
  <dcterms:modified xsi:type="dcterms:W3CDTF">2026-04-21T04:54:00Z</dcterms:modified>
</cp:coreProperties>
</file>