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3D" w:rsidRPr="00F9613B" w:rsidRDefault="00710F3D" w:rsidP="00F9613B">
      <w:pPr>
        <w:tabs>
          <w:tab w:val="right" w:pos="9072"/>
        </w:tabs>
        <w:spacing w:line="360" w:lineRule="auto"/>
        <w:rPr>
          <w:rFonts w:cs="Calibri"/>
        </w:rPr>
      </w:pPr>
      <w:r w:rsidRPr="00F9613B">
        <w:rPr>
          <w:rFonts w:cs="Calibri"/>
        </w:rPr>
        <w:t>Numer sprawy: IRiOŚ.271.</w:t>
      </w:r>
      <w:r w:rsidR="00C33D1B">
        <w:rPr>
          <w:rFonts w:cs="Calibri"/>
        </w:rPr>
        <w:t>7</w:t>
      </w:r>
      <w:r w:rsidR="007C25AA">
        <w:rPr>
          <w:rFonts w:cs="Calibri"/>
        </w:rPr>
        <w:t>.2020</w:t>
      </w:r>
      <w:r w:rsidRPr="00F9613B">
        <w:rPr>
          <w:rFonts w:cs="Calibri"/>
        </w:rPr>
        <w:tab/>
        <w:t>Załącznik nr 1 do SIWZ</w:t>
      </w:r>
    </w:p>
    <w:p w:rsidR="00710F3D" w:rsidRPr="00F9613B" w:rsidRDefault="00710F3D" w:rsidP="00F9613B">
      <w:pPr>
        <w:tabs>
          <w:tab w:val="left" w:pos="6399"/>
        </w:tabs>
        <w:spacing w:line="360" w:lineRule="auto"/>
        <w:rPr>
          <w:rFonts w:cs="Calibri"/>
          <w:b/>
        </w:rPr>
      </w:pPr>
    </w:p>
    <w:p w:rsidR="00710F3D" w:rsidRPr="00F9613B" w:rsidRDefault="00710F3D" w:rsidP="00F9613B">
      <w:pPr>
        <w:spacing w:line="360" w:lineRule="auto"/>
        <w:jc w:val="center"/>
        <w:rPr>
          <w:rFonts w:cs="Calibri"/>
          <w:b/>
        </w:rPr>
      </w:pPr>
      <w:r w:rsidRPr="00F9613B">
        <w:rPr>
          <w:rFonts w:cs="Calibri"/>
          <w:b/>
        </w:rPr>
        <w:t xml:space="preserve">Szczegółowy opis przedmiotu zamówienia          </w:t>
      </w:r>
    </w:p>
    <w:p w:rsidR="00710F3D" w:rsidRPr="00F9613B" w:rsidRDefault="00710F3D" w:rsidP="00F9613B">
      <w:pPr>
        <w:spacing w:line="360" w:lineRule="auto"/>
        <w:jc w:val="center"/>
        <w:rPr>
          <w:rFonts w:cs="Calibri"/>
        </w:rPr>
      </w:pPr>
    </w:p>
    <w:p w:rsidR="00710F3D" w:rsidRPr="00F9613B" w:rsidRDefault="007C25AA" w:rsidP="00F9613B">
      <w:pPr>
        <w:spacing w:line="360" w:lineRule="auto"/>
        <w:jc w:val="center"/>
        <w:rPr>
          <w:rFonts w:cs="Calibri"/>
          <w:u w:val="single"/>
        </w:rPr>
      </w:pPr>
      <w:r>
        <w:rPr>
          <w:rFonts w:cs="Calibri"/>
          <w:u w:val="single"/>
        </w:rPr>
        <w:t xml:space="preserve">„ODBIÓR, TRANSPORT, </w:t>
      </w:r>
      <w:r w:rsidR="00710F3D" w:rsidRPr="00F9613B">
        <w:rPr>
          <w:rFonts w:cs="Calibri"/>
          <w:u w:val="single"/>
        </w:rPr>
        <w:t xml:space="preserve">ZAGOSPODAROWANIE ODPADÓW KOMUNALNYCH OD WŁAŚCICIELI NIERUCHOMOŚCI </w:t>
      </w:r>
      <w:r>
        <w:rPr>
          <w:rFonts w:cs="Calibri"/>
          <w:u w:val="single"/>
        </w:rPr>
        <w:t>Z TERENU</w:t>
      </w:r>
      <w:r w:rsidR="00710F3D" w:rsidRPr="00F9613B">
        <w:rPr>
          <w:rFonts w:cs="Calibri"/>
          <w:u w:val="single"/>
        </w:rPr>
        <w:t xml:space="preserve"> GMINY OLSZANKA”</w:t>
      </w:r>
    </w:p>
    <w:p w:rsidR="00710F3D" w:rsidRPr="00F9613B" w:rsidRDefault="00710F3D" w:rsidP="00F9613B">
      <w:pPr>
        <w:spacing w:line="360" w:lineRule="auto"/>
        <w:jc w:val="both"/>
        <w:rPr>
          <w:rFonts w:cs="Calibri"/>
        </w:rPr>
      </w:pPr>
      <w:r w:rsidRPr="00F9613B">
        <w:rPr>
          <w:rFonts w:cs="Calibri"/>
        </w:rPr>
        <w:t>Przedmiotem zamó</w:t>
      </w:r>
      <w:r w:rsidR="007C25AA">
        <w:rPr>
          <w:rFonts w:cs="Calibri"/>
        </w:rPr>
        <w:t xml:space="preserve">wienia jest odbiór, transport, </w:t>
      </w:r>
      <w:r w:rsidRPr="00F9613B">
        <w:rPr>
          <w:rFonts w:cs="Calibri"/>
        </w:rPr>
        <w:t xml:space="preserve">zagospodarowanie odpadów komunalnych  </w:t>
      </w:r>
      <w:r w:rsidRPr="00F9613B">
        <w:rPr>
          <w:rFonts w:cs="Calibri"/>
        </w:rPr>
        <w:br/>
        <w:t xml:space="preserve">od właścicieli nieruchomości </w:t>
      </w:r>
      <w:r w:rsidR="007C25AA">
        <w:rPr>
          <w:rFonts w:cs="Calibri"/>
        </w:rPr>
        <w:t>z terenu</w:t>
      </w:r>
      <w:r w:rsidRPr="00F9613B">
        <w:rPr>
          <w:rFonts w:cs="Calibri"/>
        </w:rPr>
        <w:t xml:space="preserve"> Gminy Olszanka w okresie </w:t>
      </w:r>
      <w:r w:rsidRPr="00F31064">
        <w:rPr>
          <w:rFonts w:cs="Calibri"/>
          <w:color w:val="000000" w:themeColor="text1"/>
        </w:rPr>
        <w:t>od 1 marca</w:t>
      </w:r>
      <w:r w:rsidR="00C33D1B">
        <w:rPr>
          <w:rFonts w:cs="Calibri"/>
          <w:color w:val="000000" w:themeColor="text1"/>
        </w:rPr>
        <w:t xml:space="preserve"> 2021</w:t>
      </w:r>
      <w:r w:rsidRPr="00F31064">
        <w:rPr>
          <w:rFonts w:cs="Calibri"/>
          <w:color w:val="000000" w:themeColor="text1"/>
        </w:rPr>
        <w:t xml:space="preserve"> r. do </w:t>
      </w:r>
      <w:r w:rsidR="00C33D1B">
        <w:rPr>
          <w:rFonts w:cs="Calibri"/>
          <w:color w:val="000000" w:themeColor="text1"/>
        </w:rPr>
        <w:t>29</w:t>
      </w:r>
      <w:r w:rsidRPr="00F31064">
        <w:rPr>
          <w:rFonts w:cs="Calibri"/>
          <w:color w:val="000000" w:themeColor="text1"/>
        </w:rPr>
        <w:t xml:space="preserve"> lutego</w:t>
      </w:r>
      <w:r w:rsidR="007C25AA" w:rsidRPr="00F31064">
        <w:rPr>
          <w:rFonts w:cs="Calibri"/>
          <w:color w:val="000000" w:themeColor="text1"/>
        </w:rPr>
        <w:t xml:space="preserve"> </w:t>
      </w:r>
      <w:r w:rsidR="00AD6A19">
        <w:rPr>
          <w:rFonts w:cs="Calibri"/>
          <w:color w:val="000000" w:themeColor="text1"/>
        </w:rPr>
        <w:br/>
      </w:r>
      <w:r w:rsidR="00C33D1B">
        <w:rPr>
          <w:rFonts w:cs="Calibri"/>
          <w:color w:val="000000" w:themeColor="text1"/>
        </w:rPr>
        <w:t>2024</w:t>
      </w:r>
      <w:r w:rsidRPr="00F31064">
        <w:rPr>
          <w:rFonts w:cs="Calibri"/>
          <w:color w:val="000000" w:themeColor="text1"/>
        </w:rPr>
        <w:t xml:space="preserve"> r. na warunkach określonych w niniejszym opracowaniu tj. Szczegółowym opisie przedmiotu </w:t>
      </w:r>
      <w:r w:rsidRPr="00F9613B">
        <w:rPr>
          <w:rFonts w:cs="Calibri"/>
        </w:rPr>
        <w:t>zamówienia.</w:t>
      </w:r>
      <w:r w:rsidR="007A4AE6">
        <w:rPr>
          <w:rFonts w:cs="Calibri"/>
        </w:rPr>
        <w:t xml:space="preserve"> Nieruchomości objęte niniejszym </w:t>
      </w:r>
      <w:r w:rsidR="00665CA3">
        <w:rPr>
          <w:rFonts w:cs="Calibri"/>
        </w:rPr>
        <w:t>przedmiotem zamówienia</w:t>
      </w:r>
      <w:r w:rsidR="007A4AE6">
        <w:rPr>
          <w:rFonts w:cs="Calibri"/>
        </w:rPr>
        <w:t xml:space="preserve"> to nieruchomości zamieszkałe oraz niezamieszkałe tj. domki letniskowe lub inne nieruchomości wykorzystywane na cele rekreacyjno – wypoczynkowe.</w:t>
      </w:r>
    </w:p>
    <w:p w:rsidR="00710F3D" w:rsidRPr="00F9613B" w:rsidRDefault="00710F3D" w:rsidP="00F9613B">
      <w:pPr>
        <w:spacing w:line="360" w:lineRule="auto"/>
        <w:jc w:val="both"/>
        <w:rPr>
          <w:rFonts w:cs="Calibri"/>
          <w:b/>
        </w:rPr>
      </w:pPr>
      <w:r w:rsidRPr="00F9613B">
        <w:rPr>
          <w:rFonts w:cs="Calibri"/>
          <w:b/>
        </w:rPr>
        <w:t xml:space="preserve">I. Szczegółowy opis przedmiotu  zamówienia obejmuje: </w:t>
      </w:r>
    </w:p>
    <w:p w:rsidR="00710F3D" w:rsidRPr="007A4AE6" w:rsidRDefault="00710F3D" w:rsidP="008E24C3">
      <w:pPr>
        <w:tabs>
          <w:tab w:val="left" w:pos="5245"/>
        </w:tabs>
        <w:spacing w:line="360" w:lineRule="auto"/>
        <w:jc w:val="both"/>
        <w:rPr>
          <w:rFonts w:cs="Calibri"/>
          <w:b/>
          <w:color w:val="000000" w:themeColor="text1"/>
        </w:rPr>
      </w:pPr>
      <w:r w:rsidRPr="007A4AE6">
        <w:rPr>
          <w:rFonts w:cs="Calibri"/>
          <w:b/>
          <w:color w:val="000000" w:themeColor="text1"/>
        </w:rPr>
        <w:t>1. Odbiór</w:t>
      </w:r>
      <w:r w:rsidR="007A4AE6" w:rsidRPr="007A4AE6">
        <w:rPr>
          <w:rFonts w:cs="Calibri"/>
          <w:b/>
          <w:color w:val="000000" w:themeColor="text1"/>
        </w:rPr>
        <w:t xml:space="preserve"> niesegregowanych (</w:t>
      </w:r>
      <w:r w:rsidRPr="007A4AE6">
        <w:rPr>
          <w:rFonts w:cs="Calibri"/>
          <w:b/>
          <w:color w:val="000000" w:themeColor="text1"/>
        </w:rPr>
        <w:t>zmieszanych</w:t>
      </w:r>
      <w:r w:rsidR="007A4AE6" w:rsidRPr="007A4AE6">
        <w:rPr>
          <w:rFonts w:cs="Calibri"/>
          <w:b/>
          <w:color w:val="000000" w:themeColor="text1"/>
        </w:rPr>
        <w:t>)</w:t>
      </w:r>
      <w:r w:rsidRPr="007A4AE6">
        <w:rPr>
          <w:rFonts w:cs="Calibri"/>
          <w:b/>
          <w:color w:val="000000" w:themeColor="text1"/>
        </w:rPr>
        <w:t xml:space="preserve">  odpadów  komunalnych</w:t>
      </w:r>
      <w:r w:rsidR="00B914E4" w:rsidRPr="007A4AE6">
        <w:rPr>
          <w:rFonts w:cs="Calibri"/>
          <w:b/>
          <w:color w:val="000000" w:themeColor="text1"/>
        </w:rPr>
        <w:t xml:space="preserve"> </w:t>
      </w:r>
      <w:r w:rsidR="00AD6A19" w:rsidRPr="007A4AE6">
        <w:rPr>
          <w:rFonts w:cs="Calibri"/>
          <w:b/>
          <w:color w:val="000000" w:themeColor="text1"/>
        </w:rPr>
        <w:t xml:space="preserve">sprzed </w:t>
      </w:r>
      <w:r w:rsidR="00B914E4" w:rsidRPr="007A4AE6">
        <w:rPr>
          <w:rFonts w:cs="Calibri"/>
          <w:b/>
          <w:color w:val="000000" w:themeColor="text1"/>
        </w:rPr>
        <w:t xml:space="preserve"> </w:t>
      </w:r>
      <w:r w:rsidR="007C25AA" w:rsidRPr="007A4AE6">
        <w:rPr>
          <w:rFonts w:cs="Calibri"/>
          <w:b/>
          <w:color w:val="000000" w:themeColor="text1"/>
        </w:rPr>
        <w:t>nieruchomości zlokalizowanych na terenie</w:t>
      </w:r>
      <w:r w:rsidRPr="007A4AE6">
        <w:rPr>
          <w:rFonts w:cs="Calibri"/>
          <w:b/>
          <w:color w:val="000000" w:themeColor="text1"/>
        </w:rPr>
        <w:t xml:space="preserve"> Gminy Olszanka  (opróżnianie  pojemników oraz odbiór dostawionych przy pojemnikach worków  z odpadami komunalnymi niezależnie od ich ilości i transport tych odpadów do miejsc ich zagospodarowania) oraz ich zagospodarowanie (poddanie odzyskowi oraz unieszkodliwianiu);</w:t>
      </w:r>
    </w:p>
    <w:p w:rsidR="00710F3D" w:rsidRPr="007A4AE6" w:rsidRDefault="00710F3D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7A4AE6">
        <w:rPr>
          <w:rFonts w:cs="Calibri"/>
          <w:b/>
          <w:color w:val="000000" w:themeColor="text1"/>
        </w:rPr>
        <w:t xml:space="preserve">2. Odbiór selektywnych odpadów  komunalnych: </w:t>
      </w:r>
    </w:p>
    <w:p w:rsidR="00710F3D" w:rsidRPr="007A4AE6" w:rsidRDefault="00710F3D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7A4AE6">
        <w:rPr>
          <w:rFonts w:cs="Calibri"/>
          <w:b/>
          <w:color w:val="000000" w:themeColor="text1"/>
        </w:rPr>
        <w:t xml:space="preserve">a) </w:t>
      </w:r>
      <w:r w:rsidRPr="007A4AE6">
        <w:rPr>
          <w:rStyle w:val="Pogrubienie"/>
          <w:rFonts w:cs="Calibri"/>
          <w:color w:val="000000" w:themeColor="text1"/>
        </w:rPr>
        <w:t xml:space="preserve">tworzyw sztucznych, w tym odpadów opakowaniowych z tworzyw sztucznych, metali, w tym odpadów opakowaniowych z metali oraz odpadów opakowaniowych wielomateriałowych </w:t>
      </w:r>
      <w:r w:rsidR="00AD6A19" w:rsidRPr="007A4AE6">
        <w:rPr>
          <w:rFonts w:cs="Calibri"/>
          <w:b/>
          <w:color w:val="000000" w:themeColor="text1"/>
        </w:rPr>
        <w:t>sprzed</w:t>
      </w:r>
      <w:r w:rsidRPr="007A4AE6">
        <w:rPr>
          <w:rFonts w:cs="Calibri"/>
          <w:b/>
          <w:color w:val="000000" w:themeColor="text1"/>
        </w:rPr>
        <w:t xml:space="preserve"> nieruchomości </w:t>
      </w:r>
      <w:r w:rsidR="004958DF" w:rsidRPr="007A4AE6">
        <w:rPr>
          <w:rFonts w:cs="Calibri"/>
          <w:b/>
          <w:color w:val="000000" w:themeColor="text1"/>
        </w:rPr>
        <w:t>zlokalizowanych na terenie</w:t>
      </w:r>
      <w:r w:rsidRPr="007A4AE6">
        <w:rPr>
          <w:rFonts w:cs="Calibri"/>
          <w:b/>
          <w:color w:val="000000" w:themeColor="text1"/>
        </w:rPr>
        <w:t xml:space="preserve"> Gminy Olszanka  (opróżnianie  pojemników  oraz odbiór dostawionych przy pojemnikach  worków  z odpadami komunalnymi niezależnie od ich ilości </w:t>
      </w:r>
      <w:r w:rsidR="007A4AE6">
        <w:rPr>
          <w:rFonts w:cs="Calibri"/>
          <w:b/>
          <w:color w:val="000000" w:themeColor="text1"/>
        </w:rPr>
        <w:br/>
      </w:r>
      <w:r w:rsidRPr="007A4AE6">
        <w:rPr>
          <w:rFonts w:cs="Calibri"/>
          <w:b/>
          <w:color w:val="000000" w:themeColor="text1"/>
        </w:rPr>
        <w:t>i transport tych odpadów do miejsc ich zagospodarowania) oraz ich zagospodarowanie (poddanie odzyskowi oraz unieszkodliwianiu);</w:t>
      </w:r>
    </w:p>
    <w:p w:rsidR="00710F3D" w:rsidRPr="007A4AE6" w:rsidRDefault="00C37092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7A4AE6">
        <w:rPr>
          <w:rFonts w:cs="Calibri"/>
          <w:b/>
          <w:color w:val="000000" w:themeColor="text1"/>
        </w:rPr>
        <w:t>b) pojemników lub worków</w:t>
      </w:r>
      <w:r w:rsidR="00710F3D" w:rsidRPr="007A4AE6">
        <w:rPr>
          <w:rFonts w:cs="Calibri"/>
          <w:b/>
          <w:color w:val="000000" w:themeColor="text1"/>
        </w:rPr>
        <w:t xml:space="preserve"> z papierem, w tym tekturą, odpadami opakowaniowymi z papieru </w:t>
      </w:r>
      <w:r w:rsidR="007A4AE6">
        <w:rPr>
          <w:rFonts w:cs="Calibri"/>
          <w:b/>
          <w:color w:val="000000" w:themeColor="text1"/>
        </w:rPr>
        <w:br/>
      </w:r>
      <w:r w:rsidR="00710F3D" w:rsidRPr="007A4AE6">
        <w:rPr>
          <w:rFonts w:cs="Calibri"/>
          <w:b/>
          <w:color w:val="000000" w:themeColor="text1"/>
        </w:rPr>
        <w:t xml:space="preserve">i tektury </w:t>
      </w:r>
      <w:r w:rsidR="00AD6A19" w:rsidRPr="007A4AE6">
        <w:rPr>
          <w:rFonts w:cs="Calibri"/>
          <w:b/>
          <w:color w:val="000000" w:themeColor="text1"/>
        </w:rPr>
        <w:t xml:space="preserve">sprzed </w:t>
      </w:r>
      <w:r w:rsidR="00710F3D" w:rsidRPr="007A4AE6">
        <w:rPr>
          <w:rFonts w:cs="Calibri"/>
          <w:b/>
          <w:color w:val="000000" w:themeColor="text1"/>
        </w:rPr>
        <w:t>nieruchomości z</w:t>
      </w:r>
      <w:r w:rsidRPr="007A4AE6">
        <w:rPr>
          <w:rFonts w:cs="Calibri"/>
          <w:b/>
          <w:color w:val="000000" w:themeColor="text1"/>
        </w:rPr>
        <w:t xml:space="preserve">lokalizowanych na terenie </w:t>
      </w:r>
      <w:r w:rsidR="00710F3D" w:rsidRPr="007A4AE6">
        <w:rPr>
          <w:rFonts w:cs="Calibri"/>
          <w:b/>
          <w:color w:val="000000" w:themeColor="text1"/>
        </w:rPr>
        <w:t>Gminy Olszanka niezależnie od ich ilości i transport tych odpadów do miejsc ich zagospodarowania) oraz ich zagospodarowanie (poddanie odzyskowi oraz unieszkodliwianiu);</w:t>
      </w:r>
    </w:p>
    <w:p w:rsidR="00710F3D" w:rsidRPr="007A4AE6" w:rsidRDefault="00710F3D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7A4AE6">
        <w:rPr>
          <w:rFonts w:cs="Calibri"/>
          <w:b/>
          <w:color w:val="000000" w:themeColor="text1"/>
        </w:rPr>
        <w:lastRenderedPageBreak/>
        <w:t xml:space="preserve">c) </w:t>
      </w:r>
      <w:r w:rsidR="00C37092" w:rsidRPr="007A4AE6">
        <w:rPr>
          <w:rFonts w:cs="Calibri"/>
          <w:b/>
          <w:color w:val="000000" w:themeColor="text1"/>
        </w:rPr>
        <w:t>pojemników lub worków</w:t>
      </w:r>
      <w:r w:rsidRPr="007A4AE6">
        <w:rPr>
          <w:rFonts w:cs="Calibri"/>
          <w:b/>
          <w:color w:val="000000" w:themeColor="text1"/>
        </w:rPr>
        <w:t xml:space="preserve"> ze szkłem, w tym odpadów opakowaniowych ze szkła </w:t>
      </w:r>
      <w:r w:rsidR="00AD6A19" w:rsidRPr="007A4AE6">
        <w:rPr>
          <w:rFonts w:cs="Calibri"/>
          <w:b/>
          <w:color w:val="000000" w:themeColor="text1"/>
        </w:rPr>
        <w:t>sprzed</w:t>
      </w:r>
      <w:r w:rsidR="00C37092" w:rsidRPr="007A4AE6">
        <w:rPr>
          <w:rFonts w:cs="Calibri"/>
          <w:b/>
          <w:color w:val="000000" w:themeColor="text1"/>
        </w:rPr>
        <w:t xml:space="preserve"> nieruchomości zlokalizowanych na terenie</w:t>
      </w:r>
      <w:r w:rsidRPr="007A4AE6">
        <w:rPr>
          <w:rFonts w:cs="Calibri"/>
          <w:b/>
          <w:color w:val="000000" w:themeColor="text1"/>
        </w:rPr>
        <w:t xml:space="preserve"> Gminy Olszanka niezależnie od ich ilości i transport tych odpadów do miejsc ich zagospodarowania) oraz ich zagospodarowanie (poddanie odzyskowi oraz unieszkodliwianiu);</w:t>
      </w:r>
    </w:p>
    <w:p w:rsidR="00710F3D" w:rsidRPr="007A4AE6" w:rsidRDefault="00710F3D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7A4AE6">
        <w:rPr>
          <w:rFonts w:cs="Calibri"/>
          <w:b/>
          <w:color w:val="000000" w:themeColor="text1"/>
        </w:rPr>
        <w:t xml:space="preserve">d) </w:t>
      </w:r>
      <w:r w:rsidR="00C37092" w:rsidRPr="007A4AE6">
        <w:rPr>
          <w:rFonts w:cs="Calibri"/>
          <w:b/>
          <w:color w:val="000000" w:themeColor="text1"/>
        </w:rPr>
        <w:t xml:space="preserve">pojemników lub </w:t>
      </w:r>
      <w:r w:rsidRPr="007A4AE6">
        <w:rPr>
          <w:rFonts w:cs="Calibri"/>
          <w:b/>
          <w:color w:val="000000" w:themeColor="text1"/>
        </w:rPr>
        <w:t xml:space="preserve">worków z </w:t>
      </w:r>
      <w:r w:rsidR="007A4AE6" w:rsidRPr="007A4AE6">
        <w:rPr>
          <w:rFonts w:cs="Calibri"/>
          <w:b/>
          <w:color w:val="000000" w:themeColor="text1"/>
        </w:rPr>
        <w:t>bioodpadami stanowiącymi odpady komunalne</w:t>
      </w:r>
      <w:r w:rsidRPr="007A4AE6">
        <w:rPr>
          <w:rFonts w:cs="Calibri"/>
          <w:b/>
          <w:color w:val="000000" w:themeColor="text1"/>
        </w:rPr>
        <w:t xml:space="preserve"> </w:t>
      </w:r>
      <w:r w:rsidR="00AD6A19" w:rsidRPr="007A4AE6">
        <w:rPr>
          <w:rFonts w:cs="Calibri"/>
          <w:b/>
          <w:color w:val="000000" w:themeColor="text1"/>
        </w:rPr>
        <w:t>sprzed</w:t>
      </w:r>
      <w:r w:rsidR="00C37092" w:rsidRPr="007A4AE6">
        <w:rPr>
          <w:rFonts w:cs="Calibri"/>
          <w:b/>
          <w:color w:val="000000" w:themeColor="text1"/>
        </w:rPr>
        <w:t xml:space="preserve"> nieruchomości zlokalizowanych na terenie</w:t>
      </w:r>
      <w:r w:rsidRPr="007A4AE6">
        <w:rPr>
          <w:rFonts w:cs="Calibri"/>
          <w:b/>
          <w:color w:val="000000" w:themeColor="text1"/>
        </w:rPr>
        <w:t xml:space="preserve"> Gminy Olszanka, niezależnie od ich ilości i transport tych odpadów do miejsc ich zagospodarowania oraz ich zagospodarowanie (poddanie odzyskowi oraz unieszkodliwianiu);</w:t>
      </w:r>
    </w:p>
    <w:p w:rsidR="00710F3D" w:rsidRPr="007A4AE6" w:rsidRDefault="00710F3D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7A4AE6">
        <w:rPr>
          <w:rFonts w:cs="Calibri"/>
          <w:b/>
          <w:color w:val="000000" w:themeColor="text1"/>
        </w:rPr>
        <w:t xml:space="preserve">3. Zapewnienie mieszkańcom Gminy worków na </w:t>
      </w:r>
      <w:r w:rsidR="007A4AE6" w:rsidRPr="007A4AE6">
        <w:rPr>
          <w:rFonts w:cs="Calibri"/>
          <w:b/>
          <w:color w:val="000000" w:themeColor="text1"/>
        </w:rPr>
        <w:t>bioodpady stanowiące odpady komunalne</w:t>
      </w:r>
      <w:r w:rsidRPr="007A4AE6">
        <w:rPr>
          <w:rFonts w:cs="Calibri"/>
          <w:b/>
          <w:color w:val="000000" w:themeColor="text1"/>
        </w:rPr>
        <w:t xml:space="preserve">, worków na szkło, worków na papier, pojemników na </w:t>
      </w:r>
      <w:r w:rsidR="007A4AE6" w:rsidRPr="007A4AE6">
        <w:rPr>
          <w:rFonts w:cs="Calibri"/>
          <w:b/>
          <w:color w:val="000000" w:themeColor="text1"/>
        </w:rPr>
        <w:t xml:space="preserve">niesegregowane (zmieszane) </w:t>
      </w:r>
      <w:r w:rsidRPr="007A4AE6">
        <w:rPr>
          <w:rFonts w:cs="Calibri"/>
          <w:b/>
          <w:color w:val="000000" w:themeColor="text1"/>
        </w:rPr>
        <w:t>o</w:t>
      </w:r>
      <w:r w:rsidR="007A4AE6" w:rsidRPr="007A4AE6">
        <w:rPr>
          <w:rFonts w:cs="Calibri"/>
          <w:b/>
          <w:color w:val="000000" w:themeColor="text1"/>
        </w:rPr>
        <w:t>dpady komunalne</w:t>
      </w:r>
      <w:r w:rsidRPr="007A4AE6">
        <w:rPr>
          <w:rFonts w:cs="Calibri"/>
          <w:b/>
          <w:color w:val="000000" w:themeColor="text1"/>
        </w:rPr>
        <w:t xml:space="preserve"> oraz pojemników na frakcje zawierającą: tworzywa sztuczne, metale oraz odpady opakowaniowe wielomateriałowe w porozumieniu z właścicielami posesji, z których będą odbierane odpady.</w:t>
      </w:r>
    </w:p>
    <w:p w:rsidR="00710F3D" w:rsidRPr="007A4AE6" w:rsidRDefault="00710F3D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7A4AE6">
        <w:rPr>
          <w:rFonts w:cs="Calibri"/>
          <w:b/>
          <w:color w:val="000000" w:themeColor="text1"/>
        </w:rPr>
        <w:t>II. Odbiorowi będą podlegać następujące rodzaje odpadów komunalnych:</w:t>
      </w:r>
    </w:p>
    <w:p w:rsidR="00710F3D" w:rsidRPr="007A4AE6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7A4AE6">
        <w:rPr>
          <w:rFonts w:cs="Calibri"/>
          <w:b/>
          <w:color w:val="000000" w:themeColor="text1"/>
        </w:rPr>
        <w:t>1.</w:t>
      </w:r>
      <w:r w:rsidRPr="007A4AE6">
        <w:rPr>
          <w:rFonts w:cs="Calibri"/>
          <w:color w:val="000000" w:themeColor="text1"/>
        </w:rPr>
        <w:t xml:space="preserve"> </w:t>
      </w:r>
      <w:r w:rsidR="007A4AE6" w:rsidRPr="007A4AE6">
        <w:rPr>
          <w:rFonts w:cs="Calibri"/>
          <w:color w:val="000000" w:themeColor="text1"/>
        </w:rPr>
        <w:t>Niesegregowane (zmieszane) odpady komunalne</w:t>
      </w:r>
      <w:r w:rsidRPr="007A4AE6">
        <w:rPr>
          <w:rFonts w:cs="Calibri"/>
          <w:color w:val="000000" w:themeColor="text1"/>
        </w:rPr>
        <w:t>;</w:t>
      </w:r>
    </w:p>
    <w:p w:rsidR="00315EFF" w:rsidRPr="007A4AE6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7A4AE6">
        <w:rPr>
          <w:rFonts w:cs="Calibri"/>
          <w:b/>
          <w:color w:val="000000" w:themeColor="text1"/>
        </w:rPr>
        <w:t>2.</w:t>
      </w:r>
      <w:r w:rsidR="007A4AE6" w:rsidRPr="007A4AE6">
        <w:rPr>
          <w:rFonts w:cs="Calibri"/>
          <w:color w:val="000000" w:themeColor="text1"/>
        </w:rPr>
        <w:t xml:space="preserve"> O</w:t>
      </w:r>
      <w:r w:rsidR="00315EFF" w:rsidRPr="007A4AE6">
        <w:rPr>
          <w:rFonts w:cs="Calibri"/>
          <w:color w:val="000000" w:themeColor="text1"/>
        </w:rPr>
        <w:t>dpady zebrane selektywnie z</w:t>
      </w:r>
      <w:r w:rsidRPr="007A4AE6">
        <w:rPr>
          <w:rFonts w:cs="Calibri"/>
          <w:color w:val="000000" w:themeColor="text1"/>
        </w:rPr>
        <w:t xml:space="preserve"> nieruchomości, w tym:</w:t>
      </w:r>
    </w:p>
    <w:p w:rsidR="00710F3D" w:rsidRPr="007A4AE6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7A4AE6">
        <w:rPr>
          <w:rFonts w:cs="Calibri"/>
          <w:color w:val="000000" w:themeColor="text1"/>
        </w:rPr>
        <w:t xml:space="preserve"> </w:t>
      </w:r>
      <w:r w:rsidR="00315EFF" w:rsidRPr="007A4AE6">
        <w:rPr>
          <w:rFonts w:cs="Calibri"/>
          <w:color w:val="000000" w:themeColor="text1"/>
        </w:rPr>
        <w:t xml:space="preserve">a) </w:t>
      </w:r>
      <w:r w:rsidR="007A4AE6" w:rsidRPr="007A4AE6">
        <w:rPr>
          <w:rFonts w:cs="Calibri"/>
          <w:color w:val="000000" w:themeColor="text1"/>
        </w:rPr>
        <w:t>bioodpady stanowiące odpady komunalne, w tym odpady opakowaniowe ulegające biodegradacji</w:t>
      </w:r>
      <w:r w:rsidRPr="007A4AE6">
        <w:rPr>
          <w:rFonts w:cs="Calibri"/>
          <w:color w:val="000000" w:themeColor="text1"/>
        </w:rPr>
        <w:t>;</w:t>
      </w:r>
    </w:p>
    <w:p w:rsidR="00315EFF" w:rsidRPr="007A4AE6" w:rsidRDefault="00315EFF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7A4AE6">
        <w:rPr>
          <w:rFonts w:cs="Calibri"/>
          <w:color w:val="000000" w:themeColor="text1"/>
        </w:rPr>
        <w:t xml:space="preserve">b) szło , w tym odpady </w:t>
      </w:r>
      <w:r w:rsidR="00A548EC" w:rsidRPr="007A4AE6">
        <w:rPr>
          <w:rFonts w:cs="Calibri"/>
          <w:color w:val="000000" w:themeColor="text1"/>
        </w:rPr>
        <w:t>opakowaniowe ze szkła;</w:t>
      </w:r>
    </w:p>
    <w:p w:rsidR="00A548EC" w:rsidRPr="007A4AE6" w:rsidRDefault="00A548EC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7A4AE6">
        <w:rPr>
          <w:rFonts w:cs="Calibri"/>
          <w:color w:val="000000" w:themeColor="text1"/>
        </w:rPr>
        <w:t>c) papier, w tym tektura, odpady opakowaniowe z papieru i tektury;</w:t>
      </w:r>
    </w:p>
    <w:p w:rsidR="00A548EC" w:rsidRPr="007A4AE6" w:rsidRDefault="00A548EC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7A4AE6">
        <w:rPr>
          <w:rFonts w:cs="Calibri"/>
          <w:color w:val="000000" w:themeColor="text1"/>
        </w:rPr>
        <w:t>d) tworzywa sztuczne, w tym odpady opakowaniowe tworzyw sztucznych;</w:t>
      </w:r>
    </w:p>
    <w:p w:rsidR="00A548EC" w:rsidRPr="007A4AE6" w:rsidRDefault="00A548EC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7A4AE6">
        <w:rPr>
          <w:rFonts w:cs="Calibri"/>
          <w:color w:val="000000" w:themeColor="text1"/>
        </w:rPr>
        <w:t>e) metal, w tym odpady opakowaniowe z metali;</w:t>
      </w:r>
    </w:p>
    <w:p w:rsidR="00A548EC" w:rsidRPr="007A4AE6" w:rsidRDefault="00A548EC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7A4AE6">
        <w:rPr>
          <w:rFonts w:cs="Calibri"/>
          <w:color w:val="000000" w:themeColor="text1"/>
        </w:rPr>
        <w:t>f) odpady opakowaniowe wielomateriałowe;</w:t>
      </w:r>
    </w:p>
    <w:p w:rsidR="00A548EC" w:rsidRPr="007A4AE6" w:rsidRDefault="00A548EC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7A4AE6">
        <w:rPr>
          <w:rFonts w:cs="Calibri"/>
          <w:color w:val="000000" w:themeColor="text1"/>
        </w:rPr>
        <w:t>g) meble i inne odpady wielkogabarytowe;</w:t>
      </w:r>
    </w:p>
    <w:p w:rsidR="00A548EC" w:rsidRPr="007A4AE6" w:rsidRDefault="00A548EC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7A4AE6">
        <w:rPr>
          <w:rFonts w:cs="Calibri"/>
          <w:color w:val="000000" w:themeColor="text1"/>
        </w:rPr>
        <w:t>h) odpady budowlane i rozbiórkowe;</w:t>
      </w:r>
    </w:p>
    <w:p w:rsidR="00A548EC" w:rsidRPr="007A4AE6" w:rsidRDefault="00A548EC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7A4AE6">
        <w:rPr>
          <w:rFonts w:cs="Calibri"/>
          <w:color w:val="000000" w:themeColor="text1"/>
        </w:rPr>
        <w:t>i) zużyty sprzęt elektryczny i elektroniczny;</w:t>
      </w:r>
    </w:p>
    <w:p w:rsidR="00A548EC" w:rsidRPr="007A4AE6" w:rsidRDefault="006F434C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7A4AE6">
        <w:rPr>
          <w:rFonts w:cs="Calibri"/>
          <w:color w:val="000000" w:themeColor="text1"/>
        </w:rPr>
        <w:t>j) zużyte opony;</w:t>
      </w:r>
    </w:p>
    <w:p w:rsidR="006F434C" w:rsidRPr="007A4AE6" w:rsidRDefault="006F434C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7A4AE6">
        <w:rPr>
          <w:rFonts w:cs="Calibri"/>
          <w:color w:val="000000" w:themeColor="text1"/>
        </w:rPr>
        <w:t>k) zużyte baterie i akumulatory;</w:t>
      </w:r>
    </w:p>
    <w:p w:rsidR="006F434C" w:rsidRPr="0030085C" w:rsidRDefault="006F434C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color w:val="000000" w:themeColor="text1"/>
        </w:rPr>
        <w:t>l) odpady niebezpieczne, w szczególności: przeterminowane leki i chemikalia, farby, lakiery, kleje, rozpuszczalniki, kwasy, alkalia, środki ochrony roślin, żywice, środki czyszczące, detergenty, środki do konserwacji drewna i opakowania po tych substancjach, odpady niekwalifikujące się do odpadów medycznych powstałych w gospodarstwie domowym w wyniku przyjmowania produktów leczniczych w formie iniekcji i prowadzenia monitoringu poziomu substancji we krwi, w szczególności igły i strzykawki</w:t>
      </w:r>
      <w:r w:rsidR="00D717F8" w:rsidRPr="0030085C">
        <w:rPr>
          <w:rFonts w:cs="Calibri"/>
          <w:color w:val="000000" w:themeColor="text1"/>
        </w:rPr>
        <w:t>;</w:t>
      </w:r>
    </w:p>
    <w:p w:rsidR="00D717F8" w:rsidRPr="0030085C" w:rsidRDefault="00AD6A19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color w:val="000000" w:themeColor="text1"/>
        </w:rPr>
        <w:t>m</w:t>
      </w:r>
      <w:r w:rsidR="00D717F8" w:rsidRPr="0030085C">
        <w:rPr>
          <w:rFonts w:cs="Calibri"/>
          <w:color w:val="000000" w:themeColor="text1"/>
        </w:rPr>
        <w:t>) świetlówki i żarówki;</w:t>
      </w:r>
    </w:p>
    <w:p w:rsidR="00D717F8" w:rsidRPr="0030085C" w:rsidRDefault="00AD6A19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color w:val="000000" w:themeColor="text1"/>
        </w:rPr>
        <w:t>n</w:t>
      </w:r>
      <w:r w:rsidR="00D717F8" w:rsidRPr="0030085C">
        <w:rPr>
          <w:rFonts w:cs="Calibri"/>
          <w:color w:val="000000" w:themeColor="text1"/>
        </w:rPr>
        <w:t>) zużyte oleje silnikowe;</w:t>
      </w:r>
    </w:p>
    <w:p w:rsidR="00D717F8" w:rsidRPr="0030085C" w:rsidRDefault="00AD6A19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color w:val="000000" w:themeColor="text1"/>
        </w:rPr>
        <w:t>o</w:t>
      </w:r>
      <w:r w:rsidR="00D717F8" w:rsidRPr="0030085C">
        <w:rPr>
          <w:rFonts w:cs="Calibri"/>
          <w:color w:val="000000" w:themeColor="text1"/>
        </w:rPr>
        <w:t>) odzież i tekstylia.</w:t>
      </w:r>
    </w:p>
    <w:p w:rsidR="00710F3D" w:rsidRPr="0030085C" w:rsidRDefault="00710F3D" w:rsidP="00F9613B">
      <w:pPr>
        <w:spacing w:line="360" w:lineRule="auto"/>
        <w:jc w:val="both"/>
        <w:rPr>
          <w:rFonts w:cs="Calibri"/>
          <w:color w:val="000000" w:themeColor="text1"/>
          <w:u w:val="single"/>
        </w:rPr>
      </w:pPr>
      <w:r w:rsidRPr="0030085C">
        <w:rPr>
          <w:rFonts w:cs="Calibri"/>
          <w:color w:val="000000" w:themeColor="text1"/>
          <w:u w:val="single"/>
        </w:rPr>
        <w:t>Warunki oraz zadania spoczywające na Wykonawcy w związku z realizacją przedmiotu zamówienia określono poniżej.</w:t>
      </w:r>
    </w:p>
    <w:p w:rsidR="00710F3D" w:rsidRPr="0030085C" w:rsidRDefault="00C869B8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30085C">
        <w:rPr>
          <w:rFonts w:cs="Calibri"/>
          <w:b/>
          <w:color w:val="000000" w:themeColor="text1"/>
        </w:rPr>
        <w:t xml:space="preserve">III. </w:t>
      </w:r>
      <w:r w:rsidR="007A4AE6" w:rsidRPr="0030085C">
        <w:rPr>
          <w:rFonts w:cs="Calibri"/>
          <w:b/>
          <w:color w:val="000000" w:themeColor="text1"/>
        </w:rPr>
        <w:t>Niesegregowane (zmieszane) odpady komunalne</w:t>
      </w:r>
    </w:p>
    <w:p w:rsidR="00C869B8" w:rsidRPr="0030085C" w:rsidRDefault="00710F3D" w:rsidP="00C869B8">
      <w:pPr>
        <w:spacing w:after="0"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b/>
          <w:color w:val="000000" w:themeColor="text1"/>
        </w:rPr>
        <w:t>1.</w:t>
      </w:r>
      <w:r w:rsidRPr="0030085C">
        <w:rPr>
          <w:rFonts w:cs="Calibri"/>
          <w:color w:val="000000" w:themeColor="text1"/>
        </w:rPr>
        <w:t xml:space="preserve"> </w:t>
      </w:r>
      <w:r w:rsidR="00B73DE5" w:rsidRPr="0030085C">
        <w:rPr>
          <w:rFonts w:cs="Calibri"/>
          <w:color w:val="000000" w:themeColor="text1"/>
        </w:rPr>
        <w:t xml:space="preserve">Niesegregowane (zmieszane) odpady komunalne z terenu </w:t>
      </w:r>
      <w:r w:rsidRPr="0030085C">
        <w:rPr>
          <w:rFonts w:cs="Calibri"/>
          <w:color w:val="000000" w:themeColor="text1"/>
        </w:rPr>
        <w:t>Gminy Olszanka odbierane będą bezpośredn</w:t>
      </w:r>
      <w:r w:rsidR="00C869B8" w:rsidRPr="0030085C">
        <w:rPr>
          <w:rFonts w:cs="Calibri"/>
          <w:color w:val="000000" w:themeColor="text1"/>
        </w:rPr>
        <w:t>io od właścicieli nieruchomości:</w:t>
      </w:r>
    </w:p>
    <w:p w:rsidR="00C869B8" w:rsidRPr="0030085C" w:rsidRDefault="00C869B8" w:rsidP="00C869B8">
      <w:pPr>
        <w:spacing w:after="0"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color w:val="000000" w:themeColor="text1"/>
        </w:rPr>
        <w:t>1) dla budynków jednorodzinnych – nie rzadziej niż raz na dwa tygodnie,</w:t>
      </w:r>
    </w:p>
    <w:p w:rsidR="00C869B8" w:rsidRPr="0030085C" w:rsidRDefault="00C869B8" w:rsidP="00C869B8">
      <w:pPr>
        <w:spacing w:after="0"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color w:val="000000" w:themeColor="text1"/>
        </w:rPr>
        <w:t>2) dla budynków wielolokalowych:</w:t>
      </w:r>
    </w:p>
    <w:p w:rsidR="00C869B8" w:rsidRPr="0030085C" w:rsidRDefault="00C869B8" w:rsidP="00C869B8">
      <w:pPr>
        <w:spacing w:after="0"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color w:val="000000" w:themeColor="text1"/>
        </w:rPr>
        <w:t>- nie rzadziej niż raz na tydzień – w okresie od 1 kwietnia do 31 października</w:t>
      </w:r>
    </w:p>
    <w:p w:rsidR="00C869B8" w:rsidRPr="0030085C" w:rsidRDefault="00C869B8" w:rsidP="00C869B8">
      <w:pPr>
        <w:spacing w:after="0"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color w:val="000000" w:themeColor="text1"/>
        </w:rPr>
        <w:t>- nie rzadziej niż raz na dwa tygodnie – w okresie od 1 listopada do 31 marca.</w:t>
      </w:r>
    </w:p>
    <w:p w:rsidR="00C869B8" w:rsidRPr="0030085C" w:rsidRDefault="00C869B8" w:rsidP="00C869B8">
      <w:pPr>
        <w:spacing w:after="0" w:line="360" w:lineRule="auto"/>
        <w:jc w:val="both"/>
        <w:rPr>
          <w:rFonts w:cs="Calibri"/>
          <w:color w:val="000000" w:themeColor="text1"/>
        </w:rPr>
      </w:pPr>
    </w:p>
    <w:p w:rsidR="00710F3D" w:rsidRPr="0030085C" w:rsidRDefault="00710F3D" w:rsidP="00C869B8">
      <w:pPr>
        <w:spacing w:after="0"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b/>
          <w:color w:val="000000" w:themeColor="text1"/>
        </w:rPr>
        <w:t>2.</w:t>
      </w:r>
      <w:r w:rsidR="00AD6A19" w:rsidRPr="0030085C">
        <w:rPr>
          <w:rFonts w:cs="Calibri"/>
          <w:b/>
          <w:color w:val="000000" w:themeColor="text1"/>
        </w:rPr>
        <w:t xml:space="preserve"> </w:t>
      </w:r>
      <w:r w:rsidRPr="0030085C">
        <w:rPr>
          <w:rFonts w:cs="Calibri"/>
          <w:color w:val="000000" w:themeColor="text1"/>
        </w:rPr>
        <w:t xml:space="preserve">Wyposażenie nieruchomości </w:t>
      </w:r>
      <w:r w:rsidR="00AE038D" w:rsidRPr="0030085C">
        <w:rPr>
          <w:rFonts w:cs="Calibri"/>
          <w:color w:val="000000" w:themeColor="text1"/>
        </w:rPr>
        <w:t>z terenu Gminy Olszanka</w:t>
      </w:r>
      <w:r w:rsidRPr="0030085C">
        <w:rPr>
          <w:rFonts w:cs="Calibri"/>
          <w:color w:val="000000" w:themeColor="text1"/>
        </w:rPr>
        <w:t xml:space="preserve"> w pojemniki do zbierania zmieszanych odpadów   komunalnych zgodnie  z  zapisami </w:t>
      </w:r>
      <w:r w:rsidR="00AE038D" w:rsidRPr="0030085C">
        <w:rPr>
          <w:rFonts w:cs="Calibri"/>
          <w:color w:val="000000" w:themeColor="text1"/>
        </w:rPr>
        <w:t>uchwały</w:t>
      </w:r>
      <w:r w:rsidR="00B73DE5" w:rsidRPr="0030085C">
        <w:rPr>
          <w:rFonts w:cs="Calibri"/>
          <w:color w:val="000000" w:themeColor="text1"/>
        </w:rPr>
        <w:t xml:space="preserve"> Nr XVI/106/2020</w:t>
      </w:r>
      <w:r w:rsidR="00AE038D" w:rsidRPr="0030085C">
        <w:rPr>
          <w:rFonts w:cs="Calibri"/>
          <w:color w:val="000000" w:themeColor="text1"/>
        </w:rPr>
        <w:t xml:space="preserve"> Rady Gminy Olszanka</w:t>
      </w:r>
      <w:r w:rsidR="00B73DE5" w:rsidRPr="0030085C">
        <w:rPr>
          <w:rFonts w:cs="Calibri"/>
          <w:color w:val="000000" w:themeColor="text1"/>
        </w:rPr>
        <w:t xml:space="preserve"> z dnia 28.01.2020 r.</w:t>
      </w:r>
      <w:r w:rsidR="00AE038D" w:rsidRPr="0030085C">
        <w:rPr>
          <w:rFonts w:cs="Calibri"/>
          <w:color w:val="000000" w:themeColor="text1"/>
        </w:rPr>
        <w:t xml:space="preserve"> w sprawie uchwalenia</w:t>
      </w:r>
      <w:r w:rsidRPr="0030085C">
        <w:rPr>
          <w:rFonts w:cs="Calibri"/>
          <w:color w:val="000000" w:themeColor="text1"/>
        </w:rPr>
        <w:t xml:space="preserve"> regulaminu  utrzymania czystości i porządku na teren</w:t>
      </w:r>
      <w:r w:rsidR="00B73DE5" w:rsidRPr="0030085C">
        <w:rPr>
          <w:rFonts w:cs="Calibri"/>
          <w:color w:val="000000" w:themeColor="text1"/>
        </w:rPr>
        <w:t xml:space="preserve">ie Gminy Olszanka oraz zapisami </w:t>
      </w:r>
      <w:r w:rsidRPr="0030085C">
        <w:rPr>
          <w:rFonts w:cs="Calibri"/>
          <w:color w:val="000000" w:themeColor="text1"/>
        </w:rPr>
        <w:t>uchwały</w:t>
      </w:r>
      <w:r w:rsidR="00B73DE5" w:rsidRPr="0030085C">
        <w:rPr>
          <w:rFonts w:cs="Calibri"/>
          <w:color w:val="000000" w:themeColor="text1"/>
        </w:rPr>
        <w:t xml:space="preserve"> Nr XVI/108</w:t>
      </w:r>
      <w:r w:rsidR="00665CA3">
        <w:rPr>
          <w:rFonts w:cs="Calibri"/>
          <w:color w:val="000000" w:themeColor="text1"/>
        </w:rPr>
        <w:t>/2020</w:t>
      </w:r>
      <w:r w:rsidR="00AE038D" w:rsidRPr="0030085C">
        <w:rPr>
          <w:rFonts w:cs="Calibri"/>
          <w:color w:val="000000" w:themeColor="text1"/>
        </w:rPr>
        <w:t xml:space="preserve"> Rady Gminy Olszanka</w:t>
      </w:r>
      <w:r w:rsidR="00B73DE5" w:rsidRPr="0030085C">
        <w:rPr>
          <w:rFonts w:cs="Calibri"/>
          <w:color w:val="000000" w:themeColor="text1"/>
        </w:rPr>
        <w:t xml:space="preserve"> z dnia 28.01.2020 r. w sprawie szczegółowego sposobu</w:t>
      </w:r>
      <w:r w:rsidRPr="0030085C">
        <w:rPr>
          <w:rFonts w:cs="Calibri"/>
          <w:color w:val="000000" w:themeColor="text1"/>
        </w:rPr>
        <w:t xml:space="preserve"> i zakres</w:t>
      </w:r>
      <w:r w:rsidR="00B73DE5" w:rsidRPr="0030085C">
        <w:rPr>
          <w:rFonts w:cs="Calibri"/>
          <w:color w:val="000000" w:themeColor="text1"/>
        </w:rPr>
        <w:t xml:space="preserve">u świadczenia usług </w:t>
      </w:r>
      <w:r w:rsidRPr="0030085C">
        <w:rPr>
          <w:rFonts w:cs="Calibri"/>
          <w:color w:val="000000" w:themeColor="text1"/>
        </w:rPr>
        <w:t>w  zakresie odbierania odpadów komunalnych od właścicieli nieruchomości i zagospodarowania tych odpadów, w zamian</w:t>
      </w:r>
      <w:r w:rsidR="00AE038D" w:rsidRPr="0030085C">
        <w:rPr>
          <w:rFonts w:cs="Calibri"/>
          <w:color w:val="000000" w:themeColor="text1"/>
        </w:rPr>
        <w:t xml:space="preserve">  za uiszczoną przez właściciela nieruchomości opłatę </w:t>
      </w:r>
      <w:r w:rsidRPr="0030085C">
        <w:rPr>
          <w:rFonts w:cs="Calibri"/>
          <w:color w:val="000000" w:themeColor="text1"/>
        </w:rPr>
        <w:t>za gospodarowanie odpadami  komunalnymi (zał. nr 1 i nr 2 do SOPZ) oraz Rozporządzeniem Ministra Środowiska z dnia 29.12.2016 r. w sprawie szczegółowego sposobu selektywnego zbierania wybranych frakcji odpadów (Dz. U.</w:t>
      </w:r>
      <w:r w:rsidR="00AE038D" w:rsidRPr="0030085C">
        <w:rPr>
          <w:rFonts w:cs="Calibri"/>
          <w:color w:val="000000" w:themeColor="text1"/>
        </w:rPr>
        <w:t xml:space="preserve"> z 2019 poz. 2028</w:t>
      </w:r>
      <w:r w:rsidRPr="0030085C">
        <w:rPr>
          <w:rFonts w:cs="Calibri"/>
          <w:color w:val="000000" w:themeColor="text1"/>
        </w:rPr>
        <w:t>).</w:t>
      </w:r>
    </w:p>
    <w:p w:rsidR="00AE038D" w:rsidRPr="0030085C" w:rsidRDefault="00AE038D" w:rsidP="00C869B8">
      <w:pPr>
        <w:spacing w:after="0" w:line="360" w:lineRule="auto"/>
        <w:jc w:val="both"/>
        <w:rPr>
          <w:rFonts w:cs="Calibri"/>
          <w:color w:val="000000" w:themeColor="text1"/>
        </w:rPr>
      </w:pPr>
    </w:p>
    <w:p w:rsidR="00710F3D" w:rsidRPr="0030085C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b/>
          <w:color w:val="000000" w:themeColor="text1"/>
        </w:rPr>
        <w:t>3.</w:t>
      </w:r>
      <w:r w:rsidRPr="0030085C">
        <w:rPr>
          <w:rFonts w:cs="Calibri"/>
          <w:color w:val="000000" w:themeColor="text1"/>
        </w:rPr>
        <w:t xml:space="preserve"> Zagospodarowanie odebranych odpadów w regionalnych instalacjach lub instalacjach zastępczych, wyznaczonych do obsługi centralnego regionu gospodarki odpadami określonych w Uchwale Sejmiku Województwa Opolskiego Nr XXVII/306/2017 z dnia 28 marca 2017</w:t>
      </w:r>
      <w:r w:rsidR="00AE038D" w:rsidRPr="0030085C">
        <w:rPr>
          <w:rFonts w:cs="Calibri"/>
          <w:color w:val="000000" w:themeColor="text1"/>
        </w:rPr>
        <w:t xml:space="preserve"> </w:t>
      </w:r>
      <w:r w:rsidRPr="0030085C">
        <w:rPr>
          <w:rFonts w:cs="Calibri"/>
          <w:color w:val="000000" w:themeColor="text1"/>
        </w:rPr>
        <w:t>r. –</w:t>
      </w:r>
      <w:r w:rsidR="00AD6A19" w:rsidRPr="0030085C">
        <w:rPr>
          <w:rFonts w:cs="Calibri"/>
          <w:color w:val="000000" w:themeColor="text1"/>
        </w:rPr>
        <w:t xml:space="preserve"> </w:t>
      </w:r>
      <w:r w:rsidRPr="0030085C">
        <w:rPr>
          <w:rFonts w:cs="Calibri"/>
          <w:color w:val="000000" w:themeColor="text1"/>
        </w:rPr>
        <w:t>w sprawie przyjęcia „Planu gospodarki odpadami dla województwa opolskiego na lata 2016-2022</w:t>
      </w:r>
      <w:r w:rsidR="00AE038D" w:rsidRPr="0030085C">
        <w:rPr>
          <w:rFonts w:cs="Calibri"/>
          <w:color w:val="000000" w:themeColor="text1"/>
        </w:rPr>
        <w:t xml:space="preserve"> </w:t>
      </w:r>
      <w:r w:rsidRPr="0030085C">
        <w:rPr>
          <w:rFonts w:cs="Calibri"/>
          <w:color w:val="000000" w:themeColor="text1"/>
        </w:rPr>
        <w:t xml:space="preserve">z uwzględnieniem lat 2023- </w:t>
      </w:r>
      <w:smartTag w:uri="urn:schemas-microsoft-com:office:smarttags" w:element="metricconverter">
        <w:smartTagPr>
          <w:attr w:name="ProductID" w:val="2028”"/>
        </w:smartTagPr>
        <w:r w:rsidRPr="0030085C">
          <w:rPr>
            <w:rFonts w:cs="Calibri"/>
            <w:color w:val="000000" w:themeColor="text1"/>
          </w:rPr>
          <w:t>2028”</w:t>
        </w:r>
      </w:smartTag>
      <w:r w:rsidRPr="0030085C">
        <w:rPr>
          <w:rFonts w:cs="Calibri"/>
          <w:color w:val="000000" w:themeColor="text1"/>
        </w:rPr>
        <w:t xml:space="preserve"> i Uchwale Sejmiku Województwa Opolskiego Nr XXVII/307/2017z dnia 28 marca 2017</w:t>
      </w:r>
      <w:r w:rsidR="00AE038D" w:rsidRPr="0030085C">
        <w:rPr>
          <w:rFonts w:cs="Calibri"/>
          <w:color w:val="000000" w:themeColor="text1"/>
        </w:rPr>
        <w:t xml:space="preserve"> </w:t>
      </w:r>
      <w:r w:rsidRPr="0030085C">
        <w:rPr>
          <w:rFonts w:cs="Calibri"/>
          <w:color w:val="000000" w:themeColor="text1"/>
        </w:rPr>
        <w:t>r. –</w:t>
      </w:r>
      <w:r w:rsidRPr="0030085C">
        <w:rPr>
          <w:rFonts w:cs="Calibri"/>
          <w:color w:val="000000" w:themeColor="text1"/>
        </w:rPr>
        <w:br/>
        <w:t>w sprawie wykonania „Planu gospodarki odpadami dla województwa opolskiego na lata 2016-2022</w:t>
      </w:r>
      <w:r w:rsidR="003D1341" w:rsidRPr="0030085C">
        <w:rPr>
          <w:rFonts w:cs="Calibri"/>
          <w:color w:val="000000" w:themeColor="text1"/>
        </w:rPr>
        <w:t xml:space="preserve"> </w:t>
      </w:r>
      <w:r w:rsidRPr="0030085C">
        <w:rPr>
          <w:rFonts w:cs="Calibri"/>
          <w:color w:val="000000" w:themeColor="text1"/>
        </w:rPr>
        <w:t>z uwzględnieniem lat 2023-</w:t>
      </w:r>
      <w:smartTag w:uri="urn:schemas-microsoft-com:office:smarttags" w:element="metricconverter">
        <w:smartTagPr>
          <w:attr w:name="ProductID" w:val="2028”"/>
        </w:smartTagPr>
        <w:r w:rsidRPr="0030085C">
          <w:rPr>
            <w:rFonts w:cs="Calibri"/>
            <w:color w:val="000000" w:themeColor="text1"/>
          </w:rPr>
          <w:t>2028”</w:t>
        </w:r>
      </w:smartTag>
      <w:r w:rsidRPr="0030085C">
        <w:rPr>
          <w:rFonts w:cs="Calibri"/>
          <w:color w:val="000000" w:themeColor="text1"/>
        </w:rPr>
        <w:t xml:space="preserve"> (Dz. Urz. Woj. Opolskiego z 2017 r., poz. 1243)</w:t>
      </w:r>
      <w:r w:rsidR="00AE038D" w:rsidRPr="0030085C">
        <w:rPr>
          <w:rFonts w:cs="Calibri"/>
          <w:color w:val="000000" w:themeColor="text1"/>
        </w:rPr>
        <w:t xml:space="preserve"> </w:t>
      </w:r>
      <w:r w:rsidRPr="0030085C">
        <w:rPr>
          <w:rFonts w:cs="Calibri"/>
          <w:color w:val="000000" w:themeColor="text1"/>
        </w:rPr>
        <w:t>z uwzględnieniem  porozumienia międzygminnego zawartego z Miastem Opole dot. wspólnej gospodarki komunalnej, RIPOK Opole.</w:t>
      </w:r>
    </w:p>
    <w:p w:rsidR="00710F3D" w:rsidRPr="0030085C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b/>
          <w:color w:val="000000" w:themeColor="text1"/>
        </w:rPr>
        <w:t>4.</w:t>
      </w:r>
      <w:r w:rsidRPr="0030085C">
        <w:rPr>
          <w:rFonts w:cs="Calibri"/>
          <w:color w:val="000000" w:themeColor="text1"/>
        </w:rPr>
        <w:t xml:space="preserve"> Każdorazowe przekazanie odpadów do regionalnej instalacji lub instalacji zastępczych powinno być ud</w:t>
      </w:r>
      <w:r w:rsidR="00B73DE5" w:rsidRPr="0030085C">
        <w:rPr>
          <w:rFonts w:cs="Calibri"/>
          <w:color w:val="000000" w:themeColor="text1"/>
        </w:rPr>
        <w:t xml:space="preserve">okumentowane kwitami wagowymi, </w:t>
      </w:r>
      <w:r w:rsidRPr="0030085C">
        <w:rPr>
          <w:rFonts w:cs="Calibri"/>
          <w:color w:val="000000" w:themeColor="text1"/>
        </w:rPr>
        <w:t>kartami przekazania odpadów</w:t>
      </w:r>
      <w:r w:rsidR="00B73DE5" w:rsidRPr="0030085C">
        <w:rPr>
          <w:rFonts w:cs="Calibri"/>
          <w:color w:val="000000" w:themeColor="text1"/>
        </w:rPr>
        <w:t xml:space="preserve"> sporządzonymi </w:t>
      </w:r>
      <w:r w:rsidR="0030085C" w:rsidRPr="0030085C">
        <w:rPr>
          <w:rFonts w:cs="Calibri"/>
          <w:color w:val="000000" w:themeColor="text1"/>
        </w:rPr>
        <w:br/>
      </w:r>
      <w:r w:rsidR="00B73DE5" w:rsidRPr="0030085C">
        <w:rPr>
          <w:rFonts w:cs="Calibri"/>
          <w:color w:val="000000" w:themeColor="text1"/>
        </w:rPr>
        <w:t>za pośrednictwem Bazy danych o produktach i opakowaniach oraz o gospodarce odpadami</w:t>
      </w:r>
      <w:r w:rsidR="0030085C" w:rsidRPr="0030085C">
        <w:rPr>
          <w:rFonts w:cs="Calibri"/>
          <w:color w:val="000000" w:themeColor="text1"/>
        </w:rPr>
        <w:t xml:space="preserve"> (BDO)</w:t>
      </w:r>
      <w:r w:rsidRPr="0030085C">
        <w:rPr>
          <w:rFonts w:cs="Calibri"/>
          <w:color w:val="000000" w:themeColor="text1"/>
        </w:rPr>
        <w:t xml:space="preserve"> oraz innymi dokumentami zgodnie z obowiązującymi przepisami w zakresie ewid</w:t>
      </w:r>
      <w:r w:rsidR="00665CA3">
        <w:rPr>
          <w:rFonts w:cs="Calibri"/>
          <w:color w:val="000000" w:themeColor="text1"/>
        </w:rPr>
        <w:t xml:space="preserve">encji odpadów – o ile dotyczy, </w:t>
      </w:r>
      <w:r w:rsidRPr="0030085C">
        <w:rPr>
          <w:rFonts w:cs="Calibri"/>
          <w:color w:val="000000" w:themeColor="text1"/>
        </w:rPr>
        <w:t>a  uwierzytelnione  kopie dokumentów przekazane Zamawiające</w:t>
      </w:r>
      <w:r w:rsidR="00D676DE" w:rsidRPr="0030085C">
        <w:rPr>
          <w:rFonts w:cs="Calibri"/>
          <w:color w:val="000000" w:themeColor="text1"/>
        </w:rPr>
        <w:t xml:space="preserve">mu jeden raz w miesiącu wraz </w:t>
      </w:r>
      <w:r w:rsidR="00D676DE" w:rsidRPr="0030085C">
        <w:rPr>
          <w:rFonts w:cs="Calibri"/>
          <w:color w:val="000000" w:themeColor="text1"/>
        </w:rPr>
        <w:br/>
        <w:t>z raportem/</w:t>
      </w:r>
      <w:r w:rsidRPr="0030085C">
        <w:rPr>
          <w:rFonts w:cs="Calibri"/>
          <w:color w:val="000000" w:themeColor="text1"/>
        </w:rPr>
        <w:t>sprawozdaniem.</w:t>
      </w:r>
    </w:p>
    <w:p w:rsidR="00710F3D" w:rsidRPr="0030085C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b/>
          <w:color w:val="000000" w:themeColor="text1"/>
        </w:rPr>
        <w:t>5.</w:t>
      </w:r>
      <w:r w:rsidRPr="0030085C">
        <w:rPr>
          <w:rFonts w:cs="Calibri"/>
          <w:color w:val="000000" w:themeColor="text1"/>
        </w:rPr>
        <w:t xml:space="preserve"> Standard sanitarny wykonywania usług oraz ochrony środowiska:</w:t>
      </w:r>
    </w:p>
    <w:p w:rsidR="00710F3D" w:rsidRPr="0030085C" w:rsidRDefault="00710F3D" w:rsidP="00F9613B">
      <w:pPr>
        <w:spacing w:after="0" w:line="360" w:lineRule="auto"/>
        <w:jc w:val="both"/>
        <w:rPr>
          <w:rFonts w:cs="Calibri"/>
          <w:color w:val="000000" w:themeColor="text1"/>
          <w:lang w:eastAsia="pl-PL"/>
        </w:rPr>
      </w:pPr>
      <w:r w:rsidRPr="0030085C">
        <w:rPr>
          <w:rFonts w:cs="Calibri"/>
          <w:color w:val="000000" w:themeColor="text1"/>
          <w:lang w:eastAsia="pl-PL"/>
        </w:rPr>
        <w:t>W zakresie realizacji przedmiotu zamówienia Wykonawca ma obowiązek:</w:t>
      </w:r>
    </w:p>
    <w:p w:rsidR="00710F3D" w:rsidRPr="0030085C" w:rsidRDefault="00710F3D" w:rsidP="00F9613B">
      <w:pPr>
        <w:spacing w:after="0" w:line="360" w:lineRule="auto"/>
        <w:jc w:val="both"/>
        <w:rPr>
          <w:rFonts w:cs="Calibri"/>
          <w:color w:val="000000" w:themeColor="text1"/>
          <w:lang w:eastAsia="pl-PL"/>
        </w:rPr>
      </w:pPr>
      <w:r w:rsidRPr="0030085C">
        <w:rPr>
          <w:rFonts w:cs="Calibri"/>
          <w:color w:val="000000" w:themeColor="text1"/>
          <w:lang w:eastAsia="pl-PL"/>
        </w:rPr>
        <w:t>a)</w:t>
      </w:r>
      <w:r w:rsidR="00D676DE" w:rsidRPr="0030085C">
        <w:rPr>
          <w:rFonts w:cs="Calibri"/>
          <w:color w:val="000000" w:themeColor="text1"/>
          <w:lang w:eastAsia="pl-PL"/>
        </w:rPr>
        <w:t xml:space="preserve"> </w:t>
      </w:r>
      <w:r w:rsidRPr="0030085C">
        <w:rPr>
          <w:rFonts w:cs="Calibri"/>
          <w:color w:val="000000" w:themeColor="text1"/>
          <w:lang w:eastAsia="pl-PL"/>
        </w:rPr>
        <w:t xml:space="preserve">porządkowania terenu zanieczyszczonego odpadami i innymi zanieczyszczeniami wysypanymi </w:t>
      </w:r>
      <w:r w:rsidRPr="0030085C">
        <w:rPr>
          <w:rFonts w:cs="Calibri"/>
          <w:color w:val="000000" w:themeColor="text1"/>
          <w:lang w:eastAsia="pl-PL"/>
        </w:rPr>
        <w:br/>
        <w:t>z pojemników, kontenerów lub pojazdów w trakcie realizacji usługi wywozu;</w:t>
      </w:r>
    </w:p>
    <w:p w:rsidR="00710F3D" w:rsidRPr="0030085C" w:rsidRDefault="00710F3D" w:rsidP="00F9613B">
      <w:pPr>
        <w:spacing w:after="0" w:line="360" w:lineRule="auto"/>
        <w:jc w:val="both"/>
        <w:rPr>
          <w:rFonts w:cs="Calibri"/>
          <w:color w:val="000000" w:themeColor="text1"/>
          <w:lang w:eastAsia="pl-PL"/>
        </w:rPr>
      </w:pPr>
      <w:r w:rsidRPr="0030085C">
        <w:rPr>
          <w:rFonts w:cs="Calibri"/>
          <w:color w:val="000000" w:themeColor="text1"/>
          <w:lang w:eastAsia="pl-PL"/>
        </w:rPr>
        <w:t>b)</w:t>
      </w:r>
      <w:r w:rsidR="00D676DE" w:rsidRPr="0030085C">
        <w:rPr>
          <w:rFonts w:cs="Calibri"/>
          <w:color w:val="000000" w:themeColor="text1"/>
          <w:lang w:eastAsia="pl-PL"/>
        </w:rPr>
        <w:t xml:space="preserve"> </w:t>
      </w:r>
      <w:r w:rsidRPr="0030085C">
        <w:rPr>
          <w:rFonts w:cs="Calibri"/>
          <w:color w:val="000000" w:themeColor="text1"/>
          <w:lang w:eastAsia="pl-PL"/>
        </w:rPr>
        <w:t xml:space="preserve">oznaczenia obsługiwanych pojemników do gromadzenia odpadów poprzez umieszczenie </w:t>
      </w:r>
      <w:r w:rsidRPr="0030085C">
        <w:rPr>
          <w:rFonts w:cs="Calibri"/>
          <w:color w:val="000000" w:themeColor="text1"/>
          <w:lang w:eastAsia="pl-PL"/>
        </w:rPr>
        <w:br/>
        <w:t>na kontenerach i pojemnikach nazwy firmy</w:t>
      </w:r>
      <w:r w:rsidR="00D676DE" w:rsidRPr="0030085C">
        <w:rPr>
          <w:rFonts w:cs="Calibri"/>
          <w:color w:val="000000" w:themeColor="text1"/>
          <w:lang w:eastAsia="pl-PL"/>
        </w:rPr>
        <w:t xml:space="preserve"> oraz nazw poszczególnych frakcji odpadów komunalnych zgodnie z zapisami podjętej uchwały Rady Gminy Olszanka w sprawie </w:t>
      </w:r>
      <w:r w:rsidR="00D676DE" w:rsidRPr="0030085C">
        <w:rPr>
          <w:rFonts w:cs="Calibri"/>
          <w:color w:val="000000" w:themeColor="text1"/>
        </w:rPr>
        <w:t>uchwalenia regulaminu  utrzymania czystości i porządku na terenie Gminy Olszanka</w:t>
      </w:r>
      <w:r w:rsidRPr="0030085C">
        <w:rPr>
          <w:rFonts w:cs="Calibri"/>
          <w:color w:val="000000" w:themeColor="text1"/>
          <w:lang w:eastAsia="pl-PL"/>
        </w:rPr>
        <w:t>.</w:t>
      </w:r>
    </w:p>
    <w:p w:rsidR="00710F3D" w:rsidRPr="0030085C" w:rsidRDefault="00710F3D" w:rsidP="00266C94">
      <w:pPr>
        <w:spacing w:after="0" w:line="360" w:lineRule="auto"/>
        <w:jc w:val="both"/>
        <w:rPr>
          <w:rFonts w:cs="Calibri"/>
          <w:color w:val="000000" w:themeColor="text1"/>
          <w:lang w:eastAsia="pl-PL"/>
        </w:rPr>
      </w:pPr>
      <w:r w:rsidRPr="0030085C">
        <w:rPr>
          <w:rFonts w:cs="Calibri"/>
          <w:color w:val="000000" w:themeColor="text1"/>
          <w:lang w:eastAsia="pl-PL"/>
        </w:rPr>
        <w:t>c)</w:t>
      </w:r>
      <w:r w:rsidR="00D676DE" w:rsidRPr="0030085C">
        <w:rPr>
          <w:rFonts w:cs="Calibri"/>
          <w:color w:val="000000" w:themeColor="text1"/>
          <w:lang w:eastAsia="pl-PL"/>
        </w:rPr>
        <w:t xml:space="preserve"> wyposażenia</w:t>
      </w:r>
      <w:r w:rsidRPr="0030085C">
        <w:rPr>
          <w:rFonts w:cs="Calibri"/>
          <w:color w:val="000000" w:themeColor="text1"/>
          <w:lang w:eastAsia="pl-PL"/>
        </w:rPr>
        <w:t xml:space="preserve"> własnych pracowników zajmujących się wywozem odpadów w odzież ochronną z widocznym logo firmy oraz w identyfikatory, w terminie do dnia  poprzedzającego dzień rozpoczęcia świadczenia usługi;</w:t>
      </w:r>
    </w:p>
    <w:p w:rsidR="00710F3D" w:rsidRPr="0030085C" w:rsidRDefault="00710F3D" w:rsidP="00266C94">
      <w:pPr>
        <w:spacing w:after="0" w:line="360" w:lineRule="auto"/>
        <w:jc w:val="both"/>
        <w:rPr>
          <w:rFonts w:cs="Calibri"/>
          <w:color w:val="000000" w:themeColor="text1"/>
          <w:lang w:eastAsia="pl-PL"/>
        </w:rPr>
      </w:pPr>
    </w:p>
    <w:p w:rsidR="00710F3D" w:rsidRPr="0030085C" w:rsidRDefault="00710F3D" w:rsidP="00F9613B">
      <w:pPr>
        <w:spacing w:after="0" w:line="360" w:lineRule="auto"/>
        <w:jc w:val="both"/>
        <w:rPr>
          <w:rFonts w:cs="Calibri"/>
          <w:b/>
          <w:color w:val="000000" w:themeColor="text1"/>
        </w:rPr>
      </w:pPr>
      <w:r w:rsidRPr="0030085C">
        <w:rPr>
          <w:rFonts w:cs="Calibri"/>
          <w:b/>
          <w:color w:val="000000" w:themeColor="text1"/>
        </w:rPr>
        <w:t>IV. Odpady komunalne zbierane w sposób selektywny obejmujące: szkło, papier, tworzywa sztuczne, odpady opakowaniowe wielomateriałowe, metal.</w:t>
      </w:r>
    </w:p>
    <w:p w:rsidR="00710F3D" w:rsidRPr="0030085C" w:rsidRDefault="00710F3D" w:rsidP="00F9613B">
      <w:pPr>
        <w:spacing w:after="0"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b/>
          <w:color w:val="000000" w:themeColor="text1"/>
        </w:rPr>
        <w:t xml:space="preserve">1. </w:t>
      </w:r>
      <w:r w:rsidRPr="0030085C">
        <w:rPr>
          <w:rFonts w:cs="Calibri"/>
          <w:color w:val="000000" w:themeColor="text1"/>
        </w:rPr>
        <w:t>Odpady będą odbierane bezpośrednio od właścicieli nieruchomości:</w:t>
      </w:r>
    </w:p>
    <w:p w:rsidR="00710F3D" w:rsidRPr="0030085C" w:rsidRDefault="00710F3D" w:rsidP="00F9613B">
      <w:pPr>
        <w:spacing w:after="0"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color w:val="000000" w:themeColor="text1"/>
        </w:rPr>
        <w:t>a) tworzywa sztuczne, odpady opakowaniowe wielomateriałowe, metal – raz na trzy tygodnie;</w:t>
      </w:r>
    </w:p>
    <w:p w:rsidR="00710F3D" w:rsidRPr="0030085C" w:rsidRDefault="00710F3D" w:rsidP="00F9613B">
      <w:pPr>
        <w:spacing w:after="0"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color w:val="000000" w:themeColor="text1"/>
        </w:rPr>
        <w:t>b) szkło –  raz na trzy miesiące;</w:t>
      </w:r>
    </w:p>
    <w:p w:rsidR="00710F3D" w:rsidRPr="0030085C" w:rsidRDefault="00710F3D" w:rsidP="00F9613B">
      <w:pPr>
        <w:spacing w:after="0"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color w:val="000000" w:themeColor="text1"/>
        </w:rPr>
        <w:t xml:space="preserve">c) papier – raz na trzy miesiące. </w:t>
      </w:r>
    </w:p>
    <w:p w:rsidR="00710F3D" w:rsidRPr="0030085C" w:rsidRDefault="00710F3D" w:rsidP="00F9613B">
      <w:pPr>
        <w:spacing w:after="0"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b/>
          <w:color w:val="000000" w:themeColor="text1"/>
        </w:rPr>
        <w:t xml:space="preserve">2. </w:t>
      </w:r>
      <w:r w:rsidRPr="0030085C">
        <w:rPr>
          <w:rFonts w:cs="Calibri"/>
          <w:color w:val="000000" w:themeColor="text1"/>
        </w:rPr>
        <w:t>Odbiór selektywnie zbieranych odpadów będzie się odbywał zgodnie z Harmonogramem odbioru odpadów, o którym mowa w pkt XII.</w:t>
      </w:r>
    </w:p>
    <w:p w:rsidR="00710F3D" w:rsidRPr="0030085C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b/>
          <w:color w:val="000000" w:themeColor="text1"/>
        </w:rPr>
        <w:t xml:space="preserve">3. </w:t>
      </w:r>
      <w:r w:rsidRPr="0030085C">
        <w:rPr>
          <w:rFonts w:cs="Calibri"/>
          <w:color w:val="000000" w:themeColor="text1"/>
        </w:rPr>
        <w:t xml:space="preserve">Dostarczenie selektywnie zebranych odpadów komunalnych do instalacji odzysku </w:t>
      </w:r>
      <w:r w:rsidRPr="0030085C">
        <w:rPr>
          <w:rFonts w:cs="Calibri"/>
          <w:color w:val="000000" w:themeColor="text1"/>
        </w:rPr>
        <w:br/>
        <w:t xml:space="preserve">i unieszkodliwiania odpadów zgodnie z hierarchią postępowania z odpadami, o której mowa </w:t>
      </w:r>
      <w:r w:rsidRPr="0030085C">
        <w:rPr>
          <w:rFonts w:cs="Calibri"/>
          <w:color w:val="000000" w:themeColor="text1"/>
        </w:rPr>
        <w:br/>
        <w:t xml:space="preserve">w art. </w:t>
      </w:r>
      <w:r w:rsidR="0030085C" w:rsidRPr="0030085C">
        <w:rPr>
          <w:rFonts w:cs="Calibri"/>
          <w:color w:val="000000" w:themeColor="text1"/>
        </w:rPr>
        <w:t>4 ust. 1 Dyrektywy Parlamentu Europejskiego i Rady 2008/98/WE z dnia 19 listopada 2008 r. w sprawie odpadów oraz uchylające niektóre dyrektywy.</w:t>
      </w:r>
    </w:p>
    <w:p w:rsidR="00710F3D" w:rsidRPr="0030085C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30085C">
        <w:rPr>
          <w:rFonts w:cs="Calibri"/>
          <w:b/>
          <w:color w:val="000000" w:themeColor="text1"/>
        </w:rPr>
        <w:t>4.</w:t>
      </w:r>
      <w:r w:rsidRPr="0030085C">
        <w:rPr>
          <w:rFonts w:cs="Calibri"/>
          <w:color w:val="000000" w:themeColor="text1"/>
        </w:rPr>
        <w:t xml:space="preserve"> Każdorazowe przekazanie odpadów powinno być udokumentowane kwitami wagowymi, kartami przekazania odpadów</w:t>
      </w:r>
      <w:r w:rsidR="0030085C" w:rsidRPr="0030085C">
        <w:rPr>
          <w:rFonts w:cs="Calibri"/>
          <w:color w:val="000000" w:themeColor="text1"/>
        </w:rPr>
        <w:t xml:space="preserve"> sporządzonymi za pośrednictwem Bazy danych o produktach i opakowaniach oraz o gospodarce odpadami (BDO) </w:t>
      </w:r>
      <w:r w:rsidRPr="0030085C">
        <w:rPr>
          <w:rFonts w:cs="Calibri"/>
          <w:color w:val="000000" w:themeColor="text1"/>
        </w:rPr>
        <w:t xml:space="preserve"> oraz innymi dokumentami zgodnie z obowiązującymi przepisami w zakresie ewidencji odpadów – o ile dotyczy, a  uwierzytelnione  kopie dokumentów przekazane Zamawiającemu jeden </w:t>
      </w:r>
      <w:r w:rsidR="002E0CAB" w:rsidRPr="0030085C">
        <w:rPr>
          <w:rFonts w:cs="Calibri"/>
          <w:color w:val="000000" w:themeColor="text1"/>
        </w:rPr>
        <w:t>raz w miesiącu wraz z raportem/</w:t>
      </w:r>
      <w:r w:rsidRPr="0030085C">
        <w:rPr>
          <w:rFonts w:cs="Calibri"/>
          <w:color w:val="000000" w:themeColor="text1"/>
        </w:rPr>
        <w:t>sprawozdaniem.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b/>
          <w:color w:val="000000" w:themeColor="text1"/>
          <w:u w:val="single"/>
        </w:rPr>
      </w:pPr>
      <w:r w:rsidRPr="00D1442F">
        <w:rPr>
          <w:rFonts w:cs="Calibri"/>
          <w:b/>
          <w:color w:val="000000" w:themeColor="text1"/>
          <w:u w:val="single"/>
        </w:rPr>
        <w:t>V. Opis poszczególnych kolorów worków i pojemników do zbiórki selektywnej: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a)</w:t>
      </w:r>
      <w:r w:rsidRPr="00D1442F">
        <w:rPr>
          <w:rFonts w:cs="Calibri"/>
          <w:color w:val="000000" w:themeColor="text1"/>
        </w:rPr>
        <w:t xml:space="preserve"> tworzywa sztuczne,</w:t>
      </w:r>
      <w:r w:rsidR="002E0CAB" w:rsidRPr="00D1442F">
        <w:rPr>
          <w:rFonts w:cs="Calibri"/>
          <w:color w:val="000000" w:themeColor="text1"/>
        </w:rPr>
        <w:t xml:space="preserve"> w tym</w:t>
      </w:r>
      <w:r w:rsidRPr="00D1442F">
        <w:rPr>
          <w:rFonts w:cs="Calibri"/>
          <w:color w:val="000000" w:themeColor="text1"/>
        </w:rPr>
        <w:t xml:space="preserve"> odpady opakowaniowe</w:t>
      </w:r>
      <w:r w:rsidR="002E0CAB" w:rsidRPr="00D1442F">
        <w:rPr>
          <w:rFonts w:cs="Calibri"/>
          <w:color w:val="000000" w:themeColor="text1"/>
        </w:rPr>
        <w:t xml:space="preserve"> tworzyw sztucznych, metal, w tym odpady opakowaniowe z metali, odpady opakowaniowe wielomateriałowe </w:t>
      </w:r>
      <w:r w:rsidRPr="00D1442F">
        <w:rPr>
          <w:rFonts w:cs="Calibri"/>
          <w:color w:val="000000" w:themeColor="text1"/>
        </w:rPr>
        <w:t>– pojemnik żółty</w:t>
      </w:r>
      <w:r w:rsidR="002E0CAB" w:rsidRPr="00D1442F">
        <w:rPr>
          <w:rFonts w:cs="Calibri"/>
          <w:color w:val="000000" w:themeColor="text1"/>
        </w:rPr>
        <w:t xml:space="preserve"> (ewentualnie żółta klapa)  oznaczony napisem „Metale i tworzywa sztuczne”</w:t>
      </w:r>
      <w:r w:rsidRPr="00D1442F">
        <w:rPr>
          <w:rFonts w:cs="Calibri"/>
          <w:color w:val="000000" w:themeColor="text1"/>
        </w:rPr>
        <w:t xml:space="preserve">– szacunkowo: ( </w:t>
      </w:r>
      <w:smartTag w:uri="urn:schemas-microsoft-com:office:smarttags" w:element="metricconverter">
        <w:smartTagPr>
          <w:attr w:name="ProductID" w:val="120 l"/>
        </w:smartTagPr>
        <w:r w:rsidRPr="00D1442F">
          <w:rPr>
            <w:rFonts w:cs="Calibri"/>
            <w:color w:val="000000" w:themeColor="text1"/>
          </w:rPr>
          <w:t>120 l</w:t>
        </w:r>
        <w:r w:rsidR="003D1341" w:rsidRPr="00D1442F">
          <w:rPr>
            <w:rFonts w:cs="Calibri"/>
            <w:color w:val="000000" w:themeColor="text1"/>
          </w:rPr>
          <w:t xml:space="preserve"> </w:t>
        </w:r>
      </w:smartTag>
      <w:r w:rsidR="00F02327" w:rsidRPr="00D1442F">
        <w:rPr>
          <w:rFonts w:cs="Calibri"/>
          <w:color w:val="000000" w:themeColor="text1"/>
        </w:rPr>
        <w:t xml:space="preserve">w ilości </w:t>
      </w:r>
      <w:r w:rsidR="0080593E" w:rsidRPr="00D1442F">
        <w:rPr>
          <w:rFonts w:cs="Calibri"/>
          <w:color w:val="000000" w:themeColor="text1"/>
        </w:rPr>
        <w:t>115</w:t>
      </w:r>
      <w:r w:rsidR="00F02327" w:rsidRPr="00D1442F">
        <w:rPr>
          <w:rFonts w:cs="Calibri"/>
          <w:color w:val="000000" w:themeColor="text1"/>
        </w:rPr>
        <w:t>0</w:t>
      </w:r>
      <w:r w:rsidRPr="00D1442F">
        <w:rPr>
          <w:rFonts w:cs="Calibri"/>
          <w:color w:val="000000" w:themeColor="text1"/>
        </w:rPr>
        <w:t xml:space="preserve"> szt., </w:t>
      </w:r>
      <w:smartTag w:uri="urn:schemas-microsoft-com:office:smarttags" w:element="metricconverter">
        <w:smartTagPr>
          <w:attr w:name="ProductID" w:val="240 l"/>
        </w:smartTagPr>
        <w:r w:rsidRPr="00D1442F">
          <w:rPr>
            <w:rFonts w:cs="Calibri"/>
            <w:color w:val="000000" w:themeColor="text1"/>
          </w:rPr>
          <w:t>240 l</w:t>
        </w:r>
      </w:smartTag>
      <w:r w:rsidR="003D1341" w:rsidRPr="00D1442F">
        <w:rPr>
          <w:rFonts w:cs="Calibri"/>
          <w:color w:val="000000" w:themeColor="text1"/>
        </w:rPr>
        <w:t xml:space="preserve"> w ilości 31</w:t>
      </w:r>
      <w:r w:rsidRPr="00D1442F">
        <w:rPr>
          <w:rFonts w:cs="Calibri"/>
          <w:color w:val="000000" w:themeColor="text1"/>
        </w:rPr>
        <w:t xml:space="preserve"> szt.,</w:t>
      </w:r>
      <w:r w:rsidR="0080593E" w:rsidRPr="00D1442F">
        <w:rPr>
          <w:rFonts w:cs="Calibri"/>
          <w:color w:val="000000" w:themeColor="text1"/>
        </w:rPr>
        <w:t xml:space="preserve"> 360 l w ilości 3</w:t>
      </w:r>
      <w:r w:rsidR="0078150A" w:rsidRPr="00D1442F">
        <w:rPr>
          <w:rFonts w:cs="Calibri"/>
          <w:color w:val="000000" w:themeColor="text1"/>
        </w:rPr>
        <w:t xml:space="preserve"> szt.,</w:t>
      </w:r>
      <w:r w:rsidRPr="00D1442F">
        <w:rPr>
          <w:rFonts w:cs="Calibri"/>
          <w:color w:val="000000" w:themeColor="text1"/>
        </w:rPr>
        <w:t xml:space="preserve">  </w:t>
      </w:r>
      <w:smartTag w:uri="urn:schemas-microsoft-com:office:smarttags" w:element="metricconverter">
        <w:smartTagPr>
          <w:attr w:name="ProductID" w:val="1100 l"/>
        </w:smartTagPr>
        <w:r w:rsidRPr="00D1442F">
          <w:rPr>
            <w:rFonts w:cs="Calibri"/>
            <w:color w:val="000000" w:themeColor="text1"/>
          </w:rPr>
          <w:t>1100 l</w:t>
        </w:r>
      </w:smartTag>
      <w:r w:rsidRPr="00D1442F">
        <w:rPr>
          <w:rFonts w:cs="Calibri"/>
          <w:color w:val="000000" w:themeColor="text1"/>
        </w:rPr>
        <w:t xml:space="preserve"> w ilości 1</w:t>
      </w:r>
      <w:r w:rsidR="003D1341" w:rsidRPr="00D1442F">
        <w:rPr>
          <w:rFonts w:cs="Calibri"/>
          <w:color w:val="000000" w:themeColor="text1"/>
        </w:rPr>
        <w:t>1</w:t>
      </w:r>
      <w:r w:rsidRPr="00D1442F">
        <w:rPr>
          <w:rFonts w:cs="Calibri"/>
          <w:color w:val="000000" w:themeColor="text1"/>
        </w:rPr>
        <w:t xml:space="preserve"> szt.);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b)</w:t>
      </w:r>
      <w:r w:rsidRPr="00D1442F">
        <w:rPr>
          <w:rFonts w:cs="Calibri"/>
          <w:color w:val="000000" w:themeColor="text1"/>
        </w:rPr>
        <w:t xml:space="preserve"> szkło</w:t>
      </w:r>
      <w:r w:rsidR="0080593E" w:rsidRPr="00D1442F">
        <w:rPr>
          <w:rFonts w:cs="Calibri"/>
          <w:color w:val="000000" w:themeColor="text1"/>
        </w:rPr>
        <w:t>, w tym odpady opakowaniowe ze szkła</w:t>
      </w:r>
      <w:r w:rsidRPr="00D1442F">
        <w:rPr>
          <w:rFonts w:cs="Calibri"/>
          <w:color w:val="000000" w:themeColor="text1"/>
        </w:rPr>
        <w:t>: pojemnik zielony</w:t>
      </w:r>
      <w:r w:rsidR="00A22025" w:rsidRPr="00D1442F">
        <w:rPr>
          <w:rFonts w:cs="Calibri"/>
          <w:color w:val="000000" w:themeColor="text1"/>
        </w:rPr>
        <w:t xml:space="preserve"> oznaczony napisem „Szkło”</w:t>
      </w:r>
      <w:r w:rsidRPr="00D1442F">
        <w:rPr>
          <w:rFonts w:cs="Calibri"/>
          <w:color w:val="000000" w:themeColor="text1"/>
        </w:rPr>
        <w:t xml:space="preserve"> szacunkowo: (</w:t>
      </w:r>
      <w:r w:rsidR="00F02327" w:rsidRPr="00D1442F">
        <w:rPr>
          <w:rFonts w:cs="Calibri"/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1100 l"/>
        </w:smartTagPr>
        <w:r w:rsidRPr="00D1442F">
          <w:rPr>
            <w:rFonts w:cs="Calibri"/>
            <w:color w:val="000000" w:themeColor="text1"/>
          </w:rPr>
          <w:t>1100 l</w:t>
        </w:r>
      </w:smartTag>
      <w:r w:rsidR="00682EFB" w:rsidRPr="00D1442F">
        <w:rPr>
          <w:rFonts w:cs="Calibri"/>
          <w:color w:val="000000" w:themeColor="text1"/>
        </w:rPr>
        <w:t xml:space="preserve"> w ilości 8</w:t>
      </w:r>
      <w:r w:rsidRPr="00D1442F">
        <w:rPr>
          <w:rFonts w:cs="Calibri"/>
          <w:color w:val="000000" w:themeColor="text1"/>
        </w:rPr>
        <w:t xml:space="preserve"> szt.</w:t>
      </w:r>
      <w:r w:rsidR="0080593E" w:rsidRPr="00D1442F">
        <w:rPr>
          <w:rFonts w:cs="Calibri"/>
          <w:color w:val="000000" w:themeColor="text1"/>
        </w:rPr>
        <w:t>, 360 l w ilości 2 szt.</w:t>
      </w:r>
      <w:r w:rsidRPr="00D1442F">
        <w:rPr>
          <w:rFonts w:cs="Calibri"/>
          <w:color w:val="000000" w:themeColor="text1"/>
        </w:rPr>
        <w:t xml:space="preserve"> ); zielony worek o minimalnej pojemności </w:t>
      </w:r>
      <w:smartTag w:uri="urn:schemas-microsoft-com:office:smarttags" w:element="metricconverter">
        <w:smartTagPr>
          <w:attr w:name="ProductID" w:val="120 l"/>
        </w:smartTagPr>
        <w:r w:rsidRPr="00D1442F">
          <w:rPr>
            <w:rFonts w:cs="Calibri"/>
            <w:color w:val="000000" w:themeColor="text1"/>
          </w:rPr>
          <w:t>60 l</w:t>
        </w:r>
      </w:smartTag>
      <w:r w:rsidRPr="00D1442F">
        <w:rPr>
          <w:rFonts w:cs="Calibri"/>
          <w:color w:val="000000" w:themeColor="text1"/>
        </w:rPr>
        <w:t xml:space="preserve"> </w:t>
      </w:r>
      <w:r w:rsidR="00A22025" w:rsidRPr="00D1442F">
        <w:rPr>
          <w:rFonts w:cs="Calibri"/>
          <w:color w:val="000000" w:themeColor="text1"/>
        </w:rPr>
        <w:t xml:space="preserve">oznaczony napisem „Szkło” </w:t>
      </w:r>
      <w:r w:rsidR="00682EFB" w:rsidRPr="00D1442F">
        <w:rPr>
          <w:rFonts w:cs="Calibri"/>
          <w:color w:val="000000" w:themeColor="text1"/>
        </w:rPr>
        <w:t>w ilości 3</w:t>
      </w:r>
      <w:r w:rsidRPr="00D1442F">
        <w:rPr>
          <w:rFonts w:cs="Calibri"/>
          <w:color w:val="000000" w:themeColor="text1"/>
        </w:rPr>
        <w:t xml:space="preserve"> sztuki na posesję lub mieszkanie, lecz nie mniejszej niż ilość przekazanych worków z odpadami z danej posesji lub mieszkania ;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c)</w:t>
      </w:r>
      <w:r w:rsidRPr="00D1442F">
        <w:rPr>
          <w:rFonts w:cs="Calibri"/>
          <w:color w:val="000000" w:themeColor="text1"/>
        </w:rPr>
        <w:t xml:space="preserve"> papier</w:t>
      </w:r>
      <w:r w:rsidR="00A22025" w:rsidRPr="00D1442F">
        <w:rPr>
          <w:rFonts w:cs="Calibri"/>
          <w:color w:val="000000" w:themeColor="text1"/>
        </w:rPr>
        <w:t>, w tym tektura, odpady opakowaniowe z papieru i tektury</w:t>
      </w:r>
      <w:r w:rsidRPr="00D1442F">
        <w:rPr>
          <w:rFonts w:cs="Calibri"/>
          <w:color w:val="000000" w:themeColor="text1"/>
        </w:rPr>
        <w:t>: pojemnik niebieski</w:t>
      </w:r>
      <w:r w:rsidR="00A22025" w:rsidRPr="00D1442F">
        <w:rPr>
          <w:rFonts w:cs="Calibri"/>
          <w:color w:val="000000" w:themeColor="text1"/>
        </w:rPr>
        <w:t xml:space="preserve"> oznaczony napisem „Papier”</w:t>
      </w:r>
      <w:r w:rsidRPr="00D1442F">
        <w:rPr>
          <w:rFonts w:cs="Calibri"/>
          <w:color w:val="000000" w:themeColor="text1"/>
        </w:rPr>
        <w:t xml:space="preserve"> szacunkowo: ( </w:t>
      </w:r>
      <w:smartTag w:uri="urn:schemas-microsoft-com:office:smarttags" w:element="metricconverter">
        <w:smartTagPr>
          <w:attr w:name="ProductID" w:val="1100 l"/>
        </w:smartTagPr>
        <w:r w:rsidRPr="00D1442F">
          <w:rPr>
            <w:rFonts w:cs="Calibri"/>
            <w:color w:val="000000" w:themeColor="text1"/>
          </w:rPr>
          <w:t>1100 l</w:t>
        </w:r>
      </w:smartTag>
      <w:r w:rsidRPr="00D1442F">
        <w:rPr>
          <w:rFonts w:cs="Calibri"/>
          <w:color w:val="000000" w:themeColor="text1"/>
        </w:rPr>
        <w:t xml:space="preserve"> w ilości 8 szt.); niebieski worek</w:t>
      </w:r>
      <w:r w:rsidR="00A22025" w:rsidRPr="00D1442F">
        <w:rPr>
          <w:rFonts w:cs="Calibri"/>
          <w:color w:val="000000" w:themeColor="text1"/>
        </w:rPr>
        <w:t xml:space="preserve"> oznaczony napisem „Papier”</w:t>
      </w:r>
      <w:r w:rsidRPr="00D1442F">
        <w:rPr>
          <w:rFonts w:cs="Calibri"/>
          <w:color w:val="000000" w:themeColor="text1"/>
        </w:rPr>
        <w:t xml:space="preserve"> </w:t>
      </w:r>
      <w:r w:rsidR="00D1442F">
        <w:rPr>
          <w:rFonts w:cs="Calibri"/>
          <w:color w:val="000000" w:themeColor="text1"/>
        </w:rPr>
        <w:br/>
      </w:r>
      <w:r w:rsidRPr="00D1442F">
        <w:rPr>
          <w:rFonts w:cs="Calibri"/>
          <w:color w:val="000000" w:themeColor="text1"/>
        </w:rPr>
        <w:t xml:space="preserve">o minimalnej pojemności </w:t>
      </w:r>
      <w:smartTag w:uri="urn:schemas-microsoft-com:office:smarttags" w:element="metricconverter">
        <w:smartTagPr>
          <w:attr w:name="ProductID" w:val="120 l"/>
        </w:smartTagPr>
        <w:r w:rsidRPr="00D1442F">
          <w:rPr>
            <w:rFonts w:cs="Calibri"/>
            <w:color w:val="000000" w:themeColor="text1"/>
          </w:rPr>
          <w:t>60 l</w:t>
        </w:r>
      </w:smartTag>
      <w:r w:rsidR="00682EFB" w:rsidRPr="00D1442F">
        <w:rPr>
          <w:rFonts w:cs="Calibri"/>
          <w:color w:val="000000" w:themeColor="text1"/>
        </w:rPr>
        <w:t xml:space="preserve"> w ilości 3</w:t>
      </w:r>
      <w:r w:rsidRPr="00D1442F">
        <w:rPr>
          <w:rFonts w:cs="Calibri"/>
          <w:color w:val="000000" w:themeColor="text1"/>
        </w:rPr>
        <w:t xml:space="preserve"> sztuki na posesję lub mieszkanie, lecz nie mniejszej niż ilość przekazanych worków z odpadami z danej posesji lub mieszkania;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d)</w:t>
      </w:r>
      <w:r w:rsidRPr="00D1442F">
        <w:rPr>
          <w:rFonts w:cs="Calibri"/>
          <w:color w:val="000000" w:themeColor="text1"/>
        </w:rPr>
        <w:t xml:space="preserve"> </w:t>
      </w:r>
      <w:r w:rsidR="0030085C" w:rsidRPr="00D1442F">
        <w:rPr>
          <w:rFonts w:cs="Calibri"/>
          <w:color w:val="000000" w:themeColor="text1"/>
        </w:rPr>
        <w:t>bioodpady stanowiące odpady komunalne</w:t>
      </w:r>
      <w:r w:rsidRPr="00D1442F">
        <w:rPr>
          <w:rFonts w:cs="Calibri"/>
          <w:color w:val="000000" w:themeColor="text1"/>
        </w:rPr>
        <w:t>: pojemnik brązow</w:t>
      </w:r>
      <w:r w:rsidR="00951235" w:rsidRPr="00D1442F">
        <w:rPr>
          <w:rFonts w:cs="Calibri"/>
          <w:color w:val="000000" w:themeColor="text1"/>
        </w:rPr>
        <w:t xml:space="preserve">y </w:t>
      </w:r>
      <w:r w:rsidR="00682EFB" w:rsidRPr="00D1442F">
        <w:rPr>
          <w:rFonts w:cs="Calibri"/>
          <w:color w:val="000000" w:themeColor="text1"/>
        </w:rPr>
        <w:t xml:space="preserve">oznaczony napisem „Bio” </w:t>
      </w:r>
      <w:r w:rsidR="00951235" w:rsidRPr="00D1442F">
        <w:rPr>
          <w:rFonts w:cs="Calibri"/>
          <w:color w:val="000000" w:themeColor="text1"/>
        </w:rPr>
        <w:t>szacunkowo: (240 l w ilości 12</w:t>
      </w:r>
      <w:r w:rsidRPr="00D1442F">
        <w:rPr>
          <w:rFonts w:cs="Calibri"/>
          <w:color w:val="000000" w:themeColor="text1"/>
        </w:rPr>
        <w:t xml:space="preserve"> szt. ),  brązowy worek</w:t>
      </w:r>
      <w:r w:rsidR="00682EFB" w:rsidRPr="00D1442F">
        <w:rPr>
          <w:rFonts w:cs="Calibri"/>
          <w:color w:val="000000" w:themeColor="text1"/>
        </w:rPr>
        <w:t xml:space="preserve"> oznaczony napisem „Bio” </w:t>
      </w:r>
      <w:r w:rsidRPr="00D1442F">
        <w:rPr>
          <w:rFonts w:cs="Calibri"/>
          <w:color w:val="000000" w:themeColor="text1"/>
        </w:rPr>
        <w:t xml:space="preserve"> o minimalnej pojemności 60 l w ilości 3 sztuk na posesję lub mieszkanie, lecz nie mniejszej niż ilość przekazanych worków z odpadami z danej posesji lub mieszkania ;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e)</w:t>
      </w:r>
      <w:r w:rsidRPr="00D1442F">
        <w:rPr>
          <w:rFonts w:cs="Calibri"/>
          <w:color w:val="000000" w:themeColor="text1"/>
        </w:rPr>
        <w:t xml:space="preserve"> </w:t>
      </w:r>
      <w:r w:rsidR="0030085C" w:rsidRPr="00D1442F">
        <w:rPr>
          <w:rFonts w:cs="Calibri"/>
          <w:color w:val="000000" w:themeColor="text1"/>
        </w:rPr>
        <w:t>niesegregowane (zmieszane) odpady komunalne</w:t>
      </w:r>
      <w:r w:rsidR="00682EFB" w:rsidRPr="00D1442F">
        <w:rPr>
          <w:rFonts w:cs="Calibri"/>
          <w:color w:val="000000" w:themeColor="text1"/>
        </w:rPr>
        <w:t xml:space="preserve">: pojemnik </w:t>
      </w:r>
      <w:r w:rsidRPr="00D1442F">
        <w:rPr>
          <w:rFonts w:cs="Calibri"/>
          <w:color w:val="000000" w:themeColor="text1"/>
        </w:rPr>
        <w:t xml:space="preserve">czarny </w:t>
      </w:r>
      <w:r w:rsidR="00682EFB" w:rsidRPr="00D1442F">
        <w:rPr>
          <w:rFonts w:cs="Calibri"/>
          <w:color w:val="000000" w:themeColor="text1"/>
        </w:rPr>
        <w:t>szacunkowo: (120 l w ilości 1150</w:t>
      </w:r>
      <w:r w:rsidRPr="00D1442F">
        <w:rPr>
          <w:rFonts w:cs="Calibri"/>
          <w:color w:val="000000" w:themeColor="text1"/>
        </w:rPr>
        <w:t xml:space="preserve"> szt. , 240 l w ilo</w:t>
      </w:r>
      <w:r w:rsidR="00951235" w:rsidRPr="00D1442F">
        <w:rPr>
          <w:rFonts w:cs="Calibri"/>
          <w:color w:val="000000" w:themeColor="text1"/>
        </w:rPr>
        <w:t>ści 200 szt., 1100 l w ilości 15</w:t>
      </w:r>
      <w:r w:rsidR="00682EFB" w:rsidRPr="00D1442F">
        <w:rPr>
          <w:rFonts w:cs="Calibri"/>
          <w:color w:val="000000" w:themeColor="text1"/>
        </w:rPr>
        <w:t xml:space="preserve"> szt.)</w:t>
      </w:r>
      <w:r w:rsidRPr="00D1442F">
        <w:rPr>
          <w:rFonts w:cs="Calibri"/>
          <w:color w:val="000000" w:themeColor="text1"/>
        </w:rPr>
        <w:t>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 xml:space="preserve">f) </w:t>
      </w:r>
      <w:r w:rsidRPr="00D1442F">
        <w:rPr>
          <w:rFonts w:cs="Calibri"/>
          <w:color w:val="000000" w:themeColor="text1"/>
        </w:rPr>
        <w:t xml:space="preserve">Wykonawca ma obowiązek wyposażyć każdego właściciela nieruchomości do dnia </w:t>
      </w:r>
      <w:r w:rsidRPr="00D1442F">
        <w:rPr>
          <w:rFonts w:cs="Calibri"/>
          <w:color w:val="000000" w:themeColor="text1"/>
        </w:rPr>
        <w:br/>
      </w:r>
      <w:r w:rsidR="00B8121A" w:rsidRPr="00D1442F">
        <w:rPr>
          <w:rFonts w:cs="Calibri"/>
          <w:b/>
          <w:color w:val="000000" w:themeColor="text1"/>
          <w:u w:val="single"/>
        </w:rPr>
        <w:t>pierwszego wywozu (wynikającego z harmonogramu)</w:t>
      </w:r>
      <w:r w:rsidRPr="00D1442F">
        <w:rPr>
          <w:rFonts w:cs="Calibri"/>
          <w:color w:val="000000" w:themeColor="text1"/>
        </w:rPr>
        <w:t xml:space="preserve"> w odpowiednie pojemniki  i worki zgodnie </w:t>
      </w:r>
      <w:r w:rsidR="00D1442F">
        <w:rPr>
          <w:rFonts w:cs="Calibri"/>
          <w:color w:val="000000" w:themeColor="text1"/>
        </w:rPr>
        <w:br/>
      </w:r>
      <w:r w:rsidRPr="00D1442F">
        <w:rPr>
          <w:rFonts w:cs="Calibri"/>
          <w:color w:val="000000" w:themeColor="text1"/>
        </w:rPr>
        <w:t>z zapisami pkt. 5.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color w:val="000000" w:themeColor="text1"/>
        </w:rPr>
        <w:t xml:space="preserve">Wyposażenie  polega  na  udostępnieniu  pojemnika  na  czas  trwania  umowy  do korzystania  osobie trzeciej (właścicielowi nieruchomości) i nie oznacza przeniesienia pojemnika na własność Gminy </w:t>
      </w:r>
      <w:r w:rsidRPr="00D1442F">
        <w:rPr>
          <w:rFonts w:cs="Calibri"/>
          <w:color w:val="000000" w:themeColor="text1"/>
        </w:rPr>
        <w:br/>
        <w:t>lub właściciela nieruchomości. Pojemniki na odpady winny spełniać wymogi określ</w:t>
      </w:r>
      <w:r w:rsidR="00682EFB" w:rsidRPr="00D1442F">
        <w:rPr>
          <w:rFonts w:cs="Calibri"/>
          <w:color w:val="000000" w:themeColor="text1"/>
        </w:rPr>
        <w:t xml:space="preserve">one w  regulaminie utrzymania </w:t>
      </w:r>
      <w:r w:rsidRPr="00D1442F">
        <w:rPr>
          <w:rFonts w:cs="Calibri"/>
          <w:color w:val="000000" w:themeColor="text1"/>
        </w:rPr>
        <w:t xml:space="preserve">czystości i porządku na terenie Gminy Olszanka.  Pojemniki  muszą  być   sprawne technicznie i czyste, dodatkowo  powinny  być  opisane (oznaczone)  nazwą  Przedsiębiorcy  oraz jego numerem telefonu. W przypadku wyeksploatowania pojemnika lub jego niesprawności z innej przyczyny – pojemnik podlega wymianie – na czysty i wolny od wad. Pojemniki   powinny  być przystosowane do obsługi przez specjalistyczne środki transportu. 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 xml:space="preserve">VI. Zadania spoczywające na Wykonawcy w zakresie zbieranych selektywnie </w:t>
      </w:r>
      <w:r w:rsidR="0030085C" w:rsidRPr="00D1442F">
        <w:rPr>
          <w:rFonts w:cs="Calibri"/>
          <w:b/>
          <w:color w:val="000000" w:themeColor="text1"/>
        </w:rPr>
        <w:t>bioodpadów stanowiących odpady komunalne</w:t>
      </w:r>
    </w:p>
    <w:p w:rsidR="001279A7" w:rsidRPr="00D1442F" w:rsidRDefault="00710F3D" w:rsidP="001279A7">
      <w:pPr>
        <w:spacing w:after="0"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 xml:space="preserve">1. </w:t>
      </w:r>
      <w:r w:rsidR="0030085C" w:rsidRPr="00D1442F">
        <w:rPr>
          <w:rFonts w:cs="Calibri"/>
          <w:color w:val="000000" w:themeColor="text1"/>
        </w:rPr>
        <w:t>Bioodpady stanowiące odpady komunalne, w tym odpady opakowaniowe ulegające biodegradacji</w:t>
      </w:r>
      <w:r w:rsidR="001279A7" w:rsidRPr="00D1442F">
        <w:rPr>
          <w:rFonts w:cs="Calibri"/>
          <w:color w:val="000000" w:themeColor="text1"/>
        </w:rPr>
        <w:t xml:space="preserve"> odbierane będą w następujący sposób:</w:t>
      </w:r>
    </w:p>
    <w:p w:rsidR="00710F3D" w:rsidRPr="00D1442F" w:rsidRDefault="001279A7" w:rsidP="001279A7">
      <w:pPr>
        <w:spacing w:after="0"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color w:val="000000" w:themeColor="text1"/>
        </w:rPr>
        <w:t>1) dla budynków jednorodzinnych:</w:t>
      </w:r>
    </w:p>
    <w:p w:rsidR="001279A7" w:rsidRPr="00D1442F" w:rsidRDefault="001279A7" w:rsidP="001279A7">
      <w:pPr>
        <w:spacing w:after="0"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color w:val="000000" w:themeColor="text1"/>
        </w:rPr>
        <w:t>- w sezonie letnim od 1 kwietnia do 31 października – nie rzadziej niż raz na 2 tygodnie</w:t>
      </w:r>
    </w:p>
    <w:p w:rsidR="001279A7" w:rsidRPr="00D1442F" w:rsidRDefault="001279A7" w:rsidP="001279A7">
      <w:pPr>
        <w:spacing w:after="0"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color w:val="000000" w:themeColor="text1"/>
        </w:rPr>
        <w:t>- w sezonie zimowym od 1 listopada do 31 marca – nie rzadziej niż raz na 4 tygodnie.</w:t>
      </w:r>
    </w:p>
    <w:p w:rsidR="00534B8E" w:rsidRPr="00D1442F" w:rsidRDefault="00534B8E" w:rsidP="001279A7">
      <w:pPr>
        <w:spacing w:after="0"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color w:val="000000" w:themeColor="text1"/>
        </w:rPr>
        <w:t>2) dla budynków wielolokalowych:</w:t>
      </w:r>
    </w:p>
    <w:p w:rsidR="00534B8E" w:rsidRPr="00D1442F" w:rsidRDefault="00534B8E" w:rsidP="001279A7">
      <w:pPr>
        <w:spacing w:after="0"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color w:val="000000" w:themeColor="text1"/>
        </w:rPr>
        <w:t>- w sezonie letnim od 1 kwietnia do 31 października – nie rzadziej niż raz na tydzień</w:t>
      </w:r>
    </w:p>
    <w:p w:rsidR="00534B8E" w:rsidRPr="00D1442F" w:rsidRDefault="00534B8E" w:rsidP="00534B8E">
      <w:pPr>
        <w:spacing w:after="0"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color w:val="000000" w:themeColor="text1"/>
        </w:rPr>
        <w:t>- w sezonie zimowym od 1 listopada do 31 marca – nie rzadziej niż raz na 4 tygodnie.</w:t>
      </w:r>
    </w:p>
    <w:p w:rsidR="001279A7" w:rsidRPr="00D1442F" w:rsidRDefault="001279A7" w:rsidP="001279A7">
      <w:pPr>
        <w:spacing w:after="0" w:line="360" w:lineRule="auto"/>
        <w:jc w:val="both"/>
        <w:rPr>
          <w:rFonts w:cs="Calibri"/>
          <w:color w:val="000000" w:themeColor="text1"/>
        </w:rPr>
      </w:pPr>
    </w:p>
    <w:p w:rsidR="00710F3D" w:rsidRPr="00D1442F" w:rsidRDefault="00710F3D" w:rsidP="001279A7">
      <w:pPr>
        <w:spacing w:after="0"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 xml:space="preserve">2. </w:t>
      </w:r>
      <w:r w:rsidRPr="00D1442F">
        <w:rPr>
          <w:rFonts w:cs="Calibri"/>
          <w:color w:val="000000" w:themeColor="text1"/>
        </w:rPr>
        <w:t xml:space="preserve">Wyposażenie nieruchomości, których właściciele nie zadeklarowali gromadzenia </w:t>
      </w:r>
      <w:r w:rsidR="0030085C" w:rsidRPr="00D1442F">
        <w:rPr>
          <w:rFonts w:cs="Calibri"/>
          <w:color w:val="000000" w:themeColor="text1"/>
        </w:rPr>
        <w:t xml:space="preserve">bioodpadów stanowiących odpady komunalne </w:t>
      </w:r>
      <w:r w:rsidRPr="00D1442F">
        <w:rPr>
          <w:rFonts w:cs="Calibri"/>
          <w:color w:val="000000" w:themeColor="text1"/>
        </w:rPr>
        <w:t xml:space="preserve">w przydomowych  kompostownikach, w odpowiednie worki foliowe </w:t>
      </w:r>
      <w:r w:rsidRPr="00D1442F">
        <w:rPr>
          <w:rFonts w:cs="Calibri"/>
          <w:color w:val="000000" w:themeColor="text1"/>
        </w:rPr>
        <w:br/>
        <w:t xml:space="preserve">o pojemności co najmniej 60 l </w:t>
      </w:r>
      <w:r w:rsidR="00534B8E" w:rsidRPr="00D1442F">
        <w:rPr>
          <w:rFonts w:cs="Calibri"/>
          <w:color w:val="000000" w:themeColor="text1"/>
        </w:rPr>
        <w:t xml:space="preserve">oznaczone napisem „Bio” </w:t>
      </w:r>
      <w:r w:rsidRPr="00D1442F">
        <w:rPr>
          <w:rFonts w:cs="Calibri"/>
          <w:color w:val="000000" w:themeColor="text1"/>
        </w:rPr>
        <w:t>w ilości 3 sztuk</w:t>
      </w:r>
      <w:r w:rsidR="00AD6A19" w:rsidRPr="00D1442F">
        <w:rPr>
          <w:rFonts w:cs="Calibri"/>
          <w:color w:val="000000" w:themeColor="text1"/>
        </w:rPr>
        <w:t>i</w:t>
      </w:r>
      <w:r w:rsidRPr="00D1442F">
        <w:rPr>
          <w:rFonts w:cs="Calibri"/>
          <w:color w:val="000000" w:themeColor="text1"/>
        </w:rPr>
        <w:t xml:space="preserve"> na posesję lub mieszkanie, lecz nie mniejszej niż ilość przekazanych worków z odpadami z danej posesji lub mieszkania zgodnie z zapisami  regulaminu utrzymania czystości i porządku na terenie Gminy Olszanka oraz zapisami uchwały określającej szczegółowo sposób i zakres świadczonych usług w zakresie odbierania odpadów komunalnych od właścicieli  nieruchomości z terenu Gminy Olszanka i zagospodarowania tych odpadów, w zamian za uiszczoną  przez właścicie</w:t>
      </w:r>
      <w:r w:rsidR="00534B8E" w:rsidRPr="00D1442F">
        <w:rPr>
          <w:rFonts w:cs="Calibri"/>
          <w:color w:val="000000" w:themeColor="text1"/>
        </w:rPr>
        <w:t>la</w:t>
      </w:r>
      <w:r w:rsidRPr="00D1442F">
        <w:rPr>
          <w:rFonts w:cs="Calibri"/>
          <w:color w:val="000000" w:themeColor="text1"/>
        </w:rPr>
        <w:t xml:space="preserve"> nieruchomości opłatę za gospodarowanie  odpadami  komunalnymi.</w:t>
      </w:r>
    </w:p>
    <w:p w:rsidR="00710F3D" w:rsidRPr="00D1442F" w:rsidRDefault="00710F3D" w:rsidP="00DE0BB1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3.</w:t>
      </w:r>
      <w:r w:rsidRPr="00D1442F">
        <w:rPr>
          <w:rFonts w:cs="Calibri"/>
          <w:color w:val="000000" w:themeColor="text1"/>
        </w:rPr>
        <w:t xml:space="preserve"> Zagospodarowanie odebranych odpadów w regionalnych instalacjach lub instalacjach                  zastępczych wyznaczonych do obsługi centralnego regionu gospodarki odpadami, określonych </w:t>
      </w:r>
      <w:r w:rsidRPr="00D1442F">
        <w:rPr>
          <w:rFonts w:cs="Calibri"/>
          <w:color w:val="000000" w:themeColor="text1"/>
        </w:rPr>
        <w:br/>
        <w:t>Uchwałą Sejmiku Województwa Opolskiego Nr XXVII/306/2017 z dnia 28 marca 2017r. –</w:t>
      </w:r>
      <w:r w:rsidR="00AD6A19" w:rsidRPr="00D1442F">
        <w:rPr>
          <w:rFonts w:cs="Calibri"/>
          <w:color w:val="000000" w:themeColor="text1"/>
        </w:rPr>
        <w:t xml:space="preserve"> </w:t>
      </w:r>
      <w:r w:rsidRPr="00D1442F">
        <w:rPr>
          <w:rFonts w:cs="Calibri"/>
          <w:color w:val="000000" w:themeColor="text1"/>
        </w:rPr>
        <w:t>w sprawie przyjęcia „Planu gospodarki odpadami dla województwa opolskiego na lata 2016-2022</w:t>
      </w:r>
      <w:r w:rsidR="00AD6A19" w:rsidRPr="00D1442F">
        <w:rPr>
          <w:rFonts w:cs="Calibri"/>
          <w:color w:val="000000" w:themeColor="text1"/>
        </w:rPr>
        <w:t xml:space="preserve"> </w:t>
      </w:r>
      <w:r w:rsidRPr="00D1442F">
        <w:rPr>
          <w:rFonts w:cs="Calibri"/>
          <w:color w:val="000000" w:themeColor="text1"/>
        </w:rPr>
        <w:t>z uwzględnieniem lat 2023- 2028” i Uchwałą Sejmiku Województwa Opolskiego Nr XXVII/307/2017</w:t>
      </w:r>
      <w:r w:rsidR="00DB39F1" w:rsidRPr="00D1442F">
        <w:rPr>
          <w:rFonts w:cs="Calibri"/>
          <w:color w:val="000000" w:themeColor="text1"/>
        </w:rPr>
        <w:t xml:space="preserve"> </w:t>
      </w:r>
      <w:r w:rsidRPr="00D1442F">
        <w:rPr>
          <w:rFonts w:cs="Calibri"/>
          <w:color w:val="000000" w:themeColor="text1"/>
        </w:rPr>
        <w:t>z dnia 28marca 2017r. –</w:t>
      </w:r>
      <w:r w:rsidR="00AD6A19" w:rsidRPr="00D1442F">
        <w:rPr>
          <w:rFonts w:cs="Calibri"/>
          <w:color w:val="000000" w:themeColor="text1"/>
        </w:rPr>
        <w:t xml:space="preserve"> </w:t>
      </w:r>
      <w:r w:rsidRPr="00D1442F">
        <w:rPr>
          <w:rFonts w:cs="Calibri"/>
          <w:color w:val="000000" w:themeColor="text1"/>
        </w:rPr>
        <w:t>w sprawie wykonania „Planu gospodarki odpadami dla województwa opolskiego na lata 2016-2022</w:t>
      </w:r>
      <w:r w:rsidR="00DB39F1" w:rsidRPr="00D1442F">
        <w:rPr>
          <w:rFonts w:cs="Calibri"/>
          <w:color w:val="000000" w:themeColor="text1"/>
        </w:rPr>
        <w:t xml:space="preserve"> </w:t>
      </w:r>
      <w:r w:rsidRPr="00D1442F">
        <w:rPr>
          <w:rFonts w:cs="Calibri"/>
          <w:color w:val="000000" w:themeColor="text1"/>
        </w:rPr>
        <w:t>z uwzględnieniem lat 2023-2028” (Dz. Urz. Woj. Opolskiego z 2017 r., poz. 1243) z uwzględnieniem porozumienia międzygminnego zawartego z Miastem Opole dot. wspólnej gospodarki komunalnej.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4.</w:t>
      </w:r>
      <w:r w:rsidRPr="00D1442F">
        <w:rPr>
          <w:rFonts w:cs="Calibri"/>
          <w:color w:val="000000" w:themeColor="text1"/>
        </w:rPr>
        <w:t xml:space="preserve">  Każdorazowe przekazanie odpadów</w:t>
      </w:r>
      <w:r w:rsidRPr="00D1442F">
        <w:rPr>
          <w:rFonts w:cs="Calibri"/>
          <w:color w:val="000000" w:themeColor="text1"/>
        </w:rPr>
        <w:tab/>
        <w:t xml:space="preserve"> powinno być udokumentowane kwitami wagowymi, kartami przekazania odpadów</w:t>
      </w:r>
      <w:r w:rsidR="00B67D85" w:rsidRPr="00D1442F">
        <w:rPr>
          <w:rFonts w:cs="Calibri"/>
          <w:color w:val="000000" w:themeColor="text1"/>
        </w:rPr>
        <w:t xml:space="preserve"> sporządzonymi za pośrednictwem Bazy danych o produktach i opakowaniach oraz o gospodarce odpadami (BDO) </w:t>
      </w:r>
      <w:r w:rsidRPr="00D1442F">
        <w:rPr>
          <w:rFonts w:cs="Calibri"/>
          <w:color w:val="000000" w:themeColor="text1"/>
        </w:rPr>
        <w:t xml:space="preserve"> oraz innymi dokumentami zgodnie z obowiązującymi przepisami w zakresie ewidencji odpadów – o ile dotyczy, a uwierzytelnione kopie dokumentów przekazane Zamawiając</w:t>
      </w:r>
      <w:r w:rsidR="00534B8E" w:rsidRPr="00D1442F">
        <w:rPr>
          <w:rFonts w:cs="Calibri"/>
          <w:color w:val="000000" w:themeColor="text1"/>
        </w:rPr>
        <w:t>emu jeden raz w miesiącu wraz z raportem/</w:t>
      </w:r>
      <w:r w:rsidRPr="00D1442F">
        <w:rPr>
          <w:rFonts w:cs="Calibri"/>
          <w:color w:val="000000" w:themeColor="text1"/>
        </w:rPr>
        <w:t xml:space="preserve"> sprawozdaniem.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VII. Zadania spoczy</w:t>
      </w:r>
      <w:r w:rsidR="00534B8E" w:rsidRPr="00D1442F">
        <w:rPr>
          <w:rFonts w:cs="Calibri"/>
          <w:b/>
          <w:color w:val="000000" w:themeColor="text1"/>
        </w:rPr>
        <w:t xml:space="preserve">wające na Wykonawcy w zakresie </w:t>
      </w:r>
      <w:r w:rsidRPr="00D1442F">
        <w:rPr>
          <w:rFonts w:cs="Calibri"/>
          <w:b/>
          <w:color w:val="000000" w:themeColor="text1"/>
        </w:rPr>
        <w:t>zbierania</w:t>
      </w:r>
      <w:r w:rsidR="00534B8E" w:rsidRPr="00D1442F">
        <w:rPr>
          <w:rFonts w:cs="Calibri"/>
          <w:b/>
          <w:color w:val="000000" w:themeColor="text1"/>
        </w:rPr>
        <w:t xml:space="preserve"> mebli i innych odpadów </w:t>
      </w:r>
      <w:r w:rsidRPr="00D1442F">
        <w:rPr>
          <w:rFonts w:cs="Calibri"/>
          <w:b/>
          <w:color w:val="000000" w:themeColor="text1"/>
        </w:rPr>
        <w:t>wielkogabarytowych,</w:t>
      </w:r>
      <w:r w:rsidR="009C6461" w:rsidRPr="00D1442F">
        <w:rPr>
          <w:rFonts w:cs="Calibri"/>
          <w:b/>
          <w:color w:val="000000" w:themeColor="text1"/>
        </w:rPr>
        <w:t xml:space="preserve"> zużytego</w:t>
      </w:r>
      <w:r w:rsidRPr="00D1442F">
        <w:rPr>
          <w:rFonts w:cs="Calibri"/>
          <w:b/>
          <w:color w:val="000000" w:themeColor="text1"/>
        </w:rPr>
        <w:t xml:space="preserve"> sprzętu e</w:t>
      </w:r>
      <w:r w:rsidR="009C6461" w:rsidRPr="00D1442F">
        <w:rPr>
          <w:rFonts w:cs="Calibri"/>
          <w:b/>
          <w:color w:val="000000" w:themeColor="text1"/>
        </w:rPr>
        <w:t>lektrycznego i elektronicznego oraz zużytych opon.</w:t>
      </w:r>
      <w:r w:rsidRPr="00D1442F">
        <w:rPr>
          <w:rFonts w:cs="Calibri"/>
          <w:b/>
          <w:color w:val="000000" w:themeColor="text1"/>
        </w:rPr>
        <w:t xml:space="preserve"> 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 xml:space="preserve">1. </w:t>
      </w:r>
      <w:r w:rsidRPr="00D1442F">
        <w:rPr>
          <w:rFonts w:cs="Calibri"/>
          <w:color w:val="000000" w:themeColor="text1"/>
        </w:rPr>
        <w:t xml:space="preserve">Odbiór  od  właścicieli  nieruchomości  i  zagospodarowanie  zgodnie  z  hierarchią postępowania </w:t>
      </w:r>
      <w:r w:rsidRPr="00D1442F">
        <w:rPr>
          <w:rFonts w:cs="Calibri"/>
          <w:color w:val="000000" w:themeColor="text1"/>
        </w:rPr>
        <w:br/>
        <w:t>z odpadami - zbieranych selektywnie</w:t>
      </w:r>
      <w:r w:rsidR="009C6461" w:rsidRPr="00D1442F">
        <w:rPr>
          <w:color w:val="000000" w:themeColor="text1"/>
        </w:rPr>
        <w:t xml:space="preserve"> </w:t>
      </w:r>
      <w:r w:rsidR="009C6461" w:rsidRPr="00D1442F">
        <w:rPr>
          <w:rFonts w:cs="Calibri"/>
          <w:color w:val="000000" w:themeColor="text1"/>
        </w:rPr>
        <w:t>mebli i innych odpadów wielkogabarytowych, zużytego sprzętu elektrycznego i elektronicznego oraz zużytych opon</w:t>
      </w:r>
      <w:r w:rsidRPr="00D1442F">
        <w:rPr>
          <w:rFonts w:cs="Calibri"/>
          <w:color w:val="000000" w:themeColor="text1"/>
        </w:rPr>
        <w:t>,  w  wyznaczonych  w Harmonogramie  terminach,  jeden raz  w  roku   (proponuje  się</w:t>
      </w:r>
      <w:r w:rsidR="00AD6A19" w:rsidRPr="00D1442F">
        <w:rPr>
          <w:rFonts w:cs="Calibri"/>
          <w:color w:val="000000" w:themeColor="text1"/>
        </w:rPr>
        <w:t xml:space="preserve"> jeden</w:t>
      </w:r>
      <w:r w:rsidRPr="00D1442F">
        <w:rPr>
          <w:rFonts w:cs="Calibri"/>
          <w:color w:val="000000" w:themeColor="text1"/>
        </w:rPr>
        <w:t xml:space="preserve">  raz  w  terminie wiosennym </w:t>
      </w:r>
      <w:r w:rsidR="009C6461" w:rsidRPr="00D1442F">
        <w:rPr>
          <w:rFonts w:cs="Calibri"/>
          <w:color w:val="000000" w:themeColor="text1"/>
        </w:rPr>
        <w:t>)</w:t>
      </w:r>
      <w:r w:rsidRPr="00D1442F">
        <w:rPr>
          <w:rFonts w:cs="Calibri"/>
          <w:color w:val="000000" w:themeColor="text1"/>
        </w:rPr>
        <w:t xml:space="preserve"> sprzed nieruchomości</w:t>
      </w:r>
      <w:r w:rsidR="00591D1F" w:rsidRPr="00D1442F">
        <w:rPr>
          <w:rFonts w:cs="Calibri"/>
          <w:color w:val="000000" w:themeColor="text1"/>
        </w:rPr>
        <w:t xml:space="preserve"> oraz </w:t>
      </w:r>
      <w:r w:rsidR="00B62A2C" w:rsidRPr="00D1442F">
        <w:rPr>
          <w:rFonts w:cs="Calibri"/>
          <w:color w:val="000000" w:themeColor="text1"/>
        </w:rPr>
        <w:t xml:space="preserve">z </w:t>
      </w:r>
      <w:r w:rsidR="00591D1F" w:rsidRPr="00D1442F">
        <w:rPr>
          <w:rFonts w:cs="Calibri"/>
          <w:color w:val="000000" w:themeColor="text1"/>
        </w:rPr>
        <w:t>PSZOK</w:t>
      </w:r>
      <w:r w:rsidR="00B62A2C" w:rsidRPr="00D1442F">
        <w:rPr>
          <w:rFonts w:cs="Calibri"/>
          <w:color w:val="000000" w:themeColor="text1"/>
        </w:rPr>
        <w:t xml:space="preserve"> zgodnie z harmonogramem</w:t>
      </w:r>
      <w:r w:rsidRPr="00D1442F">
        <w:rPr>
          <w:rFonts w:cs="Calibri"/>
          <w:color w:val="000000" w:themeColor="text1"/>
        </w:rPr>
        <w:t>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 xml:space="preserve">2. </w:t>
      </w:r>
      <w:r w:rsidRPr="00D1442F">
        <w:rPr>
          <w:rFonts w:cs="Calibri"/>
          <w:color w:val="000000" w:themeColor="text1"/>
        </w:rPr>
        <w:t>Każdorazowe przekazanie odpadów</w:t>
      </w:r>
      <w:r w:rsidRPr="00D1442F">
        <w:rPr>
          <w:rFonts w:cs="Calibri"/>
          <w:color w:val="000000" w:themeColor="text1"/>
        </w:rPr>
        <w:tab/>
        <w:t>powinno być udokumentowane kwitami wagowymi, kartami przekazania odpadów</w:t>
      </w:r>
      <w:r w:rsidR="00B67D85" w:rsidRPr="00D1442F">
        <w:rPr>
          <w:rFonts w:cs="Calibri"/>
          <w:color w:val="000000" w:themeColor="text1"/>
        </w:rPr>
        <w:t xml:space="preserve"> sporządzonymi za pośrednictwem Bazy danych o produktach i opakowaniach oraz o gospodarce odpadami (BDO)</w:t>
      </w:r>
      <w:r w:rsidRPr="00D1442F">
        <w:rPr>
          <w:rFonts w:cs="Calibri"/>
          <w:color w:val="000000" w:themeColor="text1"/>
        </w:rPr>
        <w:t xml:space="preserve"> oraz innymi dokumentami zgodnie z obowiązującymi przepisami w zakresie ewidencji odpadów – o ile dotyczy, a uwierzytelnione kopie dokumentów przekazane Zamawiając</w:t>
      </w:r>
      <w:r w:rsidR="009C6461" w:rsidRPr="00D1442F">
        <w:rPr>
          <w:rFonts w:cs="Calibri"/>
          <w:color w:val="000000" w:themeColor="text1"/>
        </w:rPr>
        <w:t>emu jeden raz w miesiącu wraz z raportem/</w:t>
      </w:r>
      <w:r w:rsidRPr="00D1442F">
        <w:rPr>
          <w:rFonts w:cs="Calibri"/>
          <w:color w:val="000000" w:themeColor="text1"/>
        </w:rPr>
        <w:t xml:space="preserve"> sprawozdaniem.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VIII. Zadania spoczywające na Wykonawcy w zakresie  zbierania odpadów niebezpiecznych</w:t>
      </w:r>
      <w:r w:rsidR="00B6012B" w:rsidRPr="00D1442F">
        <w:rPr>
          <w:rFonts w:cs="Calibri"/>
          <w:b/>
          <w:color w:val="000000" w:themeColor="text1"/>
        </w:rPr>
        <w:t xml:space="preserve"> (</w:t>
      </w:r>
      <w:r w:rsidRPr="00D1442F">
        <w:rPr>
          <w:rFonts w:cs="Calibri"/>
          <w:b/>
          <w:color w:val="000000" w:themeColor="text1"/>
        </w:rPr>
        <w:t>w</w:t>
      </w:r>
      <w:r w:rsidR="00467B6F" w:rsidRPr="00D1442F">
        <w:rPr>
          <w:rFonts w:cs="Calibri"/>
          <w:b/>
          <w:color w:val="000000" w:themeColor="text1"/>
        </w:rPr>
        <w:t xml:space="preserve"> szczególności: przeterminowanych leków i chemikaliów, farb, lakierów, klei, rozpuszczalników, kwasów, alkaliów, środków ochrony roślin, żywic, środków czyszczących, detergentów, środków do konserwacji drewna i opakowań</w:t>
      </w:r>
      <w:r w:rsidR="00B6012B" w:rsidRPr="00D1442F">
        <w:rPr>
          <w:rFonts w:cs="Calibri"/>
          <w:b/>
          <w:color w:val="000000" w:themeColor="text1"/>
        </w:rPr>
        <w:t xml:space="preserve"> po tych substancjach, odpadów niekwalifikujących</w:t>
      </w:r>
      <w:r w:rsidR="00467B6F" w:rsidRPr="00D1442F">
        <w:rPr>
          <w:rFonts w:cs="Calibri"/>
          <w:b/>
          <w:color w:val="000000" w:themeColor="text1"/>
        </w:rPr>
        <w:t xml:space="preserve"> się do odpadów medycznych powstałych w gospodarstwie domowym w wyniku przyjmowania produktów leczniczych w formie iniekcji i prowadzenia monitoringu poziomu substanc</w:t>
      </w:r>
      <w:r w:rsidR="00B6012B" w:rsidRPr="00D1442F">
        <w:rPr>
          <w:rFonts w:cs="Calibri"/>
          <w:b/>
          <w:color w:val="000000" w:themeColor="text1"/>
        </w:rPr>
        <w:t>ji we krwi, w szczególności igieł i strzykawek), świetlówek i żarówek, zużytych olejów silnikowych oraz odzieży i tekstyliów.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1.</w:t>
      </w:r>
      <w:r w:rsidRPr="00D1442F">
        <w:rPr>
          <w:rFonts w:cs="Calibri"/>
          <w:color w:val="000000" w:themeColor="text1"/>
        </w:rPr>
        <w:t xml:space="preserve"> Odpady komunalne stanowiące przeterminowane leki</w:t>
      </w:r>
      <w:r w:rsidR="009570E0" w:rsidRPr="00D1442F">
        <w:rPr>
          <w:rFonts w:cs="Calibri"/>
          <w:color w:val="000000" w:themeColor="text1"/>
        </w:rPr>
        <w:t xml:space="preserve"> oraz</w:t>
      </w:r>
      <w:r w:rsidRPr="00D1442F">
        <w:rPr>
          <w:rFonts w:cs="Calibri"/>
          <w:color w:val="000000" w:themeColor="text1"/>
        </w:rPr>
        <w:t xml:space="preserve"> </w:t>
      </w:r>
      <w:r w:rsidR="009570E0" w:rsidRPr="00D1442F">
        <w:rPr>
          <w:rFonts w:cs="Calibri"/>
          <w:color w:val="000000" w:themeColor="text1"/>
        </w:rPr>
        <w:t xml:space="preserve">odpady niekwalifikujące się do odpadów medycznych powstałe w gospodarstwie domowym w wyniku przyjmowania produktów leczniczych w formie iniekcji i prowadzenia monitoringu poziomu substancji we krwi, w szczególności igły i strzykawki </w:t>
      </w:r>
      <w:r w:rsidRPr="00D1442F">
        <w:rPr>
          <w:rFonts w:cs="Calibri"/>
          <w:color w:val="000000" w:themeColor="text1"/>
        </w:rPr>
        <w:t>będą odbierane z Ośrodków Zdrowia i Punktu Lekarskiego zlokalizowanych na terenie Gminy Olszanka wskazanych prze</w:t>
      </w:r>
      <w:r w:rsidR="00AF5141" w:rsidRPr="00D1442F">
        <w:rPr>
          <w:rFonts w:cs="Calibri"/>
          <w:color w:val="000000" w:themeColor="text1"/>
        </w:rPr>
        <w:t>z Zamawiającego ( zał. nr 4</w:t>
      </w:r>
      <w:r w:rsidRPr="00D1442F">
        <w:rPr>
          <w:rFonts w:cs="Calibri"/>
          <w:color w:val="000000" w:themeColor="text1"/>
        </w:rPr>
        <w:t xml:space="preserve"> do SOPZ pkt 2)  raz na kwartał</w:t>
      </w:r>
      <w:r w:rsidR="00B8121A" w:rsidRPr="00D1442F">
        <w:rPr>
          <w:rFonts w:cs="Calibri"/>
          <w:color w:val="000000" w:themeColor="text1"/>
        </w:rPr>
        <w:t xml:space="preserve"> oraz z PSZOK</w:t>
      </w:r>
      <w:r w:rsidR="00B62A2C" w:rsidRPr="00D1442F">
        <w:rPr>
          <w:rFonts w:cs="Calibri"/>
          <w:color w:val="000000" w:themeColor="text1"/>
        </w:rPr>
        <w:t xml:space="preserve"> zgodnie z harmonogramem</w:t>
      </w:r>
      <w:r w:rsidRPr="00D1442F">
        <w:rPr>
          <w:rFonts w:cs="Calibri"/>
          <w:color w:val="000000" w:themeColor="text1"/>
        </w:rPr>
        <w:t>. Po stronie Wykonawcy spoczywa obowiązek dostarczenia do tych punktów pojemni</w:t>
      </w:r>
      <w:r w:rsidR="00B8121A" w:rsidRPr="00D1442F">
        <w:rPr>
          <w:rFonts w:cs="Calibri"/>
          <w:color w:val="000000" w:themeColor="text1"/>
        </w:rPr>
        <w:t xml:space="preserve">ków specjalnie przystosowanych </w:t>
      </w:r>
      <w:r w:rsidRPr="00D1442F">
        <w:rPr>
          <w:rFonts w:cs="Calibri"/>
          <w:color w:val="000000" w:themeColor="text1"/>
        </w:rPr>
        <w:t>do zbiórki takich leków</w:t>
      </w:r>
      <w:r w:rsidR="00C64AF0" w:rsidRPr="00D1442F">
        <w:rPr>
          <w:rFonts w:cs="Calibri"/>
          <w:color w:val="000000" w:themeColor="text1"/>
        </w:rPr>
        <w:t xml:space="preserve"> i odpadów medycznych</w:t>
      </w:r>
      <w:r w:rsidRPr="00D1442F">
        <w:rPr>
          <w:rFonts w:cs="Calibri"/>
          <w:color w:val="000000" w:themeColor="text1"/>
        </w:rPr>
        <w:t>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2.</w:t>
      </w:r>
      <w:r w:rsidRPr="00D1442F">
        <w:rPr>
          <w:rFonts w:cs="Calibri"/>
          <w:color w:val="000000" w:themeColor="text1"/>
        </w:rPr>
        <w:t xml:space="preserve">  Odbiór </w:t>
      </w:r>
      <w:r w:rsidR="009570E0" w:rsidRPr="00D1442F">
        <w:rPr>
          <w:rFonts w:cs="Calibri"/>
          <w:color w:val="000000" w:themeColor="text1"/>
        </w:rPr>
        <w:t>pozostałych odpadów niebezpiecznych</w:t>
      </w:r>
      <w:r w:rsidRPr="00D1442F">
        <w:rPr>
          <w:rFonts w:cs="Calibri"/>
          <w:color w:val="000000" w:themeColor="text1"/>
        </w:rPr>
        <w:t>, będzie się odbywał poprzez dostarczanie ich do PSZOK.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3.</w:t>
      </w:r>
      <w:r w:rsidRPr="00D1442F">
        <w:rPr>
          <w:rFonts w:cs="Calibri"/>
          <w:color w:val="000000" w:themeColor="text1"/>
        </w:rPr>
        <w:t xml:space="preserve">  Zagospodarowanie odebranych niebezpiecznych odpadów komunalnych selektywnie zebranych  zgodnie z hierarchią postępowania z odpadami, o której mowa w art. 17 ustawy z dnia 14 grudnia 2</w:t>
      </w:r>
      <w:r w:rsidR="00AF5141" w:rsidRPr="00D1442F">
        <w:rPr>
          <w:rFonts w:cs="Calibri"/>
          <w:color w:val="000000" w:themeColor="text1"/>
        </w:rPr>
        <w:t>012 r. o odpadach (Dz. U. z 2020 r., poz. 797</w:t>
      </w:r>
      <w:r w:rsidRPr="00D1442F">
        <w:rPr>
          <w:rFonts w:cs="Calibri"/>
          <w:color w:val="000000" w:themeColor="text1"/>
        </w:rPr>
        <w:t xml:space="preserve"> z późn. zm.).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4.</w:t>
      </w:r>
      <w:r w:rsidRPr="00D1442F">
        <w:rPr>
          <w:rFonts w:cs="Calibri"/>
          <w:color w:val="000000" w:themeColor="text1"/>
        </w:rPr>
        <w:t xml:space="preserve">  Każdorazowe przekazanie odpadów powinno być udokumentowane kwitami wagowymi,  kartami przekazania odpadów </w:t>
      </w:r>
      <w:r w:rsidR="00AF5141" w:rsidRPr="00D1442F">
        <w:rPr>
          <w:rFonts w:cs="Calibri"/>
          <w:color w:val="000000" w:themeColor="text1"/>
        </w:rPr>
        <w:t>sporządzonymi za pośrednictwem Bazy danych o produktach i opakowaniach oraz o gospodarce odpadami (BDO)</w:t>
      </w:r>
      <w:r w:rsidRPr="00D1442F">
        <w:rPr>
          <w:rFonts w:cs="Calibri"/>
          <w:color w:val="000000" w:themeColor="text1"/>
        </w:rPr>
        <w:t xml:space="preserve">oraz innymi dokumentami zgodnie z obowiązującymi przepisami w zakresie ewidencji odpadów – o ile dotyczy, a uwierzytelnione kopie dokumentów przekazane Zamawiającemu </w:t>
      </w:r>
      <w:r w:rsidR="0071094C" w:rsidRPr="00D1442F">
        <w:rPr>
          <w:rFonts w:cs="Calibri"/>
          <w:color w:val="000000" w:themeColor="text1"/>
        </w:rPr>
        <w:t>jeden  raz  w  miesiącu  wraz z raportem/</w:t>
      </w:r>
      <w:r w:rsidRPr="00D1442F">
        <w:rPr>
          <w:rFonts w:cs="Calibri"/>
          <w:color w:val="000000" w:themeColor="text1"/>
        </w:rPr>
        <w:t xml:space="preserve"> sprawozdaniem.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IX. Zadania spoczywające na Wykonawcy w zakresie zbierania opadów komunalnych w postaci zużytych baterii i akumulatorów małogabarytowych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1.</w:t>
      </w:r>
      <w:r w:rsidRPr="00D1442F">
        <w:rPr>
          <w:rFonts w:cs="Calibri"/>
          <w:color w:val="000000" w:themeColor="text1"/>
        </w:rPr>
        <w:t xml:space="preserve">  Dostarczenie d</w:t>
      </w:r>
      <w:r w:rsidR="00AF5141" w:rsidRPr="00D1442F">
        <w:rPr>
          <w:rFonts w:cs="Calibri"/>
          <w:color w:val="000000" w:themeColor="text1"/>
        </w:rPr>
        <w:t>o punktów wskazanych w zał. nr 4</w:t>
      </w:r>
      <w:r w:rsidRPr="00D1442F">
        <w:rPr>
          <w:rFonts w:cs="Calibri"/>
          <w:color w:val="000000" w:themeColor="text1"/>
        </w:rPr>
        <w:t xml:space="preserve"> do SOPZ pkt 1</w:t>
      </w:r>
      <w:r w:rsidR="00B8121A" w:rsidRPr="00D1442F">
        <w:rPr>
          <w:rFonts w:cs="Calibri"/>
          <w:color w:val="000000" w:themeColor="text1"/>
        </w:rPr>
        <w:t xml:space="preserve"> oraz </w:t>
      </w:r>
      <w:r w:rsidRPr="00D1442F">
        <w:rPr>
          <w:rFonts w:cs="Calibri"/>
          <w:color w:val="000000" w:themeColor="text1"/>
        </w:rPr>
        <w:t>specjalnie przystosowanych pojemników do zbiórki zużytych baterii i akumulatorów ma</w:t>
      </w:r>
      <w:r w:rsidR="00B8121A" w:rsidRPr="00D1442F">
        <w:rPr>
          <w:rFonts w:cs="Calibri"/>
          <w:color w:val="000000" w:themeColor="text1"/>
        </w:rPr>
        <w:t xml:space="preserve">łogabarytowych, odbiór ich raz </w:t>
      </w:r>
      <w:r w:rsidRPr="00D1442F">
        <w:rPr>
          <w:rFonts w:cs="Calibri"/>
          <w:color w:val="000000" w:themeColor="text1"/>
        </w:rPr>
        <w:t xml:space="preserve">na kwartał oraz zagospodarowanie ww. wymienionych odpadów zgodnie z hierarchią postępowania </w:t>
      </w:r>
      <w:r w:rsidRPr="00D1442F">
        <w:rPr>
          <w:rFonts w:cs="Calibri"/>
          <w:color w:val="000000" w:themeColor="text1"/>
        </w:rPr>
        <w:br/>
        <w:t>z odpadami.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2.</w:t>
      </w:r>
      <w:r w:rsidRPr="00D1442F">
        <w:rPr>
          <w:rFonts w:cs="Calibri"/>
          <w:color w:val="000000" w:themeColor="text1"/>
        </w:rPr>
        <w:t xml:space="preserve"> Każdorazowe przekazanie odpadów powinno być udokumentowane kwitami wagowymi,  kartami przekazania odpadów</w:t>
      </w:r>
      <w:r w:rsidR="00AF5141" w:rsidRPr="00D1442F">
        <w:rPr>
          <w:rFonts w:cs="Calibri"/>
          <w:color w:val="000000" w:themeColor="text1"/>
        </w:rPr>
        <w:t xml:space="preserve"> sporządzonymi za pośrednictwem Bazy danych o produktach i opakowaniach oraz o gospodarce odpadami (BDO)</w:t>
      </w:r>
      <w:r w:rsidRPr="00D1442F">
        <w:rPr>
          <w:rFonts w:cs="Calibri"/>
          <w:color w:val="000000" w:themeColor="text1"/>
        </w:rPr>
        <w:t xml:space="preserve"> oraz innymi dokumentami zgodnie z obowiązującymi przepisami w zakresie ewidencji odpadów – o ile dotyczy, a uwierzytelnione kopie dokumentów przekazane Zamawiającemu </w:t>
      </w:r>
      <w:r w:rsidR="0071094C" w:rsidRPr="00D1442F">
        <w:rPr>
          <w:rFonts w:cs="Calibri"/>
          <w:color w:val="000000" w:themeColor="text1"/>
        </w:rPr>
        <w:t>jeden  raz  w  miesiącu  wraz z raportem/</w:t>
      </w:r>
      <w:r w:rsidRPr="00D1442F">
        <w:rPr>
          <w:rFonts w:cs="Calibri"/>
          <w:color w:val="000000" w:themeColor="text1"/>
        </w:rPr>
        <w:t xml:space="preserve"> sprawozdaniem.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 xml:space="preserve">X. Zadania spoczywające na Wykonawcy w zakresie odpadów budowlanych i rozbiórkowych zebranych w sposób selektywny pochodzących z prowadzenia drobnych prac niewymagających pozwolenia na budowę lub zgłoszenia zamiaru wykonania robót budowlanych prowadzonych samodzielnie przez właścicieli  nieruchomości 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1.</w:t>
      </w:r>
      <w:r w:rsidRPr="00D1442F">
        <w:rPr>
          <w:rFonts w:cs="Calibri"/>
          <w:color w:val="000000" w:themeColor="text1"/>
        </w:rPr>
        <w:t xml:space="preserve"> Podstawianie i odbieranie kontenerów przeznaczonych na ww. odpady w PSZOK oraz zagospodarowanie  tych  odpadów,  zgodnie  z hierarchią  postępowania  </w:t>
      </w:r>
      <w:r w:rsidR="002A6B0C" w:rsidRPr="00D1442F">
        <w:rPr>
          <w:rFonts w:cs="Calibri"/>
          <w:color w:val="000000" w:themeColor="text1"/>
        </w:rPr>
        <w:t>z odpadami</w:t>
      </w:r>
      <w:r w:rsidRPr="00D1442F">
        <w:rPr>
          <w:rFonts w:cs="Calibri"/>
          <w:color w:val="000000" w:themeColor="text1"/>
        </w:rPr>
        <w:t>. Nadzór nad zbiórką przeprowadzi pracownik wydelegowany z ramienia Wykonawcy.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2.</w:t>
      </w:r>
      <w:r w:rsidRPr="00D1442F">
        <w:rPr>
          <w:rFonts w:cs="Calibri"/>
          <w:color w:val="000000" w:themeColor="text1"/>
        </w:rPr>
        <w:t xml:space="preserve"> Przekazanie odpadów powinno być potwierdzone i udokumentowane kwitami wagowymi, kartami przekazania odpadów </w:t>
      </w:r>
      <w:r w:rsidR="00AF5141" w:rsidRPr="00D1442F">
        <w:rPr>
          <w:rFonts w:cs="Calibri"/>
          <w:color w:val="000000" w:themeColor="text1"/>
        </w:rPr>
        <w:t>sporządzonymi za pośrednictwem Bazy danych o produktach i opakowaniach oraz o gospodarce odpadami (BDO)</w:t>
      </w:r>
      <w:r w:rsidRPr="00D1442F">
        <w:rPr>
          <w:rFonts w:cs="Calibri"/>
          <w:color w:val="000000" w:themeColor="text1"/>
        </w:rPr>
        <w:t>oraz innymi dokumentami zgodnie z obowiązującymi przepisami w zakresie ewidencji odpadów – o ile dotyczy, z instalacji do której przekazano odpady,  a  uwierzytelnione kopie  dokumentów  przekazane  Zamawiają</w:t>
      </w:r>
      <w:r w:rsidR="002A6B0C" w:rsidRPr="00D1442F">
        <w:rPr>
          <w:rFonts w:cs="Calibri"/>
          <w:color w:val="000000" w:themeColor="text1"/>
        </w:rPr>
        <w:t>cemu  raz  w  miesiącu  wraz  z raportem/</w:t>
      </w:r>
      <w:r w:rsidRPr="00D1442F">
        <w:rPr>
          <w:rFonts w:cs="Calibri"/>
          <w:color w:val="000000" w:themeColor="text1"/>
        </w:rPr>
        <w:t xml:space="preserve"> sprawozdaniem. Do zadań Wykonawcy należy również zagospodarowanie odebranych odpadów w regionalnych instalacjach lub instalacjach zastępczych wyznaczonych  do obsługi  centralnego  regionu  gospodarki  odpadami, określonych w Uchwale Sejmiku Województwa Opolskiego Nr XXVII/306/2017 z dnia 28 marca 2017r. –</w:t>
      </w:r>
      <w:r w:rsidR="00AD6A19" w:rsidRPr="00D1442F">
        <w:rPr>
          <w:rFonts w:cs="Calibri"/>
          <w:color w:val="000000" w:themeColor="text1"/>
        </w:rPr>
        <w:t xml:space="preserve"> </w:t>
      </w:r>
      <w:r w:rsidRPr="00D1442F">
        <w:rPr>
          <w:rFonts w:cs="Calibri"/>
          <w:color w:val="000000" w:themeColor="text1"/>
        </w:rPr>
        <w:t>w sprawie przyjęcia „Planu gospodarki odpadami dla województwa opolskiego na lata 2016-2022</w:t>
      </w:r>
      <w:r w:rsidR="00B8121A" w:rsidRPr="00D1442F">
        <w:rPr>
          <w:rFonts w:cs="Calibri"/>
          <w:color w:val="000000" w:themeColor="text1"/>
        </w:rPr>
        <w:t xml:space="preserve"> </w:t>
      </w:r>
      <w:r w:rsidRPr="00D1442F">
        <w:rPr>
          <w:rFonts w:cs="Calibri"/>
          <w:color w:val="000000" w:themeColor="text1"/>
        </w:rPr>
        <w:t>z uwzględnieniem lat 2023- 2028” i Uchwale Sejmiku Województwa Opolskiego Nr XXVII/307/2017</w:t>
      </w:r>
      <w:r w:rsidR="00B8121A" w:rsidRPr="00D1442F">
        <w:rPr>
          <w:rFonts w:cs="Calibri"/>
          <w:color w:val="000000" w:themeColor="text1"/>
        </w:rPr>
        <w:t xml:space="preserve"> </w:t>
      </w:r>
      <w:r w:rsidRPr="00D1442F">
        <w:rPr>
          <w:rFonts w:cs="Calibri"/>
          <w:color w:val="000000" w:themeColor="text1"/>
        </w:rPr>
        <w:t>z dnia 28</w:t>
      </w:r>
      <w:r w:rsidR="002A6B0C" w:rsidRPr="00D1442F">
        <w:rPr>
          <w:rFonts w:cs="Calibri"/>
          <w:color w:val="000000" w:themeColor="text1"/>
        </w:rPr>
        <w:t xml:space="preserve"> </w:t>
      </w:r>
      <w:r w:rsidRPr="00D1442F">
        <w:rPr>
          <w:rFonts w:cs="Calibri"/>
          <w:color w:val="000000" w:themeColor="text1"/>
        </w:rPr>
        <w:t>marca 2017</w:t>
      </w:r>
      <w:r w:rsidR="002A6B0C" w:rsidRPr="00D1442F">
        <w:rPr>
          <w:rFonts w:cs="Calibri"/>
          <w:color w:val="000000" w:themeColor="text1"/>
        </w:rPr>
        <w:t xml:space="preserve"> </w:t>
      </w:r>
      <w:r w:rsidRPr="00D1442F">
        <w:rPr>
          <w:rFonts w:cs="Calibri"/>
          <w:color w:val="000000" w:themeColor="text1"/>
        </w:rPr>
        <w:t>r. –</w:t>
      </w:r>
      <w:r w:rsidR="00AD6A19" w:rsidRPr="00D1442F">
        <w:rPr>
          <w:rFonts w:cs="Calibri"/>
          <w:color w:val="000000" w:themeColor="text1"/>
        </w:rPr>
        <w:t xml:space="preserve"> </w:t>
      </w:r>
      <w:r w:rsidRPr="00D1442F">
        <w:rPr>
          <w:rFonts w:cs="Calibri"/>
          <w:color w:val="000000" w:themeColor="text1"/>
        </w:rPr>
        <w:t>w sprawie wykonania „Planu gospodarki odpadami dla województwa opolskiego na lata 2016-2022</w:t>
      </w:r>
      <w:r w:rsidR="00AF5141" w:rsidRPr="00D1442F">
        <w:rPr>
          <w:rFonts w:cs="Calibri"/>
          <w:color w:val="000000" w:themeColor="text1"/>
        </w:rPr>
        <w:t xml:space="preserve"> </w:t>
      </w:r>
      <w:r w:rsidRPr="00D1442F">
        <w:rPr>
          <w:rFonts w:cs="Calibri"/>
          <w:color w:val="000000" w:themeColor="text1"/>
        </w:rPr>
        <w:t xml:space="preserve">z uwzględnieniem lat 2023-2028” (Dz. Urz. Woj. Opolskiego z 2017 r., poz. 1243) z uwzględnieniem  porozumienia międzygminnego zawartego </w:t>
      </w:r>
      <w:r w:rsidR="002A6B0C" w:rsidRPr="00D1442F">
        <w:rPr>
          <w:rFonts w:cs="Calibri"/>
          <w:color w:val="000000" w:themeColor="text1"/>
        </w:rPr>
        <w:br/>
      </w:r>
      <w:r w:rsidRPr="00D1442F">
        <w:rPr>
          <w:rFonts w:cs="Calibri"/>
          <w:color w:val="000000" w:themeColor="text1"/>
        </w:rPr>
        <w:t>z Miastem Opole dot. wspólnej gospodarki komunalnej.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XI.</w:t>
      </w:r>
      <w:r w:rsidRPr="00D1442F">
        <w:rPr>
          <w:rFonts w:cs="Calibri"/>
          <w:color w:val="000000" w:themeColor="text1"/>
        </w:rPr>
        <w:t xml:space="preserve"> Przed podpisaniem umowy Wykonawca otrzyma od Zamawiającego: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color w:val="000000" w:themeColor="text1"/>
        </w:rPr>
        <w:t>-  Bazę  danych  właścicieli  nieruchomości; w trakcie realizacji zadania, baza ta będzie podlegała modyfikacjom w związku z  powstawaniem nowych obiektów na nieruchomości, gdzie będą wytwarzane odpady komunalne lub ich likwidacji;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color w:val="000000" w:themeColor="text1"/>
        </w:rPr>
        <w:t xml:space="preserve">- Wzór miesięcznego sprawozdania, stanowiącego podstawę wystawienia faktury za dany miesiąc. 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XII.</w:t>
      </w:r>
      <w:r w:rsidRPr="00D1442F">
        <w:rPr>
          <w:rFonts w:cs="Calibri"/>
          <w:color w:val="000000" w:themeColor="text1"/>
        </w:rPr>
        <w:t xml:space="preserve">  Wykonawca  zobowiązany  jest  do  terminowego  i  właściwego  odbioru  odpadów komunalnych z nieruchomości według ustalonego harmonogramu, w  tym ma obowiązek:</w:t>
      </w:r>
    </w:p>
    <w:p w:rsidR="00AF69D9" w:rsidRDefault="00710F3D" w:rsidP="00AF69D9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1.</w:t>
      </w:r>
      <w:r w:rsidR="00CF775D" w:rsidRPr="00D1442F">
        <w:rPr>
          <w:rFonts w:cs="Calibri"/>
          <w:color w:val="000000" w:themeColor="text1"/>
        </w:rPr>
        <w:t xml:space="preserve">  </w:t>
      </w:r>
      <w:r w:rsidR="00AF69D9">
        <w:rPr>
          <w:rFonts w:cs="Calibri"/>
          <w:color w:val="000000" w:themeColor="text1"/>
        </w:rPr>
        <w:t>Opracować</w:t>
      </w:r>
      <w:r w:rsidR="00AF69D9" w:rsidRPr="00AF69D9">
        <w:rPr>
          <w:rFonts w:cs="Calibri"/>
          <w:color w:val="000000" w:themeColor="text1"/>
        </w:rPr>
        <w:t xml:space="preserve"> w terminie </w:t>
      </w:r>
      <w:r w:rsidR="00AF69D9">
        <w:rPr>
          <w:rFonts w:cs="Calibri"/>
          <w:color w:val="000000" w:themeColor="text1"/>
        </w:rPr>
        <w:t xml:space="preserve">do </w:t>
      </w:r>
      <w:r w:rsidR="00AF69D9" w:rsidRPr="00AF69D9">
        <w:rPr>
          <w:rFonts w:cs="Calibri"/>
          <w:color w:val="000000" w:themeColor="text1"/>
        </w:rPr>
        <w:t>2 dni od podpisania umowy 12 - miesięcznego harmonogramu odbioru odpadów od właścicieli nieruchomości z podziałem na zabudowę jednorodzinna i wielolokalową oraz każdorazowe przedkładanie zmian harmonogramu w terminie 30 dni przed wprowadzeniem tych zmian a także w terminie 2 dni od podpisania umowy opracowanie 12 - miesięcznego harmonogramu otwarcia i odbioru odpadów z Punktu Selektywnej Zbiórki Odpa</w:t>
      </w:r>
      <w:r w:rsidR="00AF69D9">
        <w:rPr>
          <w:rFonts w:cs="Calibri"/>
          <w:color w:val="000000" w:themeColor="text1"/>
        </w:rPr>
        <w:t>dów Komunalnych w Gierszowicach</w:t>
      </w:r>
      <w:r w:rsidR="00AF69D9" w:rsidRPr="00AF69D9">
        <w:rPr>
          <w:rFonts w:cs="Calibri"/>
          <w:color w:val="000000" w:themeColor="text1"/>
        </w:rPr>
        <w:t xml:space="preserve"> </w:t>
      </w:r>
      <w:r w:rsidR="00AF69D9">
        <w:rPr>
          <w:rFonts w:cs="Calibri"/>
          <w:color w:val="000000" w:themeColor="text1"/>
        </w:rPr>
        <w:t>(</w:t>
      </w:r>
      <w:r w:rsidR="00AF69D9" w:rsidRPr="00D1442F">
        <w:rPr>
          <w:rFonts w:cs="Calibri"/>
          <w:color w:val="000000" w:themeColor="text1"/>
        </w:rPr>
        <w:t>Harmonogramy co do treści i  formy wymagają zatwierdzenia przez Zamawiającego</w:t>
      </w:r>
      <w:r w:rsidR="00AF69D9">
        <w:rPr>
          <w:rFonts w:cs="Calibri"/>
          <w:color w:val="000000" w:themeColor="text1"/>
        </w:rPr>
        <w:t>), a także o</w:t>
      </w:r>
      <w:r w:rsidR="00AF69D9" w:rsidRPr="00AF69D9">
        <w:rPr>
          <w:rFonts w:cs="Calibri"/>
          <w:color w:val="000000" w:themeColor="text1"/>
        </w:rPr>
        <w:t>pracowanie w terminie 14 dni przed końcem obowiązującego harmonogramu, kolejnego harmonogramu na okres 12 miesięcy.</w:t>
      </w:r>
    </w:p>
    <w:p w:rsidR="00CF775D" w:rsidRPr="00D1442F" w:rsidRDefault="00CF775D" w:rsidP="00F9613B">
      <w:pPr>
        <w:spacing w:line="360" w:lineRule="auto"/>
        <w:jc w:val="both"/>
        <w:rPr>
          <w:rFonts w:cs="Calibri"/>
          <w:color w:val="000000" w:themeColor="text1"/>
        </w:rPr>
      </w:pP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 xml:space="preserve">2. </w:t>
      </w:r>
      <w:r w:rsidRPr="00D1442F">
        <w:rPr>
          <w:rFonts w:cs="Calibri"/>
          <w:color w:val="000000" w:themeColor="text1"/>
        </w:rPr>
        <w:t>Dostarczyć Harmonogram</w:t>
      </w:r>
      <w:r w:rsidR="00AB13BD" w:rsidRPr="00D1442F">
        <w:rPr>
          <w:rFonts w:cs="Calibri"/>
          <w:color w:val="000000" w:themeColor="text1"/>
        </w:rPr>
        <w:t>y</w:t>
      </w:r>
      <w:r w:rsidRPr="00D1442F">
        <w:rPr>
          <w:rFonts w:cs="Calibri"/>
          <w:color w:val="000000" w:themeColor="text1"/>
        </w:rPr>
        <w:t xml:space="preserve"> w formie kolorowych wyd</w:t>
      </w:r>
      <w:r w:rsidR="00AF69D9">
        <w:rPr>
          <w:rFonts w:cs="Calibri"/>
          <w:color w:val="000000" w:themeColor="text1"/>
        </w:rPr>
        <w:t>ruków właścicielom nieruchomości</w:t>
      </w:r>
      <w:r w:rsidRPr="00D1442F">
        <w:rPr>
          <w:rFonts w:cs="Calibri"/>
          <w:color w:val="000000" w:themeColor="text1"/>
        </w:rPr>
        <w:t>. Zamawiający umieści Harmonogram</w:t>
      </w:r>
      <w:r w:rsidR="00AB13BD" w:rsidRPr="00D1442F">
        <w:rPr>
          <w:rFonts w:cs="Calibri"/>
          <w:color w:val="000000" w:themeColor="text1"/>
        </w:rPr>
        <w:t>y</w:t>
      </w:r>
      <w:r w:rsidRPr="00D1442F">
        <w:rPr>
          <w:rFonts w:cs="Calibri"/>
          <w:color w:val="000000" w:themeColor="text1"/>
        </w:rPr>
        <w:t xml:space="preserve">  również na swojej stronie internetowej www.olszanka.pl.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3.</w:t>
      </w:r>
      <w:r w:rsidRPr="00D1442F">
        <w:rPr>
          <w:rFonts w:cs="Calibri"/>
          <w:color w:val="000000" w:themeColor="text1"/>
        </w:rPr>
        <w:t xml:space="preserve"> Odbierać odpady w dni powszednie od poniedziałku do soboty w godzinach od 6:00 do 20:00.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4.</w:t>
      </w:r>
      <w:r w:rsidRPr="00D1442F">
        <w:rPr>
          <w:rFonts w:cs="Calibri"/>
          <w:color w:val="000000" w:themeColor="text1"/>
        </w:rPr>
        <w:t xml:space="preserve"> Dotrzeć  do  każdej  nieruchomości  na  terenie  Gminy  Olszanka  i  odbierać  z niej odpady </w:t>
      </w:r>
      <w:r w:rsidRPr="00D1442F">
        <w:rPr>
          <w:rFonts w:cs="Calibri"/>
          <w:color w:val="000000" w:themeColor="text1"/>
        </w:rPr>
        <w:br/>
        <w:t>w dniach wyznaczonych w Harmonogramie.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 xml:space="preserve">5. </w:t>
      </w:r>
      <w:r w:rsidRPr="00D1442F">
        <w:rPr>
          <w:rFonts w:cs="Calibri"/>
          <w:color w:val="000000" w:themeColor="text1"/>
        </w:rPr>
        <w:t>W przypadku każdorazowego nieodebrania od mieszkańców odpadów w terminach wynikających z Harmonogramu, Wykonawca ma maksymalnie 48 h od zgłoszenia reklamacji na odbiór tych odpadów.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6.</w:t>
      </w:r>
      <w:r w:rsidRPr="00D1442F">
        <w:rPr>
          <w:rFonts w:cs="Calibri"/>
          <w:color w:val="000000" w:themeColor="text1"/>
        </w:rPr>
        <w:t xml:space="preserve"> Odbierać oddzielnie poszczególne rodzaje odpadów</w:t>
      </w:r>
      <w:r w:rsidRPr="00D1442F">
        <w:rPr>
          <w:rFonts w:cs="Calibri"/>
          <w:color w:val="000000" w:themeColor="text1"/>
        </w:rPr>
        <w:tab/>
        <w:t>komunalnych. Mieszanie poszczególnych rodzajów odpadów jest zabronione.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7.</w:t>
      </w:r>
      <w:r w:rsidRPr="00D1442F">
        <w:rPr>
          <w:rFonts w:cs="Calibri"/>
          <w:color w:val="000000" w:themeColor="text1"/>
        </w:rPr>
        <w:t xml:space="preserve"> W przypadku, gdy odbiór </w:t>
      </w:r>
      <w:r w:rsidR="00D1442F" w:rsidRPr="00D1442F">
        <w:rPr>
          <w:rFonts w:cs="Calibri"/>
          <w:color w:val="000000" w:themeColor="text1"/>
        </w:rPr>
        <w:t>niesegregowanych (zmieszanych) odpadów komunalnych</w:t>
      </w:r>
      <w:r w:rsidRPr="00D1442F">
        <w:rPr>
          <w:rFonts w:cs="Calibri"/>
          <w:color w:val="000000" w:themeColor="text1"/>
        </w:rPr>
        <w:t xml:space="preserve"> i zbieranych selektywnie następuje w tym samym czasie, Wykonawca jest obowiązany wykonać usługę kilk</w:t>
      </w:r>
      <w:r w:rsidR="00D1442F" w:rsidRPr="00D1442F">
        <w:rPr>
          <w:rFonts w:cs="Calibri"/>
          <w:color w:val="000000" w:themeColor="text1"/>
        </w:rPr>
        <w:t xml:space="preserve">oma samochodami. W odniesieniu </w:t>
      </w:r>
      <w:r w:rsidRPr="00D1442F">
        <w:rPr>
          <w:rFonts w:cs="Calibri"/>
          <w:color w:val="000000" w:themeColor="text1"/>
        </w:rPr>
        <w:t>do odpadów zbieranych selektywnie, odbiór poszczególnych rodzajów odpadów  może   odbywać  się  z  wykorzystaniem  pojazdów  przystosowanych  do odrębnego zbierania różnych rodzajów odpadów.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8.</w:t>
      </w:r>
      <w:r w:rsidRPr="00D1442F">
        <w:rPr>
          <w:rFonts w:cs="Calibri"/>
          <w:color w:val="000000" w:themeColor="text1"/>
        </w:rPr>
        <w:t xml:space="preserve"> Porządkowania  terenu  zanieczyszczonego  odpadami  i  innymi  zanieczyszczeniami wysypanymi </w:t>
      </w:r>
      <w:r w:rsidRPr="00D1442F">
        <w:rPr>
          <w:rFonts w:cs="Calibri"/>
          <w:color w:val="000000" w:themeColor="text1"/>
        </w:rPr>
        <w:br/>
        <w:t>z pojemników, kontenerów, worków i pojazdów podczas ich odbioru. Obowiązek ten winien być realizowany niezwłocznie po opróżnieniu pojemników czy kontenerów.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9.</w:t>
      </w:r>
      <w:r w:rsidRPr="00D1442F">
        <w:rPr>
          <w:rFonts w:cs="Calibri"/>
          <w:color w:val="000000" w:themeColor="text1"/>
        </w:rPr>
        <w:t xml:space="preserve"> Oznakowania pojemników i kontenerów na odpady trwałą informacją (np. naklejką </w:t>
      </w:r>
      <w:r w:rsidRPr="00D1442F">
        <w:rPr>
          <w:rFonts w:cs="Calibri"/>
          <w:color w:val="000000" w:themeColor="text1"/>
        </w:rPr>
        <w:br/>
        <w:t>na pojemnikach)  o  rodzaju  gromadzonych  w  nich  odpadów,  nazwą  oraz  numerem telefonu Wykonawcy.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10.</w:t>
      </w:r>
      <w:r w:rsidRPr="00D1442F">
        <w:rPr>
          <w:rFonts w:cs="Calibri"/>
          <w:color w:val="000000" w:themeColor="text1"/>
        </w:rPr>
        <w:t xml:space="preserve"> W trakcie wykonywania umowy wyposażać zgłoszone przez Zamawiającego miejsca gromadzenia odpadów w niezbędne pojemniki najpóźniej w ciągu 30 dni roboczych od dnia zgłoszenia (dot. nowopowstałych nieruchomości).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11.</w:t>
      </w:r>
      <w:r w:rsidRPr="00D1442F">
        <w:rPr>
          <w:rFonts w:cs="Calibri"/>
          <w:color w:val="000000" w:themeColor="text1"/>
        </w:rPr>
        <w:t xml:space="preserve"> Naprawiania lub ponoszenia kosztów naprawy szkód wyrządzonych podczas wykonywania usługi wywozu odpadów komunalnych (np. uszkodzenia chodników, ogrodzeń, pojemników itp.).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12</w:t>
      </w:r>
      <w:r w:rsidRPr="00D1442F">
        <w:rPr>
          <w:rFonts w:cs="Calibri"/>
          <w:color w:val="000000" w:themeColor="text1"/>
        </w:rPr>
        <w:t>. Wykonawca zobowiązuje się do utrzymania stałego kontaktu z mieszkańcami poprzez obsługę telefoniczną.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13.</w:t>
      </w:r>
      <w:r w:rsidRPr="00D1442F">
        <w:rPr>
          <w:rFonts w:cs="Calibri"/>
          <w:color w:val="000000" w:themeColor="text1"/>
        </w:rPr>
        <w:t xml:space="preserve"> Odbierania odpadów komunalnych zgodnie z przepisami prawa, w szczególności pojazdami spełniającymi stosowne wymagania – zgodnie z Rozporządzenia Ministra  Środowiska z dnia 11 stycznia 2013 r. w sprawie szczegółowych wymagań w zakresie  odbierania  odpadów  komunalnych  od  właścicieli  nieruchomości  (Dz.  U. z 2013 r., poz. 122), w tym posiadając  dla  całości  zamówienia  minimalną  ilość  pojazdów  określoną  w przepisach tego rozporządzenia.</w:t>
      </w:r>
    </w:p>
    <w:p w:rsidR="00710F3D" w:rsidRPr="00D1442F" w:rsidRDefault="00AD6A19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14</w:t>
      </w:r>
      <w:r w:rsidR="00710F3D" w:rsidRPr="00D1442F">
        <w:rPr>
          <w:rFonts w:cs="Calibri"/>
          <w:b/>
          <w:color w:val="000000" w:themeColor="text1"/>
        </w:rPr>
        <w:t>.</w:t>
      </w:r>
      <w:r w:rsidR="00710F3D" w:rsidRPr="00D1442F">
        <w:rPr>
          <w:rFonts w:cs="Calibri"/>
          <w:color w:val="000000" w:themeColor="text1"/>
        </w:rPr>
        <w:t xml:space="preserve"> Zachowania odpowiednich standardów sanitarnych wykonywanych usług </w:t>
      </w:r>
      <w:r w:rsidR="006B02ED" w:rsidRPr="00D1442F">
        <w:rPr>
          <w:rFonts w:cs="Calibri"/>
          <w:color w:val="000000" w:themeColor="text1"/>
        </w:rPr>
        <w:t xml:space="preserve">zgodnie </w:t>
      </w:r>
      <w:r w:rsidR="006B02ED" w:rsidRPr="00D1442F">
        <w:rPr>
          <w:rFonts w:cs="Calibri"/>
          <w:color w:val="000000" w:themeColor="text1"/>
        </w:rPr>
        <w:br/>
      </w:r>
      <w:r w:rsidR="00710F3D" w:rsidRPr="00D1442F">
        <w:rPr>
          <w:rFonts w:cs="Calibri"/>
          <w:color w:val="000000" w:themeColor="text1"/>
        </w:rPr>
        <w:t>z obowiązującymi przepisami oraz przestrzegania zasad ochrony środowiska.</w:t>
      </w:r>
    </w:p>
    <w:p w:rsidR="00112BB6" w:rsidRPr="00D1442F" w:rsidRDefault="00AD6A19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15</w:t>
      </w:r>
      <w:r w:rsidR="00B62A2C" w:rsidRPr="00D1442F">
        <w:rPr>
          <w:rFonts w:cs="Calibri"/>
          <w:b/>
          <w:color w:val="000000" w:themeColor="text1"/>
        </w:rPr>
        <w:t xml:space="preserve">. </w:t>
      </w:r>
      <w:r w:rsidR="00B62A2C" w:rsidRPr="00D1442F">
        <w:rPr>
          <w:rFonts w:cs="Calibri"/>
          <w:color w:val="000000" w:themeColor="text1"/>
        </w:rPr>
        <w:t xml:space="preserve">Przeprowadzić raz w ciągu obowiązywania umowy </w:t>
      </w:r>
      <w:r w:rsidR="0070652D" w:rsidRPr="00D1442F">
        <w:rPr>
          <w:rFonts w:cs="Calibri"/>
          <w:color w:val="000000" w:themeColor="text1"/>
        </w:rPr>
        <w:t>w Publicznych Zespołach Szkolno – Przedszkolnych na terenie Gminy Olszanka zajęcia z zakresu edukacji ekologicznej, w terminach uzgodnionych wcześniej z Zamawiającym.</w:t>
      </w:r>
    </w:p>
    <w:p w:rsidR="00710F3D" w:rsidRPr="00D1442F" w:rsidRDefault="00185415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X</w:t>
      </w:r>
      <w:r w:rsidR="00665CA3">
        <w:rPr>
          <w:rFonts w:cs="Calibri"/>
          <w:b/>
          <w:color w:val="000000" w:themeColor="text1"/>
        </w:rPr>
        <w:t>III</w:t>
      </w:r>
      <w:r w:rsidR="00710F3D" w:rsidRPr="00D1442F">
        <w:rPr>
          <w:rFonts w:cs="Calibri"/>
          <w:b/>
          <w:color w:val="000000" w:themeColor="text1"/>
        </w:rPr>
        <w:t>. W ramach kontroli jakości i ilości odbieranych odpadów, Wykonawca ma obowiązek: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1.</w:t>
      </w:r>
      <w:r w:rsidRPr="00D1442F">
        <w:rPr>
          <w:rFonts w:cs="Calibri"/>
          <w:color w:val="000000" w:themeColor="text1"/>
        </w:rPr>
        <w:t xml:space="preserve"> Odbierać całą masę odpadów komunalnych zebranych w pojemnikach i workach przez właścicieli nieruchomości, gromadzonych</w:t>
      </w:r>
      <w:r w:rsidRPr="00D1442F">
        <w:rPr>
          <w:rFonts w:cs="Calibri"/>
          <w:color w:val="000000" w:themeColor="text1"/>
        </w:rPr>
        <w:tab/>
        <w:t xml:space="preserve"> w sposób selektywny oraz </w:t>
      </w:r>
      <w:r w:rsidR="00D1442F" w:rsidRPr="00D1442F">
        <w:rPr>
          <w:rFonts w:cs="Calibri"/>
          <w:color w:val="000000" w:themeColor="text1"/>
        </w:rPr>
        <w:t xml:space="preserve">niesegregowanych (zmieszanych) odpadów komunalnych, także </w:t>
      </w:r>
      <w:r w:rsidRPr="00D1442F">
        <w:rPr>
          <w:rFonts w:cs="Calibri"/>
          <w:color w:val="000000" w:themeColor="text1"/>
        </w:rPr>
        <w:t xml:space="preserve">z nieruchomości nowo zamieszkałych. 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2.</w:t>
      </w:r>
      <w:r w:rsidRPr="00D1442F">
        <w:rPr>
          <w:rFonts w:cs="Calibri"/>
          <w:color w:val="000000" w:themeColor="text1"/>
        </w:rPr>
        <w:t xml:space="preserve"> Kontrolować  jakość  </w:t>
      </w:r>
      <w:r w:rsidR="00D1442F" w:rsidRPr="00D1442F">
        <w:rPr>
          <w:rFonts w:cs="Calibri"/>
          <w:color w:val="000000" w:themeColor="text1"/>
        </w:rPr>
        <w:t>niesegregowanych (zmieszanych) odpadów komunalnych</w:t>
      </w:r>
      <w:r w:rsidRPr="00D1442F">
        <w:rPr>
          <w:rFonts w:cs="Calibri"/>
          <w:color w:val="000000" w:themeColor="text1"/>
        </w:rPr>
        <w:t xml:space="preserve">  oraz  odbierany</w:t>
      </w:r>
      <w:r w:rsidR="0014681A" w:rsidRPr="00D1442F">
        <w:rPr>
          <w:rFonts w:cs="Calibri"/>
          <w:color w:val="000000" w:themeColor="text1"/>
        </w:rPr>
        <w:t xml:space="preserve">ch  selektywnie  pod względem  </w:t>
      </w:r>
      <w:r w:rsidRPr="00D1442F">
        <w:rPr>
          <w:rFonts w:cs="Calibri"/>
          <w:color w:val="000000" w:themeColor="text1"/>
        </w:rPr>
        <w:t>ich  czystości  oraz  zgłaszania  Zamawiającemu  przypadków,  w  których właściciele nieruchomości nie  wywiązują się z obowiązku selektywnego zbierania odpadów  (w  pojemniku  na  odpady</w:t>
      </w:r>
      <w:r w:rsidR="00D1442F" w:rsidRPr="00D1442F">
        <w:rPr>
          <w:rFonts w:cs="Calibri"/>
          <w:color w:val="000000" w:themeColor="text1"/>
        </w:rPr>
        <w:t xml:space="preserve"> niesegregowane  (</w:t>
      </w:r>
      <w:r w:rsidRPr="00D1442F">
        <w:rPr>
          <w:rFonts w:cs="Calibri"/>
          <w:color w:val="000000" w:themeColor="text1"/>
        </w:rPr>
        <w:t>zmieszane</w:t>
      </w:r>
      <w:r w:rsidR="00D1442F" w:rsidRPr="00D1442F">
        <w:rPr>
          <w:rFonts w:cs="Calibri"/>
          <w:color w:val="000000" w:themeColor="text1"/>
        </w:rPr>
        <w:t>)</w:t>
      </w:r>
      <w:r w:rsidRPr="00D1442F">
        <w:rPr>
          <w:rFonts w:cs="Calibri"/>
          <w:color w:val="000000" w:themeColor="text1"/>
        </w:rPr>
        <w:t xml:space="preserve">  znajdują  się  odpady  odbierane selektywnie)  lub  przypadków  zanieczyszczenia   selektywnie  zebranych  odpadów odpadem innym niż określony do zbierania w danym pojemniku lub worku. W takich przypadkach Wykonawca zobowiązany jest: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color w:val="000000" w:themeColor="text1"/>
        </w:rPr>
        <w:t>-  prowadzić  dokumentację  fotograficzną,  którą  w  formie  elektronicznej Wykonawca  dostarczy Zamaw</w:t>
      </w:r>
      <w:r w:rsidR="00D1442F" w:rsidRPr="00D1442F">
        <w:rPr>
          <w:rFonts w:cs="Calibri"/>
          <w:color w:val="000000" w:themeColor="text1"/>
        </w:rPr>
        <w:t>iającemu wraz ze zgłoszeniem,</w:t>
      </w:r>
    </w:p>
    <w:p w:rsidR="00710F3D" w:rsidRPr="00D1442F" w:rsidRDefault="00D1442F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color w:val="000000" w:themeColor="text1"/>
        </w:rPr>
        <w:t>- powiadomić pisemnie Zamawiającego o fakcie niewywiąz</w:t>
      </w:r>
      <w:r w:rsidR="00665CA3">
        <w:rPr>
          <w:rFonts w:cs="Calibri"/>
          <w:color w:val="000000" w:themeColor="text1"/>
        </w:rPr>
        <w:t>yw</w:t>
      </w:r>
      <w:r w:rsidRPr="00D1442F">
        <w:rPr>
          <w:rFonts w:cs="Calibri"/>
          <w:color w:val="000000" w:themeColor="text1"/>
        </w:rPr>
        <w:t xml:space="preserve">ania się z obowiązku selektywnej zbiórki odpadów tj. </w:t>
      </w:r>
      <w:r w:rsidR="00710F3D" w:rsidRPr="00D1442F">
        <w:rPr>
          <w:rFonts w:cs="Calibri"/>
          <w:color w:val="000000" w:themeColor="text1"/>
        </w:rPr>
        <w:t xml:space="preserve">sporządzić w obecności właściciela nieruchomości </w:t>
      </w:r>
      <w:r w:rsidRPr="00D1442F">
        <w:rPr>
          <w:rFonts w:cs="Calibri"/>
          <w:color w:val="000000" w:themeColor="text1"/>
        </w:rPr>
        <w:t>protokół podpisany</w:t>
      </w:r>
      <w:r w:rsidR="00710F3D" w:rsidRPr="00D1442F">
        <w:rPr>
          <w:rFonts w:cs="Calibri"/>
          <w:color w:val="000000" w:themeColor="text1"/>
        </w:rPr>
        <w:t xml:space="preserve"> p</w:t>
      </w:r>
      <w:r w:rsidRPr="00D1442F">
        <w:rPr>
          <w:rFonts w:cs="Calibri"/>
          <w:color w:val="000000" w:themeColor="text1"/>
        </w:rPr>
        <w:t>rzez właściciela, potwierdzający ten fakt, który</w:t>
      </w:r>
      <w:r w:rsidR="00710F3D" w:rsidRPr="00D1442F">
        <w:rPr>
          <w:rFonts w:cs="Calibri"/>
          <w:color w:val="000000" w:themeColor="text1"/>
        </w:rPr>
        <w:t xml:space="preserve"> dostarczy Zamawiającemu wraz ze zgłoszeniem.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3.</w:t>
      </w:r>
      <w:r w:rsidRPr="00D1442F">
        <w:rPr>
          <w:rFonts w:cs="Calibri"/>
          <w:color w:val="000000" w:themeColor="text1"/>
        </w:rPr>
        <w:t xml:space="preserve"> Prowadzić rejestrację objętości poszczególnych rodzajów odpadów komunalnych odebranych  z danej nieruchomości oraz prowadzenia takiej ewidencji z podziałem na nieruchomości. Pojemniki powinny zostać wyposażone w   system identyfikacji danych właściciela przekazującego  odpady.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4.</w:t>
      </w:r>
      <w:r w:rsidRPr="00D1442F">
        <w:rPr>
          <w:rFonts w:cs="Calibri"/>
          <w:color w:val="000000" w:themeColor="text1"/>
        </w:rPr>
        <w:t xml:space="preserve"> Prowadzić  monitoring,  bazujący na systemie pozycjonowania satelitarnego, umożliwiającego   trwałe   zapisywanie,  przechowywanie  i  odczytywanie  danych o położeniu pojazdów i  miejscach  </w:t>
      </w:r>
      <w:r w:rsidRPr="00D1442F">
        <w:rPr>
          <w:rFonts w:cs="Calibri"/>
          <w:color w:val="000000" w:themeColor="text1"/>
        </w:rPr>
        <w:br/>
        <w:t>ich postojów oraz czujników zapisujących dane o miejscach wyładunku odpadów.</w:t>
      </w:r>
    </w:p>
    <w:p w:rsidR="00710F3D" w:rsidRPr="00D1442F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5.</w:t>
      </w:r>
      <w:r w:rsidRPr="00D1442F">
        <w:rPr>
          <w:rFonts w:cs="Calibri"/>
          <w:color w:val="000000" w:themeColor="text1"/>
        </w:rPr>
        <w:t xml:space="preserve"> Zapewnić  Zamawiającemu dostęp  do „systemu monitorowania lokalizacji pojazdów” – w siedzibie Zamawiającego. Dostęp winien być realizowany poprzez bezpieczne łącze internetowe </w:t>
      </w:r>
      <w:r w:rsidRPr="00D1442F">
        <w:rPr>
          <w:rFonts w:cs="Calibri"/>
          <w:color w:val="000000" w:themeColor="text1"/>
        </w:rPr>
        <w:br/>
        <w:t>w przeglądarce internetowej. Za zapewnienie bezpiecznego łącza odpowiada Wykonawca.</w:t>
      </w:r>
    </w:p>
    <w:p w:rsidR="00392344" w:rsidRPr="00D1442F" w:rsidRDefault="00710F3D" w:rsidP="00392344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6.</w:t>
      </w:r>
      <w:r w:rsidRPr="00D1442F">
        <w:rPr>
          <w:rFonts w:cs="Calibri"/>
          <w:color w:val="000000" w:themeColor="text1"/>
        </w:rPr>
        <w:t xml:space="preserve"> </w:t>
      </w:r>
      <w:r w:rsidR="00392344" w:rsidRPr="00D1442F">
        <w:rPr>
          <w:rFonts w:cs="Calibri"/>
          <w:color w:val="000000" w:themeColor="text1"/>
        </w:rPr>
        <w:t xml:space="preserve">Uzyskania wymaganych poziomów recyklingu i przygotowania do ponownego użycia odpadów komunalnych, z wyłączeniem innych niż niebezpieczne odpadów budowlanych i rozbiórkowych stanowiących odpady komunalne, określonych w art. 3b ust. 1 ustawy z dnia 13 września 1996 r. </w:t>
      </w:r>
      <w:r w:rsidR="00392344" w:rsidRPr="00D1442F">
        <w:rPr>
          <w:rFonts w:cs="Calibri"/>
          <w:color w:val="000000" w:themeColor="text1"/>
        </w:rPr>
        <w:br/>
        <w:t>o utrzymaniu czystości i porządk</w:t>
      </w:r>
      <w:r w:rsidR="00D1442F" w:rsidRPr="00D1442F">
        <w:rPr>
          <w:rFonts w:cs="Calibri"/>
          <w:color w:val="000000" w:themeColor="text1"/>
        </w:rPr>
        <w:t>u w gminach (Dz. U z 2020, poz. 1439</w:t>
      </w:r>
      <w:r w:rsidR="00392344" w:rsidRPr="00D1442F">
        <w:rPr>
          <w:rFonts w:cs="Calibri"/>
          <w:color w:val="000000" w:themeColor="text1"/>
        </w:rPr>
        <w:t>) oraz uzyskania wymaganych poziomów recyklingu, przygotowania do ponownego użycia i odzysku innymi metodami innych niż niebezpieczne odpadów budowlanych i rozbiórkowych stanowiących odpady komunalne, określonych w art. 3b ust. 2 ustawy z dnia 13 września 1996 r. o utrzymaniu czystości i p</w:t>
      </w:r>
      <w:r w:rsidR="00D1442F" w:rsidRPr="00D1442F">
        <w:rPr>
          <w:rFonts w:cs="Calibri"/>
          <w:color w:val="000000" w:themeColor="text1"/>
        </w:rPr>
        <w:t xml:space="preserve">orządku </w:t>
      </w:r>
      <w:r w:rsidR="00D1442F" w:rsidRPr="00D1442F">
        <w:rPr>
          <w:rFonts w:cs="Calibri"/>
          <w:color w:val="000000" w:themeColor="text1"/>
        </w:rPr>
        <w:br/>
        <w:t>w gminach (Dz. U z 2020, poz. 1439</w:t>
      </w:r>
      <w:r w:rsidR="00392344" w:rsidRPr="00D1442F">
        <w:rPr>
          <w:rFonts w:cs="Calibri"/>
          <w:color w:val="000000" w:themeColor="text1"/>
        </w:rPr>
        <w:t>).</w:t>
      </w:r>
    </w:p>
    <w:p w:rsidR="00710F3D" w:rsidRPr="00D1442F" w:rsidRDefault="00392344" w:rsidP="00392344">
      <w:pPr>
        <w:spacing w:line="360" w:lineRule="auto"/>
        <w:jc w:val="both"/>
        <w:rPr>
          <w:rFonts w:cs="Calibri"/>
          <w:color w:val="000000" w:themeColor="text1"/>
        </w:rPr>
      </w:pPr>
      <w:r w:rsidRPr="00D1442F">
        <w:rPr>
          <w:rFonts w:cs="Calibri"/>
          <w:b/>
          <w:color w:val="000000" w:themeColor="text1"/>
        </w:rPr>
        <w:t>7.</w:t>
      </w:r>
      <w:r w:rsidRPr="00D1442F">
        <w:rPr>
          <w:rFonts w:cs="Calibri"/>
          <w:color w:val="000000" w:themeColor="text1"/>
        </w:rPr>
        <w:t xml:space="preserve"> Ograniczenia masy odpadów komunalnych ulegających biodegradacji przekazywanych </w:t>
      </w:r>
      <w:r w:rsidRPr="00D1442F">
        <w:rPr>
          <w:rFonts w:cs="Calibri"/>
          <w:color w:val="000000" w:themeColor="text1"/>
        </w:rPr>
        <w:br/>
        <w:t xml:space="preserve">do składowania zgodnie z zapisami zawartymi w art. 3c ustawy z dnia 13 września 1996 r. o utrzymaniu czystości i </w:t>
      </w:r>
      <w:r w:rsidR="00D1442F" w:rsidRPr="00D1442F">
        <w:rPr>
          <w:rFonts w:cs="Calibri"/>
          <w:color w:val="000000" w:themeColor="text1"/>
        </w:rPr>
        <w:t>porządku w gminach (Dz. U z 2020, poz. 1439</w:t>
      </w:r>
      <w:r w:rsidRPr="00D1442F">
        <w:rPr>
          <w:rFonts w:cs="Calibri"/>
          <w:color w:val="000000" w:themeColor="text1"/>
        </w:rPr>
        <w:t xml:space="preserve">)  </w:t>
      </w:r>
    </w:p>
    <w:p w:rsidR="00392344" w:rsidRPr="00B92B99" w:rsidRDefault="00392344" w:rsidP="00392344">
      <w:pPr>
        <w:spacing w:line="360" w:lineRule="auto"/>
        <w:jc w:val="both"/>
        <w:rPr>
          <w:rFonts w:cs="Calibri"/>
          <w:color w:val="000000" w:themeColor="text1"/>
        </w:rPr>
      </w:pPr>
    </w:p>
    <w:p w:rsidR="00710F3D" w:rsidRPr="00B92B99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X</w:t>
      </w:r>
      <w:r w:rsidR="00665CA3">
        <w:rPr>
          <w:rFonts w:cs="Calibri"/>
          <w:b/>
          <w:color w:val="000000" w:themeColor="text1"/>
        </w:rPr>
        <w:t>I</w:t>
      </w:r>
      <w:r w:rsidRPr="00B92B99">
        <w:rPr>
          <w:rFonts w:cs="Calibri"/>
          <w:b/>
          <w:color w:val="000000" w:themeColor="text1"/>
        </w:rPr>
        <w:t>V. Dla celów kalkulacji podaje się podstawowe dane o gminie:</w:t>
      </w:r>
    </w:p>
    <w:p w:rsidR="00710F3D" w:rsidRPr="00B92B99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1.</w:t>
      </w:r>
      <w:r w:rsidRPr="00B92B99">
        <w:rPr>
          <w:rFonts w:cs="Calibri"/>
          <w:color w:val="000000" w:themeColor="text1"/>
        </w:rPr>
        <w:t xml:space="preserve"> Powierzchnia Gminy wynosi: 92,6 km2.</w:t>
      </w:r>
    </w:p>
    <w:p w:rsidR="00710F3D" w:rsidRPr="00B92B99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2.</w:t>
      </w:r>
      <w:r w:rsidRPr="00B92B99">
        <w:rPr>
          <w:rFonts w:cs="Calibri"/>
          <w:color w:val="000000" w:themeColor="text1"/>
        </w:rPr>
        <w:t xml:space="preserve"> Liczba mieszkańców zameldowanych</w:t>
      </w:r>
      <w:r w:rsidR="004F4DE7" w:rsidRPr="00B92B99">
        <w:rPr>
          <w:rFonts w:cs="Calibri"/>
          <w:color w:val="000000" w:themeColor="text1"/>
        </w:rPr>
        <w:t xml:space="preserve"> wynosi: 4806 (stan na dzień: 30.11.2020</w:t>
      </w:r>
      <w:r w:rsidRPr="00B92B99">
        <w:rPr>
          <w:rFonts w:cs="Calibri"/>
          <w:color w:val="000000" w:themeColor="text1"/>
        </w:rPr>
        <w:t xml:space="preserve"> r.) </w:t>
      </w:r>
    </w:p>
    <w:p w:rsidR="00710F3D" w:rsidRPr="00B92B99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3.</w:t>
      </w:r>
      <w:r w:rsidRPr="00B92B99">
        <w:rPr>
          <w:rFonts w:cs="Calibri"/>
          <w:color w:val="000000" w:themeColor="text1"/>
        </w:rPr>
        <w:t xml:space="preserve"> Liczba osób zamieszkujących na lokalach wg. deklaracji wy</w:t>
      </w:r>
      <w:r w:rsidR="004F4DE7" w:rsidRPr="00B92B99">
        <w:rPr>
          <w:rFonts w:cs="Calibri"/>
          <w:color w:val="000000" w:themeColor="text1"/>
        </w:rPr>
        <w:t>nosi: 4112 (stan na dzień: 30.11.2020</w:t>
      </w:r>
      <w:r w:rsidRPr="00B92B99">
        <w:rPr>
          <w:rFonts w:cs="Calibri"/>
          <w:color w:val="000000" w:themeColor="text1"/>
        </w:rPr>
        <w:t xml:space="preserve"> r.) </w:t>
      </w:r>
    </w:p>
    <w:p w:rsidR="00710F3D" w:rsidRPr="00B92B99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3</w:t>
      </w:r>
      <w:r w:rsidRPr="00B92B99">
        <w:rPr>
          <w:rFonts w:cs="Calibri"/>
          <w:color w:val="000000" w:themeColor="text1"/>
        </w:rPr>
        <w:t xml:space="preserve">. Liczba złożonych </w:t>
      </w:r>
      <w:r w:rsidR="004F4DE7" w:rsidRPr="00B92B99">
        <w:rPr>
          <w:rFonts w:cs="Calibri"/>
          <w:color w:val="000000" w:themeColor="text1"/>
        </w:rPr>
        <w:t>deklaracji 1675 (stan na dzień 30.11.2020</w:t>
      </w:r>
      <w:r w:rsidR="00516712" w:rsidRPr="00B92B99">
        <w:rPr>
          <w:rFonts w:cs="Calibri"/>
          <w:color w:val="000000" w:themeColor="text1"/>
        </w:rPr>
        <w:t xml:space="preserve"> </w:t>
      </w:r>
      <w:r w:rsidRPr="00B92B99">
        <w:rPr>
          <w:rFonts w:cs="Calibri"/>
          <w:color w:val="000000" w:themeColor="text1"/>
        </w:rPr>
        <w:t>r.)</w:t>
      </w:r>
    </w:p>
    <w:p w:rsidR="00710F3D" w:rsidRPr="00B92B99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4.</w:t>
      </w:r>
      <w:r w:rsidRPr="00B92B99">
        <w:rPr>
          <w:rFonts w:cs="Calibri"/>
          <w:color w:val="000000" w:themeColor="text1"/>
        </w:rPr>
        <w:t xml:space="preserve"> Szacowana liczba nieruchomości (gospodarstw domowych) w poszczególnych miejscowościach Gminy Olszanka stanowi tabela nr 1.</w:t>
      </w:r>
    </w:p>
    <w:p w:rsidR="00710F3D" w:rsidRPr="00B92B99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color w:val="000000" w:themeColor="text1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5097"/>
        <w:gridCol w:w="3017"/>
      </w:tblGrid>
      <w:tr w:rsidR="00B92B99" w:rsidRPr="00B92B99" w:rsidTr="00597338">
        <w:tc>
          <w:tcPr>
            <w:tcW w:w="959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92B99">
              <w:rPr>
                <w:rFonts w:cs="Calibri"/>
                <w:b/>
                <w:color w:val="000000" w:themeColor="text1"/>
              </w:rPr>
              <w:t>L.p</w:t>
            </w:r>
          </w:p>
        </w:tc>
        <w:tc>
          <w:tcPr>
            <w:tcW w:w="5182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92B99">
              <w:rPr>
                <w:rFonts w:cs="Calibri"/>
                <w:b/>
                <w:color w:val="000000" w:themeColor="text1"/>
              </w:rPr>
              <w:t>Miejscowość</w:t>
            </w:r>
          </w:p>
        </w:tc>
        <w:tc>
          <w:tcPr>
            <w:tcW w:w="3071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92B99">
              <w:rPr>
                <w:rFonts w:cs="Calibri"/>
                <w:b/>
                <w:color w:val="000000" w:themeColor="text1"/>
              </w:rPr>
              <w:t>Ilość</w:t>
            </w:r>
          </w:p>
        </w:tc>
      </w:tr>
      <w:tr w:rsidR="00B92B99" w:rsidRPr="00B92B99" w:rsidTr="00597338">
        <w:tc>
          <w:tcPr>
            <w:tcW w:w="959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1.</w:t>
            </w:r>
          </w:p>
        </w:tc>
        <w:tc>
          <w:tcPr>
            <w:tcW w:w="5182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Krzyżowice</w:t>
            </w:r>
          </w:p>
        </w:tc>
        <w:tc>
          <w:tcPr>
            <w:tcW w:w="3071" w:type="dxa"/>
          </w:tcPr>
          <w:p w:rsidR="00710F3D" w:rsidRPr="00B92B99" w:rsidRDefault="004F4DE7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201</w:t>
            </w:r>
          </w:p>
        </w:tc>
      </w:tr>
      <w:tr w:rsidR="00B92B99" w:rsidRPr="00B92B99" w:rsidTr="00597338">
        <w:tc>
          <w:tcPr>
            <w:tcW w:w="959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2.</w:t>
            </w:r>
          </w:p>
        </w:tc>
        <w:tc>
          <w:tcPr>
            <w:tcW w:w="5182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Pogorzela</w:t>
            </w:r>
          </w:p>
        </w:tc>
        <w:tc>
          <w:tcPr>
            <w:tcW w:w="3071" w:type="dxa"/>
          </w:tcPr>
          <w:p w:rsidR="00710F3D" w:rsidRPr="00B92B99" w:rsidRDefault="004F4DE7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186</w:t>
            </w:r>
          </w:p>
        </w:tc>
      </w:tr>
      <w:tr w:rsidR="00B92B99" w:rsidRPr="00B92B99" w:rsidTr="00597338">
        <w:tc>
          <w:tcPr>
            <w:tcW w:w="959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3.</w:t>
            </w:r>
          </w:p>
        </w:tc>
        <w:tc>
          <w:tcPr>
            <w:tcW w:w="5182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Olszanka</w:t>
            </w:r>
          </w:p>
        </w:tc>
        <w:tc>
          <w:tcPr>
            <w:tcW w:w="3071" w:type="dxa"/>
          </w:tcPr>
          <w:p w:rsidR="00710F3D" w:rsidRPr="00B92B99" w:rsidRDefault="004F4DE7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165</w:t>
            </w:r>
          </w:p>
        </w:tc>
      </w:tr>
      <w:tr w:rsidR="00B92B99" w:rsidRPr="00B92B99" w:rsidTr="00597338">
        <w:tc>
          <w:tcPr>
            <w:tcW w:w="959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4.</w:t>
            </w:r>
          </w:p>
        </w:tc>
        <w:tc>
          <w:tcPr>
            <w:tcW w:w="5182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Jankowice Wielkie</w:t>
            </w:r>
          </w:p>
        </w:tc>
        <w:tc>
          <w:tcPr>
            <w:tcW w:w="3071" w:type="dxa"/>
          </w:tcPr>
          <w:p w:rsidR="00710F3D" w:rsidRPr="00B92B99" w:rsidRDefault="004F4DE7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249</w:t>
            </w:r>
          </w:p>
        </w:tc>
      </w:tr>
      <w:tr w:rsidR="00B92B99" w:rsidRPr="00B92B99" w:rsidTr="00597338">
        <w:tc>
          <w:tcPr>
            <w:tcW w:w="959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5.</w:t>
            </w:r>
          </w:p>
        </w:tc>
        <w:tc>
          <w:tcPr>
            <w:tcW w:w="5182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Gierszowice</w:t>
            </w:r>
          </w:p>
        </w:tc>
        <w:tc>
          <w:tcPr>
            <w:tcW w:w="3071" w:type="dxa"/>
          </w:tcPr>
          <w:p w:rsidR="00710F3D" w:rsidRPr="00B92B99" w:rsidRDefault="004F4DE7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107</w:t>
            </w:r>
          </w:p>
        </w:tc>
      </w:tr>
      <w:tr w:rsidR="00B92B99" w:rsidRPr="00B92B99" w:rsidTr="00597338">
        <w:tc>
          <w:tcPr>
            <w:tcW w:w="959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6.</w:t>
            </w:r>
          </w:p>
        </w:tc>
        <w:tc>
          <w:tcPr>
            <w:tcW w:w="5182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Przylesie</w:t>
            </w:r>
          </w:p>
        </w:tc>
        <w:tc>
          <w:tcPr>
            <w:tcW w:w="3071" w:type="dxa"/>
          </w:tcPr>
          <w:p w:rsidR="00710F3D" w:rsidRPr="00B92B99" w:rsidRDefault="004F4DE7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270</w:t>
            </w:r>
          </w:p>
        </w:tc>
      </w:tr>
      <w:tr w:rsidR="00B92B99" w:rsidRPr="00B92B99" w:rsidTr="00597338">
        <w:tc>
          <w:tcPr>
            <w:tcW w:w="959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7.</w:t>
            </w:r>
          </w:p>
        </w:tc>
        <w:tc>
          <w:tcPr>
            <w:tcW w:w="5182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Obórki</w:t>
            </w:r>
          </w:p>
        </w:tc>
        <w:tc>
          <w:tcPr>
            <w:tcW w:w="3071" w:type="dxa"/>
          </w:tcPr>
          <w:p w:rsidR="00710F3D" w:rsidRPr="00B92B99" w:rsidRDefault="004F4DE7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106</w:t>
            </w:r>
          </w:p>
        </w:tc>
      </w:tr>
      <w:tr w:rsidR="00B92B99" w:rsidRPr="00B92B99" w:rsidTr="00597338">
        <w:tc>
          <w:tcPr>
            <w:tcW w:w="959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8.</w:t>
            </w:r>
          </w:p>
        </w:tc>
        <w:tc>
          <w:tcPr>
            <w:tcW w:w="5182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Michałów</w:t>
            </w:r>
          </w:p>
        </w:tc>
        <w:tc>
          <w:tcPr>
            <w:tcW w:w="3071" w:type="dxa"/>
          </w:tcPr>
          <w:p w:rsidR="00710F3D" w:rsidRPr="00B92B99" w:rsidRDefault="004F4DE7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146</w:t>
            </w:r>
          </w:p>
        </w:tc>
      </w:tr>
      <w:tr w:rsidR="00B92B99" w:rsidRPr="00B92B99" w:rsidTr="00597338">
        <w:tc>
          <w:tcPr>
            <w:tcW w:w="959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9.</w:t>
            </w:r>
          </w:p>
        </w:tc>
        <w:tc>
          <w:tcPr>
            <w:tcW w:w="5182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Czeska Wieś</w:t>
            </w:r>
          </w:p>
        </w:tc>
        <w:tc>
          <w:tcPr>
            <w:tcW w:w="3071" w:type="dxa"/>
          </w:tcPr>
          <w:p w:rsidR="00710F3D" w:rsidRPr="00B92B99" w:rsidRDefault="004F4DE7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130</w:t>
            </w:r>
          </w:p>
        </w:tc>
      </w:tr>
      <w:tr w:rsidR="00B92B99" w:rsidRPr="00B92B99" w:rsidTr="00597338">
        <w:tc>
          <w:tcPr>
            <w:tcW w:w="959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10.</w:t>
            </w:r>
          </w:p>
        </w:tc>
        <w:tc>
          <w:tcPr>
            <w:tcW w:w="5182" w:type="dxa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Janów</w:t>
            </w:r>
          </w:p>
        </w:tc>
        <w:tc>
          <w:tcPr>
            <w:tcW w:w="3071" w:type="dxa"/>
          </w:tcPr>
          <w:p w:rsidR="00710F3D" w:rsidRPr="00B92B99" w:rsidRDefault="004F4DE7" w:rsidP="00F9613B">
            <w:pPr>
              <w:spacing w:after="0" w:line="360" w:lineRule="auto"/>
              <w:jc w:val="both"/>
              <w:rPr>
                <w:rFonts w:cs="Calibri"/>
                <w:color w:val="000000" w:themeColor="text1"/>
              </w:rPr>
            </w:pPr>
            <w:r w:rsidRPr="00B92B99">
              <w:rPr>
                <w:rFonts w:cs="Calibri"/>
                <w:color w:val="000000" w:themeColor="text1"/>
              </w:rPr>
              <w:t>107</w:t>
            </w:r>
          </w:p>
        </w:tc>
      </w:tr>
      <w:tr w:rsidR="00B92B99" w:rsidRPr="00B92B99" w:rsidTr="00597338">
        <w:tc>
          <w:tcPr>
            <w:tcW w:w="6141" w:type="dxa"/>
            <w:gridSpan w:val="2"/>
          </w:tcPr>
          <w:p w:rsidR="00710F3D" w:rsidRPr="00B92B99" w:rsidRDefault="00710F3D" w:rsidP="00F9613B">
            <w:pPr>
              <w:spacing w:after="0" w:line="36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92B99">
              <w:rPr>
                <w:rFonts w:cs="Calibri"/>
                <w:b/>
                <w:color w:val="000000" w:themeColor="text1"/>
              </w:rPr>
              <w:t>R A Z E M:</w:t>
            </w:r>
          </w:p>
        </w:tc>
        <w:tc>
          <w:tcPr>
            <w:tcW w:w="3071" w:type="dxa"/>
          </w:tcPr>
          <w:p w:rsidR="00710F3D" w:rsidRPr="00B92B99" w:rsidRDefault="004F4DE7" w:rsidP="00F9613B">
            <w:pPr>
              <w:spacing w:after="0" w:line="36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92B99">
              <w:rPr>
                <w:rFonts w:cs="Calibri"/>
                <w:b/>
                <w:color w:val="000000" w:themeColor="text1"/>
              </w:rPr>
              <w:t>1667</w:t>
            </w:r>
          </w:p>
        </w:tc>
      </w:tr>
    </w:tbl>
    <w:p w:rsidR="00710F3D" w:rsidRPr="00B92B99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</w:p>
    <w:p w:rsidR="00112BB6" w:rsidRPr="00B92B99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Zamawiający zaznacza, że wyliczenia są szacunkowe, na podstawie złożonych przez mieszkańców  deklaracji i przewidywanych deklaracji, które mogą  zostać złożone w trakcie trwania postępowania.</w:t>
      </w:r>
    </w:p>
    <w:p w:rsidR="00710F3D" w:rsidRPr="00B92B99" w:rsidRDefault="00665CA3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XV</w:t>
      </w:r>
      <w:r w:rsidR="00710F3D" w:rsidRPr="00B92B99">
        <w:rPr>
          <w:rFonts w:cs="Calibri"/>
          <w:b/>
          <w:color w:val="000000" w:themeColor="text1"/>
        </w:rPr>
        <w:t>. Obowiązki Wykonawcy z zakresu sprawozdawczości.</w:t>
      </w:r>
    </w:p>
    <w:p w:rsidR="000E258A" w:rsidRPr="00B92B99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1.</w:t>
      </w:r>
      <w:r w:rsidRPr="00B92B99">
        <w:rPr>
          <w:rFonts w:cs="Calibri"/>
          <w:color w:val="000000" w:themeColor="text1"/>
        </w:rPr>
        <w:t xml:space="preserve"> Wykonawca  w  trakcie  realizacji  zamówienia  ma  obowiązek  prowadzenia  pełnej dokumentacji   wymaganej   obowiązującymi   w   danym   czasie   przepisami   prawa, odzwierciedleniem której będą miesięczne </w:t>
      </w:r>
      <w:r w:rsidR="00F6248D" w:rsidRPr="00B92B99">
        <w:rPr>
          <w:rFonts w:cs="Calibri"/>
          <w:color w:val="000000" w:themeColor="text1"/>
        </w:rPr>
        <w:t>raporty/</w:t>
      </w:r>
      <w:r w:rsidRPr="00B92B99">
        <w:rPr>
          <w:rFonts w:cs="Calibri"/>
          <w:color w:val="000000" w:themeColor="text1"/>
        </w:rPr>
        <w:t>sprawozdania</w:t>
      </w:r>
      <w:r w:rsidR="00F6248D" w:rsidRPr="00B92B99">
        <w:rPr>
          <w:rFonts w:cs="Calibri"/>
          <w:color w:val="000000" w:themeColor="text1"/>
        </w:rPr>
        <w:t xml:space="preserve"> na podstawie których Wykonawca wystawi fakturę oraz wywiązania się z obowiązków sprawozdawczych określonych w art. 9n</w:t>
      </w:r>
      <w:r w:rsidR="000E258A" w:rsidRPr="00B92B99">
        <w:rPr>
          <w:rFonts w:cs="Calibri"/>
          <w:color w:val="000000" w:themeColor="text1"/>
        </w:rPr>
        <w:t xml:space="preserve"> oraz 9n</w:t>
      </w:r>
      <w:r w:rsidR="004F4DE7" w:rsidRPr="00B92B99">
        <w:rPr>
          <w:rFonts w:cs="Calibri"/>
          <w:color w:val="000000" w:themeColor="text1"/>
        </w:rPr>
        <w:t>b ustawy z dnia 13 września 1996</w:t>
      </w:r>
      <w:r w:rsidR="000E258A" w:rsidRPr="00B92B99">
        <w:rPr>
          <w:rFonts w:cs="Calibri"/>
          <w:color w:val="000000" w:themeColor="text1"/>
        </w:rPr>
        <w:t xml:space="preserve"> r. o utrzymaniu czystości i </w:t>
      </w:r>
      <w:r w:rsidR="004F4DE7" w:rsidRPr="00B92B99">
        <w:rPr>
          <w:rFonts w:cs="Calibri"/>
          <w:color w:val="000000" w:themeColor="text1"/>
        </w:rPr>
        <w:t>porządku w gminach (Dz.U. z 2020 poz. 1439 ). Sprawozdanie sporządzone w sposób wymagany przez przepisy prawa Wykonawca przekazuje Zamawiającemu za pośrednictwem Bazy danych o podmiotach i opakowaniach oraz gospodarce odpadami w terminie do dnia 31 stycznia za poprzedni rok kalendarzowy (wersja elektroniczna).</w:t>
      </w:r>
    </w:p>
    <w:p w:rsidR="00710F3D" w:rsidRPr="00B92B99" w:rsidRDefault="0070565A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2</w:t>
      </w:r>
      <w:r w:rsidR="00710F3D" w:rsidRPr="00B92B99">
        <w:rPr>
          <w:rFonts w:cs="Calibri"/>
          <w:b/>
          <w:color w:val="000000" w:themeColor="text1"/>
        </w:rPr>
        <w:t>.</w:t>
      </w:r>
      <w:r w:rsidR="00710F3D" w:rsidRPr="00B92B99">
        <w:rPr>
          <w:rFonts w:cs="Calibri"/>
          <w:color w:val="000000" w:themeColor="text1"/>
        </w:rPr>
        <w:t xml:space="preserve">  Wykonawca zobowiązany jest</w:t>
      </w:r>
      <w:r w:rsidRPr="00B92B99">
        <w:rPr>
          <w:rFonts w:cs="Calibri"/>
          <w:color w:val="000000" w:themeColor="text1"/>
        </w:rPr>
        <w:t xml:space="preserve"> do przekazywania Zamawiającemu wraz z raportem</w:t>
      </w:r>
      <w:r w:rsidR="00665CA3">
        <w:rPr>
          <w:rFonts w:cs="Calibri"/>
          <w:color w:val="000000" w:themeColor="text1"/>
        </w:rPr>
        <w:t>/sprawozdaniem</w:t>
      </w:r>
      <w:r w:rsidRPr="00B92B99">
        <w:rPr>
          <w:rFonts w:cs="Calibri"/>
          <w:color w:val="000000" w:themeColor="text1"/>
        </w:rPr>
        <w:t xml:space="preserve"> miesięcznym z wykonania usługi</w:t>
      </w:r>
      <w:r w:rsidR="00710F3D" w:rsidRPr="00B92B99">
        <w:rPr>
          <w:rFonts w:cs="Calibri"/>
          <w:color w:val="000000" w:themeColor="text1"/>
        </w:rPr>
        <w:t>:</w:t>
      </w:r>
    </w:p>
    <w:p w:rsidR="00710F3D" w:rsidRPr="00B92B99" w:rsidRDefault="0070565A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color w:val="000000" w:themeColor="text1"/>
        </w:rPr>
        <w:t>- danych stanowiących</w:t>
      </w:r>
      <w:r w:rsidR="00710F3D" w:rsidRPr="00B92B99">
        <w:rPr>
          <w:rFonts w:cs="Calibri"/>
          <w:color w:val="000000" w:themeColor="text1"/>
        </w:rPr>
        <w:t xml:space="preserve"> podstawę do  rozliczenia usługi,  w tym ilości odebranych i zagospodarowanych poszczególnych rodzajów odpadów komunalnych, potwierdzone kartami przekazania odpadów </w:t>
      </w:r>
      <w:r w:rsidR="00710F3D" w:rsidRPr="00B92B99">
        <w:rPr>
          <w:rFonts w:cs="Calibri"/>
          <w:color w:val="000000" w:themeColor="text1"/>
        </w:rPr>
        <w:br/>
        <w:t>i dowodami wagowymi;</w:t>
      </w:r>
    </w:p>
    <w:p w:rsidR="00710F3D" w:rsidRPr="00B92B99" w:rsidRDefault="0070565A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color w:val="000000" w:themeColor="text1"/>
        </w:rPr>
        <w:t>- liczby</w:t>
      </w:r>
      <w:r w:rsidR="00710F3D" w:rsidRPr="00B92B99">
        <w:rPr>
          <w:rFonts w:cs="Calibri"/>
          <w:color w:val="000000" w:themeColor="text1"/>
        </w:rPr>
        <w:t xml:space="preserve"> właścicieli nieruchomości, od których zostały odebrane odpady komunalne;</w:t>
      </w:r>
    </w:p>
    <w:p w:rsidR="00710F3D" w:rsidRPr="00B92B99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color w:val="000000" w:themeColor="text1"/>
        </w:rPr>
        <w:t>-</w:t>
      </w:r>
      <w:r w:rsidR="0070565A" w:rsidRPr="00B92B99">
        <w:rPr>
          <w:rFonts w:cs="Calibri"/>
          <w:color w:val="000000" w:themeColor="text1"/>
        </w:rPr>
        <w:t xml:space="preserve">  informacji</w:t>
      </w:r>
      <w:r w:rsidRPr="00B92B99">
        <w:rPr>
          <w:rFonts w:cs="Calibri"/>
          <w:color w:val="000000" w:themeColor="text1"/>
        </w:rPr>
        <w:t xml:space="preserve">  zbiorcze</w:t>
      </w:r>
      <w:r w:rsidR="0070565A" w:rsidRPr="00B92B99">
        <w:rPr>
          <w:rFonts w:cs="Calibri"/>
          <w:color w:val="000000" w:themeColor="text1"/>
        </w:rPr>
        <w:t>j</w:t>
      </w:r>
      <w:r w:rsidRPr="00B92B99">
        <w:rPr>
          <w:rFonts w:cs="Calibri"/>
          <w:color w:val="000000" w:themeColor="text1"/>
        </w:rPr>
        <w:t xml:space="preserve">  o  właścicielach  nieruchomości,  którzy  nie  wypełniają obowiązku w zakresie selektywnego zbierania odpadów komunalnych;</w:t>
      </w:r>
    </w:p>
    <w:p w:rsidR="00710F3D" w:rsidRPr="00B92B99" w:rsidRDefault="0070565A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color w:val="000000" w:themeColor="text1"/>
        </w:rPr>
        <w:t xml:space="preserve"> - informacji</w:t>
      </w:r>
      <w:r w:rsidR="00710F3D" w:rsidRPr="00B92B99">
        <w:rPr>
          <w:rFonts w:cs="Calibri"/>
          <w:color w:val="000000" w:themeColor="text1"/>
        </w:rPr>
        <w:t xml:space="preserve"> obejmujące</w:t>
      </w:r>
      <w:r w:rsidRPr="00B92B99">
        <w:rPr>
          <w:rFonts w:cs="Calibri"/>
          <w:color w:val="000000" w:themeColor="text1"/>
        </w:rPr>
        <w:t>j</w:t>
      </w:r>
      <w:r w:rsidR="00710F3D" w:rsidRPr="00B92B99">
        <w:rPr>
          <w:rFonts w:cs="Calibri"/>
          <w:color w:val="000000" w:themeColor="text1"/>
        </w:rPr>
        <w:t xml:space="preserve"> ilości opróżnionych pojemników i odebranych worków z poszczególnymi rodzajami odpadów – z każd</w:t>
      </w:r>
      <w:r w:rsidRPr="00B92B99">
        <w:rPr>
          <w:rFonts w:cs="Calibri"/>
          <w:color w:val="000000" w:themeColor="text1"/>
        </w:rPr>
        <w:t>ej nieruchomości oraz informacji</w:t>
      </w:r>
      <w:r w:rsidR="00710F3D" w:rsidRPr="00B92B99">
        <w:rPr>
          <w:rFonts w:cs="Calibri"/>
          <w:color w:val="000000" w:themeColor="text1"/>
        </w:rPr>
        <w:t xml:space="preserve"> o  ilości odpadów budowlano-remontowych odebranych z terenu Gminy Olszanka. </w:t>
      </w:r>
    </w:p>
    <w:p w:rsidR="00710F3D" w:rsidRPr="00B92B99" w:rsidRDefault="0070565A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color w:val="000000" w:themeColor="text1"/>
        </w:rPr>
        <w:t>-informacji</w:t>
      </w:r>
      <w:r w:rsidR="00710F3D" w:rsidRPr="00B92B99">
        <w:rPr>
          <w:rFonts w:cs="Calibri"/>
          <w:color w:val="000000" w:themeColor="text1"/>
        </w:rPr>
        <w:t xml:space="preserve"> o dostarczeniu pojemników na odpady dla nowych deklaracji lub zmian deklaracji z dokładną datą ustawienia ich na posesji mieszkańca oraz własnoręcznym potwierdzeniem przez mieszkańca odbioru pojemnika.</w:t>
      </w:r>
    </w:p>
    <w:p w:rsidR="004314C4" w:rsidRPr="00B92B99" w:rsidRDefault="004314C4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 xml:space="preserve">3. </w:t>
      </w:r>
      <w:r w:rsidRPr="00B92B99">
        <w:rPr>
          <w:rFonts w:cs="Calibri"/>
          <w:color w:val="000000" w:themeColor="text1"/>
        </w:rPr>
        <w:t>Wykonawca zobowiązany jest do prowadzenia kart ewidencji odpadów zgodnie z obowiązującymi przepisami.</w:t>
      </w:r>
    </w:p>
    <w:p w:rsidR="00710F3D" w:rsidRPr="00B92B99" w:rsidRDefault="004314C4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4</w:t>
      </w:r>
      <w:r w:rsidR="0070565A" w:rsidRPr="00B92B99">
        <w:rPr>
          <w:rFonts w:cs="Calibri"/>
          <w:b/>
          <w:color w:val="000000" w:themeColor="text1"/>
        </w:rPr>
        <w:t>.</w:t>
      </w:r>
      <w:r w:rsidR="00710F3D" w:rsidRPr="00B92B99">
        <w:rPr>
          <w:rFonts w:cs="Calibri"/>
          <w:color w:val="000000" w:themeColor="text1"/>
        </w:rPr>
        <w:t xml:space="preserve"> Wykonawca przekazuje informacje o nieruchomości i jej właścicielu, w przypadku, gdy dany właści</w:t>
      </w:r>
      <w:r w:rsidR="00ED3096" w:rsidRPr="00B92B99">
        <w:rPr>
          <w:rFonts w:cs="Calibri"/>
          <w:color w:val="000000" w:themeColor="text1"/>
        </w:rPr>
        <w:t xml:space="preserve">ciel nieruchomości nie wywiązuje się z obowiązku </w:t>
      </w:r>
      <w:r w:rsidR="00710F3D" w:rsidRPr="00B92B99">
        <w:rPr>
          <w:rFonts w:cs="Calibri"/>
          <w:color w:val="000000" w:themeColor="text1"/>
        </w:rPr>
        <w:t>selektywnego zbierania odpadów wraz ze zdjęciem tych odpadów i miejsca (nieruchomości), z której te odpady pochodzą oraz przekazując informację o osobach wykonujących czynności  odbioru (imię i nazwisko) oraz stosowny protokół podpisany przez te osoby na powyższą okoliczność. Ponadto Wykonawca zobowiązany jest wykonywać wszelkie obowiązki, określone w przepisach  powszechnie obowiązujących, wymaganych podczas wykonywania przedmiotu  umowy,  w szczególności wynikających z ustawy o utrzymaniu czystości i porządku w gminach oraz z ustawy o odpadach.</w:t>
      </w:r>
    </w:p>
    <w:p w:rsidR="00710F3D" w:rsidRPr="00B92B99" w:rsidRDefault="00665CA3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XVI</w:t>
      </w:r>
      <w:r w:rsidR="00710F3D" w:rsidRPr="00B92B99">
        <w:rPr>
          <w:rFonts w:cs="Calibri"/>
          <w:b/>
          <w:color w:val="000000" w:themeColor="text1"/>
        </w:rPr>
        <w:t>. Obowiązki Wykonawcy w zakresie zagospodarowania odpadów</w:t>
      </w:r>
    </w:p>
    <w:p w:rsidR="00710F3D" w:rsidRPr="00B92B99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1.</w:t>
      </w:r>
      <w:r w:rsidR="004314C4" w:rsidRPr="00B92B99">
        <w:rPr>
          <w:rFonts w:cs="Calibri"/>
          <w:color w:val="000000" w:themeColor="text1"/>
        </w:rPr>
        <w:t xml:space="preserve"> Przekazywanie odebranych od właścicieli nieruchomości niesegregowanych (zmieszanych) odpadów komunalnych oraz pozostałości z sortowania odpadów komunalnych przeznaczonych do składowania do komunalnych instalacji do przetwarzania odpadów komunalnych wynikających z wojewódzkiego planu gospodarki odpadami komunalnymi.</w:t>
      </w:r>
    </w:p>
    <w:p w:rsidR="004314C4" w:rsidRPr="00B92B99" w:rsidRDefault="004314C4" w:rsidP="00F9613B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 xml:space="preserve">2.  </w:t>
      </w:r>
      <w:r w:rsidRPr="00B92B99">
        <w:rPr>
          <w:rFonts w:cs="Calibri"/>
          <w:color w:val="000000" w:themeColor="text1"/>
        </w:rPr>
        <w:t xml:space="preserve">Przekazywanie odebranych od właścicieli nieruchomości selektywnie zebranych odpadów komunalnych do instalacji odzysku i unieszkodliwiania odpadów zgodnie z hierarchią postępowania z odpadami, o której mowa w art. 17 ustawy z dnia 14 grudnia 2012 r. o odpadach (Dz. U. z 2020 r., poz. 797 z późn. zm.) lub samodzielnego zagospodarowania zgodnie z obowiązującymi przepisami. </w:t>
      </w:r>
    </w:p>
    <w:p w:rsidR="00710F3D" w:rsidRPr="00B92B99" w:rsidRDefault="004314C4" w:rsidP="006D69B5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3</w:t>
      </w:r>
      <w:r w:rsidR="00710F3D" w:rsidRPr="00B92B99">
        <w:rPr>
          <w:rFonts w:cs="Calibri"/>
          <w:b/>
          <w:color w:val="000000" w:themeColor="text1"/>
        </w:rPr>
        <w:t>.</w:t>
      </w:r>
      <w:r w:rsidR="00710F3D" w:rsidRPr="00B92B99">
        <w:rPr>
          <w:rFonts w:cs="Calibri"/>
          <w:color w:val="000000" w:themeColor="text1"/>
        </w:rPr>
        <w:t xml:space="preserve"> Wykonawca odbierający odpady komunalne od właścicieli nieruchomości jest obowiązany </w:t>
      </w:r>
      <w:r w:rsidR="00710F3D" w:rsidRPr="00B92B99">
        <w:rPr>
          <w:rFonts w:cs="Calibri"/>
          <w:color w:val="000000" w:themeColor="text1"/>
        </w:rPr>
        <w:br/>
        <w:t xml:space="preserve">do spełnienia wymagań określonych w przepisach ustawy o utrzymaniu czystości i porządku </w:t>
      </w:r>
      <w:r w:rsidR="00710F3D" w:rsidRPr="00B92B99">
        <w:rPr>
          <w:rFonts w:cs="Calibri"/>
          <w:color w:val="000000" w:themeColor="text1"/>
        </w:rPr>
        <w:br/>
        <w:t>w gminach,  zgodnie  z  art.  9d  i 9e  tej  ustawy .</w:t>
      </w:r>
    </w:p>
    <w:p w:rsidR="00710F3D" w:rsidRPr="00B92B99" w:rsidRDefault="004314C4" w:rsidP="006D69B5">
      <w:pPr>
        <w:spacing w:line="360" w:lineRule="auto"/>
        <w:jc w:val="both"/>
        <w:rPr>
          <w:bCs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4</w:t>
      </w:r>
      <w:r w:rsidR="00710F3D" w:rsidRPr="00B92B99">
        <w:rPr>
          <w:rFonts w:cs="Calibri"/>
          <w:b/>
          <w:color w:val="000000" w:themeColor="text1"/>
        </w:rPr>
        <w:t>.</w:t>
      </w:r>
      <w:r w:rsidR="0014681A" w:rsidRPr="00B92B99">
        <w:rPr>
          <w:rFonts w:cs="Calibri"/>
          <w:b/>
          <w:color w:val="000000" w:themeColor="text1"/>
        </w:rPr>
        <w:t xml:space="preserve"> </w:t>
      </w:r>
      <w:r w:rsidR="00710F3D" w:rsidRPr="00B92B99">
        <w:rPr>
          <w:bCs/>
          <w:color w:val="000000" w:themeColor="text1"/>
        </w:rPr>
        <w:t>Zgodnie z zapisami Uchwały Sejmiku Województwa Opolskiego Nr XXVII/307/2017z dnia 28</w:t>
      </w:r>
      <w:r w:rsidR="00FE360D" w:rsidRPr="00B92B99">
        <w:rPr>
          <w:bCs/>
          <w:color w:val="000000" w:themeColor="text1"/>
        </w:rPr>
        <w:t xml:space="preserve"> </w:t>
      </w:r>
      <w:r w:rsidR="00710F3D" w:rsidRPr="00B92B99">
        <w:rPr>
          <w:bCs/>
          <w:color w:val="000000" w:themeColor="text1"/>
        </w:rPr>
        <w:t>marca 2017r. –</w:t>
      </w:r>
      <w:r w:rsidR="0014681A" w:rsidRPr="00B92B99">
        <w:rPr>
          <w:bCs/>
          <w:color w:val="000000" w:themeColor="text1"/>
        </w:rPr>
        <w:t xml:space="preserve"> </w:t>
      </w:r>
      <w:r w:rsidR="00710F3D" w:rsidRPr="00B92B99">
        <w:rPr>
          <w:bCs/>
          <w:color w:val="000000" w:themeColor="text1"/>
        </w:rPr>
        <w:t>w sprawie wykonania „Planu gospodarki odpadami dla województwa opolskiego na lata 2016-2022z uwzględnieniem lat 2023-2028” (Dz. Urz. Woj. Opolskiego z 2017 r., poz. 1243)</w:t>
      </w:r>
      <w:r w:rsidR="00710F3D" w:rsidRPr="00B92B99">
        <w:rPr>
          <w:color w:val="000000" w:themeColor="text1"/>
        </w:rPr>
        <w:t xml:space="preserve">, </w:t>
      </w:r>
      <w:r w:rsidR="00710F3D" w:rsidRPr="00B92B99">
        <w:rPr>
          <w:bCs/>
          <w:color w:val="000000" w:themeColor="text1"/>
        </w:rPr>
        <w:t>Wykonawca zobowiązany jest do przekazywania:</w:t>
      </w:r>
    </w:p>
    <w:p w:rsidR="00710F3D" w:rsidRPr="00B92B99" w:rsidRDefault="00710F3D" w:rsidP="006D69B5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b/>
          <w:bCs/>
          <w:color w:val="000000" w:themeColor="text1"/>
        </w:rPr>
        <w:t xml:space="preserve"> a)</w:t>
      </w:r>
      <w:r w:rsidR="00ED3096" w:rsidRPr="00B92B99">
        <w:rPr>
          <w:b/>
          <w:bCs/>
          <w:color w:val="000000" w:themeColor="text1"/>
        </w:rPr>
        <w:t xml:space="preserve"> </w:t>
      </w:r>
      <w:r w:rsidRPr="00B92B99">
        <w:rPr>
          <w:color w:val="000000" w:themeColor="text1"/>
        </w:rPr>
        <w:t>instalacja MBP</w:t>
      </w:r>
      <w:r w:rsidRPr="00B92B99">
        <w:rPr>
          <w:bCs/>
          <w:color w:val="000000" w:themeColor="text1"/>
        </w:rPr>
        <w:t>;</w:t>
      </w:r>
      <w:r w:rsidRPr="00B92B99">
        <w:rPr>
          <w:rFonts w:cs="Arial"/>
          <w:color w:val="000000" w:themeColor="text1"/>
        </w:rPr>
        <w:t>(Regionalne Centrum Gospodarki Odpadami w Opolu)/ (Zakład Produkcji Paliwa Alternatywnego w Opolu) instalacja do mechaniczno-biologicznego przetwarzania zmieszanych odpadów komunalnych i wydzielania ze zmieszanych odpadów komunalnych frakcji nadających się w całości lub w części do odzysku,</w:t>
      </w:r>
    </w:p>
    <w:p w:rsidR="00710F3D" w:rsidRPr="00B92B99" w:rsidRDefault="00710F3D" w:rsidP="006D69B5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Arial"/>
          <w:b/>
          <w:color w:val="000000" w:themeColor="text1"/>
        </w:rPr>
        <w:t>b)</w:t>
      </w:r>
      <w:r w:rsidR="00ED3096" w:rsidRPr="00B92B99">
        <w:rPr>
          <w:rFonts w:cs="Arial"/>
          <w:b/>
          <w:color w:val="000000" w:themeColor="text1"/>
        </w:rPr>
        <w:t xml:space="preserve"> </w:t>
      </w:r>
      <w:r w:rsidRPr="00B92B99">
        <w:rPr>
          <w:rFonts w:cs="Arial"/>
          <w:color w:val="000000" w:themeColor="text1"/>
        </w:rPr>
        <w:t>Instalacja do przetwarzania selektywnie wybranych odpadów zielonych i innych bioodpadów -kompostownia do odzysku odpadów zielonych; Kompostownia zlokalizowana przy składowisku odpadów innych niż niebezpieczne i obojętne w Opolu (Regionalne Centrum Gospodarki Odpadami w Opolu)</w:t>
      </w:r>
      <w:r w:rsidR="00FE360D" w:rsidRPr="00B92B99">
        <w:rPr>
          <w:rFonts w:cs="Arial"/>
          <w:color w:val="000000" w:themeColor="text1"/>
        </w:rPr>
        <w:t xml:space="preserve"> </w:t>
      </w:r>
      <w:r w:rsidRPr="00B92B99">
        <w:rPr>
          <w:rFonts w:cs="Arial"/>
          <w:color w:val="000000" w:themeColor="text1"/>
        </w:rPr>
        <w:t>kompostownia na odpady zielone: Instalacja do przetwarzania selektywnie zebranych odpadów zielonych  i innych bioodpadów oraz wytwarzania z nich produktu o właściwościach nawozowych lub środków  wspomagających uprawę roślin, spełniającego wymagania określone w przepisach odrębnych,</w:t>
      </w:r>
    </w:p>
    <w:p w:rsidR="00710F3D" w:rsidRPr="00B92B99" w:rsidRDefault="00710F3D" w:rsidP="00AB27D6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b/>
          <w:bCs/>
          <w:color w:val="000000" w:themeColor="text1"/>
        </w:rPr>
        <w:t>c)</w:t>
      </w:r>
      <w:r w:rsidR="00ED3096" w:rsidRPr="00B92B99">
        <w:rPr>
          <w:b/>
          <w:bCs/>
          <w:color w:val="000000" w:themeColor="text1"/>
        </w:rPr>
        <w:t xml:space="preserve"> </w:t>
      </w:r>
      <w:r w:rsidRPr="00B92B99">
        <w:rPr>
          <w:color w:val="000000" w:themeColor="text1"/>
        </w:rPr>
        <w:t>składowisko;</w:t>
      </w:r>
      <w:r w:rsidRPr="00B92B99">
        <w:rPr>
          <w:rFonts w:cs="Arial"/>
          <w:color w:val="000000" w:themeColor="text1"/>
        </w:rPr>
        <w:t xml:space="preserve"> Miejskie Składowisko Odpadów  w Opolu (Regionalne Centrum Gospodarki Odpadami w Opolu) instalacja do składowania odpadów powstających w procesie mechaniczno-biologicznego przetwarzania zmieszanych odpadów komunalnych oraz pozostałości z sortowania odpadów komunalnych o pojemności pozwalającej na przyjmowanie przez okres nie krótszy niż 15 lat odpadów w ilości nie mniejszej niż powstająca w instalacji do mechaniczno-biologicznego przetwarzania zmieszanych odpadów komunalnych.</w:t>
      </w:r>
    </w:p>
    <w:p w:rsidR="00710F3D" w:rsidRPr="00B92B99" w:rsidRDefault="00710F3D" w:rsidP="00AB27D6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d)</w:t>
      </w:r>
      <w:r w:rsidR="00ED3096" w:rsidRPr="00B92B99">
        <w:rPr>
          <w:rFonts w:cs="Calibri"/>
          <w:b/>
          <w:color w:val="000000" w:themeColor="text1"/>
        </w:rPr>
        <w:t xml:space="preserve"> </w:t>
      </w:r>
      <w:r w:rsidRPr="00B92B99">
        <w:rPr>
          <w:bCs/>
          <w:color w:val="000000" w:themeColor="text1"/>
        </w:rPr>
        <w:t xml:space="preserve">pozostałych odpadów </w:t>
      </w:r>
      <w:r w:rsidRPr="00B92B99">
        <w:rPr>
          <w:color w:val="000000" w:themeColor="text1"/>
        </w:rPr>
        <w:t>odebranych w ramach umowy podmiotom posiadającym stosowne zezwolenia w celu ich przetworzenia i w pierwszej kolejności poddania  ich procesom recyklingu.</w:t>
      </w:r>
    </w:p>
    <w:p w:rsidR="00710F3D" w:rsidRPr="00B92B99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b/>
          <w:color w:val="000000" w:themeColor="text1"/>
        </w:rPr>
        <w:t>e)</w:t>
      </w:r>
      <w:r w:rsidRPr="00B92B99">
        <w:rPr>
          <w:color w:val="000000" w:themeColor="text1"/>
        </w:rPr>
        <w:t xml:space="preserve"> W przypadku awarii, braku mocy przerobowej lub przerwy technologicznej w Regionalnym Centrum Gospodarki Odpadami –</w:t>
      </w:r>
      <w:r w:rsidR="0014681A" w:rsidRPr="00B92B99">
        <w:rPr>
          <w:color w:val="000000" w:themeColor="text1"/>
        </w:rPr>
        <w:t xml:space="preserve"> </w:t>
      </w:r>
      <w:r w:rsidRPr="00B92B99">
        <w:rPr>
          <w:color w:val="000000" w:themeColor="text1"/>
        </w:rPr>
        <w:t xml:space="preserve">do  instalacji wskazanej przez Zamawiającego, zgodnej z zapisami Planu Gospodarki Odpadami dla Województwa Opolskiego. </w:t>
      </w:r>
    </w:p>
    <w:p w:rsidR="00710F3D" w:rsidRPr="00B92B99" w:rsidRDefault="00B92B99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B92B99">
        <w:rPr>
          <w:rFonts w:cs="Calibri"/>
          <w:b/>
          <w:color w:val="000000" w:themeColor="text1"/>
        </w:rPr>
        <w:t>5.</w:t>
      </w:r>
      <w:r w:rsidR="00710F3D" w:rsidRPr="00B92B99">
        <w:rPr>
          <w:rFonts w:cs="Calibri"/>
          <w:color w:val="000000" w:themeColor="text1"/>
        </w:rPr>
        <w:t xml:space="preserve"> W punkcie selektywnej zbiórki odpadów komunalnych PSZOK Wykonawca jest zobowiązany do:</w:t>
      </w:r>
    </w:p>
    <w:p w:rsidR="00DA2108" w:rsidRPr="00B92B99" w:rsidRDefault="00710F3D" w:rsidP="00DA2108">
      <w:pPr>
        <w:pStyle w:val="Akapitzlist"/>
        <w:numPr>
          <w:ilvl w:val="0"/>
          <w:numId w:val="8"/>
        </w:numPr>
        <w:spacing w:line="360" w:lineRule="auto"/>
        <w:ind w:left="0"/>
        <w:rPr>
          <w:rFonts w:cs="Calibri"/>
          <w:color w:val="000000" w:themeColor="text1"/>
        </w:rPr>
      </w:pPr>
      <w:r w:rsidRPr="00B92B99">
        <w:rPr>
          <w:rFonts w:cs="Calibri"/>
          <w:color w:val="000000" w:themeColor="text1"/>
        </w:rPr>
        <w:t>Wyposażenia PSZOK w Gierszowicach  w odpowiednie kontenery gwarantujące zbiórkę odpadów wskazanych</w:t>
      </w:r>
      <w:r w:rsidR="00DA2108" w:rsidRPr="00B92B99">
        <w:rPr>
          <w:rFonts w:cs="Calibri"/>
          <w:color w:val="000000" w:themeColor="text1"/>
        </w:rPr>
        <w:t xml:space="preserve"> w niniejszym opracowaniu.</w:t>
      </w:r>
    </w:p>
    <w:p w:rsidR="00710F3D" w:rsidRPr="00B92B99" w:rsidRDefault="00710F3D" w:rsidP="00DA2108">
      <w:pPr>
        <w:pStyle w:val="Akapitzlist"/>
        <w:numPr>
          <w:ilvl w:val="0"/>
          <w:numId w:val="8"/>
        </w:numPr>
        <w:spacing w:line="360" w:lineRule="auto"/>
        <w:ind w:left="0"/>
        <w:rPr>
          <w:rFonts w:cs="Calibri"/>
          <w:color w:val="000000" w:themeColor="text1"/>
        </w:rPr>
      </w:pPr>
      <w:r w:rsidRPr="00B92B99">
        <w:rPr>
          <w:rFonts w:cs="Calibri"/>
          <w:color w:val="000000" w:themeColor="text1"/>
        </w:rPr>
        <w:t xml:space="preserve">Kompleksowej obsługi PSZOK polegającej na wydelegowaniu przez Wykonawcę raz w miesiącu pracownika do pełnej obsługi PSZOK oraz wywozu i zagospodarowania odpadów zgodnie </w:t>
      </w:r>
      <w:r w:rsidRPr="00B92B99">
        <w:rPr>
          <w:rFonts w:cs="Calibri"/>
          <w:color w:val="000000" w:themeColor="text1"/>
        </w:rPr>
        <w:br/>
        <w:t>z hierarchią postępowania z odpadami poszczególnych frakcji.</w:t>
      </w:r>
    </w:p>
    <w:p w:rsidR="00710F3D" w:rsidRPr="00B92B99" w:rsidRDefault="00710F3D" w:rsidP="00F9613B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cs="Calibri"/>
          <w:color w:val="000000" w:themeColor="text1"/>
        </w:rPr>
      </w:pPr>
      <w:r w:rsidRPr="00B92B99">
        <w:rPr>
          <w:rFonts w:cs="Calibri"/>
          <w:color w:val="000000" w:themeColor="text1"/>
        </w:rPr>
        <w:t>Przewiduje się następujące godz. otwarcia PSZOK: od godz. 10:00 do 17:00 ( raz w miesiącu).</w:t>
      </w:r>
    </w:p>
    <w:p w:rsidR="00710F3D" w:rsidRDefault="00710F3D" w:rsidP="006D69B5">
      <w:pPr>
        <w:pStyle w:val="Akapitzlist"/>
        <w:spacing w:line="360" w:lineRule="auto"/>
        <w:ind w:left="0"/>
        <w:jc w:val="both"/>
        <w:rPr>
          <w:rFonts w:cs="Calibri"/>
          <w:color w:val="9BBB59" w:themeColor="accent3"/>
        </w:rPr>
      </w:pPr>
    </w:p>
    <w:p w:rsidR="00E622B6" w:rsidRDefault="00E622B6" w:rsidP="006D69B5">
      <w:pPr>
        <w:pStyle w:val="Akapitzlist"/>
        <w:spacing w:line="360" w:lineRule="auto"/>
        <w:ind w:left="0"/>
        <w:jc w:val="both"/>
        <w:rPr>
          <w:rFonts w:cs="Calibri"/>
          <w:color w:val="9BBB59" w:themeColor="accent3"/>
        </w:rPr>
      </w:pPr>
    </w:p>
    <w:p w:rsidR="00E622B6" w:rsidRDefault="00E622B6" w:rsidP="006D69B5">
      <w:pPr>
        <w:pStyle w:val="Akapitzlist"/>
        <w:spacing w:line="360" w:lineRule="auto"/>
        <w:ind w:left="0"/>
        <w:jc w:val="both"/>
        <w:rPr>
          <w:rFonts w:cs="Calibri"/>
          <w:color w:val="9BBB59" w:themeColor="accent3"/>
        </w:rPr>
      </w:pPr>
    </w:p>
    <w:p w:rsidR="00E622B6" w:rsidRPr="00C33D1B" w:rsidRDefault="00E622B6" w:rsidP="006D69B5">
      <w:pPr>
        <w:pStyle w:val="Akapitzlist"/>
        <w:spacing w:line="360" w:lineRule="auto"/>
        <w:ind w:left="0"/>
        <w:jc w:val="both"/>
        <w:rPr>
          <w:rFonts w:cs="Calibri"/>
          <w:color w:val="9BBB59" w:themeColor="accent3"/>
        </w:rPr>
      </w:pPr>
      <w:bookmarkStart w:id="0" w:name="_GoBack"/>
      <w:bookmarkEnd w:id="0"/>
    </w:p>
    <w:p w:rsidR="00710F3D" w:rsidRPr="00665CA3" w:rsidRDefault="00710F3D" w:rsidP="00F9613B">
      <w:pPr>
        <w:spacing w:line="360" w:lineRule="auto"/>
        <w:jc w:val="both"/>
        <w:rPr>
          <w:rFonts w:cs="Calibri"/>
          <w:color w:val="000000" w:themeColor="text1"/>
          <w:u w:val="single"/>
        </w:rPr>
      </w:pPr>
      <w:r w:rsidRPr="00665CA3">
        <w:rPr>
          <w:rFonts w:cs="Calibri"/>
          <w:color w:val="000000" w:themeColor="text1"/>
          <w:u w:val="single"/>
        </w:rPr>
        <w:t>Wykaz załączników do SOPZ</w:t>
      </w:r>
    </w:p>
    <w:p w:rsidR="00710F3D" w:rsidRPr="005217A0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5217A0">
        <w:rPr>
          <w:rFonts w:cs="Calibri"/>
          <w:color w:val="000000" w:themeColor="text1"/>
        </w:rPr>
        <w:t>Załącznik nr 1 –</w:t>
      </w:r>
      <w:r w:rsidR="00B92B99" w:rsidRPr="005217A0">
        <w:rPr>
          <w:rFonts w:cs="Calibri"/>
          <w:color w:val="000000" w:themeColor="text1"/>
        </w:rPr>
        <w:t xml:space="preserve"> U</w:t>
      </w:r>
      <w:r w:rsidRPr="005217A0">
        <w:rPr>
          <w:rFonts w:cs="Calibri"/>
          <w:color w:val="000000" w:themeColor="text1"/>
        </w:rPr>
        <w:t>chwała</w:t>
      </w:r>
      <w:r w:rsidR="00B92B99" w:rsidRPr="005217A0">
        <w:rPr>
          <w:rFonts w:cs="Calibri"/>
          <w:color w:val="000000" w:themeColor="text1"/>
        </w:rPr>
        <w:t xml:space="preserve"> Nr XVI/106/2020</w:t>
      </w:r>
      <w:r w:rsidRPr="005217A0">
        <w:rPr>
          <w:rFonts w:cs="Calibri"/>
          <w:color w:val="000000" w:themeColor="text1"/>
        </w:rPr>
        <w:t xml:space="preserve"> Rady Gminy Olszanka</w:t>
      </w:r>
      <w:r w:rsidR="00B92B99" w:rsidRPr="005217A0">
        <w:rPr>
          <w:rFonts w:cs="Calibri"/>
          <w:color w:val="000000" w:themeColor="text1"/>
        </w:rPr>
        <w:t xml:space="preserve"> z dnia 28 stycznia 2020 r. </w:t>
      </w:r>
      <w:r w:rsidRPr="005217A0">
        <w:rPr>
          <w:rFonts w:cs="Calibri"/>
          <w:color w:val="000000" w:themeColor="text1"/>
        </w:rPr>
        <w:t xml:space="preserve">w sprawie uchwalenia regulaminu utrzymania czystości i porządku na terenie Gminy Olszanka </w:t>
      </w:r>
      <w:r w:rsidR="00E24D24" w:rsidRPr="005217A0">
        <w:rPr>
          <w:rFonts w:cs="Calibri"/>
          <w:color w:val="000000" w:themeColor="text1"/>
        </w:rPr>
        <w:t>(</w:t>
      </w:r>
      <w:r w:rsidR="00B92B99" w:rsidRPr="005217A0">
        <w:rPr>
          <w:rFonts w:cs="Calibri"/>
          <w:color w:val="000000" w:themeColor="text1"/>
        </w:rPr>
        <w:t>Dziennik Urzędowy</w:t>
      </w:r>
      <w:r w:rsidR="00E24D24" w:rsidRPr="005217A0">
        <w:rPr>
          <w:rFonts w:cs="Calibri"/>
          <w:color w:val="000000" w:themeColor="text1"/>
        </w:rPr>
        <w:t xml:space="preserve"> Województwa Opolskiego</w:t>
      </w:r>
      <w:r w:rsidR="00665CA3">
        <w:rPr>
          <w:rFonts w:cs="Calibri"/>
          <w:color w:val="000000" w:themeColor="text1"/>
        </w:rPr>
        <w:t xml:space="preserve"> z 2020 r., poz. 4</w:t>
      </w:r>
      <w:r w:rsidR="00B92B99" w:rsidRPr="005217A0">
        <w:rPr>
          <w:rFonts w:cs="Calibri"/>
          <w:color w:val="000000" w:themeColor="text1"/>
        </w:rPr>
        <w:t>44</w:t>
      </w:r>
      <w:r w:rsidR="00E24D24" w:rsidRPr="005217A0">
        <w:rPr>
          <w:rFonts w:cs="Calibri"/>
          <w:color w:val="000000" w:themeColor="text1"/>
        </w:rPr>
        <w:t>)</w:t>
      </w:r>
    </w:p>
    <w:p w:rsidR="00710F3D" w:rsidRPr="005217A0" w:rsidRDefault="00B92B99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5217A0">
        <w:rPr>
          <w:rFonts w:cs="Calibri"/>
          <w:color w:val="000000" w:themeColor="text1"/>
        </w:rPr>
        <w:t xml:space="preserve">Załącznik nr 2 – </w:t>
      </w:r>
      <w:r w:rsidR="00E24D24" w:rsidRPr="005217A0">
        <w:rPr>
          <w:rFonts w:cs="Calibri"/>
          <w:color w:val="000000" w:themeColor="text1"/>
        </w:rPr>
        <w:t>Uchwała</w:t>
      </w:r>
      <w:r w:rsidRPr="005217A0">
        <w:rPr>
          <w:rFonts w:cs="Calibri"/>
          <w:color w:val="000000" w:themeColor="text1"/>
        </w:rPr>
        <w:t xml:space="preserve"> Nr XVI/108/2020 </w:t>
      </w:r>
      <w:r w:rsidR="00E24D24" w:rsidRPr="005217A0">
        <w:rPr>
          <w:rFonts w:cs="Calibri"/>
          <w:color w:val="000000" w:themeColor="text1"/>
        </w:rPr>
        <w:t xml:space="preserve"> </w:t>
      </w:r>
      <w:r w:rsidR="00710F3D" w:rsidRPr="005217A0">
        <w:rPr>
          <w:rFonts w:cs="Calibri"/>
          <w:color w:val="000000" w:themeColor="text1"/>
        </w:rPr>
        <w:t>Rady Gminy Olszanka</w:t>
      </w:r>
      <w:r w:rsidRPr="005217A0">
        <w:rPr>
          <w:rFonts w:cs="Calibri"/>
          <w:color w:val="000000" w:themeColor="text1"/>
        </w:rPr>
        <w:t xml:space="preserve"> z dnia 28 stycznia 2020 r.</w:t>
      </w:r>
      <w:r w:rsidR="00710F3D" w:rsidRPr="005217A0">
        <w:rPr>
          <w:rFonts w:cs="Calibri"/>
          <w:color w:val="000000" w:themeColor="text1"/>
        </w:rPr>
        <w:t xml:space="preserve"> w sprawie  szczegółowego sposobu i zakresu świadczenia usług w zakresie odbierania odpadów komunalnych od  właścicieli nieruchomości i zagospodarowania tych odpadów, w zamian za uiszczoną przez właściciela nieruchomości opłatę za gosp</w:t>
      </w:r>
      <w:r w:rsidR="00E24D24" w:rsidRPr="005217A0">
        <w:rPr>
          <w:rFonts w:cs="Calibri"/>
          <w:color w:val="000000" w:themeColor="text1"/>
        </w:rPr>
        <w:t>odarowanie odpadami komunalnymi</w:t>
      </w:r>
      <w:r w:rsidRPr="005217A0">
        <w:rPr>
          <w:rFonts w:cs="Calibri"/>
          <w:color w:val="000000" w:themeColor="text1"/>
        </w:rPr>
        <w:t xml:space="preserve"> (Dziennik Urzędowy Województwa Opolskiego z 2020 r., poz. 446</w:t>
      </w:r>
      <w:r w:rsidR="0014681A" w:rsidRPr="005217A0">
        <w:rPr>
          <w:rFonts w:cs="Calibri"/>
          <w:color w:val="000000" w:themeColor="text1"/>
        </w:rPr>
        <w:t>)</w:t>
      </w:r>
    </w:p>
    <w:p w:rsidR="00B92B99" w:rsidRPr="005217A0" w:rsidRDefault="00B92B99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5217A0">
        <w:rPr>
          <w:rFonts w:cs="Calibri"/>
          <w:color w:val="000000" w:themeColor="text1"/>
        </w:rPr>
        <w:t>Załącznik nr 3 – Uchwała Nr XVIII/131/2020 Rady Gminy Olszanka z dnia 14 maja 2020 r. w sprawie odbierania odpadów komunalnych od właścicieli nieruchomości, na których znajduje się domek letniskowy lub innych nieruchomości wykorzystywanych na cele rekreacyjno – wypoczynkowe (Dziennik Urzędowy Województwa Opolskiego z 2020 r., poz. 1528)</w:t>
      </w:r>
    </w:p>
    <w:p w:rsidR="00710F3D" w:rsidRPr="005217A0" w:rsidRDefault="00B92B99" w:rsidP="00F9613B">
      <w:pPr>
        <w:spacing w:line="360" w:lineRule="auto"/>
        <w:jc w:val="both"/>
        <w:rPr>
          <w:rFonts w:cs="Calibri"/>
          <w:color w:val="000000" w:themeColor="text1"/>
        </w:rPr>
      </w:pPr>
      <w:r w:rsidRPr="005217A0">
        <w:rPr>
          <w:rFonts w:cs="Calibri"/>
          <w:color w:val="000000" w:themeColor="text1"/>
        </w:rPr>
        <w:t>Załącznik nr 4</w:t>
      </w:r>
      <w:r w:rsidR="00710F3D" w:rsidRPr="005217A0">
        <w:rPr>
          <w:rFonts w:cs="Calibri"/>
          <w:color w:val="000000" w:themeColor="text1"/>
        </w:rPr>
        <w:t xml:space="preserve"> – Lokalizacja pojemników do selektywnej zbiórki</w:t>
      </w:r>
      <w:r w:rsidR="002C2E87" w:rsidRPr="005217A0">
        <w:rPr>
          <w:rFonts w:cs="Calibri"/>
          <w:color w:val="000000" w:themeColor="text1"/>
        </w:rPr>
        <w:t xml:space="preserve"> zużytych baterii</w:t>
      </w:r>
      <w:r w:rsidR="00710F3D" w:rsidRPr="005217A0">
        <w:rPr>
          <w:rFonts w:cs="Calibri"/>
          <w:color w:val="000000" w:themeColor="text1"/>
        </w:rPr>
        <w:t xml:space="preserve"> baterii i akumulatorów małogabarytowych oraz przeterminowanych leków</w:t>
      </w:r>
      <w:r w:rsidR="002C2E87" w:rsidRPr="005217A0">
        <w:rPr>
          <w:rFonts w:cs="Calibri"/>
          <w:color w:val="000000" w:themeColor="text1"/>
        </w:rPr>
        <w:t xml:space="preserve">, odpadów medycznych powstałych </w:t>
      </w:r>
      <w:r w:rsidR="005217A0">
        <w:rPr>
          <w:rFonts w:cs="Calibri"/>
          <w:color w:val="000000" w:themeColor="text1"/>
        </w:rPr>
        <w:br/>
      </w:r>
      <w:r w:rsidR="002C2E87" w:rsidRPr="005217A0">
        <w:rPr>
          <w:rFonts w:cs="Calibri"/>
          <w:color w:val="000000" w:themeColor="text1"/>
        </w:rPr>
        <w:t xml:space="preserve">w gospodarstwie domowym w wyniku przyjmowania produktów leczniczych w formie iniekcji </w:t>
      </w:r>
      <w:r w:rsidR="005217A0">
        <w:rPr>
          <w:rFonts w:cs="Calibri"/>
          <w:color w:val="000000" w:themeColor="text1"/>
        </w:rPr>
        <w:br/>
      </w:r>
      <w:r w:rsidR="002C2E87" w:rsidRPr="005217A0">
        <w:rPr>
          <w:rFonts w:cs="Calibri"/>
          <w:color w:val="000000" w:themeColor="text1"/>
        </w:rPr>
        <w:t>i prowadzenia monitoringu poziomu substancji we krwi, w szczególności igły i strzykawki</w:t>
      </w:r>
      <w:r w:rsidR="00710F3D" w:rsidRPr="005217A0">
        <w:rPr>
          <w:rFonts w:cs="Calibri"/>
          <w:color w:val="000000" w:themeColor="text1"/>
        </w:rPr>
        <w:t>.</w:t>
      </w:r>
    </w:p>
    <w:p w:rsidR="00710F3D" w:rsidRPr="005217A0" w:rsidRDefault="00710F3D" w:rsidP="00F9613B">
      <w:pPr>
        <w:spacing w:line="360" w:lineRule="auto"/>
        <w:jc w:val="both"/>
        <w:rPr>
          <w:rFonts w:cs="Calibri"/>
          <w:color w:val="000000" w:themeColor="text1"/>
        </w:rPr>
      </w:pPr>
    </w:p>
    <w:sectPr w:rsidR="00710F3D" w:rsidRPr="005217A0" w:rsidSect="00EA06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A8" w:rsidRDefault="005A7CA8" w:rsidP="00041093">
      <w:pPr>
        <w:spacing w:after="0" w:line="240" w:lineRule="auto"/>
      </w:pPr>
      <w:r>
        <w:separator/>
      </w:r>
    </w:p>
  </w:endnote>
  <w:endnote w:type="continuationSeparator" w:id="0">
    <w:p w:rsidR="005A7CA8" w:rsidRDefault="005A7CA8" w:rsidP="0004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6F" w:rsidRDefault="00467B6F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5A7CA8">
      <w:rPr>
        <w:noProof/>
      </w:rPr>
      <w:t>1</w:t>
    </w:r>
    <w:r>
      <w:rPr>
        <w:noProof/>
      </w:rPr>
      <w:fldChar w:fldCharType="end"/>
    </w:r>
  </w:p>
  <w:p w:rsidR="00467B6F" w:rsidRDefault="00467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A8" w:rsidRDefault="005A7CA8" w:rsidP="00041093">
      <w:pPr>
        <w:spacing w:after="0" w:line="240" w:lineRule="auto"/>
      </w:pPr>
      <w:r>
        <w:separator/>
      </w:r>
    </w:p>
  </w:footnote>
  <w:footnote w:type="continuationSeparator" w:id="0">
    <w:p w:rsidR="005A7CA8" w:rsidRDefault="005A7CA8" w:rsidP="0004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EB4"/>
    <w:multiLevelType w:val="hybridMultilevel"/>
    <w:tmpl w:val="8E6E9834"/>
    <w:lvl w:ilvl="0" w:tplc="48CE65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E5116"/>
    <w:multiLevelType w:val="hybridMultilevel"/>
    <w:tmpl w:val="D4B6DD7E"/>
    <w:lvl w:ilvl="0" w:tplc="B4188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7144F"/>
    <w:multiLevelType w:val="hybridMultilevel"/>
    <w:tmpl w:val="0B4244F4"/>
    <w:lvl w:ilvl="0" w:tplc="F14800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8242A4"/>
    <w:multiLevelType w:val="hybridMultilevel"/>
    <w:tmpl w:val="69E2820C"/>
    <w:lvl w:ilvl="0" w:tplc="7E6EB5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A5217A"/>
    <w:multiLevelType w:val="hybridMultilevel"/>
    <w:tmpl w:val="893404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E86C18"/>
    <w:multiLevelType w:val="hybridMultilevel"/>
    <w:tmpl w:val="435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C73AF6"/>
    <w:multiLevelType w:val="hybridMultilevel"/>
    <w:tmpl w:val="511C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3E1E73"/>
    <w:multiLevelType w:val="hybridMultilevel"/>
    <w:tmpl w:val="CA9C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78"/>
    <w:rsid w:val="0001136C"/>
    <w:rsid w:val="000122E9"/>
    <w:rsid w:val="00032A5F"/>
    <w:rsid w:val="00034B02"/>
    <w:rsid w:val="00041093"/>
    <w:rsid w:val="000415F5"/>
    <w:rsid w:val="0005281B"/>
    <w:rsid w:val="0006573A"/>
    <w:rsid w:val="000716C3"/>
    <w:rsid w:val="00071927"/>
    <w:rsid w:val="000777DC"/>
    <w:rsid w:val="00082C11"/>
    <w:rsid w:val="00083873"/>
    <w:rsid w:val="00084B37"/>
    <w:rsid w:val="00091643"/>
    <w:rsid w:val="0009233A"/>
    <w:rsid w:val="00094C9D"/>
    <w:rsid w:val="0009652B"/>
    <w:rsid w:val="000969DC"/>
    <w:rsid w:val="000A181A"/>
    <w:rsid w:val="000B21D3"/>
    <w:rsid w:val="000C34BB"/>
    <w:rsid w:val="000E1670"/>
    <w:rsid w:val="000E258A"/>
    <w:rsid w:val="000E4FDB"/>
    <w:rsid w:val="000F4336"/>
    <w:rsid w:val="000F4A1B"/>
    <w:rsid w:val="00104B80"/>
    <w:rsid w:val="001072FA"/>
    <w:rsid w:val="00111403"/>
    <w:rsid w:val="0011156A"/>
    <w:rsid w:val="00112BB6"/>
    <w:rsid w:val="001251DC"/>
    <w:rsid w:val="001279A7"/>
    <w:rsid w:val="00134601"/>
    <w:rsid w:val="00135B15"/>
    <w:rsid w:val="00137610"/>
    <w:rsid w:val="0014681A"/>
    <w:rsid w:val="00147875"/>
    <w:rsid w:val="00160DC6"/>
    <w:rsid w:val="00163241"/>
    <w:rsid w:val="00167606"/>
    <w:rsid w:val="00185415"/>
    <w:rsid w:val="00192AD7"/>
    <w:rsid w:val="001937F6"/>
    <w:rsid w:val="001961FA"/>
    <w:rsid w:val="001A093E"/>
    <w:rsid w:val="001B21D6"/>
    <w:rsid w:val="001B778E"/>
    <w:rsid w:val="001C2163"/>
    <w:rsid w:val="001C5097"/>
    <w:rsid w:val="001C7505"/>
    <w:rsid w:val="001D4BCA"/>
    <w:rsid w:val="001D752B"/>
    <w:rsid w:val="001F03FE"/>
    <w:rsid w:val="00204DF8"/>
    <w:rsid w:val="002062FB"/>
    <w:rsid w:val="00221AA1"/>
    <w:rsid w:val="002304ED"/>
    <w:rsid w:val="0023459C"/>
    <w:rsid w:val="00242125"/>
    <w:rsid w:val="00242EF1"/>
    <w:rsid w:val="002538D3"/>
    <w:rsid w:val="002609A7"/>
    <w:rsid w:val="0026264E"/>
    <w:rsid w:val="002668D9"/>
    <w:rsid w:val="00266C94"/>
    <w:rsid w:val="0027235A"/>
    <w:rsid w:val="0027464A"/>
    <w:rsid w:val="00283B95"/>
    <w:rsid w:val="002848B9"/>
    <w:rsid w:val="00292231"/>
    <w:rsid w:val="00292FDD"/>
    <w:rsid w:val="00293075"/>
    <w:rsid w:val="0029451B"/>
    <w:rsid w:val="00295D5E"/>
    <w:rsid w:val="002A6B0C"/>
    <w:rsid w:val="002B3B3C"/>
    <w:rsid w:val="002B7B0D"/>
    <w:rsid w:val="002C2E87"/>
    <w:rsid w:val="002C483D"/>
    <w:rsid w:val="002C4E2C"/>
    <w:rsid w:val="002D43A9"/>
    <w:rsid w:val="002E0CAB"/>
    <w:rsid w:val="002E0D43"/>
    <w:rsid w:val="002E0ECD"/>
    <w:rsid w:val="002E19AF"/>
    <w:rsid w:val="002E43C1"/>
    <w:rsid w:val="002F092F"/>
    <w:rsid w:val="002F2D73"/>
    <w:rsid w:val="0030085C"/>
    <w:rsid w:val="00314C5B"/>
    <w:rsid w:val="00315EFF"/>
    <w:rsid w:val="003205F5"/>
    <w:rsid w:val="00322699"/>
    <w:rsid w:val="00322B1A"/>
    <w:rsid w:val="00337ED4"/>
    <w:rsid w:val="00345D99"/>
    <w:rsid w:val="00360746"/>
    <w:rsid w:val="0036631F"/>
    <w:rsid w:val="00367A13"/>
    <w:rsid w:val="0037636F"/>
    <w:rsid w:val="00392344"/>
    <w:rsid w:val="00395EAD"/>
    <w:rsid w:val="003A06B0"/>
    <w:rsid w:val="003A0AF2"/>
    <w:rsid w:val="003B652A"/>
    <w:rsid w:val="003B6FB3"/>
    <w:rsid w:val="003B79B6"/>
    <w:rsid w:val="003D1341"/>
    <w:rsid w:val="003D5169"/>
    <w:rsid w:val="003F5290"/>
    <w:rsid w:val="00400540"/>
    <w:rsid w:val="004054A0"/>
    <w:rsid w:val="00407250"/>
    <w:rsid w:val="0041110B"/>
    <w:rsid w:val="00413CD4"/>
    <w:rsid w:val="0041701F"/>
    <w:rsid w:val="00425FA3"/>
    <w:rsid w:val="0042792D"/>
    <w:rsid w:val="004314C4"/>
    <w:rsid w:val="00441705"/>
    <w:rsid w:val="004418D8"/>
    <w:rsid w:val="004436DB"/>
    <w:rsid w:val="00443B7B"/>
    <w:rsid w:val="00444EE4"/>
    <w:rsid w:val="00445558"/>
    <w:rsid w:val="00447BC9"/>
    <w:rsid w:val="00454EB8"/>
    <w:rsid w:val="00457D0B"/>
    <w:rsid w:val="00466187"/>
    <w:rsid w:val="00467B6F"/>
    <w:rsid w:val="004716BA"/>
    <w:rsid w:val="00472E1A"/>
    <w:rsid w:val="00473E4E"/>
    <w:rsid w:val="00475EE4"/>
    <w:rsid w:val="00481792"/>
    <w:rsid w:val="004958DF"/>
    <w:rsid w:val="004A0844"/>
    <w:rsid w:val="004B5E00"/>
    <w:rsid w:val="004B673F"/>
    <w:rsid w:val="004B69FC"/>
    <w:rsid w:val="004C5E73"/>
    <w:rsid w:val="004D03EC"/>
    <w:rsid w:val="004D1245"/>
    <w:rsid w:val="004E1C0F"/>
    <w:rsid w:val="004E68F0"/>
    <w:rsid w:val="004E7EDB"/>
    <w:rsid w:val="004F4DE7"/>
    <w:rsid w:val="004F69A7"/>
    <w:rsid w:val="004F71A9"/>
    <w:rsid w:val="004F7E81"/>
    <w:rsid w:val="00502D57"/>
    <w:rsid w:val="00503A6D"/>
    <w:rsid w:val="0051450F"/>
    <w:rsid w:val="00516712"/>
    <w:rsid w:val="005217A0"/>
    <w:rsid w:val="005247B2"/>
    <w:rsid w:val="005269B2"/>
    <w:rsid w:val="00534B8E"/>
    <w:rsid w:val="005463BB"/>
    <w:rsid w:val="005672B8"/>
    <w:rsid w:val="00570840"/>
    <w:rsid w:val="00570F5D"/>
    <w:rsid w:val="005712D2"/>
    <w:rsid w:val="00577AA4"/>
    <w:rsid w:val="00587ACD"/>
    <w:rsid w:val="00591D1F"/>
    <w:rsid w:val="00597338"/>
    <w:rsid w:val="005A4D56"/>
    <w:rsid w:val="005A5197"/>
    <w:rsid w:val="005A55A2"/>
    <w:rsid w:val="005A7CA8"/>
    <w:rsid w:val="005C040A"/>
    <w:rsid w:val="005C1917"/>
    <w:rsid w:val="005C74A2"/>
    <w:rsid w:val="005E3B97"/>
    <w:rsid w:val="005F0BF1"/>
    <w:rsid w:val="005F39BD"/>
    <w:rsid w:val="005F7988"/>
    <w:rsid w:val="0060033D"/>
    <w:rsid w:val="00601A9F"/>
    <w:rsid w:val="00602817"/>
    <w:rsid w:val="00607A10"/>
    <w:rsid w:val="006157AE"/>
    <w:rsid w:val="0062073C"/>
    <w:rsid w:val="00632D91"/>
    <w:rsid w:val="006365F1"/>
    <w:rsid w:val="006402F3"/>
    <w:rsid w:val="00653647"/>
    <w:rsid w:val="00660AB7"/>
    <w:rsid w:val="00665CA3"/>
    <w:rsid w:val="006678A9"/>
    <w:rsid w:val="0067155A"/>
    <w:rsid w:val="006749BB"/>
    <w:rsid w:val="00674AF8"/>
    <w:rsid w:val="00681086"/>
    <w:rsid w:val="00681D10"/>
    <w:rsid w:val="00682EFB"/>
    <w:rsid w:val="006A481F"/>
    <w:rsid w:val="006B007B"/>
    <w:rsid w:val="006B02ED"/>
    <w:rsid w:val="006C4674"/>
    <w:rsid w:val="006D69B5"/>
    <w:rsid w:val="006E408E"/>
    <w:rsid w:val="006E5661"/>
    <w:rsid w:val="006E6BD0"/>
    <w:rsid w:val="006E7DAD"/>
    <w:rsid w:val="006F434C"/>
    <w:rsid w:val="006F457B"/>
    <w:rsid w:val="006F6138"/>
    <w:rsid w:val="0070565A"/>
    <w:rsid w:val="007056E6"/>
    <w:rsid w:val="007060A7"/>
    <w:rsid w:val="0070652D"/>
    <w:rsid w:val="0071094C"/>
    <w:rsid w:val="00710F3D"/>
    <w:rsid w:val="00711E20"/>
    <w:rsid w:val="00732EA4"/>
    <w:rsid w:val="0073631A"/>
    <w:rsid w:val="00736A9B"/>
    <w:rsid w:val="0074054A"/>
    <w:rsid w:val="00747B1C"/>
    <w:rsid w:val="007514B3"/>
    <w:rsid w:val="00755CAF"/>
    <w:rsid w:val="0076017B"/>
    <w:rsid w:val="00770A77"/>
    <w:rsid w:val="00771217"/>
    <w:rsid w:val="007727FA"/>
    <w:rsid w:val="0078150A"/>
    <w:rsid w:val="00782CF3"/>
    <w:rsid w:val="007A4AE6"/>
    <w:rsid w:val="007B16A3"/>
    <w:rsid w:val="007B2FC2"/>
    <w:rsid w:val="007C25AA"/>
    <w:rsid w:val="007C39AD"/>
    <w:rsid w:val="007C711C"/>
    <w:rsid w:val="0080593E"/>
    <w:rsid w:val="008133BC"/>
    <w:rsid w:val="00822BB1"/>
    <w:rsid w:val="0082305B"/>
    <w:rsid w:val="00823E6A"/>
    <w:rsid w:val="00824924"/>
    <w:rsid w:val="0083675D"/>
    <w:rsid w:val="00841FB2"/>
    <w:rsid w:val="00843978"/>
    <w:rsid w:val="0085265B"/>
    <w:rsid w:val="00854758"/>
    <w:rsid w:val="00854B81"/>
    <w:rsid w:val="00855133"/>
    <w:rsid w:val="008711DD"/>
    <w:rsid w:val="00872F5B"/>
    <w:rsid w:val="00877E9F"/>
    <w:rsid w:val="00881621"/>
    <w:rsid w:val="00886755"/>
    <w:rsid w:val="00891D2A"/>
    <w:rsid w:val="008973CB"/>
    <w:rsid w:val="008A12CC"/>
    <w:rsid w:val="008A23A3"/>
    <w:rsid w:val="008A65AD"/>
    <w:rsid w:val="008B4F1D"/>
    <w:rsid w:val="008B7062"/>
    <w:rsid w:val="008D3304"/>
    <w:rsid w:val="008D7E54"/>
    <w:rsid w:val="008E24C3"/>
    <w:rsid w:val="008E55F2"/>
    <w:rsid w:val="008F4F1F"/>
    <w:rsid w:val="00906086"/>
    <w:rsid w:val="009062F0"/>
    <w:rsid w:val="00911C5C"/>
    <w:rsid w:val="00913181"/>
    <w:rsid w:val="0091661D"/>
    <w:rsid w:val="009302E7"/>
    <w:rsid w:val="00940475"/>
    <w:rsid w:val="00951235"/>
    <w:rsid w:val="00952915"/>
    <w:rsid w:val="009570E0"/>
    <w:rsid w:val="009577DB"/>
    <w:rsid w:val="009750B4"/>
    <w:rsid w:val="00977C12"/>
    <w:rsid w:val="00981778"/>
    <w:rsid w:val="009878CD"/>
    <w:rsid w:val="00990867"/>
    <w:rsid w:val="009973DE"/>
    <w:rsid w:val="009B221A"/>
    <w:rsid w:val="009B6D62"/>
    <w:rsid w:val="009B7704"/>
    <w:rsid w:val="009C15B5"/>
    <w:rsid w:val="009C6461"/>
    <w:rsid w:val="009C749B"/>
    <w:rsid w:val="009D268B"/>
    <w:rsid w:val="009E1364"/>
    <w:rsid w:val="00A04F0D"/>
    <w:rsid w:val="00A1222F"/>
    <w:rsid w:val="00A130C1"/>
    <w:rsid w:val="00A13DAD"/>
    <w:rsid w:val="00A15A03"/>
    <w:rsid w:val="00A22025"/>
    <w:rsid w:val="00A24E49"/>
    <w:rsid w:val="00A30672"/>
    <w:rsid w:val="00A371B5"/>
    <w:rsid w:val="00A3774D"/>
    <w:rsid w:val="00A425D0"/>
    <w:rsid w:val="00A50300"/>
    <w:rsid w:val="00A548EC"/>
    <w:rsid w:val="00A66233"/>
    <w:rsid w:val="00A705D6"/>
    <w:rsid w:val="00A81548"/>
    <w:rsid w:val="00A85EA2"/>
    <w:rsid w:val="00A87C7B"/>
    <w:rsid w:val="00A94958"/>
    <w:rsid w:val="00AA0DA0"/>
    <w:rsid w:val="00AB13BD"/>
    <w:rsid w:val="00AB27D6"/>
    <w:rsid w:val="00AB620A"/>
    <w:rsid w:val="00AC2395"/>
    <w:rsid w:val="00AD6A19"/>
    <w:rsid w:val="00AE038D"/>
    <w:rsid w:val="00AE35C5"/>
    <w:rsid w:val="00AF2379"/>
    <w:rsid w:val="00AF5141"/>
    <w:rsid w:val="00AF69D9"/>
    <w:rsid w:val="00B05FFE"/>
    <w:rsid w:val="00B11D89"/>
    <w:rsid w:val="00B15574"/>
    <w:rsid w:val="00B17C25"/>
    <w:rsid w:val="00B34A72"/>
    <w:rsid w:val="00B35EBE"/>
    <w:rsid w:val="00B35F86"/>
    <w:rsid w:val="00B41C2E"/>
    <w:rsid w:val="00B46212"/>
    <w:rsid w:val="00B572FD"/>
    <w:rsid w:val="00B576A7"/>
    <w:rsid w:val="00B57EF4"/>
    <w:rsid w:val="00B6012B"/>
    <w:rsid w:val="00B62A2C"/>
    <w:rsid w:val="00B67D85"/>
    <w:rsid w:val="00B720B7"/>
    <w:rsid w:val="00B7392B"/>
    <w:rsid w:val="00B73DE5"/>
    <w:rsid w:val="00B75E61"/>
    <w:rsid w:val="00B8121A"/>
    <w:rsid w:val="00B83D99"/>
    <w:rsid w:val="00B914E4"/>
    <w:rsid w:val="00B92B99"/>
    <w:rsid w:val="00B9330D"/>
    <w:rsid w:val="00BA7A71"/>
    <w:rsid w:val="00BB5447"/>
    <w:rsid w:val="00BB6C95"/>
    <w:rsid w:val="00BC5125"/>
    <w:rsid w:val="00BD1790"/>
    <w:rsid w:val="00BD7873"/>
    <w:rsid w:val="00BE1CD4"/>
    <w:rsid w:val="00BE216A"/>
    <w:rsid w:val="00BE3EA8"/>
    <w:rsid w:val="00BE64E2"/>
    <w:rsid w:val="00BE76AF"/>
    <w:rsid w:val="00BF2816"/>
    <w:rsid w:val="00BF6133"/>
    <w:rsid w:val="00BF70AA"/>
    <w:rsid w:val="00C018D9"/>
    <w:rsid w:val="00C02B6F"/>
    <w:rsid w:val="00C12742"/>
    <w:rsid w:val="00C25EDF"/>
    <w:rsid w:val="00C33D1B"/>
    <w:rsid w:val="00C37092"/>
    <w:rsid w:val="00C44648"/>
    <w:rsid w:val="00C50C70"/>
    <w:rsid w:val="00C54DC4"/>
    <w:rsid w:val="00C550B7"/>
    <w:rsid w:val="00C64AF0"/>
    <w:rsid w:val="00C67B50"/>
    <w:rsid w:val="00C77314"/>
    <w:rsid w:val="00C805DD"/>
    <w:rsid w:val="00C8315E"/>
    <w:rsid w:val="00C869B8"/>
    <w:rsid w:val="00C9172F"/>
    <w:rsid w:val="00CA1A46"/>
    <w:rsid w:val="00CB71B7"/>
    <w:rsid w:val="00CB77F1"/>
    <w:rsid w:val="00CC3D5E"/>
    <w:rsid w:val="00CC4467"/>
    <w:rsid w:val="00CC6D5A"/>
    <w:rsid w:val="00CE5FB9"/>
    <w:rsid w:val="00CF775D"/>
    <w:rsid w:val="00D03BCE"/>
    <w:rsid w:val="00D05EFD"/>
    <w:rsid w:val="00D14279"/>
    <w:rsid w:val="00D1442F"/>
    <w:rsid w:val="00D15375"/>
    <w:rsid w:val="00D21E2E"/>
    <w:rsid w:val="00D23FCC"/>
    <w:rsid w:val="00D30E9E"/>
    <w:rsid w:val="00D3104B"/>
    <w:rsid w:val="00D40DE4"/>
    <w:rsid w:val="00D64CB9"/>
    <w:rsid w:val="00D676DE"/>
    <w:rsid w:val="00D717F8"/>
    <w:rsid w:val="00D75EC8"/>
    <w:rsid w:val="00D81CDE"/>
    <w:rsid w:val="00D82674"/>
    <w:rsid w:val="00DA0826"/>
    <w:rsid w:val="00DA2108"/>
    <w:rsid w:val="00DB03A1"/>
    <w:rsid w:val="00DB0CDF"/>
    <w:rsid w:val="00DB39F1"/>
    <w:rsid w:val="00DB3E3A"/>
    <w:rsid w:val="00DB438B"/>
    <w:rsid w:val="00DB4A69"/>
    <w:rsid w:val="00DC30DD"/>
    <w:rsid w:val="00DC4D5C"/>
    <w:rsid w:val="00DC6E69"/>
    <w:rsid w:val="00DD6BFD"/>
    <w:rsid w:val="00DE0BB1"/>
    <w:rsid w:val="00DE1588"/>
    <w:rsid w:val="00DF10D4"/>
    <w:rsid w:val="00DF2895"/>
    <w:rsid w:val="00E06AAE"/>
    <w:rsid w:val="00E15E1A"/>
    <w:rsid w:val="00E160E1"/>
    <w:rsid w:val="00E24D24"/>
    <w:rsid w:val="00E26BFD"/>
    <w:rsid w:val="00E40EAA"/>
    <w:rsid w:val="00E42D69"/>
    <w:rsid w:val="00E47B79"/>
    <w:rsid w:val="00E5503A"/>
    <w:rsid w:val="00E57A8E"/>
    <w:rsid w:val="00E61E0F"/>
    <w:rsid w:val="00E622B6"/>
    <w:rsid w:val="00E74E54"/>
    <w:rsid w:val="00E842A0"/>
    <w:rsid w:val="00E85042"/>
    <w:rsid w:val="00E85158"/>
    <w:rsid w:val="00EA0685"/>
    <w:rsid w:val="00ED3096"/>
    <w:rsid w:val="00ED4C9A"/>
    <w:rsid w:val="00EE6F8F"/>
    <w:rsid w:val="00EF38C8"/>
    <w:rsid w:val="00EF569F"/>
    <w:rsid w:val="00EF5B56"/>
    <w:rsid w:val="00F005BD"/>
    <w:rsid w:val="00F01774"/>
    <w:rsid w:val="00F02327"/>
    <w:rsid w:val="00F04F6B"/>
    <w:rsid w:val="00F100C5"/>
    <w:rsid w:val="00F12F19"/>
    <w:rsid w:val="00F25E0E"/>
    <w:rsid w:val="00F31064"/>
    <w:rsid w:val="00F5283B"/>
    <w:rsid w:val="00F53F8D"/>
    <w:rsid w:val="00F6248D"/>
    <w:rsid w:val="00F631DF"/>
    <w:rsid w:val="00F63A96"/>
    <w:rsid w:val="00F705D2"/>
    <w:rsid w:val="00F7079C"/>
    <w:rsid w:val="00F72057"/>
    <w:rsid w:val="00F72E4A"/>
    <w:rsid w:val="00F95F1F"/>
    <w:rsid w:val="00F9613B"/>
    <w:rsid w:val="00FA51CE"/>
    <w:rsid w:val="00FA618B"/>
    <w:rsid w:val="00FB7F06"/>
    <w:rsid w:val="00FC149E"/>
    <w:rsid w:val="00FC4007"/>
    <w:rsid w:val="00FC6222"/>
    <w:rsid w:val="00FC64A3"/>
    <w:rsid w:val="00FD53DA"/>
    <w:rsid w:val="00FE360D"/>
    <w:rsid w:val="00FF31C0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F29C73-3958-4C5A-9B20-F075928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6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5042"/>
    <w:pPr>
      <w:ind w:left="720"/>
      <w:contextualSpacing/>
    </w:pPr>
  </w:style>
  <w:style w:type="table" w:styleId="Tabela-Siatka">
    <w:name w:val="Table Grid"/>
    <w:basedOn w:val="Standardowy"/>
    <w:uiPriority w:val="99"/>
    <w:rsid w:val="004C5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04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10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10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80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0840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41C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1C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1C2E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1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1C2E"/>
    <w:rPr>
      <w:rFonts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DC30DD"/>
    <w:rPr>
      <w:rFonts w:cs="Times New Roman"/>
      <w:b/>
      <w:bCs/>
    </w:rPr>
  </w:style>
  <w:style w:type="paragraph" w:customStyle="1" w:styleId="Default">
    <w:name w:val="Default"/>
    <w:uiPriority w:val="99"/>
    <w:rsid w:val="008D7E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D69B5"/>
    <w:pPr>
      <w:spacing w:after="160" w:line="25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1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A11A-A6A1-43EB-A52E-D66E0F24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16</Pages>
  <Words>5076</Words>
  <Characters>30457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IRiOŚ</vt:lpstr>
    </vt:vector>
  </TitlesOfParts>
  <Company>HP</Company>
  <LinksUpToDate>false</LinksUpToDate>
  <CharactersWithSpaces>35463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IRiOŚ</dc:title>
  <dc:subject/>
  <dc:creator>Operator</dc:creator>
  <cp:keywords/>
  <dc:description/>
  <cp:lastModifiedBy>Użytkownik UG</cp:lastModifiedBy>
  <cp:revision>35</cp:revision>
  <cp:lastPrinted>2020-12-11T12:26:00Z</cp:lastPrinted>
  <dcterms:created xsi:type="dcterms:W3CDTF">2018-02-16T10:41:00Z</dcterms:created>
  <dcterms:modified xsi:type="dcterms:W3CDTF">2020-12-15T20:33:00Z</dcterms:modified>
</cp:coreProperties>
</file>