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C025F60" w14:textId="77777777" w:rsidR="00A132CB" w:rsidRDefault="00A132CB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14:paraId="3211DAD7" w14:textId="253BED07" w:rsidR="00A132CB" w:rsidRDefault="00A132CB" w:rsidP="00A132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72053269" w14:textId="77777777" w:rsidR="00A132CB" w:rsidRDefault="00A132CB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14:paraId="3FAF1906" w14:textId="60992C01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2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 w:rsidR="00B454E5">
        <w:rPr>
          <w:b/>
          <w:bCs/>
          <w:color w:val="000000"/>
        </w:rPr>
        <w:t>o braku</w:t>
      </w:r>
      <w:r w:rsidRPr="006500AD">
        <w:rPr>
          <w:b/>
          <w:bCs/>
          <w:color w:val="000000"/>
        </w:rPr>
        <w:t xml:space="preserve"> podstaw wykluczenia</w:t>
      </w:r>
    </w:p>
    <w:p w14:paraId="3B5FD206" w14:textId="7AAED10C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092976">
        <w:rPr>
          <w:b/>
          <w:bCs/>
          <w:color w:val="000000"/>
        </w:rPr>
        <w:t>9</w:t>
      </w:r>
      <w:r w:rsidR="00A53679">
        <w:rPr>
          <w:b/>
          <w:bCs/>
          <w:color w:val="000000"/>
        </w:rPr>
        <w:t>.202</w:t>
      </w:r>
      <w:r w:rsidR="00791ED1">
        <w:rPr>
          <w:b/>
          <w:bCs/>
          <w:color w:val="000000"/>
        </w:rPr>
        <w:t>3</w:t>
      </w:r>
    </w:p>
    <w:p w14:paraId="4AB327C8" w14:textId="71F86160" w:rsidR="007313D1" w:rsidRPr="006C7D6F" w:rsidRDefault="007313D1" w:rsidP="006500AD">
      <w:pPr>
        <w:widowControl w:val="0"/>
        <w:autoSpaceDE w:val="0"/>
        <w:autoSpaceDN w:val="0"/>
        <w:adjustRightInd w:val="0"/>
        <w:ind w:right="-427" w:hanging="567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6C7D6F">
        <w:rPr>
          <w:rFonts w:ascii="Arial" w:hAnsi="Arial" w:cs="Arial"/>
          <w:i/>
          <w:iCs/>
          <w:color w:val="FF0000"/>
          <w:sz w:val="18"/>
          <w:szCs w:val="18"/>
        </w:rPr>
        <w:t>Dokument należy wypełnić i podpisać kwalifikowanym podpisem elektronicznym lub podpisem zaufanym lub podpisem  osobistym.</w:t>
      </w:r>
      <w:r w:rsidR="00B923A1" w:rsidRPr="00B923A1">
        <w:t xml:space="preserve"> </w:t>
      </w:r>
      <w:r w:rsidR="00B923A1" w:rsidRPr="00B923A1">
        <w:rPr>
          <w:rFonts w:ascii="Arial" w:hAnsi="Arial" w:cs="Arial"/>
          <w:i/>
          <w:iCs/>
          <w:color w:val="FF0000"/>
          <w:sz w:val="18"/>
          <w:szCs w:val="18"/>
        </w:rPr>
        <w:t>Zamawiający zaleca zapisanie dokumentów w formacie PDF.</w:t>
      </w:r>
    </w:p>
    <w:p w14:paraId="5E1D2549" w14:textId="77777777" w:rsidR="00393770" w:rsidRDefault="00393770" w:rsidP="007C667B">
      <w:pPr>
        <w:spacing w:after="60" w:line="312" w:lineRule="auto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u w:val="single"/>
              </w:rPr>
            </w:pPr>
            <w:r w:rsidRPr="006500AD">
              <w:rPr>
                <w:b/>
                <w:bCs/>
                <w:color w:val="000000"/>
                <w:u w:val="single"/>
              </w:rPr>
              <w:t>Zamawiający:</w:t>
            </w:r>
          </w:p>
          <w:p w14:paraId="5C60212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POWIAT OSTROWIECKI</w:t>
            </w:r>
          </w:p>
          <w:p w14:paraId="6EE51E33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6500AD">
              <w:rPr>
                <w:color w:val="000000"/>
              </w:rPr>
              <w:t>27-400 OSTROWIEC ŚWIĘTOKRZYSKI</w:t>
            </w:r>
          </w:p>
        </w:tc>
      </w:tr>
    </w:tbl>
    <w:p w14:paraId="76DA89A0" w14:textId="2954FE1F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76DE802B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51930B8A" w14:textId="50E7FAD0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112E8ACC" w14:textId="6E8DEDE1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KRS/CEiDG)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7E4D1155" w14:textId="101F9853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Prawo zamówień publicznych (dalej jako: Pzp)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644A8642" w14:textId="77777777" w:rsidR="007C667B" w:rsidRPr="00546557" w:rsidRDefault="007C667B" w:rsidP="007C667B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546557">
        <w:rPr>
          <w:rFonts w:eastAsiaTheme="minorHAnsi"/>
          <w:b/>
          <w:sz w:val="28"/>
          <w:szCs w:val="28"/>
          <w:u w:val="single"/>
          <w:lang w:eastAsia="en-US"/>
        </w:rPr>
        <w:t>DOTYCZĄCE PODSTAW WYKLUCZENIA Z POSTĘPOWANIA</w:t>
      </w:r>
    </w:p>
    <w:p w14:paraId="0892D503" w14:textId="6F5A76EA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06132D">
        <w:t>.</w:t>
      </w:r>
      <w:r>
        <w:t>:</w:t>
      </w:r>
    </w:p>
    <w:tbl>
      <w:tblPr>
        <w:tblW w:w="10164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4"/>
      </w:tblGrid>
      <w:tr w:rsidR="006454E0" w14:paraId="0A853060" w14:textId="77777777" w:rsidTr="006B2DCF">
        <w:trPr>
          <w:trHeight w:val="475"/>
        </w:trPr>
        <w:tc>
          <w:tcPr>
            <w:tcW w:w="10164" w:type="dxa"/>
          </w:tcPr>
          <w:p w14:paraId="0BE926E1" w14:textId="4D31F10F" w:rsidR="006454E0" w:rsidRPr="009D6ED4" w:rsidRDefault="00092976" w:rsidP="009D6ED4">
            <w:pPr>
              <w:widowControl w:val="0"/>
              <w:tabs>
                <w:tab w:val="left" w:pos="6302"/>
              </w:tabs>
              <w:autoSpaceDE w:val="0"/>
              <w:autoSpaceDN w:val="0"/>
              <w:adjustRightInd w:val="0"/>
              <w:ind w:hanging="426"/>
              <w:jc w:val="center"/>
              <w:rPr>
                <w:rFonts w:eastAsiaTheme="minorHAnsi"/>
              </w:rPr>
            </w:pPr>
            <w:r w:rsidRPr="00D22AED">
              <w:rPr>
                <w:b/>
                <w:bCs/>
              </w:rPr>
              <w:t xml:space="preserve">„Modernizacja pompowni wód deszczowych przy ul. J. Kilińskiego </w:t>
            </w:r>
            <w:r w:rsidRPr="00D22AED">
              <w:rPr>
                <w:b/>
                <w:bCs/>
              </w:rPr>
              <w:br/>
              <w:t>w Ostrowcu Świętokrzyskim.”</w:t>
            </w:r>
          </w:p>
        </w:tc>
      </w:tr>
    </w:tbl>
    <w:p w14:paraId="75A7203E" w14:textId="77777777" w:rsidR="006454E0" w:rsidRDefault="006454E0" w:rsidP="007313D1">
      <w:pPr>
        <w:ind w:hanging="142"/>
        <w:jc w:val="both"/>
      </w:pPr>
    </w:p>
    <w:p w14:paraId="320FB063" w14:textId="7CA8E005" w:rsidR="007F7D13" w:rsidRDefault="007F7D13" w:rsidP="007313D1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1EEE9D1C" w14:textId="2A8499CB" w:rsidR="007F7D13" w:rsidRDefault="007F7D13" w:rsidP="007313D1">
      <w:pPr>
        <w:pStyle w:val="Akapitzlist1"/>
        <w:numPr>
          <w:ilvl w:val="0"/>
          <w:numId w:val="2"/>
        </w:numPr>
        <w:shd w:val="clear" w:color="auto" w:fill="FFFFFF" w:themeFill="background1"/>
        <w:spacing w:line="360" w:lineRule="auto"/>
        <w:ind w:left="782" w:hanging="357"/>
        <w:jc w:val="both"/>
        <w:rPr>
          <w:sz w:val="21"/>
          <w:szCs w:val="21"/>
        </w:rPr>
      </w:pPr>
      <w:r w:rsidRPr="0041013B">
        <w:rPr>
          <w:sz w:val="21"/>
          <w:szCs w:val="21"/>
        </w:rPr>
        <w:t xml:space="preserve">Oświadczam, że nie podlegam wykluczeniu z postępowania na podstawie art. </w:t>
      </w:r>
      <w:r w:rsidR="007313D1">
        <w:rPr>
          <w:sz w:val="21"/>
          <w:szCs w:val="21"/>
        </w:rPr>
        <w:t xml:space="preserve">art. 108 </w:t>
      </w:r>
      <w:r w:rsidRPr="0041013B">
        <w:rPr>
          <w:sz w:val="21"/>
          <w:szCs w:val="21"/>
        </w:rPr>
        <w:t xml:space="preserve"> ust 1 </w:t>
      </w:r>
      <w:r w:rsidRPr="007313D1">
        <w:rPr>
          <w:sz w:val="21"/>
          <w:szCs w:val="21"/>
        </w:rPr>
        <w:t>ustawy Pzp.</w:t>
      </w:r>
    </w:p>
    <w:p w14:paraId="69E07407" w14:textId="6CA5B0DB" w:rsidR="00FC793F" w:rsidRDefault="00FC793F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7D13"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="007F7D13" w:rsidRPr="0041013B">
        <w:rPr>
          <w:sz w:val="20"/>
          <w:szCs w:val="20"/>
        </w:rPr>
        <w:t xml:space="preserve">……….……. </w:t>
      </w:r>
      <w:r w:rsidR="007F7D13" w:rsidRPr="0041013B">
        <w:rPr>
          <w:i/>
          <w:sz w:val="16"/>
          <w:szCs w:val="16"/>
        </w:rPr>
        <w:t>(miejscowość),</w:t>
      </w:r>
      <w:r w:rsidR="007F7D13" w:rsidRPr="0041013B">
        <w:rPr>
          <w:i/>
          <w:sz w:val="18"/>
          <w:szCs w:val="18"/>
        </w:rPr>
        <w:t xml:space="preserve"> </w:t>
      </w:r>
      <w:r w:rsidR="007F7D13" w:rsidRPr="0041013B">
        <w:rPr>
          <w:sz w:val="20"/>
          <w:szCs w:val="20"/>
        </w:rPr>
        <w:t xml:space="preserve">dnia ………….……. r. </w:t>
      </w:r>
    </w:p>
    <w:p w14:paraId="093B6D6D" w14:textId="61468BF5" w:rsidR="00FC793F" w:rsidRDefault="00FC793F" w:rsidP="007F7D13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8DABB77" w14:textId="77777777" w:rsidR="007313D1" w:rsidRPr="007D3EFD" w:rsidRDefault="007313D1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E1CD519" w14:textId="586B70A7" w:rsidR="00A53679" w:rsidRPr="00A53679" w:rsidRDefault="00A53679" w:rsidP="00A53679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zachodzą/nie zachodzą * w stosunku do mnie podstawy wykluczenia z postępowania </w:t>
      </w:r>
      <w:r w:rsidR="006B2DCF">
        <w:rPr>
          <w:rFonts w:eastAsiaTheme="minorHAnsi"/>
          <w:sz w:val="22"/>
          <w:szCs w:val="22"/>
          <w:lang w:eastAsia="en-US"/>
        </w:rPr>
        <w:br/>
      </w:r>
      <w:r w:rsidRPr="00A53679">
        <w:rPr>
          <w:rFonts w:eastAsiaTheme="minorHAnsi"/>
          <w:sz w:val="22"/>
          <w:szCs w:val="22"/>
          <w:lang w:eastAsia="en-US"/>
        </w:rPr>
        <w:t xml:space="preserve">na podstawie art. …………. ustawy Pzp (podać mającą zastosowanie podstawę wykluczenia spośród wymienionych w art. 108 ust. 1 ustawy Pzp. Jednocześnie oświadczam, że w związku z ww. okolicznością, </w:t>
      </w:r>
    </w:p>
    <w:p w14:paraId="7212FDCD" w14:textId="0327E23F" w:rsidR="007F7D13" w:rsidRPr="007313D1" w:rsidRDefault="00A53679" w:rsidP="00A53679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A53679">
        <w:rPr>
          <w:rFonts w:eastAsiaTheme="minorHAnsi"/>
          <w:sz w:val="22"/>
          <w:szCs w:val="22"/>
          <w:lang w:eastAsia="en-US"/>
        </w:rPr>
        <w:t xml:space="preserve">na podstawie art. 110 ust. 2 ustawy Pzp podjąłem następujące środki naprawcze: </w:t>
      </w:r>
      <w:r w:rsidR="007F7D13" w:rsidRPr="0041013B">
        <w:rPr>
          <w:sz w:val="21"/>
          <w:szCs w:val="21"/>
        </w:rPr>
        <w:t>……………………………</w:t>
      </w:r>
      <w:r w:rsidR="007F7D13">
        <w:rPr>
          <w:sz w:val="21"/>
          <w:szCs w:val="21"/>
        </w:rPr>
        <w:t>………………</w:t>
      </w:r>
      <w:r w:rsidR="007313D1">
        <w:rPr>
          <w:sz w:val="21"/>
          <w:szCs w:val="21"/>
        </w:rPr>
        <w:t>………………………………………………………………………</w:t>
      </w:r>
    </w:p>
    <w:p w14:paraId="172AFCA0" w14:textId="01D68360" w:rsidR="00FC793F" w:rsidRDefault="00FC793F" w:rsidP="00FC793F">
      <w:pPr>
        <w:spacing w:line="360" w:lineRule="auto"/>
        <w:rPr>
          <w:sz w:val="20"/>
          <w:szCs w:val="20"/>
        </w:rPr>
      </w:pP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5BD944A1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392ACA34" w14:textId="77777777" w:rsidR="00FC793F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55F291A9" w14:textId="535A7AC6" w:rsidR="006B2DCF" w:rsidRDefault="006B2DCF" w:rsidP="006B2DCF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r w:rsidRPr="00046D23">
        <w:rPr>
          <w:rFonts w:eastAsiaTheme="minorHAnsi"/>
          <w:b/>
          <w:sz w:val="22"/>
          <w:szCs w:val="22"/>
          <w:lang w:eastAsia="en-US"/>
        </w:rPr>
        <w:t>nie zachodzą</w:t>
      </w:r>
      <w:r w:rsidRPr="00A53679">
        <w:rPr>
          <w:rFonts w:eastAsiaTheme="minorHAnsi"/>
          <w:sz w:val="22"/>
          <w:szCs w:val="22"/>
          <w:lang w:eastAsia="en-US"/>
        </w:rPr>
        <w:t xml:space="preserve"> w stosunku do mnie podstawy wykluczenia z postępowania</w:t>
      </w:r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wskazane </w:t>
      </w:r>
      <w:r w:rsidR="001579CC"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narodowego.</w:t>
      </w:r>
    </w:p>
    <w:p w14:paraId="3F1C0FFE" w14:textId="77777777" w:rsidR="006B2DCF" w:rsidRDefault="006B2DCF" w:rsidP="006B2DCF">
      <w:pPr>
        <w:spacing w:line="360" w:lineRule="auto"/>
        <w:rPr>
          <w:sz w:val="20"/>
          <w:szCs w:val="20"/>
        </w:rPr>
      </w:pP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7FB1DB5A" w14:textId="77777777" w:rsidR="006B2DCF" w:rsidRDefault="006B2DCF" w:rsidP="006B2DC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65390288" w14:textId="77777777" w:rsidR="006B2DCF" w:rsidRDefault="006B2DCF" w:rsidP="006B2DC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3B816E36" w14:textId="3449D2F3" w:rsidR="00E85D79" w:rsidRPr="00E85D79" w:rsidRDefault="00E85D79" w:rsidP="00E85D7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firstLine="0"/>
        <w:rPr>
          <w:rStyle w:val="FontStyle98"/>
          <w:rFonts w:ascii="Times New Roman" w:hAnsi="Times New Roman" w:cs="Times New Roman"/>
          <w:b/>
          <w:i/>
          <w:color w:val="FF0000"/>
          <w:sz w:val="18"/>
          <w:szCs w:val="18"/>
        </w:rPr>
      </w:pPr>
      <w:r w:rsidRPr="00E85D79">
        <w:rPr>
          <w:rFonts w:eastAsiaTheme="minorHAnsi"/>
          <w:b/>
          <w:i/>
          <w:sz w:val="18"/>
          <w:szCs w:val="18"/>
          <w:lang w:eastAsia="en-US"/>
        </w:rPr>
        <w:t>*Niepotrzebne skreślić</w:t>
      </w:r>
    </w:p>
    <w:p w14:paraId="287C2F23" w14:textId="77777777" w:rsidR="009D6ED4" w:rsidRDefault="009D6ED4" w:rsidP="007D3EFD">
      <w:pPr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</w:p>
    <w:p w14:paraId="3F29117B" w14:textId="10214EAB" w:rsidR="009D6ED4" w:rsidRDefault="009D6ED4" w:rsidP="007D3EFD">
      <w:pPr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</w:p>
    <w:p w14:paraId="25906544" w14:textId="77777777" w:rsidR="009D6ED4" w:rsidRDefault="009D6ED4" w:rsidP="007D3EFD">
      <w:pPr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</w:p>
    <w:p w14:paraId="34A08579" w14:textId="356FF957" w:rsidR="007D3EFD" w:rsidRPr="00546557" w:rsidRDefault="006B2DCF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  <w:r w:rsidR="007D3EFD" w:rsidRPr="00546557">
        <w:rPr>
          <w:b/>
          <w:sz w:val="28"/>
          <w:szCs w:val="28"/>
          <w:u w:val="single"/>
        </w:rPr>
        <w:t>OŚWIADCZENIE DOTYCZĄCE PODMIOTU, NA KTÓREGO ZASOBY POWOŁUJE SIĘ WYKONAWCA:</w:t>
      </w:r>
    </w:p>
    <w:p w14:paraId="196D3509" w14:textId="7A8995AD" w:rsidR="007D3EFD" w:rsidRPr="00CF3FBF" w:rsidRDefault="007D3EFD" w:rsidP="00546557">
      <w:pPr>
        <w:jc w:val="center"/>
        <w:rPr>
          <w:rFonts w:ascii="Cambria" w:hAnsi="Cambria" w:cs="Arial"/>
          <w:b/>
          <w:sz w:val="21"/>
          <w:szCs w:val="21"/>
        </w:rPr>
      </w:pPr>
      <w:r w:rsidRPr="00CF3FBF">
        <w:rPr>
          <w:rFonts w:ascii="Cambria" w:hAnsi="Cambria" w:cs="Arial"/>
          <w:b/>
          <w:sz w:val="21"/>
          <w:szCs w:val="21"/>
        </w:rPr>
        <w:t>Należy wypełni</w:t>
      </w:r>
      <w:r>
        <w:rPr>
          <w:rFonts w:ascii="Cambria" w:hAnsi="Cambria" w:cs="Arial"/>
          <w:b/>
          <w:sz w:val="21"/>
          <w:szCs w:val="21"/>
        </w:rPr>
        <w:t>ć</w:t>
      </w:r>
      <w:r w:rsidRPr="00CF3FBF">
        <w:rPr>
          <w:rFonts w:ascii="Cambria" w:hAnsi="Cambria" w:cs="Arial"/>
          <w:b/>
          <w:sz w:val="21"/>
          <w:szCs w:val="21"/>
        </w:rPr>
        <w:t xml:space="preserve"> jeżeli </w:t>
      </w:r>
      <w:r>
        <w:rPr>
          <w:rFonts w:ascii="Cambria" w:hAnsi="Cambria" w:cs="Arial"/>
          <w:b/>
          <w:sz w:val="21"/>
          <w:szCs w:val="21"/>
        </w:rPr>
        <w:t>W</w:t>
      </w:r>
      <w:r w:rsidRPr="00CF3FBF">
        <w:rPr>
          <w:rFonts w:ascii="Cambria" w:hAnsi="Cambria" w:cs="Arial"/>
          <w:b/>
          <w:sz w:val="21"/>
          <w:szCs w:val="21"/>
        </w:rPr>
        <w:t>ykonawcy</w:t>
      </w:r>
      <w:r>
        <w:rPr>
          <w:rFonts w:ascii="Cambria" w:hAnsi="Cambria" w:cs="Arial"/>
          <w:b/>
          <w:sz w:val="21"/>
          <w:szCs w:val="21"/>
        </w:rPr>
        <w:t xml:space="preserve"> powołuje się na zasoby podmiotu trzeciego</w:t>
      </w:r>
      <w:r w:rsidRPr="00CF3FBF">
        <w:rPr>
          <w:rFonts w:ascii="Cambria" w:hAnsi="Cambria" w:cs="Arial"/>
          <w:b/>
          <w:sz w:val="21"/>
          <w:szCs w:val="21"/>
        </w:rPr>
        <w:t xml:space="preserve">. </w:t>
      </w:r>
      <w:r>
        <w:rPr>
          <w:rFonts w:ascii="Cambria" w:hAnsi="Cambria" w:cs="Arial"/>
          <w:b/>
          <w:sz w:val="21"/>
          <w:szCs w:val="21"/>
        </w:rPr>
        <w:br/>
      </w:r>
      <w:r w:rsidRPr="00CF3FBF">
        <w:rPr>
          <w:rFonts w:ascii="Cambria" w:hAnsi="Cambria" w:cs="Arial"/>
          <w:b/>
          <w:sz w:val="21"/>
          <w:szCs w:val="21"/>
        </w:rPr>
        <w:t xml:space="preserve">Jeżeli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</w:t>
      </w:r>
      <w:r w:rsidRPr="00CF3FBF">
        <w:rPr>
          <w:rFonts w:ascii="Cambria" w:hAnsi="Cambria" w:cs="Arial"/>
          <w:b/>
          <w:sz w:val="21"/>
          <w:szCs w:val="21"/>
        </w:rPr>
        <w:t xml:space="preserve">  pozostawiamy nie wypełnione lub oznaczamy zapisem  -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 dotyczy</w:t>
      </w:r>
    </w:p>
    <w:p w14:paraId="1B3CC11F" w14:textId="77777777" w:rsidR="00546557" w:rsidRDefault="00546557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808863A" w14:textId="77777777" w:rsidR="007220E7" w:rsidRDefault="00546557" w:rsidP="007D3EFD">
      <w:pPr>
        <w:spacing w:line="360" w:lineRule="auto"/>
        <w:jc w:val="both"/>
        <w:rPr>
          <w:i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rPr>
          <w:sz w:val="21"/>
          <w:szCs w:val="21"/>
        </w:rPr>
        <w:t>Oświadczam, że następujący/e podmiot/y, na którego/ych zasoby powołuję się w niniejszym postępowaniu, tj.:</w:t>
      </w:r>
      <w:r w:rsidR="007D3EFD" w:rsidRPr="007220E7">
        <w:rPr>
          <w:sz w:val="20"/>
          <w:szCs w:val="20"/>
        </w:rPr>
        <w:t xml:space="preserve"> …………………………………………………………………….………………………</w:t>
      </w:r>
      <w:r w:rsidR="007220E7">
        <w:rPr>
          <w:sz w:val="20"/>
          <w:szCs w:val="20"/>
        </w:rPr>
        <w:t>……………………………</w:t>
      </w:r>
      <w:r w:rsidR="007220E7">
        <w:rPr>
          <w:sz w:val="20"/>
          <w:szCs w:val="20"/>
        </w:rPr>
        <w:br/>
        <w:t>………………………………………………………………………………………………………………………………</w:t>
      </w:r>
      <w:r w:rsidR="007D3EFD" w:rsidRPr="007220E7">
        <w:rPr>
          <w:sz w:val="20"/>
          <w:szCs w:val="20"/>
        </w:rPr>
        <w:t xml:space="preserve"> </w:t>
      </w:r>
      <w:r w:rsidR="007D3EFD" w:rsidRPr="007220E7">
        <w:rPr>
          <w:i/>
          <w:sz w:val="16"/>
          <w:szCs w:val="16"/>
        </w:rPr>
        <w:t>(podać pełną nazwę/firmę, adres, a także w zależności od podmiotu: NIP/PESEL, KRS/CEiDG)</w:t>
      </w:r>
      <w:r w:rsidR="007D3EFD" w:rsidRPr="007220E7">
        <w:rPr>
          <w:i/>
          <w:sz w:val="20"/>
          <w:szCs w:val="20"/>
        </w:rPr>
        <w:t xml:space="preserve"> </w:t>
      </w:r>
    </w:p>
    <w:p w14:paraId="28445A8B" w14:textId="0366EDD3" w:rsidR="007D3EFD" w:rsidRPr="007220E7" w:rsidRDefault="007D3EFD" w:rsidP="007D3EFD">
      <w:pPr>
        <w:spacing w:line="360" w:lineRule="auto"/>
        <w:jc w:val="both"/>
        <w:rPr>
          <w:i/>
          <w:sz w:val="16"/>
          <w:szCs w:val="16"/>
        </w:rPr>
      </w:pPr>
      <w:r w:rsidRPr="007220E7">
        <w:rPr>
          <w:sz w:val="21"/>
          <w:szCs w:val="21"/>
        </w:rPr>
        <w:t>nie podlega/ją wykluczeniu z postępowania</w:t>
      </w:r>
      <w:r w:rsidR="006C7D6F">
        <w:rPr>
          <w:sz w:val="21"/>
          <w:szCs w:val="21"/>
        </w:rPr>
        <w:t xml:space="preserve"> </w:t>
      </w:r>
      <w:r w:rsidRPr="007220E7">
        <w:rPr>
          <w:sz w:val="21"/>
          <w:szCs w:val="21"/>
        </w:rPr>
        <w:t>o udzielenie zamówienia.</w:t>
      </w:r>
    </w:p>
    <w:p w14:paraId="2B28635D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7E3D8EE6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4E190AF2" w14:textId="6756323D" w:rsidR="007220E7" w:rsidRDefault="007220E7" w:rsidP="007220E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31C5CF31" w14:textId="77777777" w:rsidR="007220E7" w:rsidRDefault="007220E7" w:rsidP="007220E7">
      <w:pPr>
        <w:spacing w:line="360" w:lineRule="auto"/>
        <w:rPr>
          <w:sz w:val="20"/>
          <w:szCs w:val="20"/>
        </w:rPr>
      </w:pPr>
    </w:p>
    <w:p w14:paraId="0CAA4626" w14:textId="77777777" w:rsidR="007220E7" w:rsidRDefault="007220E7" w:rsidP="007220E7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B51CDE2" w14:textId="77777777" w:rsidR="007220E7" w:rsidRPr="007D3EFD" w:rsidRDefault="007220E7" w:rsidP="007220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13358F9B" w14:textId="30A03431" w:rsidR="007D3EFD" w:rsidRPr="00A37911" w:rsidRDefault="007D3EFD" w:rsidP="007D3EFD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D458DD9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05F894A" w14:textId="27236260"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PODANYCH INFORMACJI:</w:t>
      </w:r>
    </w:p>
    <w:p w14:paraId="3C228BFD" w14:textId="77777777" w:rsidR="007D3EFD" w:rsidRPr="00A37911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46133EB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0116B07" w14:textId="04C98E2B" w:rsidR="007D3EFD" w:rsidRPr="007220E7" w:rsidRDefault="00546557" w:rsidP="007D3EFD">
      <w:pPr>
        <w:spacing w:line="360" w:lineRule="auto"/>
        <w:jc w:val="both"/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t xml:space="preserve">Oświadczam, że wszystkie informacje podane w powyższych oświadczeniach są aktualne </w:t>
      </w:r>
      <w:r w:rsidR="007D3EFD" w:rsidRPr="007220E7">
        <w:br/>
        <w:t>i zgodne z prawdą oraz zostały przedstawione z pełną świadomością konsekwencji wprowadzenia zamawiającego w błąd przy przedstawianiu informacji.</w:t>
      </w:r>
    </w:p>
    <w:p w14:paraId="6743CF45" w14:textId="31821D56" w:rsidR="007D3EFD" w:rsidRDefault="007D3EFD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67AC4614" w14:textId="5709654D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1E80145D" w14:textId="329A0203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399BEE14" w14:textId="294B65D0" w:rsidR="00FC793F" w:rsidRDefault="006500AD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 w:rsidRPr="0041013B">
        <w:rPr>
          <w:sz w:val="20"/>
          <w:szCs w:val="20"/>
        </w:rPr>
        <w:t>……</w:t>
      </w:r>
      <w:r w:rsidR="00FC793F">
        <w:rPr>
          <w:sz w:val="20"/>
          <w:szCs w:val="20"/>
        </w:rPr>
        <w:t>………</w:t>
      </w:r>
      <w:r w:rsidR="00FC793F" w:rsidRPr="0041013B">
        <w:rPr>
          <w:sz w:val="20"/>
          <w:szCs w:val="20"/>
        </w:rPr>
        <w:t xml:space="preserve">……….……. </w:t>
      </w:r>
      <w:r w:rsidR="00FC793F" w:rsidRPr="0041013B">
        <w:rPr>
          <w:i/>
          <w:sz w:val="16"/>
          <w:szCs w:val="16"/>
        </w:rPr>
        <w:t>(miejscowość),</w:t>
      </w:r>
      <w:r w:rsidR="00FC793F" w:rsidRPr="0041013B">
        <w:rPr>
          <w:i/>
          <w:sz w:val="18"/>
          <w:szCs w:val="18"/>
        </w:rPr>
        <w:t xml:space="preserve"> </w:t>
      </w:r>
      <w:r w:rsidR="00FC793F" w:rsidRPr="0041013B">
        <w:rPr>
          <w:sz w:val="20"/>
          <w:szCs w:val="20"/>
        </w:rPr>
        <w:t xml:space="preserve">dnia ………….……. r. </w:t>
      </w:r>
    </w:p>
    <w:p w14:paraId="2E095028" w14:textId="77777777" w:rsidR="00FC793F" w:rsidRDefault="00FC793F" w:rsidP="00FC793F">
      <w:pPr>
        <w:spacing w:line="360" w:lineRule="auto"/>
        <w:rPr>
          <w:sz w:val="20"/>
          <w:szCs w:val="20"/>
        </w:rPr>
      </w:pPr>
    </w:p>
    <w:p w14:paraId="3654CEAC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6E89628A" w14:textId="77777777" w:rsidR="00FC793F" w:rsidRPr="007D3EFD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6BA4EF6D" w14:textId="28E5FB97" w:rsidR="00546557" w:rsidRDefault="00546557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19F1A906" w14:textId="3FE09F47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274B4F35" w14:textId="0F2A6F56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9D6ED4">
      <w:headerReference w:type="even" r:id="rId8"/>
      <w:headerReference w:type="default" r:id="rId9"/>
      <w:headerReference w:type="first" r:id="rId10"/>
      <w:pgSz w:w="11906" w:h="16838"/>
      <w:pgMar w:top="-82" w:right="1417" w:bottom="709" w:left="851" w:header="20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DBD56" w14:textId="67C26812" w:rsidR="00DA0BF8" w:rsidRDefault="00092976">
    <w:pPr>
      <w:pStyle w:val="Nagwek"/>
    </w:pPr>
    <w:r>
      <w:rPr>
        <w:noProof/>
      </w:rPr>
      <w:pict w14:anchorId="1F5A56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7" o:spid="_x0000_s38914" type="#_x0000_t136" style="position:absolute;margin-left:0;margin-top:0;width:611.35pt;height:67.9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0367" w14:textId="3EAF2A92" w:rsidR="009C5ED7" w:rsidRDefault="00092976" w:rsidP="00A132CB">
    <w:pPr>
      <w:pStyle w:val="Nagwek"/>
      <w:jc w:val="center"/>
    </w:pPr>
    <w:r>
      <w:rPr>
        <w:noProof/>
      </w:rPr>
      <w:pict w14:anchorId="784402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8" o:spid="_x0000_s38915" type="#_x0000_t136" style="position:absolute;left:0;text-align:left;margin-left:0;margin-top:0;width:611.35pt;height:67.9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8"/>
      <w:gridCol w:w="2861"/>
      <w:gridCol w:w="2186"/>
      <w:gridCol w:w="2633"/>
    </w:tblGrid>
    <w:tr w:rsidR="009C5ED7" w:rsidRPr="00987724" w14:paraId="41334F13" w14:textId="77777777" w:rsidTr="00FE6E95">
      <w:tc>
        <w:tcPr>
          <w:tcW w:w="1016" w:type="pct"/>
          <w:tcMar>
            <w:left w:w="0" w:type="dxa"/>
            <w:right w:w="0" w:type="dxa"/>
          </w:tcMar>
        </w:tcPr>
        <w:p w14:paraId="3DC171CA" w14:textId="2822B982" w:rsidR="009C5ED7" w:rsidRPr="00987724" w:rsidRDefault="009C5ED7" w:rsidP="009C5ED7">
          <w:pPr>
            <w:spacing w:after="160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41373763" w14:textId="0228D38C" w:rsidR="009C5ED7" w:rsidRPr="00987724" w:rsidRDefault="009C5ED7" w:rsidP="009C5ED7">
          <w:pPr>
            <w:spacing w:after="160"/>
            <w:ind w:left="48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7E54A51B" w14:textId="2E8ECEB7" w:rsidR="009C5ED7" w:rsidRPr="00987724" w:rsidRDefault="009C5ED7" w:rsidP="009C5ED7">
          <w:pPr>
            <w:spacing w:after="160"/>
            <w:ind w:left="-1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104EFC57" w14:textId="12049435" w:rsidR="009C5ED7" w:rsidRPr="00987724" w:rsidRDefault="00A132CB" w:rsidP="00A132CB">
          <w:pPr>
            <w:tabs>
              <w:tab w:val="left" w:pos="701"/>
            </w:tabs>
            <w:spacing w:after="160"/>
            <w:ind w:right="-1"/>
            <w:rPr>
              <w:rFonts w:ascii="Calibri" w:eastAsia="Calibri" w:hAnsi="Calibri"/>
              <w:noProof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tab/>
          </w:r>
        </w:p>
      </w:tc>
    </w:tr>
  </w:tbl>
  <w:p w14:paraId="5FCB18DE" w14:textId="77777777" w:rsidR="00821C46" w:rsidRDefault="00821C46" w:rsidP="009C5E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A28E7" w14:textId="0B24F609" w:rsidR="00DA0BF8" w:rsidRDefault="00092976">
    <w:pPr>
      <w:pStyle w:val="Nagwek"/>
    </w:pPr>
    <w:r>
      <w:rPr>
        <w:noProof/>
      </w:rPr>
      <w:pict w14:anchorId="3A6D38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6" o:spid="_x0000_s38913" type="#_x0000_t136" style="position:absolute;margin-left:0;margin-top:0;width:611.35pt;height:67.9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647E0"/>
    <w:multiLevelType w:val="hybridMultilevel"/>
    <w:tmpl w:val="EDDE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6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1581C"/>
    <w:multiLevelType w:val="hybridMultilevel"/>
    <w:tmpl w:val="F39C36E0"/>
    <w:lvl w:ilvl="0" w:tplc="2560276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0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5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96527145">
    <w:abstractNumId w:val="0"/>
  </w:num>
  <w:num w:numId="2" w16cid:durableId="1674214891">
    <w:abstractNumId w:val="1"/>
  </w:num>
  <w:num w:numId="3" w16cid:durableId="1502500029">
    <w:abstractNumId w:val="14"/>
  </w:num>
  <w:num w:numId="4" w16cid:durableId="756632268">
    <w:abstractNumId w:val="14"/>
  </w:num>
  <w:num w:numId="5" w16cid:durableId="126969498">
    <w:abstractNumId w:val="13"/>
  </w:num>
  <w:num w:numId="6" w16cid:durableId="189608826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1920347">
    <w:abstractNumId w:val="8"/>
  </w:num>
  <w:num w:numId="8" w16cid:durableId="1834103431">
    <w:abstractNumId w:val="2"/>
  </w:num>
  <w:num w:numId="9" w16cid:durableId="1133063697">
    <w:abstractNumId w:val="10"/>
  </w:num>
  <w:num w:numId="10" w16cid:durableId="1055157564">
    <w:abstractNumId w:val="20"/>
  </w:num>
  <w:num w:numId="11" w16cid:durableId="1742563336">
    <w:abstractNumId w:val="16"/>
  </w:num>
  <w:num w:numId="12" w16cid:durableId="319816964">
    <w:abstractNumId w:val="3"/>
  </w:num>
  <w:num w:numId="13" w16cid:durableId="1628851862">
    <w:abstractNumId w:val="12"/>
  </w:num>
  <w:num w:numId="14" w16cid:durableId="799960704">
    <w:abstractNumId w:val="19"/>
  </w:num>
  <w:num w:numId="15" w16cid:durableId="848370929">
    <w:abstractNumId w:val="9"/>
  </w:num>
  <w:num w:numId="16" w16cid:durableId="405998085">
    <w:abstractNumId w:val="23"/>
  </w:num>
  <w:num w:numId="17" w16cid:durableId="1461266839">
    <w:abstractNumId w:val="22"/>
  </w:num>
  <w:num w:numId="18" w16cid:durableId="1599101192">
    <w:abstractNumId w:val="5"/>
  </w:num>
  <w:num w:numId="19" w16cid:durableId="1047340893">
    <w:abstractNumId w:val="24"/>
  </w:num>
  <w:num w:numId="20" w16cid:durableId="1231694994">
    <w:abstractNumId w:val="18"/>
  </w:num>
  <w:num w:numId="21" w16cid:durableId="1603417421">
    <w:abstractNumId w:val="6"/>
  </w:num>
  <w:num w:numId="22" w16cid:durableId="1240750692">
    <w:abstractNumId w:val="15"/>
  </w:num>
  <w:num w:numId="23" w16cid:durableId="1124302067">
    <w:abstractNumId w:val="17"/>
  </w:num>
  <w:num w:numId="24" w16cid:durableId="305740224">
    <w:abstractNumId w:val="11"/>
  </w:num>
  <w:num w:numId="25" w16cid:durableId="1240558845">
    <w:abstractNumId w:val="4"/>
  </w:num>
  <w:num w:numId="26" w16cid:durableId="182323736">
    <w:abstractNumId w:val="25"/>
  </w:num>
  <w:num w:numId="27" w16cid:durableId="9860148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38916">
      <o:colormenu v:ext="edit" fillcolor="none [3212]"/>
    </o:shapedefaults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A9C"/>
    <w:rsid w:val="000316D4"/>
    <w:rsid w:val="000408AE"/>
    <w:rsid w:val="00041204"/>
    <w:rsid w:val="00046D23"/>
    <w:rsid w:val="000503CD"/>
    <w:rsid w:val="0006132D"/>
    <w:rsid w:val="00066F99"/>
    <w:rsid w:val="00087B1F"/>
    <w:rsid w:val="000920EB"/>
    <w:rsid w:val="00092976"/>
    <w:rsid w:val="000B437E"/>
    <w:rsid w:val="000D4E73"/>
    <w:rsid w:val="000F7725"/>
    <w:rsid w:val="001579CC"/>
    <w:rsid w:val="00194FFF"/>
    <w:rsid w:val="001B0542"/>
    <w:rsid w:val="001B3D83"/>
    <w:rsid w:val="001B5B11"/>
    <w:rsid w:val="001B695B"/>
    <w:rsid w:val="002057A7"/>
    <w:rsid w:val="00211F89"/>
    <w:rsid w:val="00216A9C"/>
    <w:rsid w:val="002D4836"/>
    <w:rsid w:val="003434FE"/>
    <w:rsid w:val="0035723A"/>
    <w:rsid w:val="003679EF"/>
    <w:rsid w:val="00393770"/>
    <w:rsid w:val="003C36B4"/>
    <w:rsid w:val="003D4F1C"/>
    <w:rsid w:val="003F2533"/>
    <w:rsid w:val="00425637"/>
    <w:rsid w:val="004262C9"/>
    <w:rsid w:val="0042763A"/>
    <w:rsid w:val="00431143"/>
    <w:rsid w:val="00476267"/>
    <w:rsid w:val="00492045"/>
    <w:rsid w:val="00496138"/>
    <w:rsid w:val="004B78E7"/>
    <w:rsid w:val="00500C68"/>
    <w:rsid w:val="005109CA"/>
    <w:rsid w:val="005255DA"/>
    <w:rsid w:val="00545819"/>
    <w:rsid w:val="00546557"/>
    <w:rsid w:val="0057645A"/>
    <w:rsid w:val="0058532E"/>
    <w:rsid w:val="005A728C"/>
    <w:rsid w:val="005B674E"/>
    <w:rsid w:val="005C1AAE"/>
    <w:rsid w:val="005D14B4"/>
    <w:rsid w:val="005E055C"/>
    <w:rsid w:val="005E4B27"/>
    <w:rsid w:val="005F7B4F"/>
    <w:rsid w:val="00612C8A"/>
    <w:rsid w:val="0064018F"/>
    <w:rsid w:val="006454E0"/>
    <w:rsid w:val="00646C14"/>
    <w:rsid w:val="006500AD"/>
    <w:rsid w:val="0065576D"/>
    <w:rsid w:val="0066485F"/>
    <w:rsid w:val="006A46C3"/>
    <w:rsid w:val="006A6276"/>
    <w:rsid w:val="006B2DCF"/>
    <w:rsid w:val="006C7D6F"/>
    <w:rsid w:val="006E2DB1"/>
    <w:rsid w:val="006E4238"/>
    <w:rsid w:val="0070325D"/>
    <w:rsid w:val="0071446C"/>
    <w:rsid w:val="007154B2"/>
    <w:rsid w:val="007220E7"/>
    <w:rsid w:val="00727100"/>
    <w:rsid w:val="007313D1"/>
    <w:rsid w:val="007339FA"/>
    <w:rsid w:val="0074227C"/>
    <w:rsid w:val="007441ED"/>
    <w:rsid w:val="0076017C"/>
    <w:rsid w:val="007822EB"/>
    <w:rsid w:val="00791ED1"/>
    <w:rsid w:val="0079509F"/>
    <w:rsid w:val="007C667B"/>
    <w:rsid w:val="007C78E7"/>
    <w:rsid w:val="007D3EFD"/>
    <w:rsid w:val="007D471D"/>
    <w:rsid w:val="007F761F"/>
    <w:rsid w:val="007F7D13"/>
    <w:rsid w:val="00800641"/>
    <w:rsid w:val="008100B8"/>
    <w:rsid w:val="00821C46"/>
    <w:rsid w:val="00843C2F"/>
    <w:rsid w:val="008646BA"/>
    <w:rsid w:val="008717DC"/>
    <w:rsid w:val="008A1E40"/>
    <w:rsid w:val="008A6A33"/>
    <w:rsid w:val="008C0465"/>
    <w:rsid w:val="008C719F"/>
    <w:rsid w:val="008D222A"/>
    <w:rsid w:val="008F3505"/>
    <w:rsid w:val="0091145B"/>
    <w:rsid w:val="00916F23"/>
    <w:rsid w:val="0093434E"/>
    <w:rsid w:val="0096090A"/>
    <w:rsid w:val="00974FDA"/>
    <w:rsid w:val="00996680"/>
    <w:rsid w:val="00997938"/>
    <w:rsid w:val="009B2CC8"/>
    <w:rsid w:val="009C5ED7"/>
    <w:rsid w:val="009C638C"/>
    <w:rsid w:val="009D2397"/>
    <w:rsid w:val="009D6ED4"/>
    <w:rsid w:val="00A0065E"/>
    <w:rsid w:val="00A074E3"/>
    <w:rsid w:val="00A132CB"/>
    <w:rsid w:val="00A21B1D"/>
    <w:rsid w:val="00A51ED8"/>
    <w:rsid w:val="00A53679"/>
    <w:rsid w:val="00A8684F"/>
    <w:rsid w:val="00AA01D7"/>
    <w:rsid w:val="00AA5AFB"/>
    <w:rsid w:val="00AE600B"/>
    <w:rsid w:val="00AF16DB"/>
    <w:rsid w:val="00AF6371"/>
    <w:rsid w:val="00AF7105"/>
    <w:rsid w:val="00B05588"/>
    <w:rsid w:val="00B17EE4"/>
    <w:rsid w:val="00B454E5"/>
    <w:rsid w:val="00B52839"/>
    <w:rsid w:val="00B71041"/>
    <w:rsid w:val="00B923A1"/>
    <w:rsid w:val="00B9673C"/>
    <w:rsid w:val="00B9732E"/>
    <w:rsid w:val="00BC2658"/>
    <w:rsid w:val="00BC5D7D"/>
    <w:rsid w:val="00C01BA2"/>
    <w:rsid w:val="00C1081A"/>
    <w:rsid w:val="00C250ED"/>
    <w:rsid w:val="00C43CA6"/>
    <w:rsid w:val="00C53DA8"/>
    <w:rsid w:val="00C62BD2"/>
    <w:rsid w:val="00C6404F"/>
    <w:rsid w:val="00CC07CE"/>
    <w:rsid w:val="00CF41D2"/>
    <w:rsid w:val="00D06872"/>
    <w:rsid w:val="00D176D9"/>
    <w:rsid w:val="00D27D89"/>
    <w:rsid w:val="00D46108"/>
    <w:rsid w:val="00D8392B"/>
    <w:rsid w:val="00DA0BF8"/>
    <w:rsid w:val="00DA3BD7"/>
    <w:rsid w:val="00DA48BA"/>
    <w:rsid w:val="00DB33A9"/>
    <w:rsid w:val="00DD046C"/>
    <w:rsid w:val="00DD4CDB"/>
    <w:rsid w:val="00DE218E"/>
    <w:rsid w:val="00DE4B6A"/>
    <w:rsid w:val="00DF63A1"/>
    <w:rsid w:val="00E71FD8"/>
    <w:rsid w:val="00E85D79"/>
    <w:rsid w:val="00EC3924"/>
    <w:rsid w:val="00EE2460"/>
    <w:rsid w:val="00EE709C"/>
    <w:rsid w:val="00F016DE"/>
    <w:rsid w:val="00F36812"/>
    <w:rsid w:val="00F418BC"/>
    <w:rsid w:val="00F7020E"/>
    <w:rsid w:val="00F71214"/>
    <w:rsid w:val="00F77759"/>
    <w:rsid w:val="00F96C42"/>
    <w:rsid w:val="00FC793F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23D65-B482-4A75-AC79-30FBA0649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Jerzy Tofel</cp:lastModifiedBy>
  <cp:revision>4</cp:revision>
  <cp:lastPrinted>2019-10-31T12:31:00Z</cp:lastPrinted>
  <dcterms:created xsi:type="dcterms:W3CDTF">2023-02-20T10:45:00Z</dcterms:created>
  <dcterms:modified xsi:type="dcterms:W3CDTF">2023-05-23T09:39:00Z</dcterms:modified>
</cp:coreProperties>
</file>