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34500F" w14:textId="3C5B4088" w:rsidR="00DC4F56" w:rsidRPr="00DC4F56" w:rsidRDefault="004D1171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 w14:anchorId="0DD93D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57232736" r:id="rId5"/>
        </w:object>
      </w:r>
    </w:p>
    <w:p w14:paraId="762F9C59" w14:textId="5DA5CAA0"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14:paraId="78807810" w14:textId="73760291" w:rsidR="00DC4F56" w:rsidRPr="008061A8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061A8">
        <w:rPr>
          <w:color w:val="FFFFFF" w:themeColor="background1"/>
          <w:spacing w:val="30"/>
          <w:sz w:val="22"/>
          <w:szCs w:val="22"/>
        </w:rPr>
        <w:t xml:space="preserve">budowy, </w:t>
      </w:r>
      <w:r w:rsidRPr="008061A8">
        <w:rPr>
          <w:color w:val="FFFFFF" w:themeColor="background1"/>
          <w:sz w:val="22"/>
          <w:szCs w:val="22"/>
        </w:rPr>
        <w:t>o której mowa w art. 29 ust. 1 pkt 1-3</w:t>
      </w:r>
    </w:p>
    <w:p w14:paraId="12629E00" w14:textId="60A9CE97" w:rsidR="00DC4F56" w:rsidRPr="008061A8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061A8">
        <w:rPr>
          <w:color w:val="FFFFFF" w:themeColor="background1"/>
          <w:sz w:val="22"/>
          <w:szCs w:val="22"/>
        </w:rPr>
        <w:t>przebudowy, o której mowa w art. 29 ust. 3 pkt 1 lit. a</w:t>
      </w:r>
    </w:p>
    <w:p w14:paraId="68D51611" w14:textId="336981FA" w:rsidR="00DC4F56" w:rsidRPr="008061A8" w:rsidRDefault="00DC4F56" w:rsidP="00DC4F56">
      <w:pPr>
        <w:pStyle w:val="Default"/>
        <w:jc w:val="center"/>
        <w:rPr>
          <w:color w:val="000000" w:themeColor="text1"/>
          <w:sz w:val="22"/>
          <w:szCs w:val="22"/>
        </w:rPr>
      </w:pPr>
      <w:r w:rsidRPr="008061A8">
        <w:rPr>
          <w:color w:val="000000" w:themeColor="text1"/>
          <w:sz w:val="22"/>
          <w:szCs w:val="22"/>
        </w:rPr>
        <w:t>instalowania, o którym mowa w art. 29 ust. 3 pkt 3 lit. d</w:t>
      </w:r>
    </w:p>
    <w:p w14:paraId="71AC3334" w14:textId="7635347E" w:rsidR="00DC4F56" w:rsidRPr="008E20DA" w:rsidRDefault="00DC4F56" w:rsidP="00DC4F56">
      <w:pPr>
        <w:pStyle w:val="Default"/>
        <w:jc w:val="center"/>
        <w:rPr>
          <w:color w:val="auto"/>
          <w:sz w:val="20"/>
          <w:szCs w:val="20"/>
        </w:rPr>
      </w:pPr>
    </w:p>
    <w:p w14:paraId="3F6B6738" w14:textId="6566299F" w:rsidR="00DC4F56" w:rsidRPr="000224C2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  <w:r w:rsidRPr="000224C2">
        <w:rPr>
          <w:rFonts w:ascii="Arial" w:eastAsia="Bookman Old Style" w:hAnsi="Arial" w:cs="Arial"/>
        </w:rPr>
        <w:t>Garwolin dnia</w:t>
      </w:r>
      <w:r w:rsidR="00B61EB1" w:rsidRPr="000224C2">
        <w:rPr>
          <w:rFonts w:ascii="Arial" w:eastAsia="Bookman Old Style" w:hAnsi="Arial" w:cs="Arial"/>
        </w:rPr>
        <w:t xml:space="preserve"> </w:t>
      </w:r>
      <w:r w:rsidR="00861D65">
        <w:rPr>
          <w:rFonts w:ascii="Arial" w:eastAsia="Bookman Old Style" w:hAnsi="Arial" w:cs="Arial"/>
        </w:rPr>
        <w:t>2</w:t>
      </w:r>
      <w:r w:rsidR="004D1171">
        <w:rPr>
          <w:rFonts w:ascii="Arial" w:eastAsia="Bookman Old Style" w:hAnsi="Arial" w:cs="Arial"/>
        </w:rPr>
        <w:t>6</w:t>
      </w:r>
      <w:r w:rsidR="006D2493" w:rsidRPr="000224C2">
        <w:rPr>
          <w:rFonts w:ascii="Arial" w:eastAsia="Bookman Old Style" w:hAnsi="Arial" w:cs="Arial"/>
        </w:rPr>
        <w:t>.</w:t>
      </w:r>
      <w:r w:rsidR="00040433">
        <w:rPr>
          <w:rFonts w:ascii="Arial" w:eastAsia="Bookman Old Style" w:hAnsi="Arial" w:cs="Arial"/>
        </w:rPr>
        <w:t>0</w:t>
      </w:r>
      <w:r w:rsidR="004D1171">
        <w:rPr>
          <w:rFonts w:ascii="Arial" w:eastAsia="Bookman Old Style" w:hAnsi="Arial" w:cs="Arial"/>
        </w:rPr>
        <w:t>9</w:t>
      </w:r>
      <w:r w:rsidR="006D2493" w:rsidRPr="000224C2">
        <w:rPr>
          <w:rFonts w:ascii="Arial" w:eastAsia="Bookman Old Style" w:hAnsi="Arial" w:cs="Arial"/>
        </w:rPr>
        <w:t>.</w:t>
      </w:r>
      <w:r w:rsidRPr="000224C2">
        <w:rPr>
          <w:rFonts w:ascii="Arial" w:eastAsia="Bookman Old Style" w:hAnsi="Arial" w:cs="Arial"/>
        </w:rPr>
        <w:t>202</w:t>
      </w:r>
      <w:r w:rsidR="004F50D7" w:rsidRPr="000224C2">
        <w:rPr>
          <w:rFonts w:ascii="Arial" w:eastAsia="Bookman Old Style" w:hAnsi="Arial" w:cs="Arial"/>
        </w:rPr>
        <w:t>3</w:t>
      </w:r>
      <w:r w:rsidRPr="000224C2">
        <w:rPr>
          <w:rFonts w:ascii="Arial" w:eastAsia="Bookman Old Style" w:hAnsi="Arial" w:cs="Arial"/>
        </w:rPr>
        <w:t xml:space="preserve"> r.</w:t>
      </w:r>
    </w:p>
    <w:p w14:paraId="16639EEC" w14:textId="121BB9D2" w:rsidR="00DC4F56" w:rsidRPr="000224C2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</w:rPr>
      </w:pPr>
      <w:r w:rsidRPr="000224C2">
        <w:rPr>
          <w:rFonts w:ascii="Arial" w:hAnsi="Arial" w:cs="Arial"/>
        </w:rPr>
        <w:t>B.6743</w:t>
      </w:r>
      <w:r w:rsidR="006D2493" w:rsidRPr="000224C2">
        <w:rPr>
          <w:rFonts w:ascii="Arial" w:hAnsi="Arial" w:cs="Arial"/>
          <w:b/>
        </w:rPr>
        <w:t>.</w:t>
      </w:r>
      <w:r w:rsidR="004D1171">
        <w:rPr>
          <w:rFonts w:ascii="Arial" w:hAnsi="Arial" w:cs="Arial"/>
          <w:b/>
        </w:rPr>
        <w:t>989</w:t>
      </w:r>
      <w:r w:rsidR="006D2493" w:rsidRPr="000224C2">
        <w:rPr>
          <w:rFonts w:ascii="Arial" w:hAnsi="Arial" w:cs="Arial"/>
          <w:b/>
        </w:rPr>
        <w:t>.</w:t>
      </w:r>
      <w:r w:rsidRPr="000224C2">
        <w:rPr>
          <w:rFonts w:ascii="Arial" w:hAnsi="Arial" w:cs="Arial"/>
        </w:rPr>
        <w:t>202</w:t>
      </w:r>
      <w:r w:rsidR="004F50D7" w:rsidRPr="000224C2">
        <w:rPr>
          <w:rFonts w:ascii="Arial" w:hAnsi="Arial" w:cs="Arial"/>
        </w:rPr>
        <w:t>3</w:t>
      </w:r>
      <w:r w:rsidRPr="000224C2">
        <w:rPr>
          <w:rFonts w:ascii="Arial" w:hAnsi="Arial" w:cs="Arial"/>
        </w:rPr>
        <w:t>.</w:t>
      </w:r>
      <w:r w:rsidR="004D1171">
        <w:rPr>
          <w:rFonts w:ascii="Arial" w:hAnsi="Arial" w:cs="Arial"/>
        </w:rPr>
        <w:t>AD</w:t>
      </w:r>
    </w:p>
    <w:p w14:paraId="64B4C21B" w14:textId="77777777"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14:paraId="06D47378" w14:textId="77777777"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14:paraId="1F5E6AC2" w14:textId="4176ED28" w:rsidR="00DC4F56" w:rsidRPr="008322E4" w:rsidRDefault="00BB1AFB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 xml:space="preserve">I n f o r m a c </w:t>
      </w:r>
      <w:r w:rsidR="00DC4F56" w:rsidRPr="008322E4">
        <w:rPr>
          <w:rFonts w:ascii="Arial" w:eastAsia="Bookman Old Style" w:hAnsi="Arial" w:cs="Arial"/>
          <w:b/>
          <w:bCs/>
          <w:sz w:val="36"/>
          <w:szCs w:val="36"/>
        </w:rPr>
        <w:t>j a</w:t>
      </w:r>
    </w:p>
    <w:p w14:paraId="043255BE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14:paraId="1A101585" w14:textId="05876E0A"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7DFC48F4" w14:textId="4F8C7B3B" w:rsid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 xml:space="preserve">z dnia 7 lipca 1994 roku – Prawa budowlane </w:t>
      </w:r>
      <w:r w:rsidR="00BB1AFB">
        <w:rPr>
          <w:rFonts w:ascii="Arial" w:hAnsi="Arial"/>
          <w:sz w:val="24"/>
          <w:szCs w:val="24"/>
        </w:rPr>
        <w:br/>
      </w:r>
      <w:r w:rsidR="006704E3">
        <w:rPr>
          <w:rFonts w:ascii="Arial" w:hAnsi="Arial"/>
          <w:i/>
          <w:sz w:val="24"/>
          <w:szCs w:val="24"/>
        </w:rPr>
        <w:t>(</w:t>
      </w:r>
      <w:proofErr w:type="spellStart"/>
      <w:r w:rsidR="00866FD0">
        <w:rPr>
          <w:rFonts w:ascii="Arial" w:hAnsi="Arial"/>
          <w:i/>
          <w:sz w:val="24"/>
          <w:szCs w:val="24"/>
        </w:rPr>
        <w:t>t.j</w:t>
      </w:r>
      <w:proofErr w:type="spellEnd"/>
      <w:r w:rsidR="00866FD0">
        <w:rPr>
          <w:rFonts w:ascii="Arial" w:hAnsi="Arial"/>
          <w:i/>
          <w:sz w:val="24"/>
          <w:szCs w:val="24"/>
        </w:rPr>
        <w:t xml:space="preserve">. </w:t>
      </w:r>
      <w:r w:rsidRPr="008322E4">
        <w:rPr>
          <w:rFonts w:ascii="Arial" w:hAnsi="Arial"/>
          <w:i/>
          <w:sz w:val="24"/>
          <w:szCs w:val="24"/>
        </w:rPr>
        <w:t>Dz.U. z 202</w:t>
      </w:r>
      <w:r w:rsidR="00866FD0">
        <w:rPr>
          <w:rFonts w:ascii="Arial" w:hAnsi="Arial"/>
          <w:i/>
          <w:sz w:val="24"/>
          <w:szCs w:val="24"/>
        </w:rPr>
        <w:t>3</w:t>
      </w:r>
      <w:r w:rsidRPr="008322E4">
        <w:rPr>
          <w:rFonts w:ascii="Arial" w:hAnsi="Arial"/>
          <w:i/>
          <w:sz w:val="24"/>
          <w:szCs w:val="24"/>
        </w:rPr>
        <w:t xml:space="preserve"> roku. poz. </w:t>
      </w:r>
      <w:r w:rsidR="00866FD0">
        <w:rPr>
          <w:rFonts w:ascii="Arial" w:hAnsi="Arial"/>
          <w:i/>
          <w:sz w:val="24"/>
          <w:szCs w:val="24"/>
        </w:rPr>
        <w:t>682</w:t>
      </w:r>
      <w:r w:rsidRPr="008322E4">
        <w:rPr>
          <w:rFonts w:ascii="Arial" w:hAnsi="Arial"/>
          <w:i/>
          <w:sz w:val="24"/>
          <w:szCs w:val="24"/>
        </w:rPr>
        <w:t xml:space="preserve">) </w:t>
      </w:r>
      <w:r w:rsidR="00355C72">
        <w:rPr>
          <w:rFonts w:ascii="Arial" w:hAnsi="Arial"/>
          <w:sz w:val="24"/>
          <w:szCs w:val="24"/>
        </w:rPr>
        <w:t>informuję</w:t>
      </w:r>
      <w:r w:rsidRPr="008322E4">
        <w:rPr>
          <w:rFonts w:ascii="Arial" w:hAnsi="Arial"/>
          <w:sz w:val="24"/>
          <w:szCs w:val="24"/>
        </w:rPr>
        <w:t xml:space="preserve">, że w Starostwie Powiatowym w Garwolinie w dniu </w:t>
      </w:r>
      <w:r w:rsidR="004D1171">
        <w:rPr>
          <w:rFonts w:ascii="Arial" w:hAnsi="Arial"/>
          <w:bCs/>
          <w:sz w:val="24"/>
          <w:szCs w:val="24"/>
        </w:rPr>
        <w:t>25</w:t>
      </w:r>
      <w:r w:rsidR="000B2B5E">
        <w:rPr>
          <w:rFonts w:ascii="Arial" w:hAnsi="Arial"/>
          <w:bCs/>
          <w:sz w:val="24"/>
          <w:szCs w:val="24"/>
        </w:rPr>
        <w:t>.</w:t>
      </w:r>
      <w:r w:rsidR="00C01A86">
        <w:rPr>
          <w:rFonts w:ascii="Arial" w:hAnsi="Arial"/>
          <w:bCs/>
          <w:sz w:val="24"/>
          <w:szCs w:val="24"/>
        </w:rPr>
        <w:t>0</w:t>
      </w:r>
      <w:r w:rsidR="004D1171">
        <w:rPr>
          <w:rFonts w:ascii="Arial" w:hAnsi="Arial"/>
          <w:bCs/>
          <w:sz w:val="24"/>
          <w:szCs w:val="24"/>
        </w:rPr>
        <w:t>9</w:t>
      </w:r>
      <w:r w:rsidR="008A253D">
        <w:rPr>
          <w:rFonts w:ascii="Arial" w:hAnsi="Arial"/>
          <w:bCs/>
          <w:sz w:val="24"/>
          <w:szCs w:val="24"/>
        </w:rPr>
        <w:t>.</w:t>
      </w:r>
      <w:r w:rsidRPr="008322E4">
        <w:rPr>
          <w:rFonts w:ascii="Arial" w:hAnsi="Arial"/>
          <w:bCs/>
          <w:sz w:val="24"/>
          <w:szCs w:val="24"/>
        </w:rPr>
        <w:t>202</w:t>
      </w:r>
      <w:r w:rsidR="004F50D7">
        <w:rPr>
          <w:rFonts w:ascii="Arial" w:hAnsi="Arial"/>
          <w:bCs/>
          <w:sz w:val="24"/>
          <w:szCs w:val="24"/>
        </w:rPr>
        <w:t>3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zostało doręczone (złożone)</w:t>
      </w:r>
      <w:r w:rsidR="00F75802" w:rsidRPr="008322E4">
        <w:rPr>
          <w:rFonts w:ascii="Arial" w:hAnsi="Arial"/>
          <w:sz w:val="24"/>
          <w:szCs w:val="24"/>
        </w:rPr>
        <w:t xml:space="preserve"> przez </w:t>
      </w:r>
      <w:r w:rsidR="00324F56">
        <w:rPr>
          <w:rFonts w:ascii="Arial" w:hAnsi="Arial"/>
          <w:b/>
          <w:sz w:val="24"/>
          <w:szCs w:val="24"/>
        </w:rPr>
        <w:t>Pa</w:t>
      </w:r>
      <w:r w:rsidR="004D1171">
        <w:rPr>
          <w:rFonts w:ascii="Arial" w:hAnsi="Arial"/>
          <w:b/>
          <w:sz w:val="24"/>
          <w:szCs w:val="24"/>
        </w:rPr>
        <w:t xml:space="preserve">nią Monikę </w:t>
      </w:r>
      <w:proofErr w:type="spellStart"/>
      <w:r w:rsidR="004D1171">
        <w:rPr>
          <w:rFonts w:ascii="Arial" w:hAnsi="Arial"/>
          <w:b/>
          <w:sz w:val="24"/>
          <w:szCs w:val="24"/>
        </w:rPr>
        <w:t>Gora</w:t>
      </w:r>
      <w:proofErr w:type="spellEnd"/>
      <w:r w:rsidR="004D1171">
        <w:rPr>
          <w:rFonts w:ascii="Arial" w:hAnsi="Arial"/>
          <w:b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 xml:space="preserve">zgłoszenie dotyczące </w:t>
      </w:r>
      <w:r w:rsidR="007C4B1B">
        <w:rPr>
          <w:rFonts w:ascii="Arial" w:hAnsi="Arial"/>
          <w:bCs/>
          <w:sz w:val="24"/>
          <w:szCs w:val="24"/>
        </w:rPr>
        <w:t>zamiaru przystąpienia do budowy</w:t>
      </w:r>
      <w:r w:rsidR="00F75802">
        <w:rPr>
          <w:rFonts w:ascii="Arial" w:hAnsi="Arial"/>
          <w:bCs/>
          <w:sz w:val="24"/>
          <w:szCs w:val="24"/>
        </w:rPr>
        <w:t xml:space="preserve"> </w:t>
      </w:r>
      <w:r w:rsidR="00861D65">
        <w:rPr>
          <w:rFonts w:ascii="Arial" w:hAnsi="Arial"/>
          <w:bCs/>
          <w:sz w:val="24"/>
          <w:szCs w:val="24"/>
        </w:rPr>
        <w:t xml:space="preserve">zewnętrznej i wewnętrznej </w:t>
      </w:r>
      <w:r w:rsidR="00C01A86">
        <w:rPr>
          <w:rFonts w:ascii="Arial" w:hAnsi="Arial"/>
          <w:bCs/>
          <w:sz w:val="24"/>
          <w:szCs w:val="24"/>
        </w:rPr>
        <w:t xml:space="preserve">instalacji gazowej </w:t>
      </w:r>
      <w:r w:rsidR="00861D65">
        <w:rPr>
          <w:rFonts w:ascii="Arial" w:hAnsi="Arial"/>
          <w:bCs/>
          <w:sz w:val="24"/>
          <w:szCs w:val="24"/>
        </w:rPr>
        <w:t xml:space="preserve">dla </w:t>
      </w:r>
      <w:r w:rsidR="00C01A86">
        <w:rPr>
          <w:rFonts w:ascii="Arial" w:hAnsi="Arial"/>
          <w:bCs/>
          <w:sz w:val="24"/>
          <w:szCs w:val="24"/>
        </w:rPr>
        <w:t>budynku</w:t>
      </w:r>
      <w:r w:rsidR="00861D65">
        <w:rPr>
          <w:rFonts w:ascii="Arial" w:hAnsi="Arial"/>
          <w:bCs/>
          <w:sz w:val="24"/>
          <w:szCs w:val="24"/>
        </w:rPr>
        <w:t xml:space="preserve"> mieszkalnego jednorodzinnego</w:t>
      </w:r>
      <w:r w:rsidR="00C01A86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na dział</w:t>
      </w:r>
      <w:r w:rsidR="00861D65">
        <w:rPr>
          <w:rFonts w:ascii="Arial" w:hAnsi="Arial"/>
          <w:bCs/>
          <w:sz w:val="24"/>
          <w:szCs w:val="24"/>
        </w:rPr>
        <w:t>kach</w:t>
      </w:r>
      <w:r w:rsidR="00430C7E">
        <w:rPr>
          <w:rFonts w:ascii="Arial" w:hAnsi="Arial"/>
          <w:bCs/>
          <w:sz w:val="24"/>
          <w:szCs w:val="24"/>
        </w:rPr>
        <w:t xml:space="preserve"> nr ew. </w:t>
      </w:r>
      <w:r w:rsidR="004D1171">
        <w:rPr>
          <w:rFonts w:ascii="Arial" w:hAnsi="Arial"/>
          <w:bCs/>
          <w:sz w:val="24"/>
          <w:szCs w:val="24"/>
        </w:rPr>
        <w:t xml:space="preserve">1169/2 </w:t>
      </w:r>
      <w:r w:rsidR="005D3782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 xml:space="preserve">w miejscowości </w:t>
      </w:r>
      <w:r w:rsidR="004D1171">
        <w:rPr>
          <w:rFonts w:ascii="Arial" w:hAnsi="Arial"/>
          <w:bCs/>
          <w:sz w:val="24"/>
          <w:szCs w:val="24"/>
        </w:rPr>
        <w:t>Rębków</w:t>
      </w:r>
      <w:bookmarkStart w:id="0" w:name="_GoBack"/>
      <w:bookmarkEnd w:id="0"/>
      <w:r w:rsidR="00C01A86">
        <w:rPr>
          <w:rFonts w:ascii="Arial" w:hAnsi="Arial"/>
          <w:bCs/>
          <w:sz w:val="24"/>
          <w:szCs w:val="24"/>
        </w:rPr>
        <w:t>, gm. Garwolin</w:t>
      </w:r>
      <w:r w:rsidR="000B53A8">
        <w:rPr>
          <w:rFonts w:ascii="Arial" w:hAnsi="Arial"/>
          <w:bCs/>
          <w:sz w:val="24"/>
          <w:szCs w:val="24"/>
        </w:rPr>
        <w:t>.</w:t>
      </w:r>
    </w:p>
    <w:p w14:paraId="0016D247" w14:textId="068D90A3"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7FF28272" w14:textId="348D2399"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2FA06C9E" w14:textId="3DF63E46" w:rsidR="0097658C" w:rsidRPr="00497D4A" w:rsidRDefault="000B53A8" w:rsidP="00497D4A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/</w:t>
      </w:r>
      <w:r w:rsidR="00497D4A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sz w:val="24"/>
          <w:szCs w:val="24"/>
        </w:rPr>
        <w:t xml:space="preserve">- Starosta Powiatu Garwolińskiego </w:t>
      </w:r>
    </w:p>
    <w:sectPr w:rsidR="0097658C" w:rsidRPr="00497D4A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891"/>
    <w:rsid w:val="0000317E"/>
    <w:rsid w:val="000224C2"/>
    <w:rsid w:val="00022AF4"/>
    <w:rsid w:val="00040433"/>
    <w:rsid w:val="00051548"/>
    <w:rsid w:val="000B2B5E"/>
    <w:rsid w:val="000B53A8"/>
    <w:rsid w:val="000D5D0B"/>
    <w:rsid w:val="000E3CF9"/>
    <w:rsid w:val="000F0FDB"/>
    <w:rsid w:val="0010298A"/>
    <w:rsid w:val="00103E21"/>
    <w:rsid w:val="001756D2"/>
    <w:rsid w:val="0020298A"/>
    <w:rsid w:val="00215710"/>
    <w:rsid w:val="00267C71"/>
    <w:rsid w:val="00294CB3"/>
    <w:rsid w:val="002D4340"/>
    <w:rsid w:val="00324F56"/>
    <w:rsid w:val="0034327D"/>
    <w:rsid w:val="00355C72"/>
    <w:rsid w:val="00396157"/>
    <w:rsid w:val="00430C7E"/>
    <w:rsid w:val="00497522"/>
    <w:rsid w:val="00497D4A"/>
    <w:rsid w:val="004D1171"/>
    <w:rsid w:val="004E64EB"/>
    <w:rsid w:val="004E7A22"/>
    <w:rsid w:val="004F50D7"/>
    <w:rsid w:val="005D3782"/>
    <w:rsid w:val="006049E7"/>
    <w:rsid w:val="006166E0"/>
    <w:rsid w:val="00645EC2"/>
    <w:rsid w:val="0065326A"/>
    <w:rsid w:val="006605B0"/>
    <w:rsid w:val="006704E3"/>
    <w:rsid w:val="006C3046"/>
    <w:rsid w:val="006C7339"/>
    <w:rsid w:val="006D2493"/>
    <w:rsid w:val="006E6174"/>
    <w:rsid w:val="0071271B"/>
    <w:rsid w:val="00734891"/>
    <w:rsid w:val="0075750D"/>
    <w:rsid w:val="007B182A"/>
    <w:rsid w:val="007C3E05"/>
    <w:rsid w:val="007C4B1B"/>
    <w:rsid w:val="007D60EE"/>
    <w:rsid w:val="007E0595"/>
    <w:rsid w:val="008061A8"/>
    <w:rsid w:val="00824CE7"/>
    <w:rsid w:val="008322E4"/>
    <w:rsid w:val="00861D65"/>
    <w:rsid w:val="00865B01"/>
    <w:rsid w:val="00866FD0"/>
    <w:rsid w:val="00885032"/>
    <w:rsid w:val="008A0229"/>
    <w:rsid w:val="008A253D"/>
    <w:rsid w:val="008A2660"/>
    <w:rsid w:val="008A45FD"/>
    <w:rsid w:val="008E20DA"/>
    <w:rsid w:val="00950422"/>
    <w:rsid w:val="00952BCE"/>
    <w:rsid w:val="0096020F"/>
    <w:rsid w:val="0097658C"/>
    <w:rsid w:val="009A0E6D"/>
    <w:rsid w:val="009A642E"/>
    <w:rsid w:val="009D57A2"/>
    <w:rsid w:val="00A67E75"/>
    <w:rsid w:val="00AB6D25"/>
    <w:rsid w:val="00AD43BD"/>
    <w:rsid w:val="00AD5E8C"/>
    <w:rsid w:val="00B009A0"/>
    <w:rsid w:val="00B438A0"/>
    <w:rsid w:val="00B61EB1"/>
    <w:rsid w:val="00BA28AD"/>
    <w:rsid w:val="00BB1AFB"/>
    <w:rsid w:val="00C01A73"/>
    <w:rsid w:val="00C01A86"/>
    <w:rsid w:val="00C41D00"/>
    <w:rsid w:val="00C54975"/>
    <w:rsid w:val="00C90E66"/>
    <w:rsid w:val="00C9494F"/>
    <w:rsid w:val="00CC7BF7"/>
    <w:rsid w:val="00CE32FA"/>
    <w:rsid w:val="00D17079"/>
    <w:rsid w:val="00D87856"/>
    <w:rsid w:val="00DC4F56"/>
    <w:rsid w:val="00DF7FD9"/>
    <w:rsid w:val="00E02A28"/>
    <w:rsid w:val="00E1737B"/>
    <w:rsid w:val="00E73139"/>
    <w:rsid w:val="00EA1076"/>
    <w:rsid w:val="00EC1AB4"/>
    <w:rsid w:val="00EC4703"/>
    <w:rsid w:val="00F64907"/>
    <w:rsid w:val="00F75802"/>
    <w:rsid w:val="00FB0EFF"/>
    <w:rsid w:val="00FB6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FA48BFA"/>
  <w15:chartTrackingRefBased/>
  <w15:docId w15:val="{EC2C2A5D-12B7-43AC-AB35-18F8599E5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7C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7C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Aneta Długosz</cp:lastModifiedBy>
  <cp:revision>4</cp:revision>
  <cp:lastPrinted>2023-09-26T09:25:00Z</cp:lastPrinted>
  <dcterms:created xsi:type="dcterms:W3CDTF">2023-08-29T09:27:00Z</dcterms:created>
  <dcterms:modified xsi:type="dcterms:W3CDTF">2023-09-26T09:26:00Z</dcterms:modified>
</cp:coreProperties>
</file>