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="-431" w:tblpY="1"/>
        <w:tblOverlap w:val="never"/>
        <w:tblW w:w="100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7943"/>
      </w:tblGrid>
      <w:tr w:rsidR="00150BBC" w:rsidRPr="00F87049" w14:paraId="71E485ED" w14:textId="77777777" w:rsidTr="007103A4">
        <w:trPr>
          <w:tblHeader/>
        </w:trPr>
        <w:tc>
          <w:tcPr>
            <w:tcW w:w="100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EEC14BD" w14:textId="77777777" w:rsidR="00150BBC" w:rsidRPr="00F87049" w:rsidRDefault="00150BBC" w:rsidP="007103A4">
            <w:pPr>
              <w:pStyle w:val="Standard"/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 xml:space="preserve">Klauzula informacyjna dot. przetwarzania danych osobowych </w:t>
            </w:r>
            <w:r w:rsidRPr="00F87049">
              <w:rPr>
                <w:rFonts w:cs="Calibri"/>
                <w:b/>
                <w:sz w:val="18"/>
                <w:szCs w:val="18"/>
              </w:rPr>
              <w:br/>
              <w:t>na podstawie obowiązku prawnego ciążącego na administratorze (przetwarzanie w związku z ustawą z dnia 6 sierpnia 2010 r. o dowodach osobistych)</w:t>
            </w:r>
          </w:p>
        </w:tc>
      </w:tr>
      <w:tr w:rsidR="00150BBC" w:rsidRPr="00F87049" w14:paraId="68118C0D" w14:textId="77777777" w:rsidTr="0055607F"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6F2CB42" w14:textId="77777777" w:rsidR="00150BBC" w:rsidRPr="00F87049" w:rsidRDefault="00150BBC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TOŻSAMOŚĆ ADMINISTRATORA</w:t>
            </w:r>
          </w:p>
        </w:tc>
        <w:tc>
          <w:tcPr>
            <w:tcW w:w="7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B6C8E0D" w14:textId="77777777" w:rsidR="00150BBC" w:rsidRPr="00F87049" w:rsidRDefault="00150BBC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Administratorami są:</w:t>
            </w:r>
          </w:p>
          <w:p w14:paraId="72346455" w14:textId="4A24E09E" w:rsidR="007D45B3" w:rsidRPr="00F87049" w:rsidRDefault="007D45B3" w:rsidP="0055607F">
            <w:pPr>
              <w:pStyle w:val="Akapitzlist"/>
              <w:spacing w:before="120" w:after="120" w:line="240" w:lineRule="auto"/>
              <w:ind w:left="252" w:hanging="252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1. </w:t>
            </w:r>
            <w:r w:rsidRPr="00F87049">
              <w:rPr>
                <w:rFonts w:cs="Calibri"/>
                <w:b/>
                <w:sz w:val="16"/>
                <w:szCs w:val="16"/>
              </w:rPr>
              <w:t>Minister Cyfryzacji</w:t>
            </w:r>
            <w:r w:rsidRPr="00F87049">
              <w:rPr>
                <w:rFonts w:cs="Calibri"/>
                <w:sz w:val="16"/>
                <w:szCs w:val="16"/>
              </w:rPr>
              <w:t>, mający siedzibę w Warszawie (00-060) przy ul. Królewskiej 27 odpowiada za utrzymanie i rozwój Rejestru Dowodów Osobistych, techniczne administrowanie rejestrem oraz jego transparentność i realizację obowiązku informacyjnego.</w:t>
            </w:r>
          </w:p>
          <w:p w14:paraId="5EF9F2CF" w14:textId="49767C55" w:rsidR="007D45B3" w:rsidRPr="00F87049" w:rsidRDefault="007D45B3" w:rsidP="0055607F">
            <w:pPr>
              <w:pStyle w:val="Akapitzlist"/>
              <w:spacing w:before="120" w:after="120" w:line="240" w:lineRule="auto"/>
              <w:ind w:left="252" w:hanging="252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2.</w:t>
            </w:r>
            <w:r w:rsidRPr="00F87049">
              <w:rPr>
                <w:rFonts w:cs="Calibri"/>
                <w:sz w:val="16"/>
                <w:szCs w:val="16"/>
              </w:rPr>
              <w:tab/>
            </w:r>
            <w:r w:rsidRPr="00F87049">
              <w:rPr>
                <w:rFonts w:cs="Calibri"/>
                <w:b/>
                <w:sz w:val="16"/>
                <w:szCs w:val="16"/>
              </w:rPr>
              <w:t>Minister Spraw Wewnętrznych i Administracji</w:t>
            </w:r>
            <w:r w:rsidRPr="00F87049">
              <w:rPr>
                <w:rFonts w:cs="Calibri"/>
                <w:sz w:val="16"/>
                <w:szCs w:val="16"/>
              </w:rPr>
              <w:t>, mający siedzibę w Warszawie (02-591) przy ul Stefana Batorego 5 – odpowiada za kształtowanie jednolitej polityki w zakresie realizacji obowiązków określonych w ustawie oraz personalizację dowodów osobistych. Pełni rolę nadzorczą nad rozwojem Rejestru Dowodów Osobistych, poprawnością danych w rejestrze, a także odpowiada za funkcjonowanie wydzielonej sieci umożliwiającej dostęp do rejestru.</w:t>
            </w:r>
          </w:p>
          <w:p w14:paraId="35E4D8A0" w14:textId="77777777" w:rsidR="007D45B3" w:rsidRPr="00F87049" w:rsidRDefault="007D45B3" w:rsidP="0055607F">
            <w:pPr>
              <w:spacing w:before="120" w:after="120" w:line="240" w:lineRule="auto"/>
              <w:ind w:left="252" w:hanging="252"/>
              <w:rPr>
                <w:rStyle w:val="lrzxr"/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3.   </w:t>
            </w:r>
            <w:r w:rsidRPr="00F87049">
              <w:rPr>
                <w:rFonts w:cs="Calibri"/>
                <w:b/>
                <w:sz w:val="16"/>
                <w:szCs w:val="16"/>
              </w:rPr>
              <w:t>Minister Spraw Zagranicznych</w:t>
            </w:r>
            <w:r w:rsidRPr="00F87049">
              <w:rPr>
                <w:rFonts w:cs="Calibri"/>
                <w:sz w:val="16"/>
                <w:szCs w:val="16"/>
              </w:rPr>
              <w:t xml:space="preserve"> mający siedzibę w Warszawie (00-580) przy al. </w:t>
            </w:r>
            <w:r w:rsidRPr="00F87049">
              <w:rPr>
                <w:rStyle w:val="lrzxr"/>
                <w:rFonts w:cs="Calibri"/>
                <w:sz w:val="16"/>
                <w:szCs w:val="16"/>
              </w:rPr>
              <w:t>Jana Chrystiana Szucha 23 – odpowiada za zapewnienie sieci umożliwiającej realizację zadań przez konsulów,</w:t>
            </w:r>
          </w:p>
          <w:p w14:paraId="0F631B0D" w14:textId="3DBEC364" w:rsidR="00150BBC" w:rsidRPr="00F87049" w:rsidRDefault="007D45B3" w:rsidP="0055607F">
            <w:pPr>
              <w:spacing w:before="120" w:after="120" w:line="240" w:lineRule="auto"/>
              <w:ind w:left="252" w:hanging="252"/>
              <w:rPr>
                <w:rFonts w:cs="Calibri"/>
                <w:sz w:val="16"/>
                <w:szCs w:val="16"/>
              </w:rPr>
            </w:pPr>
            <w:r w:rsidRPr="00F87049">
              <w:rPr>
                <w:rStyle w:val="lrzxr"/>
                <w:rFonts w:cs="Calibri"/>
                <w:sz w:val="16"/>
                <w:szCs w:val="16"/>
              </w:rPr>
              <w:t xml:space="preserve">4. </w:t>
            </w:r>
            <w:r w:rsidRPr="00F87049">
              <w:rPr>
                <w:rFonts w:cs="Calibri"/>
                <w:b/>
                <w:bCs/>
                <w:sz w:val="16"/>
                <w:szCs w:val="16"/>
              </w:rPr>
              <w:t xml:space="preserve">Wójt Gminy </w:t>
            </w:r>
            <w:r w:rsidR="00F87049" w:rsidRPr="00F87049">
              <w:rPr>
                <w:rFonts w:cs="Calibri"/>
                <w:b/>
                <w:bCs/>
                <w:sz w:val="16"/>
                <w:szCs w:val="16"/>
              </w:rPr>
              <w:t>Dobroń</w:t>
            </w:r>
            <w:r w:rsidRPr="00F87049">
              <w:rPr>
                <w:rFonts w:cs="Calibri"/>
                <w:sz w:val="16"/>
                <w:szCs w:val="16"/>
              </w:rPr>
              <w:t xml:space="preserve"> mający siedzibę </w:t>
            </w:r>
            <w:r w:rsidR="00F87049" w:rsidRPr="00F87049">
              <w:rPr>
                <w:rFonts w:cs="Calibri"/>
                <w:sz w:val="16"/>
                <w:szCs w:val="16"/>
              </w:rPr>
              <w:t>w Urzędzie Gminy w Dobroniu</w:t>
            </w:r>
            <w:r w:rsidRPr="00F87049">
              <w:rPr>
                <w:rFonts w:cs="Calibri"/>
                <w:sz w:val="16"/>
                <w:szCs w:val="16"/>
              </w:rPr>
              <w:t xml:space="preserve"> </w:t>
            </w:r>
            <w:r w:rsidR="00F87049" w:rsidRPr="00F87049">
              <w:rPr>
                <w:rFonts w:cs="Calibri"/>
                <w:sz w:val="16"/>
                <w:szCs w:val="16"/>
              </w:rPr>
              <w:t xml:space="preserve">ul. 11 Listopada 9, </w:t>
            </w:r>
            <w:r w:rsidRPr="00F87049">
              <w:rPr>
                <w:rFonts w:cs="Calibri"/>
                <w:sz w:val="16"/>
                <w:szCs w:val="16"/>
              </w:rPr>
              <w:t>odpowiada w zakresie dostępu do gromadzonych w Rejestrze Dowodów Osobistych danych oraz danych wprowadzanych w czasie rzeczywistym do RDO a także danych przetwarzanych w dokumentacji dowodowej i innych zbiorach danych prowadzonych przez organ wydający dowód osobisty</w:t>
            </w:r>
            <w:r w:rsidR="0049537F" w:rsidRPr="00F87049">
              <w:rPr>
                <w:rFonts w:cs="Calibri"/>
                <w:sz w:val="16"/>
                <w:szCs w:val="16"/>
              </w:rPr>
              <w:t>.</w:t>
            </w:r>
          </w:p>
        </w:tc>
      </w:tr>
      <w:tr w:rsidR="00150BBC" w:rsidRPr="00F87049" w14:paraId="78B68D22" w14:textId="77777777" w:rsidTr="0055607F"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436AFC2" w14:textId="77777777" w:rsidR="00150BBC" w:rsidRPr="00F87049" w:rsidRDefault="00150BBC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7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D08EB70" w14:textId="55A636E0" w:rsidR="00150BBC" w:rsidRPr="00F87049" w:rsidRDefault="00150BBC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Z administratorem – Ministrem Cyfryzacji można się skontaktować poprzez adres email </w:t>
            </w:r>
            <w:hyperlink r:id="rId5" w:history="1">
              <w:r w:rsidR="0055607F" w:rsidRPr="00F87049">
                <w:rPr>
                  <w:rStyle w:val="Hipercze"/>
                  <w:rFonts w:cs="Calibri"/>
                  <w:sz w:val="16"/>
                  <w:szCs w:val="16"/>
                </w:rPr>
                <w:t>kancelaria@cyfra.gov.pl</w:t>
              </w:r>
            </w:hyperlink>
            <w:r w:rsidR="0055607F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 xml:space="preserve"> formularz kontaktowy pod adresem </w:t>
            </w:r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hyperlink r:id="rId6" w:history="1">
              <w:r w:rsidR="00082E7D" w:rsidRPr="00F87049">
                <w:rPr>
                  <w:rStyle w:val="Hipercze"/>
                  <w:rFonts w:cs="Calibri"/>
                  <w:sz w:val="16"/>
                  <w:szCs w:val="16"/>
                </w:rPr>
                <w:t>https://www.gov.pl/web/cyfryzacja/dane-kontaktowe</w:t>
              </w:r>
            </w:hyperlink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>lub pisemnie na adres siedziby administratora.</w:t>
            </w:r>
          </w:p>
          <w:p w14:paraId="36F97E7D" w14:textId="649407DD" w:rsidR="007D45B3" w:rsidRPr="00F87049" w:rsidRDefault="00150BBC" w:rsidP="0055607F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Z administratorem – Ministrem Spraw Wewnętrznych i Administracji można się skontaktować pisemnie na adres siedziby administratora.</w:t>
            </w:r>
          </w:p>
          <w:p w14:paraId="77622B98" w14:textId="787D0C0D" w:rsidR="007D45B3" w:rsidRPr="00F87049" w:rsidRDefault="007D45B3" w:rsidP="0055607F">
            <w:pPr>
              <w:pStyle w:val="Akapitzlist"/>
              <w:spacing w:after="0" w:line="240" w:lineRule="auto"/>
              <w:ind w:left="0"/>
              <w:contextualSpacing w:val="0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bCs/>
                <w:sz w:val="16"/>
                <w:szCs w:val="16"/>
              </w:rPr>
              <w:t>Z administratorem – Ministrem Spraw Zagranicznych</w:t>
            </w:r>
            <w:r w:rsidRPr="00F87049">
              <w:rPr>
                <w:rFonts w:cs="Calibri"/>
                <w:sz w:val="16"/>
                <w:szCs w:val="16"/>
              </w:rPr>
              <w:t xml:space="preserve">  można się skontaktować  pisemnie na adres siedziby administratora.</w:t>
            </w:r>
          </w:p>
          <w:p w14:paraId="2FF8D956" w14:textId="46254390" w:rsidR="00150BBC" w:rsidRPr="00F87049" w:rsidRDefault="00150BBC" w:rsidP="0055607F">
            <w:pPr>
              <w:pStyle w:val="Akapitzlist"/>
              <w:spacing w:after="0" w:line="240" w:lineRule="auto"/>
              <w:ind w:left="0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Z administratorem – Wójtem Gminy </w:t>
            </w:r>
            <w:r w:rsidR="00F87049" w:rsidRPr="00F87049">
              <w:rPr>
                <w:rFonts w:cs="Calibri"/>
                <w:sz w:val="16"/>
                <w:szCs w:val="16"/>
              </w:rPr>
              <w:t>Dobroń</w:t>
            </w:r>
            <w:r w:rsidRPr="00F87049">
              <w:rPr>
                <w:rFonts w:cs="Calibri"/>
                <w:sz w:val="16"/>
                <w:szCs w:val="16"/>
              </w:rPr>
              <w:t xml:space="preserve"> można się skontaktować pisemnie na adres siedziby administratora, tel</w:t>
            </w:r>
            <w:r w:rsidR="00F87049" w:rsidRPr="00F87049">
              <w:rPr>
                <w:rFonts w:cs="Calibri"/>
                <w:sz w:val="16"/>
                <w:szCs w:val="16"/>
              </w:rPr>
              <w:t xml:space="preserve">.: 436772683, </w:t>
            </w:r>
            <w:r w:rsidRPr="00F87049">
              <w:rPr>
                <w:rFonts w:cs="Calibri"/>
                <w:sz w:val="16"/>
                <w:szCs w:val="16"/>
              </w:rPr>
              <w:t>e-mail</w:t>
            </w:r>
            <w:r w:rsidR="00F87049" w:rsidRPr="00F87049">
              <w:rPr>
                <w:rFonts w:cs="Calibri"/>
                <w:sz w:val="16"/>
                <w:szCs w:val="16"/>
              </w:rPr>
              <w:t>: sekretariat@dobron.ug.gov.pl</w:t>
            </w:r>
          </w:p>
        </w:tc>
      </w:tr>
      <w:tr w:rsidR="00150BBC" w:rsidRPr="00F87049" w14:paraId="4AFC698D" w14:textId="77777777" w:rsidTr="0055607F"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E5149D7" w14:textId="77777777" w:rsidR="00150BBC" w:rsidRPr="00F87049" w:rsidRDefault="00150BBC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7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D80D0A0" w14:textId="70444568" w:rsidR="00150BBC" w:rsidRPr="00F87049" w:rsidRDefault="00150BBC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Administrator – Minister Cyfryzacji wyznaczył inspektora ochrony danych, z którym może się Pani / Pan skontaktować poprzez email </w:t>
            </w:r>
            <w:hyperlink r:id="rId7" w:history="1">
              <w:r w:rsidR="00082E7D" w:rsidRPr="00F87049">
                <w:rPr>
                  <w:rStyle w:val="Hipercze"/>
                  <w:rFonts w:cs="Calibri"/>
                  <w:sz w:val="16"/>
                  <w:szCs w:val="16"/>
                </w:rPr>
                <w:t>iod.mc@cyfra.gov.pl</w:t>
              </w:r>
            </w:hyperlink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>lub pisemnie na adres siedziby administratora. Z inspektorem ochrony danych można się kontaktować we wszystkich sprawach dotyczących przetwarzania danych osobowych oraz korzystania z praw związanych z przetwarzaniem danych.</w:t>
            </w:r>
          </w:p>
          <w:p w14:paraId="389FF5EB" w14:textId="77777777" w:rsidR="0055607F" w:rsidRPr="00F87049" w:rsidRDefault="0055607F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</w:p>
          <w:p w14:paraId="31D07E7D" w14:textId="77777777" w:rsidR="00150BBC" w:rsidRPr="00F87049" w:rsidRDefault="00150BBC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Administrator – Minister Spraw Wewnętrznych i Administracji wyznaczył inspektora ochrony danych, z którym może się Pani / Pan skontaktować poprzez email </w:t>
            </w:r>
            <w:hyperlink r:id="rId8" w:history="1">
              <w:r w:rsidRPr="00F87049">
                <w:rPr>
                  <w:rFonts w:cs="Calibri"/>
                  <w:sz w:val="16"/>
                  <w:szCs w:val="16"/>
                </w:rPr>
                <w:t>iod@mswia.gov.pl</w:t>
              </w:r>
            </w:hyperlink>
            <w:r w:rsidRPr="00F87049">
              <w:rPr>
                <w:rFonts w:cs="Calibri"/>
                <w:sz w:val="16"/>
                <w:szCs w:val="16"/>
              </w:rPr>
              <w:t xml:space="preserve"> lub pisemnie na adres siedziby administratora.</w:t>
            </w:r>
          </w:p>
          <w:p w14:paraId="26915E9F" w14:textId="257188A9" w:rsidR="00150BBC" w:rsidRPr="00F87049" w:rsidRDefault="007D45B3" w:rsidP="0055607F">
            <w:pPr>
              <w:spacing w:before="120" w:after="120" w:line="240" w:lineRule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bCs/>
                <w:sz w:val="16"/>
                <w:szCs w:val="16"/>
              </w:rPr>
              <w:t>Administrator – Minister Spraw Zagranicznych</w:t>
            </w:r>
            <w:r w:rsidRPr="00F87049">
              <w:rPr>
                <w:rFonts w:cs="Calibri"/>
                <w:sz w:val="16"/>
                <w:szCs w:val="16"/>
              </w:rPr>
              <w:t xml:space="preserve"> wyznaczył inspektora ochrony danych, z którym może się Pani / Pan skontaktować poprzez email </w:t>
            </w:r>
            <w:hyperlink r:id="rId9" w:history="1">
              <w:r w:rsidRPr="00F87049">
                <w:rPr>
                  <w:rStyle w:val="Hipercze"/>
                  <w:rFonts w:cs="Calibri"/>
                  <w:color w:val="auto"/>
                  <w:sz w:val="16"/>
                  <w:szCs w:val="16"/>
                </w:rPr>
                <w:t>iod@msz.gov.pl</w:t>
              </w:r>
            </w:hyperlink>
            <w:r w:rsidRPr="00F87049">
              <w:rPr>
                <w:rFonts w:cs="Calibri"/>
                <w:sz w:val="16"/>
                <w:szCs w:val="16"/>
              </w:rPr>
              <w:t xml:space="preserve"> lub pisemnie na adres siedziby administratora. </w:t>
            </w:r>
          </w:p>
          <w:p w14:paraId="31E7D21A" w14:textId="63F10B18" w:rsidR="00150BBC" w:rsidRPr="00F87049" w:rsidRDefault="00150BBC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Administrator – Wójt Gminy</w:t>
            </w:r>
            <w:r w:rsidR="00F87049" w:rsidRPr="00F87049">
              <w:rPr>
                <w:rFonts w:cs="Calibri"/>
                <w:sz w:val="16"/>
                <w:szCs w:val="16"/>
              </w:rPr>
              <w:t xml:space="preserve"> Dobroń</w:t>
            </w:r>
            <w:r w:rsidRPr="00F87049">
              <w:rPr>
                <w:rFonts w:cs="Calibri"/>
                <w:sz w:val="16"/>
                <w:szCs w:val="16"/>
              </w:rPr>
              <w:t xml:space="preserve">  wyznaczył inspektora ochrony danyc</w:t>
            </w:r>
            <w:r w:rsidR="00F87049">
              <w:rPr>
                <w:rFonts w:cs="Calibri"/>
                <w:sz w:val="16"/>
                <w:szCs w:val="16"/>
              </w:rPr>
              <w:t xml:space="preserve">h Panią Magdalenę </w:t>
            </w:r>
            <w:proofErr w:type="spellStart"/>
            <w:r w:rsidR="00F87049">
              <w:rPr>
                <w:rFonts w:cs="Calibri"/>
                <w:sz w:val="16"/>
                <w:szCs w:val="16"/>
              </w:rPr>
              <w:t>Kuszmider</w:t>
            </w:r>
            <w:proofErr w:type="spellEnd"/>
            <w:r w:rsidRPr="00F87049">
              <w:rPr>
                <w:rStyle w:val="apple-converted-space"/>
                <w:rFonts w:cs="Calibri"/>
                <w:color w:val="000000"/>
                <w:sz w:val="16"/>
                <w:szCs w:val="16"/>
              </w:rPr>
              <w:t> </w:t>
            </w:r>
            <w:r w:rsidRPr="00F87049">
              <w:rPr>
                <w:rFonts w:cs="Calibri"/>
                <w:color w:val="000000"/>
                <w:sz w:val="16"/>
                <w:szCs w:val="16"/>
              </w:rPr>
              <w:t>z którym można się skontaktować poprzez: adres e-mail:</w:t>
            </w:r>
            <w:r w:rsidRPr="00F87049">
              <w:rPr>
                <w:rStyle w:val="apple-converted-space"/>
                <w:rFonts w:cs="Calibri"/>
                <w:color w:val="000000"/>
                <w:sz w:val="16"/>
                <w:szCs w:val="16"/>
              </w:rPr>
              <w:t> </w:t>
            </w:r>
            <w:hyperlink r:id="rId10" w:history="1">
              <w:r w:rsidR="00F87049" w:rsidRPr="00270DD0">
                <w:rPr>
                  <w:rStyle w:val="Hipercze"/>
                  <w:rFonts w:cs="Calibri"/>
                  <w:sz w:val="16"/>
                  <w:szCs w:val="16"/>
                </w:rPr>
                <w:t>kontakt@iszd.pl</w:t>
              </w:r>
            </w:hyperlink>
            <w:r w:rsidR="00F87049" w:rsidRPr="00F87049">
              <w:rPr>
                <w:rFonts w:cs="Calibri"/>
                <w:color w:val="000000"/>
                <w:sz w:val="16"/>
                <w:szCs w:val="16"/>
              </w:rPr>
              <w:t xml:space="preserve">, </w:t>
            </w:r>
            <w:r w:rsidRPr="00F87049">
              <w:rPr>
                <w:rStyle w:val="apple-converted-space"/>
                <w:rFonts w:cs="Calibri"/>
                <w:color w:val="000000"/>
                <w:sz w:val="16"/>
                <w:szCs w:val="16"/>
              </w:rPr>
              <w:t> </w:t>
            </w:r>
            <w:r w:rsidRPr="00F87049">
              <w:rPr>
                <w:rFonts w:cs="Calibri"/>
                <w:color w:val="000000"/>
                <w:sz w:val="16"/>
                <w:szCs w:val="16"/>
              </w:rPr>
              <w:t>tel.: 607770718</w:t>
            </w:r>
            <w:r w:rsidRPr="00F87049">
              <w:rPr>
                <w:rStyle w:val="apple-converted-space"/>
                <w:rFonts w:cs="Calibri"/>
                <w:b/>
                <w:bCs/>
                <w:color w:val="000000"/>
                <w:sz w:val="16"/>
                <w:szCs w:val="16"/>
              </w:rPr>
              <w:t> </w:t>
            </w:r>
            <w:r w:rsidRPr="00F87049">
              <w:rPr>
                <w:rFonts w:cs="Calibri"/>
                <w:color w:val="000000"/>
                <w:sz w:val="16"/>
                <w:szCs w:val="16"/>
              </w:rPr>
              <w:t> lub pisemnie na adres administratora.</w:t>
            </w:r>
            <w:r w:rsidRPr="00F87049">
              <w:rPr>
                <w:rFonts w:eastAsia="Calibri" w:cs="Calibri"/>
                <w:color w:val="000000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 xml:space="preserve"> </w:t>
            </w:r>
          </w:p>
          <w:p w14:paraId="25740F35" w14:textId="77777777" w:rsidR="00150BBC" w:rsidRPr="00F87049" w:rsidRDefault="00150BBC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</w:p>
          <w:p w14:paraId="70781CF9" w14:textId="77777777" w:rsidR="00150BBC" w:rsidRPr="00F87049" w:rsidRDefault="00150BBC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150BBC" w:rsidRPr="00F87049" w14:paraId="1EAD9920" w14:textId="77777777" w:rsidTr="0055607F"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06A320B" w14:textId="77777777" w:rsidR="00150BBC" w:rsidRPr="00F87049" w:rsidRDefault="00150BBC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CELE PRZETWARZANIA I PODSTAWA PRAWNA</w:t>
            </w:r>
          </w:p>
        </w:tc>
        <w:tc>
          <w:tcPr>
            <w:tcW w:w="7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0EB873" w14:textId="0DAB224C" w:rsidR="00150BBC" w:rsidRPr="00F87049" w:rsidRDefault="00150BBC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Pani / Pana dane będą przetwarzane </w:t>
            </w:r>
            <w:r w:rsidR="007D45B3" w:rsidRPr="00F87049">
              <w:rPr>
                <w:rFonts w:cs="Calibri"/>
                <w:sz w:val="16"/>
                <w:szCs w:val="16"/>
              </w:rPr>
              <w:t xml:space="preserve">przez Ministrów </w:t>
            </w:r>
            <w:r w:rsidRPr="00F87049">
              <w:rPr>
                <w:rFonts w:cs="Calibri"/>
                <w:sz w:val="16"/>
                <w:szCs w:val="16"/>
              </w:rPr>
              <w:t>w celu:</w:t>
            </w:r>
          </w:p>
          <w:p w14:paraId="70C6CF31" w14:textId="77777777" w:rsidR="00150BBC" w:rsidRPr="00F87049" w:rsidRDefault="00150BBC" w:rsidP="0055607F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wydania Pani/Panu dowodu osobistego.</w:t>
            </w:r>
          </w:p>
          <w:p w14:paraId="16078C94" w14:textId="77777777" w:rsidR="00150BBC" w:rsidRPr="00F87049" w:rsidRDefault="00150BBC" w:rsidP="0055607F">
            <w:pPr>
              <w:pStyle w:val="Standard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unieważnienia Pani/Pana dowodu osobistego z powodu:</w:t>
            </w:r>
          </w:p>
          <w:p w14:paraId="607E87A5" w14:textId="77777777" w:rsidR="0049537F" w:rsidRPr="00F87049" w:rsidRDefault="00150BBC" w:rsidP="0055607F">
            <w:pPr>
              <w:pStyle w:val="Standard"/>
              <w:numPr>
                <w:ilvl w:val="1"/>
                <w:numId w:val="1"/>
              </w:numPr>
              <w:spacing w:after="0" w:line="240" w:lineRule="auto"/>
              <w:ind w:left="1137" w:firstLine="0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zgłoszenia utraty lub uszkodzenia dowodu,</w:t>
            </w:r>
          </w:p>
          <w:p w14:paraId="12484DA9" w14:textId="77777777" w:rsidR="0049537F" w:rsidRPr="00F87049" w:rsidRDefault="0049537F" w:rsidP="0055607F">
            <w:pPr>
              <w:pStyle w:val="Standard"/>
              <w:numPr>
                <w:ilvl w:val="1"/>
                <w:numId w:val="1"/>
              </w:numPr>
              <w:spacing w:after="0" w:line="240" w:lineRule="auto"/>
              <w:ind w:left="1137" w:firstLine="0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zgłoszenia nieuprawnionego wykorzystania danych osobowych </w:t>
            </w:r>
          </w:p>
          <w:p w14:paraId="79E61D5C" w14:textId="063DF763" w:rsidR="00150BBC" w:rsidRPr="00F87049" w:rsidRDefault="00150BBC" w:rsidP="0055607F">
            <w:pPr>
              <w:pStyle w:val="Standard"/>
              <w:numPr>
                <w:ilvl w:val="1"/>
                <w:numId w:val="1"/>
              </w:numPr>
              <w:spacing w:after="0" w:line="240" w:lineRule="auto"/>
              <w:ind w:left="1137" w:firstLine="0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zmiany danych zawartych w dowodzie,</w:t>
            </w:r>
          </w:p>
          <w:p w14:paraId="0C014EE2" w14:textId="77777777" w:rsidR="00150BBC" w:rsidRPr="00F87049" w:rsidRDefault="00150BBC" w:rsidP="0055607F">
            <w:pPr>
              <w:pStyle w:val="Standard"/>
              <w:numPr>
                <w:ilvl w:val="1"/>
                <w:numId w:val="1"/>
              </w:numPr>
              <w:spacing w:after="0" w:line="240" w:lineRule="auto"/>
              <w:ind w:left="1137" w:firstLine="0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upływu terminu ważności dowodu,</w:t>
            </w:r>
          </w:p>
          <w:p w14:paraId="293BDC57" w14:textId="77777777" w:rsidR="00150BBC" w:rsidRPr="00F87049" w:rsidRDefault="00150BBC" w:rsidP="0055607F">
            <w:pPr>
              <w:pStyle w:val="Standard"/>
              <w:numPr>
                <w:ilvl w:val="1"/>
                <w:numId w:val="1"/>
              </w:numPr>
              <w:spacing w:after="0" w:line="240" w:lineRule="auto"/>
              <w:ind w:left="1137" w:firstLine="0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utraty obywatelstwa polskiego lub zgonu.</w:t>
            </w:r>
          </w:p>
          <w:p w14:paraId="7880BDD5" w14:textId="402970D6" w:rsidR="00150BBC" w:rsidRPr="00F87049" w:rsidRDefault="00150BBC" w:rsidP="0055607F">
            <w:pPr>
              <w:pStyle w:val="Akapitzlist"/>
              <w:widowControl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uzyskania przez Panią/Pana zaświadczenia o danych własnych zgromadzonych w Rejestrze Dowodów Osobistych</w:t>
            </w:r>
            <w:r w:rsidR="007D45B3" w:rsidRPr="00F87049">
              <w:rPr>
                <w:rFonts w:cs="Calibri"/>
                <w:sz w:val="16"/>
                <w:szCs w:val="16"/>
              </w:rPr>
              <w:t>,</w:t>
            </w:r>
          </w:p>
          <w:p w14:paraId="2E83C9CF" w14:textId="28956535" w:rsidR="007D45B3" w:rsidRPr="00F87049" w:rsidRDefault="007D45B3" w:rsidP="0055607F">
            <w:pPr>
              <w:pStyle w:val="Akapitzlist"/>
              <w:widowControl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unieważnienia certyfikatów zawartych w warstwie elektronicznej dowodu osobistego wraz z danymi umożliwiającymi ich użycie.</w:t>
            </w:r>
          </w:p>
          <w:p w14:paraId="4F10DF9B" w14:textId="77777777" w:rsidR="00386E50" w:rsidRPr="00F87049" w:rsidRDefault="00386E50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</w:p>
          <w:p w14:paraId="51825AA3" w14:textId="1002AD41" w:rsidR="00150BBC" w:rsidRPr="00F87049" w:rsidRDefault="0036072F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Pani/Pana dane będą </w:t>
            </w:r>
            <w:r w:rsidR="0049537F" w:rsidRPr="00F87049">
              <w:rPr>
                <w:rFonts w:cs="Calibri"/>
                <w:sz w:val="16"/>
                <w:szCs w:val="16"/>
              </w:rPr>
              <w:t>przetwarzane przez Wójta Gminy</w:t>
            </w:r>
            <w:r w:rsidR="00F87049" w:rsidRPr="00F87049">
              <w:rPr>
                <w:rFonts w:cs="Calibri"/>
                <w:sz w:val="16"/>
                <w:szCs w:val="16"/>
              </w:rPr>
              <w:t xml:space="preserve"> Dobroń </w:t>
            </w:r>
            <w:r w:rsidRPr="00F87049">
              <w:rPr>
                <w:rFonts w:cs="Calibri"/>
                <w:sz w:val="16"/>
                <w:szCs w:val="16"/>
              </w:rPr>
              <w:t xml:space="preserve">na podstawie art. 6 ust. 1 lit. c RODO w związku z przepisem szczególnym </w:t>
            </w:r>
            <w:r w:rsidR="00F91A99" w:rsidRPr="00F87049">
              <w:rPr>
                <w:rFonts w:cs="Calibri"/>
                <w:sz w:val="16"/>
                <w:szCs w:val="16"/>
              </w:rPr>
              <w:t xml:space="preserve"> ustawy z dnia 6 sierpnia 2010 r. o dowodach osobistych (</w:t>
            </w:r>
            <w:proofErr w:type="spellStart"/>
            <w:r w:rsidR="00F91A99" w:rsidRPr="00F87049">
              <w:rPr>
                <w:rFonts w:cs="Calibri"/>
                <w:sz w:val="16"/>
                <w:szCs w:val="16"/>
              </w:rPr>
              <w:t>t.j</w:t>
            </w:r>
            <w:proofErr w:type="spellEnd"/>
            <w:r w:rsidR="00F91A99" w:rsidRPr="00F87049">
              <w:rPr>
                <w:rFonts w:cs="Calibri"/>
                <w:sz w:val="16"/>
                <w:szCs w:val="16"/>
              </w:rPr>
              <w:t xml:space="preserve">. Dz. U. z 2022 r. poz. 671 z </w:t>
            </w:r>
            <w:proofErr w:type="spellStart"/>
            <w:r w:rsidR="00F91A99" w:rsidRPr="00F87049">
              <w:rPr>
                <w:rFonts w:cs="Calibri"/>
                <w:sz w:val="16"/>
                <w:szCs w:val="16"/>
              </w:rPr>
              <w:t>późn</w:t>
            </w:r>
            <w:proofErr w:type="spellEnd"/>
            <w:r w:rsidR="00F91A99" w:rsidRPr="00F87049">
              <w:rPr>
                <w:rFonts w:cs="Calibri"/>
                <w:sz w:val="16"/>
                <w:szCs w:val="16"/>
              </w:rPr>
              <w:t>. zm.)</w:t>
            </w:r>
            <w:r w:rsidR="0049537F" w:rsidRPr="00F87049">
              <w:rPr>
                <w:rFonts w:cs="Calibri"/>
                <w:sz w:val="16"/>
                <w:szCs w:val="16"/>
              </w:rPr>
              <w:t xml:space="preserve"> w celu:</w:t>
            </w:r>
          </w:p>
          <w:p w14:paraId="489F33B2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wydania Pani/Panu dowodu osobistego; </w:t>
            </w:r>
          </w:p>
          <w:p w14:paraId="1E8F106D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unieważnienia Pani/Pana dowodu osobistego z powodu: </w:t>
            </w:r>
            <w:r w:rsidRPr="00F87049">
              <w:rPr>
                <w:rFonts w:cs="Calibri"/>
                <w:sz w:val="16"/>
                <w:szCs w:val="16"/>
              </w:rPr>
              <w:br/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sym w:font="Symbol" w:char="F02D"/>
            </w:r>
            <w:r w:rsidRPr="00F87049">
              <w:rPr>
                <w:rFonts w:cs="Calibri"/>
                <w:sz w:val="16"/>
                <w:szCs w:val="16"/>
              </w:rPr>
              <w:t xml:space="preserve">     zgłoszenia utraty lub uszkodzenia dowodu, </w:t>
            </w:r>
          </w:p>
          <w:p w14:paraId="7175FA7D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ind w:left="1145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lastRenderedPageBreak/>
              <w:t>zgłoszenia nieuprawnionego wykorzystania danych osobowych,</w:t>
            </w:r>
          </w:p>
          <w:p w14:paraId="561785E5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ind w:left="1145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zmiany danych zawartych w dowodzie, </w:t>
            </w:r>
          </w:p>
          <w:p w14:paraId="5F787F07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ind w:left="1145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upływu terminu ważności dowodu, </w:t>
            </w:r>
          </w:p>
          <w:p w14:paraId="2CAE0B68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ind w:left="1145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utraty obywatelstwa polskiego lub zgonu.,</w:t>
            </w:r>
          </w:p>
          <w:p w14:paraId="2BF862C8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ind w:left="1145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zmiany wizerunku twarzy, </w:t>
            </w:r>
          </w:p>
          <w:p w14:paraId="72F26FDD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ind w:left="1145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braku warstwy elektronicznej.</w:t>
            </w:r>
          </w:p>
          <w:p w14:paraId="59BA6FFD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uzyskania przez Panią/Pana zaświadczenia o danych własnych zgromadzonych w Rejestrze Dowodów Osobistych; </w:t>
            </w:r>
          </w:p>
          <w:p w14:paraId="60671CBE" w14:textId="73023AB6" w:rsidR="0049537F" w:rsidRPr="00F87049" w:rsidRDefault="0049537F" w:rsidP="0055607F">
            <w:pPr>
              <w:pStyle w:val="Akapitzlist"/>
              <w:widowControl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ustalenia przez Panią / Pana, jako posiadacza dowodu osobistego, kodów dla każdego z certyfikatów, tj.: </w:t>
            </w:r>
          </w:p>
          <w:p w14:paraId="6EC68B13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6"/>
              </w:numPr>
              <w:suppressAutoHyphens w:val="0"/>
              <w:autoSpaceDN/>
              <w:spacing w:after="0" w:line="240" w:lineRule="auto"/>
              <w:ind w:left="1145"/>
              <w:jc w:val="both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certyfikatu identyfikacji i uwierzytelnienia wraz z danymi umożliwiającymi identyfikację elektroniczną i uwierzytelnienie, </w:t>
            </w:r>
          </w:p>
          <w:p w14:paraId="51D240E0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6"/>
              </w:numPr>
              <w:suppressAutoHyphens w:val="0"/>
              <w:autoSpaceDN/>
              <w:spacing w:after="0" w:line="240" w:lineRule="auto"/>
              <w:ind w:left="1145"/>
              <w:jc w:val="both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certyfikatu podpisu osobistego wraz z danymi do składania podpisu;</w:t>
            </w:r>
          </w:p>
          <w:p w14:paraId="0A0FBDA6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7"/>
              </w:num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zmiany wcześniej ustalonych kodów dla każdego z certyfikatów, o których mowa powyżej; </w:t>
            </w:r>
          </w:p>
          <w:p w14:paraId="18EB4ED7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7"/>
              </w:num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odblokowania certyfikatu przy użyciu kodu odblokowującego, który wydany został przy odbiorze dowodu osobistego, w przypadku zablokowania kodu dla certyfikatu identyfikacji i uwierzytelnienia lub certyfikatu podpisu osobistego;</w:t>
            </w:r>
          </w:p>
          <w:p w14:paraId="163C572A" w14:textId="7475AB36" w:rsidR="0049537F" w:rsidRPr="00F87049" w:rsidRDefault="0049537F" w:rsidP="0055607F">
            <w:pPr>
              <w:pStyle w:val="Akapitzlist"/>
              <w:widowControl/>
              <w:numPr>
                <w:ilvl w:val="0"/>
                <w:numId w:val="7"/>
              </w:num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przekazania Pani /Panu zabezpieczonego dokumentu z kodem PUK przy odbiorze dowodu osobistego </w:t>
            </w:r>
            <w:r w:rsidR="0055607F" w:rsidRPr="00F87049">
              <w:rPr>
                <w:rFonts w:cs="Calibri"/>
                <w:sz w:val="16"/>
                <w:szCs w:val="16"/>
              </w:rPr>
              <w:br/>
            </w:r>
            <w:r w:rsidRPr="00F87049">
              <w:rPr>
                <w:rFonts w:cs="Calibri"/>
                <w:sz w:val="16"/>
                <w:szCs w:val="16"/>
              </w:rPr>
              <w:t xml:space="preserve">w siedzibie organu gminy lub w każdym czasie po odbiorze dowodu osobistego; </w:t>
            </w:r>
          </w:p>
          <w:p w14:paraId="23E89D8F" w14:textId="61363193" w:rsidR="0049537F" w:rsidRPr="00F87049" w:rsidRDefault="0049537F" w:rsidP="0055607F">
            <w:pPr>
              <w:pStyle w:val="Akapitzlist"/>
              <w:widowControl/>
              <w:numPr>
                <w:ilvl w:val="0"/>
                <w:numId w:val="7"/>
              </w:num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przywrócenia możliwości korzystania z certyfikatu identyfikacji i uwierzytelnienia lub podpisu osobistego </w:t>
            </w:r>
            <w:r w:rsidR="0055607F" w:rsidRPr="00F87049">
              <w:rPr>
                <w:rFonts w:cs="Calibri"/>
                <w:sz w:val="16"/>
                <w:szCs w:val="16"/>
              </w:rPr>
              <w:br/>
            </w:r>
            <w:r w:rsidRPr="00F87049">
              <w:rPr>
                <w:rFonts w:cs="Calibri"/>
                <w:sz w:val="16"/>
                <w:szCs w:val="16"/>
              </w:rPr>
              <w:t xml:space="preserve">w siedzibie organu dowolnej gminy w przypadku utraty kodu PUK; </w:t>
            </w:r>
          </w:p>
          <w:p w14:paraId="51896326" w14:textId="51F42013" w:rsidR="0036072F" w:rsidRPr="00F87049" w:rsidRDefault="0049537F" w:rsidP="0055607F">
            <w:pPr>
              <w:pStyle w:val="Akapitzlist"/>
              <w:widowControl/>
              <w:numPr>
                <w:ilvl w:val="0"/>
                <w:numId w:val="7"/>
              </w:num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zgłoszenia przez Panią/Pana zawieszenia lub cofnięcia zawieszenia certyfikatów zamieszczonych w warstwie elektronicznej dowodu osobistego.</w:t>
            </w:r>
          </w:p>
        </w:tc>
      </w:tr>
      <w:tr w:rsidR="00150BBC" w:rsidRPr="00F87049" w14:paraId="5F28BD1A" w14:textId="77777777" w:rsidTr="0055607F"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4D81ED2" w14:textId="77777777" w:rsidR="00150BBC" w:rsidRPr="00F87049" w:rsidRDefault="00150BBC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lastRenderedPageBreak/>
              <w:t>ODBIORCY DANYCH</w:t>
            </w:r>
          </w:p>
          <w:p w14:paraId="7223089F" w14:textId="77777777" w:rsidR="00150BBC" w:rsidRPr="00F87049" w:rsidRDefault="00150BBC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7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508FF2" w14:textId="769195B6" w:rsidR="0049537F" w:rsidRPr="00F87049" w:rsidRDefault="0049537F" w:rsidP="0055607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W celu realizacji zadań określonych w ustawie o dowodach osobistych dostęp do Pani/Pana danych </w:t>
            </w:r>
            <w:r w:rsidR="0055607F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 xml:space="preserve">w Rejestrze Dowodów Osobistych posiadają </w:t>
            </w:r>
          </w:p>
          <w:p w14:paraId="5FAF19E5" w14:textId="77777777" w:rsidR="0049537F" w:rsidRPr="00F87049" w:rsidRDefault="0049537F" w:rsidP="0055607F">
            <w:pPr>
              <w:widowControl/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organ gminy, </w:t>
            </w:r>
          </w:p>
          <w:p w14:paraId="5B813E02" w14:textId="77777777" w:rsidR="0049537F" w:rsidRPr="00F87049" w:rsidRDefault="0049537F" w:rsidP="0055607F">
            <w:pPr>
              <w:widowControl/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wojewoda, </w:t>
            </w:r>
          </w:p>
          <w:p w14:paraId="0834A813" w14:textId="77777777" w:rsidR="0049537F" w:rsidRPr="00F87049" w:rsidRDefault="0049537F" w:rsidP="0055607F">
            <w:pPr>
              <w:widowControl/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konsul, </w:t>
            </w:r>
          </w:p>
          <w:p w14:paraId="6720901B" w14:textId="77777777" w:rsidR="0049537F" w:rsidRPr="00F87049" w:rsidRDefault="0049537F" w:rsidP="0055607F">
            <w:pPr>
              <w:widowControl/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minister właściwy do spraw wewnętrznych, </w:t>
            </w:r>
          </w:p>
          <w:p w14:paraId="67454648" w14:textId="77777777" w:rsidR="0049537F" w:rsidRPr="00F87049" w:rsidRDefault="0049537F" w:rsidP="0055607F">
            <w:pPr>
              <w:widowControl/>
              <w:numPr>
                <w:ilvl w:val="0"/>
                <w:numId w:val="9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minister właściwy do spraw informatyzacji.</w:t>
            </w:r>
          </w:p>
          <w:p w14:paraId="67A61644" w14:textId="77777777" w:rsidR="0049537F" w:rsidRPr="00F87049" w:rsidRDefault="0049537F" w:rsidP="0055607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Ponadto zgodnie z przepisami ustawy o dowodach osobistych Pani/Pana dane mogą być udostępniane następującym podmiotom: </w:t>
            </w:r>
          </w:p>
          <w:p w14:paraId="69B10DEF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organom administracji publicznej,</w:t>
            </w:r>
          </w:p>
          <w:p w14:paraId="487084DB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organom prokuratury; </w:t>
            </w:r>
          </w:p>
          <w:p w14:paraId="1FA5A924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organom Policji;</w:t>
            </w:r>
          </w:p>
          <w:p w14:paraId="31568CEA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Komendantowi Głównemu Straży Granicznej; </w:t>
            </w:r>
          </w:p>
          <w:p w14:paraId="6068C7BF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Komendantowi Straży Marszałkowskiej; </w:t>
            </w:r>
          </w:p>
          <w:p w14:paraId="2EC3C2F4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Komendantowi Służby Ochrony Państwa;</w:t>
            </w:r>
          </w:p>
          <w:p w14:paraId="271AD8F1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Szefowi Służby Wywiadu Wojskowego; </w:t>
            </w:r>
          </w:p>
          <w:p w14:paraId="4C016845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Szefowi Służby Kontrwywiadu Wojskowego; </w:t>
            </w:r>
          </w:p>
          <w:p w14:paraId="6D0A0D49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organom Krajowej Administracji Skarbowej; </w:t>
            </w:r>
          </w:p>
          <w:p w14:paraId="35AC8AC7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Komendantowi Głównemu Żandarmerii Wojskowej; </w:t>
            </w:r>
          </w:p>
          <w:p w14:paraId="3754C54B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Szefowi Agencji Bezpieczeństwa Wewnętrznego; </w:t>
            </w:r>
          </w:p>
          <w:p w14:paraId="4A218F49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Szefowi Agencji Wywiadu; </w:t>
            </w:r>
          </w:p>
          <w:p w14:paraId="0482B07A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Szefowi Centralnego Biura Antykorupcyjnego; </w:t>
            </w:r>
          </w:p>
          <w:p w14:paraId="24B8DA57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Szefowi Krajowego Centrum Informacji Kryminalnych; </w:t>
            </w:r>
          </w:p>
          <w:p w14:paraId="629D00EA" w14:textId="77777777" w:rsidR="0049537F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sądom;</w:t>
            </w:r>
          </w:p>
          <w:p w14:paraId="450EADA7" w14:textId="2EFCCD90" w:rsidR="00150BBC" w:rsidRPr="00F87049" w:rsidRDefault="0049537F" w:rsidP="0055607F">
            <w:pPr>
              <w:pStyle w:val="Akapitzlist"/>
              <w:widowControl/>
              <w:numPr>
                <w:ilvl w:val="0"/>
                <w:numId w:val="8"/>
              </w:numPr>
              <w:suppressAutoHyphens w:val="0"/>
              <w:autoSpaceDN/>
              <w:spacing w:after="0" w:line="240" w:lineRule="auto"/>
              <w:textAlignment w:val="auto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innym podmiotom, jeżeli wykażą interes prawny w otrzymaniu danych.</w:t>
            </w:r>
          </w:p>
        </w:tc>
      </w:tr>
      <w:tr w:rsidR="00150BBC" w:rsidRPr="00F87049" w14:paraId="1F5B74E0" w14:textId="77777777" w:rsidTr="0055607F"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8EB7BB1" w14:textId="77777777" w:rsidR="00150BBC" w:rsidRPr="00F87049" w:rsidRDefault="00150BBC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PRZEKAZANIE DANYCH OSOBOWYCH DO PAŃSTWA TRZECIEGO LUB ORGANIZACJI MIĘDZYNARODOWEJ</w:t>
            </w:r>
          </w:p>
        </w:tc>
        <w:tc>
          <w:tcPr>
            <w:tcW w:w="7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CF508B2" w14:textId="77777777" w:rsidR="00150BBC" w:rsidRPr="00F87049" w:rsidRDefault="00150BBC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Pani/Pana dane dotyczące utraconego dowodu osobistego (skradzionego lub zagubionego) będą przekazywane do Systemu Informacyjnego </w:t>
            </w:r>
            <w:proofErr w:type="spellStart"/>
            <w:r w:rsidRPr="00F87049">
              <w:rPr>
                <w:rFonts w:cs="Calibri"/>
                <w:sz w:val="16"/>
                <w:szCs w:val="16"/>
              </w:rPr>
              <w:t>Schengen</w:t>
            </w:r>
            <w:proofErr w:type="spellEnd"/>
            <w:r w:rsidRPr="00F87049">
              <w:rPr>
                <w:rFonts w:cs="Calibri"/>
                <w:sz w:val="16"/>
                <w:szCs w:val="16"/>
              </w:rPr>
              <w:t xml:space="preserve"> II na podstawie ustawy o udziale Rzeczypospolitej Polskiej w Systemie Informacyjnym </w:t>
            </w:r>
            <w:proofErr w:type="spellStart"/>
            <w:r w:rsidRPr="00F87049">
              <w:rPr>
                <w:rFonts w:cs="Calibri"/>
                <w:sz w:val="16"/>
                <w:szCs w:val="16"/>
              </w:rPr>
              <w:t>Schengen</w:t>
            </w:r>
            <w:proofErr w:type="spellEnd"/>
            <w:r w:rsidRPr="00F87049">
              <w:rPr>
                <w:rFonts w:cs="Calibri"/>
                <w:sz w:val="16"/>
                <w:szCs w:val="16"/>
              </w:rPr>
              <w:t xml:space="preserve"> oraz Wizowym Systemie Informacyjnym. Dane będą przekazywane za pośrednictwem Krajowego Systemu Informatycznego prowadzonego przez Komendanta Głównego Policji.</w:t>
            </w:r>
          </w:p>
        </w:tc>
      </w:tr>
      <w:tr w:rsidR="00150BBC" w:rsidRPr="00F87049" w14:paraId="19F4CD5C" w14:textId="77777777" w:rsidTr="0055607F">
        <w:trPr>
          <w:trHeight w:val="525"/>
        </w:trPr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29F718C" w14:textId="77777777" w:rsidR="00150BBC" w:rsidRPr="00F87049" w:rsidRDefault="00150BBC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7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DB975EF" w14:textId="4EC4736A" w:rsidR="00386E50" w:rsidRPr="00F87049" w:rsidRDefault="003B686A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Z</w:t>
            </w:r>
            <w:r w:rsidR="00386E50" w:rsidRPr="00F87049">
              <w:rPr>
                <w:rFonts w:cs="Calibri"/>
                <w:sz w:val="16"/>
                <w:szCs w:val="16"/>
              </w:rPr>
              <w:t>godnie z art. 56 ust. 2 ustawy o dowodach osobistych danych osobowych</w:t>
            </w:r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r w:rsidR="00386E50" w:rsidRPr="00F87049">
              <w:rPr>
                <w:rFonts w:cs="Calibri"/>
                <w:sz w:val="16"/>
                <w:szCs w:val="16"/>
              </w:rPr>
              <w:t>zgromadzonych w Rejestrze Dowodów Osobistych nie usuwa się, z wyjątkiem danych, o</w:t>
            </w:r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r w:rsidR="00386E50" w:rsidRPr="00F87049">
              <w:rPr>
                <w:rFonts w:cs="Calibri"/>
                <w:sz w:val="16"/>
                <w:szCs w:val="16"/>
              </w:rPr>
              <w:t>których mowa w ust. 1 pkt 2a, które przechowuje się wyłącznie do dnia:</w:t>
            </w:r>
          </w:p>
          <w:p w14:paraId="4ED20FAD" w14:textId="0150C55F" w:rsidR="00386E50" w:rsidRPr="00F87049" w:rsidRDefault="00386E50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1)odbioru dowodu osobistego, nie dłużej jednak niż do 90 dni od daty wydania dowodu</w:t>
            </w:r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>osobistego, albo</w:t>
            </w:r>
          </w:p>
          <w:p w14:paraId="6BB036D6" w14:textId="28CDBAA5" w:rsidR="00386E50" w:rsidRPr="00F87049" w:rsidRDefault="00386E50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2)pozostawienia wniosku o wydanie dowodu osobistego bez rozpoznania</w:t>
            </w:r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>albo</w:t>
            </w:r>
          </w:p>
          <w:p w14:paraId="6234AB86" w14:textId="77777777" w:rsidR="00386E50" w:rsidRPr="00F87049" w:rsidRDefault="00386E50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3)wydania decyzji administracyjnej, o której mowa w art. 32.</w:t>
            </w:r>
          </w:p>
          <w:p w14:paraId="2050AE93" w14:textId="6BAA0459" w:rsidR="00386E50" w:rsidRPr="00F87049" w:rsidRDefault="00386E50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Dane zgromadzone w formie pisemnej w innej dokumentacji są przetwarzane zgodnie z</w:t>
            </w:r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>klasyfikacją wynikającą</w:t>
            </w:r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>z jednolitego rzeczowego wykazu akt organów gminy i związków</w:t>
            </w:r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>międzygminnych oraz urzędów obsługujących te organy i związki (rozporządzenie Prezesa</w:t>
            </w:r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>Rady Ministrów z dnia 18 stycznia 2011</w:t>
            </w:r>
            <w:r w:rsidR="0055607F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>r. Dz. U. Nr 14, poz. 67):</w:t>
            </w:r>
          </w:p>
          <w:p w14:paraId="0F3167E4" w14:textId="32653731" w:rsidR="00386E50" w:rsidRPr="00F87049" w:rsidRDefault="00082E7D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lastRenderedPageBreak/>
              <w:t>D</w:t>
            </w:r>
            <w:r w:rsidR="00386E50" w:rsidRPr="00F87049">
              <w:rPr>
                <w:rFonts w:cs="Calibri"/>
                <w:sz w:val="16"/>
                <w:szCs w:val="16"/>
              </w:rPr>
              <w:t>okumentacja spraw związanych z wydawaniem dowodów osobistych jest</w:t>
            </w:r>
            <w:r w:rsidRPr="00F87049">
              <w:rPr>
                <w:rFonts w:cs="Calibri"/>
                <w:sz w:val="16"/>
                <w:szCs w:val="16"/>
              </w:rPr>
              <w:t xml:space="preserve"> </w:t>
            </w:r>
            <w:r w:rsidR="00386E50" w:rsidRPr="00F87049">
              <w:rPr>
                <w:rFonts w:cs="Calibri"/>
                <w:sz w:val="16"/>
                <w:szCs w:val="16"/>
              </w:rPr>
              <w:t>niszczona po 10 latach licząc od dnia 1 stycznia roku następnego od daty zgonu</w:t>
            </w:r>
            <w:r w:rsidRPr="00F87049">
              <w:rPr>
                <w:rFonts w:cs="Calibri"/>
                <w:sz w:val="16"/>
                <w:szCs w:val="16"/>
              </w:rPr>
              <w:t xml:space="preserve"> </w:t>
            </w:r>
            <w:r w:rsidR="00386E50" w:rsidRPr="00F87049">
              <w:rPr>
                <w:rFonts w:cs="Calibri"/>
                <w:sz w:val="16"/>
                <w:szCs w:val="16"/>
              </w:rPr>
              <w:t>posiadacza dowodu osobistego, przy czym dokumentacja dotycząca dowodów</w:t>
            </w:r>
            <w:r w:rsidRPr="00F87049">
              <w:rPr>
                <w:rFonts w:cs="Calibri"/>
                <w:sz w:val="16"/>
                <w:szCs w:val="16"/>
              </w:rPr>
              <w:t xml:space="preserve"> </w:t>
            </w:r>
            <w:r w:rsidR="00386E50" w:rsidRPr="00F87049">
              <w:rPr>
                <w:rFonts w:cs="Calibri"/>
                <w:sz w:val="16"/>
                <w:szCs w:val="16"/>
              </w:rPr>
              <w:t>osobistych wydanych w okresie do 1979 r. (włącznie) przechowywana jest</w:t>
            </w:r>
            <w:r w:rsidRPr="00F87049">
              <w:rPr>
                <w:rFonts w:cs="Calibri"/>
                <w:sz w:val="16"/>
                <w:szCs w:val="16"/>
              </w:rPr>
              <w:t xml:space="preserve"> </w:t>
            </w:r>
            <w:r w:rsidR="00386E50" w:rsidRPr="00F87049">
              <w:rPr>
                <w:rFonts w:cs="Calibri"/>
                <w:sz w:val="16"/>
                <w:szCs w:val="16"/>
              </w:rPr>
              <w:t>bezterminowo, a wydanych w okresie od 1980 r. do 2010 r. po 50 latach jest</w:t>
            </w:r>
            <w:r w:rsidRPr="00F87049">
              <w:rPr>
                <w:rFonts w:cs="Calibri"/>
                <w:sz w:val="16"/>
                <w:szCs w:val="16"/>
              </w:rPr>
              <w:t xml:space="preserve"> </w:t>
            </w:r>
            <w:r w:rsidR="00386E50" w:rsidRPr="00F87049">
              <w:rPr>
                <w:rFonts w:cs="Calibri"/>
                <w:sz w:val="16"/>
                <w:szCs w:val="16"/>
              </w:rPr>
              <w:t>oceniana pod kątem możliwości zniszczenia;</w:t>
            </w:r>
          </w:p>
          <w:p w14:paraId="09D3B5DE" w14:textId="54503B4E" w:rsidR="00150BBC" w:rsidRPr="00F87049" w:rsidRDefault="00082E7D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D</w:t>
            </w:r>
            <w:r w:rsidR="00386E50" w:rsidRPr="00F87049">
              <w:rPr>
                <w:rFonts w:cs="Calibri"/>
                <w:sz w:val="16"/>
                <w:szCs w:val="16"/>
              </w:rPr>
              <w:t>okumentacja spraw związanych z udostępnianiem danych i wydawaniem</w:t>
            </w:r>
            <w:r w:rsidRPr="00F87049">
              <w:rPr>
                <w:rFonts w:cs="Calibri"/>
                <w:sz w:val="16"/>
                <w:szCs w:val="16"/>
              </w:rPr>
              <w:t xml:space="preserve"> z</w:t>
            </w:r>
            <w:r w:rsidR="00386E50" w:rsidRPr="00F87049">
              <w:rPr>
                <w:rFonts w:cs="Calibri"/>
                <w:sz w:val="16"/>
                <w:szCs w:val="16"/>
              </w:rPr>
              <w:t>aświadczeń z dokumentacji wydanych dowodów osobistych niszczona jest po 5 latach.</w:t>
            </w:r>
          </w:p>
        </w:tc>
      </w:tr>
      <w:tr w:rsidR="00150BBC" w:rsidRPr="00F87049" w14:paraId="18726FFA" w14:textId="77777777" w:rsidTr="0055607F"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F76EF61" w14:textId="77777777" w:rsidR="00150BBC" w:rsidRPr="00F87049" w:rsidRDefault="00150BBC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lastRenderedPageBreak/>
              <w:t>PRAWA PODMIOTÓW DANYCH</w:t>
            </w:r>
          </w:p>
        </w:tc>
        <w:tc>
          <w:tcPr>
            <w:tcW w:w="7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0CA357A" w14:textId="2D8741AF" w:rsidR="00150BBC" w:rsidRPr="00F87049" w:rsidRDefault="007103A4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 xml:space="preserve">Dane zgromadzone w Rejestrze Dowodów Osobistych są nieusuwalne. Przysługuje Pani/Panu prawo dostępu do własnych danych oraz prawo żądania ich sprostowania lub uzupełnienia. Przysługuje Pani/Panu prawo dostępu oraz prawo żądania sprostowania lub uzupełnienia danych osób, nad którymi sprawowana jest prawna opieka, np. danych dzieci. </w:t>
            </w:r>
          </w:p>
        </w:tc>
      </w:tr>
      <w:tr w:rsidR="00150BBC" w:rsidRPr="00F87049" w14:paraId="08A5C614" w14:textId="77777777" w:rsidTr="0055607F"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93E7773" w14:textId="77777777" w:rsidR="00150BBC" w:rsidRPr="00F87049" w:rsidRDefault="00150BBC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7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C79685E" w14:textId="77777777" w:rsidR="00150BBC" w:rsidRPr="00F87049" w:rsidRDefault="00150BBC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Przysługuje Pani/Panu również prawo wniesienia skargi do organu nadzorczego zajmującego się ochroną danych osobowych w państwie członkowskim Pani / Pana zwykłego pobytu, miejsca pracy lub miejsca popełnienia domniemanego naruszenia.</w:t>
            </w:r>
          </w:p>
        </w:tc>
      </w:tr>
      <w:tr w:rsidR="00150BBC" w:rsidRPr="00F87049" w14:paraId="0E951003" w14:textId="77777777" w:rsidTr="0055607F"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AC9E58" w14:textId="77777777" w:rsidR="00150BBC" w:rsidRPr="00F87049" w:rsidRDefault="00150BBC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ŹRÓDŁO POCHODZENIA DANYCH OSOBOWYCH</w:t>
            </w:r>
          </w:p>
        </w:tc>
        <w:tc>
          <w:tcPr>
            <w:tcW w:w="7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4661852" w14:textId="2EE103D2" w:rsidR="00386E50" w:rsidRPr="00F87049" w:rsidRDefault="00386E50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Pani/Pana dane do Rejestru Dowodów Osobistych wprowadzane są przez następujące</w:t>
            </w:r>
            <w:r w:rsidR="0055607F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>organy:</w:t>
            </w:r>
          </w:p>
          <w:p w14:paraId="1BBFED77" w14:textId="4ED836E1" w:rsidR="00386E50" w:rsidRPr="00F87049" w:rsidRDefault="00386E50" w:rsidP="0055607F">
            <w:pPr>
              <w:pStyle w:val="Standard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organ gminy, który wydaje lub unieważnia dowód osobisty;</w:t>
            </w:r>
          </w:p>
          <w:p w14:paraId="4C334D43" w14:textId="584072FD" w:rsidR="00386E50" w:rsidRPr="00F87049" w:rsidRDefault="00386E50" w:rsidP="0055607F">
            <w:pPr>
              <w:pStyle w:val="Standard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konsula, do którego zgłoszono utratę lub uszkodzenie dowodu osobistego lub</w:t>
            </w:r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>przekazano odnaleziony dokument (zawiadamia organ gminy);</w:t>
            </w:r>
          </w:p>
          <w:p w14:paraId="7F7C9DF5" w14:textId="09972CC6" w:rsidR="00386E50" w:rsidRPr="00F87049" w:rsidRDefault="00386E50" w:rsidP="0055607F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ministra właściwego do spraw wewnętrznych, który personalizuje dowód osobisty,</w:t>
            </w:r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>wydaje, unieważnia, zawiesza i cofa zawieszenie certyfikatów w dowodzie osobistym;</w:t>
            </w:r>
          </w:p>
          <w:p w14:paraId="7430C8D2" w14:textId="1CDAE9CD" w:rsidR="00386E50" w:rsidRPr="00F87049" w:rsidRDefault="00386E50" w:rsidP="0055607F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ministra właściwego do spraw informatyzacji, który rejestruje unieważnienie dowodu</w:t>
            </w:r>
            <w:r w:rsidR="00082E7D" w:rsidRPr="00F87049">
              <w:rPr>
                <w:rFonts w:cs="Calibri"/>
                <w:sz w:val="16"/>
                <w:szCs w:val="16"/>
              </w:rPr>
              <w:t xml:space="preserve">. </w:t>
            </w:r>
            <w:r w:rsidRPr="00F87049">
              <w:rPr>
                <w:rFonts w:cs="Calibri"/>
                <w:sz w:val="16"/>
                <w:szCs w:val="16"/>
              </w:rPr>
              <w:t>osobistego na skutek utraty zgłoszonej na Policji lub utraty swojego dokumentu</w:t>
            </w:r>
            <w:r w:rsidR="00082E7D" w:rsidRPr="00F87049">
              <w:rPr>
                <w:rFonts w:cs="Calibri"/>
                <w:sz w:val="16"/>
                <w:szCs w:val="16"/>
              </w:rPr>
              <w:t xml:space="preserve"> </w:t>
            </w:r>
            <w:r w:rsidRPr="00F87049">
              <w:rPr>
                <w:rFonts w:cs="Calibri"/>
                <w:sz w:val="16"/>
                <w:szCs w:val="16"/>
              </w:rPr>
              <w:t>zgłoszonej dedykowaną usługą online.</w:t>
            </w:r>
          </w:p>
        </w:tc>
      </w:tr>
      <w:tr w:rsidR="00150BBC" w:rsidRPr="00F87049" w14:paraId="77F9C296" w14:textId="77777777" w:rsidTr="0055607F">
        <w:trPr>
          <w:trHeight w:val="20"/>
        </w:trPr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793EFFA" w14:textId="77777777" w:rsidR="00150BBC" w:rsidRPr="00F87049" w:rsidRDefault="00150BBC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7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69F5BA" w14:textId="77777777" w:rsidR="00150BBC" w:rsidRPr="00F87049" w:rsidRDefault="00150BBC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Obowiązek podania danych osobowych wynika z ustawy o dowodach osobistych.</w:t>
            </w:r>
          </w:p>
          <w:p w14:paraId="6904CB57" w14:textId="77777777" w:rsidR="00150BBC" w:rsidRPr="00F87049" w:rsidRDefault="00150BBC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</w:p>
        </w:tc>
      </w:tr>
      <w:tr w:rsidR="00386E50" w14:paraId="7D990451" w14:textId="77777777" w:rsidTr="0055607F">
        <w:trPr>
          <w:trHeight w:val="20"/>
        </w:trPr>
        <w:tc>
          <w:tcPr>
            <w:tcW w:w="2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03AB01" w14:textId="3B883F0F" w:rsidR="00386E50" w:rsidRPr="00F87049" w:rsidRDefault="00082E7D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I</w:t>
            </w:r>
            <w:r w:rsidR="00386E50" w:rsidRPr="00F87049">
              <w:rPr>
                <w:rFonts w:cs="Calibri"/>
                <w:b/>
                <w:sz w:val="18"/>
                <w:szCs w:val="18"/>
              </w:rPr>
              <w:t>NFORMACJA O</w:t>
            </w:r>
          </w:p>
          <w:p w14:paraId="75C40AD2" w14:textId="77777777" w:rsidR="00386E50" w:rsidRPr="00F87049" w:rsidRDefault="00386E50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ZAUTOMATYZOWANYM</w:t>
            </w:r>
          </w:p>
          <w:p w14:paraId="7CE002BC" w14:textId="77777777" w:rsidR="00386E50" w:rsidRPr="00F87049" w:rsidRDefault="00386E50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PODEJMOWANIU</w:t>
            </w:r>
          </w:p>
          <w:p w14:paraId="38D5EE71" w14:textId="77777777" w:rsidR="00386E50" w:rsidRPr="00F87049" w:rsidRDefault="00386E50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DECYZJI I</w:t>
            </w:r>
          </w:p>
          <w:p w14:paraId="35D4A0F7" w14:textId="0229408B" w:rsidR="00386E50" w:rsidRPr="00F87049" w:rsidRDefault="00386E50" w:rsidP="007103A4">
            <w:pPr>
              <w:pStyle w:val="Standard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F87049">
              <w:rPr>
                <w:rFonts w:cs="Calibri"/>
                <w:b/>
                <w:sz w:val="18"/>
                <w:szCs w:val="18"/>
              </w:rPr>
              <w:t>PROFILOWANIU</w:t>
            </w:r>
          </w:p>
        </w:tc>
        <w:tc>
          <w:tcPr>
            <w:tcW w:w="7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92FE60B" w14:textId="34ED7834" w:rsidR="00386E50" w:rsidRPr="0055607F" w:rsidRDefault="00386E50" w:rsidP="0055607F">
            <w:pPr>
              <w:pStyle w:val="Standard"/>
              <w:spacing w:after="0" w:line="240" w:lineRule="auto"/>
              <w:jc w:val="both"/>
              <w:rPr>
                <w:rFonts w:cs="Calibri"/>
                <w:sz w:val="16"/>
                <w:szCs w:val="16"/>
              </w:rPr>
            </w:pPr>
            <w:r w:rsidRPr="00F87049">
              <w:rPr>
                <w:rFonts w:cs="Calibri"/>
                <w:sz w:val="16"/>
                <w:szCs w:val="16"/>
              </w:rPr>
              <w:t>Pani/Pana dane osobowe nie będą podlegały zautomatyzowanemu podejmowaniu decyzji w tym profilowaniu</w:t>
            </w:r>
          </w:p>
        </w:tc>
      </w:tr>
    </w:tbl>
    <w:p w14:paraId="7010300A" w14:textId="77777777" w:rsidR="00386E50" w:rsidRDefault="00386E50" w:rsidP="00150BBC"/>
    <w:p w14:paraId="43AAE99B" w14:textId="45A1ED0F" w:rsidR="00150BBC" w:rsidRDefault="00386E50" w:rsidP="00150BBC">
      <w:r>
        <w:br w:type="textWrapping" w:clear="all"/>
      </w:r>
    </w:p>
    <w:p w14:paraId="32A89555" w14:textId="77777777" w:rsidR="00163B98" w:rsidRDefault="00163B98"/>
    <w:sectPr w:rsidR="00163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46F39"/>
    <w:multiLevelType w:val="hybridMultilevel"/>
    <w:tmpl w:val="41723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B1641"/>
    <w:multiLevelType w:val="hybridMultilevel"/>
    <w:tmpl w:val="05EC6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E3438"/>
    <w:multiLevelType w:val="multilevel"/>
    <w:tmpl w:val="FBA8065E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E576219"/>
    <w:multiLevelType w:val="hybridMultilevel"/>
    <w:tmpl w:val="69D0C1E4"/>
    <w:lvl w:ilvl="0" w:tplc="4B28D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DA0FE5"/>
    <w:multiLevelType w:val="hybridMultilevel"/>
    <w:tmpl w:val="E1C4C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1A12B1"/>
    <w:multiLevelType w:val="hybridMultilevel"/>
    <w:tmpl w:val="A94427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5C48C0"/>
    <w:multiLevelType w:val="hybridMultilevel"/>
    <w:tmpl w:val="6278F4CA"/>
    <w:lvl w:ilvl="0" w:tplc="4B28D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234A2"/>
    <w:multiLevelType w:val="hybridMultilevel"/>
    <w:tmpl w:val="AB6E4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DF2798"/>
    <w:multiLevelType w:val="multilevel"/>
    <w:tmpl w:val="66D8E764"/>
    <w:styleLink w:val="WWNum2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 w15:restartNumberingAfterBreak="0">
    <w:nsid w:val="78AF158C"/>
    <w:multiLevelType w:val="hybridMultilevel"/>
    <w:tmpl w:val="7C9A86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4610FF"/>
    <w:multiLevelType w:val="hybridMultilevel"/>
    <w:tmpl w:val="6364720E"/>
    <w:lvl w:ilvl="0" w:tplc="6358A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8086441">
    <w:abstractNumId w:val="2"/>
  </w:num>
  <w:num w:numId="2" w16cid:durableId="1224019993">
    <w:abstractNumId w:val="8"/>
  </w:num>
  <w:num w:numId="3" w16cid:durableId="1968582245">
    <w:abstractNumId w:val="7"/>
  </w:num>
  <w:num w:numId="4" w16cid:durableId="1061367411">
    <w:abstractNumId w:val="6"/>
  </w:num>
  <w:num w:numId="5" w16cid:durableId="150752990">
    <w:abstractNumId w:val="0"/>
  </w:num>
  <w:num w:numId="6" w16cid:durableId="2037729623">
    <w:abstractNumId w:val="3"/>
  </w:num>
  <w:num w:numId="7" w16cid:durableId="286010107">
    <w:abstractNumId w:val="5"/>
  </w:num>
  <w:num w:numId="8" w16cid:durableId="449934309">
    <w:abstractNumId w:val="1"/>
  </w:num>
  <w:num w:numId="9" w16cid:durableId="1933734925">
    <w:abstractNumId w:val="10"/>
  </w:num>
  <w:num w:numId="10" w16cid:durableId="1838223844">
    <w:abstractNumId w:val="9"/>
  </w:num>
  <w:num w:numId="11" w16cid:durableId="586042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BBC"/>
    <w:rsid w:val="00082E7D"/>
    <w:rsid w:val="00150BBC"/>
    <w:rsid w:val="00163B98"/>
    <w:rsid w:val="0036072F"/>
    <w:rsid w:val="00386E50"/>
    <w:rsid w:val="003B686A"/>
    <w:rsid w:val="0049537F"/>
    <w:rsid w:val="0053640D"/>
    <w:rsid w:val="0055607F"/>
    <w:rsid w:val="007103A4"/>
    <w:rsid w:val="007D45B3"/>
    <w:rsid w:val="00F87049"/>
    <w:rsid w:val="00F91A99"/>
    <w:rsid w:val="00FC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82C82"/>
  <w15:chartTrackingRefBased/>
  <w15:docId w15:val="{0CE87442-9CC5-3447-9CC7-2748EF28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BBC"/>
    <w:pPr>
      <w:widowControl w:val="0"/>
      <w:suppressAutoHyphens/>
      <w:autoSpaceDN w:val="0"/>
      <w:spacing w:after="160" w:line="259" w:lineRule="auto"/>
      <w:textAlignment w:val="baseline"/>
    </w:pPr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0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0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0B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0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0B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0B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0B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0B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0B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0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0B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0B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0BB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0BB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0B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0B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0B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0B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0B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0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0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0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0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0B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150B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0BB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0B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0BB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0BBC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150BBC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Tahoma"/>
      <w:kern w:val="3"/>
      <w:sz w:val="22"/>
      <w:szCs w:val="22"/>
      <w14:ligatures w14:val="none"/>
    </w:rPr>
  </w:style>
  <w:style w:type="numbering" w:customStyle="1" w:styleId="WWNum1">
    <w:name w:val="WWNum1"/>
    <w:basedOn w:val="Bezlisty"/>
    <w:rsid w:val="00150BBC"/>
    <w:pPr>
      <w:numPr>
        <w:numId w:val="1"/>
      </w:numPr>
    </w:pPr>
  </w:style>
  <w:style w:type="numbering" w:customStyle="1" w:styleId="WWNum2">
    <w:name w:val="WWNum2"/>
    <w:basedOn w:val="Bezlisty"/>
    <w:rsid w:val="00150BBC"/>
    <w:pPr>
      <w:numPr>
        <w:numId w:val="2"/>
      </w:numPr>
    </w:pPr>
  </w:style>
  <w:style w:type="character" w:styleId="Hipercze">
    <w:name w:val="Hyperlink"/>
    <w:basedOn w:val="Domylnaczcionkaakapitu"/>
    <w:uiPriority w:val="99"/>
    <w:unhideWhenUsed/>
    <w:rsid w:val="00150BBC"/>
    <w:rPr>
      <w:color w:val="467886" w:themeColor="hyperlink"/>
      <w:u w:val="single"/>
    </w:rPr>
  </w:style>
  <w:style w:type="character" w:customStyle="1" w:styleId="apple-converted-space">
    <w:name w:val="apple-converted-space"/>
    <w:basedOn w:val="Domylnaczcionkaakapitu"/>
    <w:rsid w:val="00150BBC"/>
  </w:style>
  <w:style w:type="character" w:customStyle="1" w:styleId="lrzxr">
    <w:name w:val="lrzxr"/>
    <w:uiPriority w:val="99"/>
    <w:rsid w:val="007D45B3"/>
  </w:style>
  <w:style w:type="character" w:styleId="Nierozpoznanawzmianka">
    <w:name w:val="Unresolved Mention"/>
    <w:basedOn w:val="Domylnaczcionkaakapitu"/>
    <w:uiPriority w:val="99"/>
    <w:semiHidden/>
    <w:unhideWhenUsed/>
    <w:rsid w:val="00082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wi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mc@cyfra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web/cyfryzacja/dane-kontaktowe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kancelaria@cyfra.gov.pl" TargetMode="External"/><Relationship Id="rId10" Type="http://schemas.openxmlformats.org/officeDocument/2006/relationships/hyperlink" Target="mailto:kontakt@iszd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ms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1506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Kiedrzyńska</dc:creator>
  <cp:keywords/>
  <dc:description/>
  <cp:lastModifiedBy>renata.saladaj</cp:lastModifiedBy>
  <cp:revision>2</cp:revision>
  <dcterms:created xsi:type="dcterms:W3CDTF">2025-01-24T08:46:00Z</dcterms:created>
  <dcterms:modified xsi:type="dcterms:W3CDTF">2025-01-24T11:27:00Z</dcterms:modified>
</cp:coreProperties>
</file>