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D39" w:rsidRPr="004E4D39" w:rsidRDefault="004E4D39" w:rsidP="004E4D39">
      <w:pPr>
        <w:rPr>
          <w:rFonts w:ascii="Arial Narrow" w:hAnsi="Arial Narrow"/>
          <w:sz w:val="24"/>
          <w:szCs w:val="24"/>
        </w:rPr>
      </w:pPr>
      <w:r w:rsidRPr="004E4D39">
        <w:rPr>
          <w:rFonts w:ascii="Arial Narrow" w:hAnsi="Arial Narrow"/>
          <w:sz w:val="24"/>
          <w:szCs w:val="24"/>
        </w:rPr>
        <w:t>W.0050.60.2022</w:t>
      </w:r>
    </w:p>
    <w:p w:rsidR="00B665E5" w:rsidRPr="008C4BC1" w:rsidRDefault="004E4D39" w:rsidP="004E4D39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Zarządzenie Nr 60</w:t>
      </w:r>
    </w:p>
    <w:p w:rsidR="00FB7E46" w:rsidRPr="008C4BC1" w:rsidRDefault="00FB7E46" w:rsidP="004E4D39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8C4BC1">
        <w:rPr>
          <w:rFonts w:ascii="Arial Narrow" w:hAnsi="Arial Narrow"/>
          <w:b/>
          <w:sz w:val="24"/>
          <w:szCs w:val="24"/>
        </w:rPr>
        <w:t xml:space="preserve">Wójta Gminy Siedlce </w:t>
      </w:r>
    </w:p>
    <w:p w:rsidR="00FB7E46" w:rsidRDefault="00197A2A" w:rsidP="004E4D3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z</w:t>
      </w:r>
      <w:r w:rsidR="004E4D39">
        <w:rPr>
          <w:rFonts w:ascii="Arial Narrow" w:hAnsi="Arial Narrow"/>
          <w:b/>
          <w:sz w:val="24"/>
          <w:szCs w:val="24"/>
        </w:rPr>
        <w:t xml:space="preserve"> dnia 19 maja </w:t>
      </w:r>
      <w:r w:rsidR="006B5404">
        <w:rPr>
          <w:rFonts w:ascii="Arial Narrow" w:hAnsi="Arial Narrow"/>
          <w:b/>
          <w:sz w:val="24"/>
          <w:szCs w:val="24"/>
        </w:rPr>
        <w:t>2022</w:t>
      </w:r>
      <w:r w:rsidR="00FB7E46" w:rsidRPr="008C4BC1">
        <w:rPr>
          <w:rFonts w:ascii="Arial Narrow" w:hAnsi="Arial Narrow"/>
          <w:b/>
          <w:sz w:val="24"/>
          <w:szCs w:val="24"/>
        </w:rPr>
        <w:t xml:space="preserve"> roku</w:t>
      </w:r>
      <w:r w:rsidR="00FB7E46" w:rsidRPr="008C4BC1">
        <w:rPr>
          <w:rFonts w:ascii="Arial Narrow" w:hAnsi="Arial Narrow"/>
          <w:sz w:val="24"/>
          <w:szCs w:val="24"/>
        </w:rPr>
        <w:t xml:space="preserve"> </w:t>
      </w:r>
    </w:p>
    <w:p w:rsidR="004E4D39" w:rsidRPr="008C4BC1" w:rsidRDefault="004E4D39" w:rsidP="004E4D39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FB7E46" w:rsidRDefault="006B5404" w:rsidP="004E4D39">
      <w:pPr>
        <w:spacing w:after="0"/>
        <w:ind w:firstLine="708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 sprawie wpisania obiektu do</w:t>
      </w:r>
      <w:r w:rsidR="00FB7E46" w:rsidRPr="008C4BC1">
        <w:rPr>
          <w:rFonts w:ascii="Arial Narrow" w:hAnsi="Arial Narrow"/>
          <w:b/>
          <w:sz w:val="24"/>
          <w:szCs w:val="24"/>
        </w:rPr>
        <w:t xml:space="preserve"> Gminnej Ewidencji Zabytków</w:t>
      </w:r>
    </w:p>
    <w:p w:rsidR="004E4D39" w:rsidRPr="008C4BC1" w:rsidRDefault="004E4D39" w:rsidP="004E4D39">
      <w:pPr>
        <w:spacing w:after="0"/>
        <w:ind w:firstLine="708"/>
        <w:jc w:val="center"/>
        <w:rPr>
          <w:rFonts w:ascii="Arial Narrow" w:hAnsi="Arial Narrow"/>
          <w:b/>
          <w:sz w:val="24"/>
          <w:szCs w:val="24"/>
        </w:rPr>
      </w:pPr>
    </w:p>
    <w:p w:rsidR="00120731" w:rsidRDefault="00FB7E46" w:rsidP="004E4D39">
      <w:pPr>
        <w:spacing w:after="0"/>
        <w:jc w:val="both"/>
        <w:rPr>
          <w:rFonts w:ascii="Arial Narrow" w:hAnsi="Arial Narrow"/>
          <w:b/>
          <w:sz w:val="24"/>
          <w:szCs w:val="24"/>
        </w:rPr>
      </w:pPr>
      <w:r w:rsidRPr="008C4BC1">
        <w:rPr>
          <w:rFonts w:ascii="Arial Narrow" w:hAnsi="Arial Narrow"/>
          <w:sz w:val="24"/>
          <w:szCs w:val="24"/>
        </w:rPr>
        <w:t>Na podstawie art. 30 ust. 1 ustawy z dnia 8 marca 1990 r. o samorządzie gminnym (</w:t>
      </w:r>
      <w:r w:rsidR="00572CF6">
        <w:rPr>
          <w:rFonts w:ascii="Arial Narrow" w:hAnsi="Arial Narrow"/>
          <w:sz w:val="24"/>
          <w:szCs w:val="24"/>
        </w:rPr>
        <w:t>t</w:t>
      </w:r>
      <w:r w:rsidR="006F0619" w:rsidRPr="008C4BC1">
        <w:rPr>
          <w:rFonts w:ascii="Arial Narrow" w:hAnsi="Arial Narrow"/>
          <w:sz w:val="24"/>
          <w:szCs w:val="24"/>
        </w:rPr>
        <w:t xml:space="preserve">j. </w:t>
      </w:r>
      <w:r w:rsidRPr="008C4BC1">
        <w:rPr>
          <w:rFonts w:ascii="Arial Narrow" w:hAnsi="Arial Narrow"/>
          <w:sz w:val="24"/>
          <w:szCs w:val="24"/>
        </w:rPr>
        <w:t>Dz.U.</w:t>
      </w:r>
      <w:r w:rsidR="00572CF6">
        <w:rPr>
          <w:rFonts w:ascii="Arial Narrow" w:hAnsi="Arial Narrow"/>
          <w:sz w:val="24"/>
          <w:szCs w:val="24"/>
        </w:rPr>
        <w:t xml:space="preserve"> </w:t>
      </w:r>
      <w:r w:rsidRPr="008C4BC1">
        <w:rPr>
          <w:rFonts w:ascii="Arial Narrow" w:hAnsi="Arial Narrow"/>
          <w:sz w:val="24"/>
          <w:szCs w:val="24"/>
        </w:rPr>
        <w:t xml:space="preserve">z  </w:t>
      </w:r>
      <w:r w:rsidR="0031396D">
        <w:rPr>
          <w:rFonts w:ascii="Arial Narrow" w:hAnsi="Arial Narrow"/>
          <w:sz w:val="24"/>
          <w:szCs w:val="24"/>
        </w:rPr>
        <w:t>2022</w:t>
      </w:r>
      <w:r w:rsidR="00622B83" w:rsidRPr="008C4BC1">
        <w:rPr>
          <w:rFonts w:ascii="Arial Narrow" w:hAnsi="Arial Narrow"/>
          <w:sz w:val="24"/>
          <w:szCs w:val="24"/>
        </w:rPr>
        <w:t xml:space="preserve"> r.</w:t>
      </w:r>
      <w:r w:rsidRPr="008C4BC1">
        <w:rPr>
          <w:rFonts w:ascii="Arial Narrow" w:hAnsi="Arial Narrow"/>
          <w:sz w:val="24"/>
          <w:szCs w:val="24"/>
        </w:rPr>
        <w:t xml:space="preserve">   poz. </w:t>
      </w:r>
      <w:r w:rsidR="0031396D">
        <w:rPr>
          <w:rFonts w:ascii="Arial Narrow" w:hAnsi="Arial Narrow"/>
          <w:sz w:val="24"/>
          <w:szCs w:val="24"/>
        </w:rPr>
        <w:t>559</w:t>
      </w:r>
      <w:r w:rsidR="00CA53EE">
        <w:rPr>
          <w:rFonts w:ascii="Arial Narrow" w:hAnsi="Arial Narrow"/>
          <w:sz w:val="24"/>
          <w:szCs w:val="24"/>
        </w:rPr>
        <w:t xml:space="preserve"> z późn. zm.</w:t>
      </w:r>
      <w:r w:rsidRPr="008C4BC1">
        <w:rPr>
          <w:rFonts w:ascii="Arial Narrow" w:hAnsi="Arial Narrow"/>
          <w:sz w:val="24"/>
          <w:szCs w:val="24"/>
        </w:rPr>
        <w:t>)</w:t>
      </w:r>
      <w:r w:rsidR="00B35A48">
        <w:rPr>
          <w:rFonts w:ascii="Arial Narrow" w:hAnsi="Arial Narrow"/>
          <w:sz w:val="24"/>
          <w:szCs w:val="24"/>
        </w:rPr>
        <w:t>,</w:t>
      </w:r>
      <w:r w:rsidR="00622B83" w:rsidRPr="008C4BC1">
        <w:rPr>
          <w:rFonts w:ascii="Arial Narrow" w:hAnsi="Arial Narrow"/>
          <w:sz w:val="24"/>
          <w:szCs w:val="24"/>
        </w:rPr>
        <w:t xml:space="preserve"> </w:t>
      </w:r>
      <w:r w:rsidR="00160836">
        <w:rPr>
          <w:rFonts w:ascii="Arial Narrow" w:hAnsi="Arial Narrow"/>
          <w:sz w:val="24"/>
          <w:szCs w:val="24"/>
        </w:rPr>
        <w:t>art. 22 ust</w:t>
      </w:r>
      <w:r w:rsidR="00A25B98">
        <w:rPr>
          <w:rFonts w:ascii="Arial Narrow" w:hAnsi="Arial Narrow"/>
          <w:sz w:val="24"/>
          <w:szCs w:val="24"/>
        </w:rPr>
        <w:t>.</w:t>
      </w:r>
      <w:r w:rsidR="00160836">
        <w:rPr>
          <w:rFonts w:ascii="Arial Narrow" w:hAnsi="Arial Narrow"/>
          <w:sz w:val="24"/>
          <w:szCs w:val="24"/>
        </w:rPr>
        <w:t xml:space="preserve"> 4</w:t>
      </w:r>
      <w:r w:rsidR="006F0619" w:rsidRPr="008C4BC1">
        <w:rPr>
          <w:rFonts w:ascii="Arial Narrow" w:hAnsi="Arial Narrow"/>
          <w:sz w:val="24"/>
          <w:szCs w:val="24"/>
        </w:rPr>
        <w:t xml:space="preserve"> u</w:t>
      </w:r>
      <w:r w:rsidRPr="008C4BC1">
        <w:rPr>
          <w:rFonts w:ascii="Arial Narrow" w:hAnsi="Arial Narrow"/>
          <w:sz w:val="24"/>
          <w:szCs w:val="24"/>
        </w:rPr>
        <w:t>stawy z dnia 23 lipca 2003 r. o ochronie zabytków i</w:t>
      </w:r>
      <w:r w:rsidR="00B35A48">
        <w:rPr>
          <w:rFonts w:ascii="Arial Narrow" w:hAnsi="Arial Narrow"/>
          <w:sz w:val="24"/>
          <w:szCs w:val="24"/>
        </w:rPr>
        <w:t> </w:t>
      </w:r>
      <w:r w:rsidRPr="008C4BC1">
        <w:rPr>
          <w:rFonts w:ascii="Arial Narrow" w:hAnsi="Arial Narrow"/>
          <w:sz w:val="24"/>
          <w:szCs w:val="24"/>
        </w:rPr>
        <w:t>opiece nad zabytkami (</w:t>
      </w:r>
      <w:r w:rsidR="00572CF6">
        <w:rPr>
          <w:rFonts w:ascii="Arial Narrow" w:hAnsi="Arial Narrow"/>
          <w:sz w:val="24"/>
          <w:szCs w:val="24"/>
        </w:rPr>
        <w:t>t</w:t>
      </w:r>
      <w:r w:rsidR="006F0619" w:rsidRPr="008C4BC1">
        <w:rPr>
          <w:rFonts w:ascii="Arial Narrow" w:hAnsi="Arial Narrow"/>
          <w:sz w:val="24"/>
          <w:szCs w:val="24"/>
        </w:rPr>
        <w:t xml:space="preserve">j. </w:t>
      </w:r>
      <w:r w:rsidRPr="008C4BC1">
        <w:rPr>
          <w:rFonts w:ascii="Arial Narrow" w:hAnsi="Arial Narrow"/>
          <w:sz w:val="24"/>
          <w:szCs w:val="24"/>
        </w:rPr>
        <w:t xml:space="preserve">Dz.U. </w:t>
      </w:r>
      <w:r w:rsidR="00120731" w:rsidRPr="008C4BC1">
        <w:rPr>
          <w:rFonts w:ascii="Arial Narrow" w:hAnsi="Arial Narrow"/>
          <w:sz w:val="24"/>
          <w:szCs w:val="24"/>
        </w:rPr>
        <w:t xml:space="preserve"> z </w:t>
      </w:r>
      <w:r w:rsidR="0031396D">
        <w:rPr>
          <w:rFonts w:ascii="Arial Narrow" w:hAnsi="Arial Narrow"/>
          <w:sz w:val="24"/>
          <w:szCs w:val="24"/>
        </w:rPr>
        <w:t>2022</w:t>
      </w:r>
      <w:r w:rsidR="00622B83" w:rsidRPr="008C4BC1">
        <w:rPr>
          <w:rFonts w:ascii="Arial Narrow" w:hAnsi="Arial Narrow"/>
          <w:sz w:val="24"/>
          <w:szCs w:val="24"/>
        </w:rPr>
        <w:t xml:space="preserve"> r. </w:t>
      </w:r>
      <w:r w:rsidR="00120731" w:rsidRPr="008C4BC1">
        <w:rPr>
          <w:rFonts w:ascii="Arial Narrow" w:hAnsi="Arial Narrow"/>
          <w:sz w:val="24"/>
          <w:szCs w:val="24"/>
        </w:rPr>
        <w:t>poz.</w:t>
      </w:r>
      <w:r w:rsidR="0031396D">
        <w:rPr>
          <w:rFonts w:ascii="Arial Narrow" w:hAnsi="Arial Narrow"/>
          <w:sz w:val="24"/>
          <w:szCs w:val="24"/>
        </w:rPr>
        <w:t xml:space="preserve"> 840</w:t>
      </w:r>
      <w:r w:rsidR="00622B83" w:rsidRPr="008C4BC1">
        <w:rPr>
          <w:rFonts w:ascii="Arial Narrow" w:hAnsi="Arial Narrow"/>
          <w:sz w:val="24"/>
          <w:szCs w:val="24"/>
        </w:rPr>
        <w:t>)</w:t>
      </w:r>
      <w:r w:rsidR="00120731" w:rsidRPr="008C4BC1">
        <w:rPr>
          <w:rFonts w:ascii="Arial Narrow" w:hAnsi="Arial Narrow"/>
          <w:b/>
          <w:sz w:val="24"/>
          <w:szCs w:val="24"/>
        </w:rPr>
        <w:t xml:space="preserve"> zarządza</w:t>
      </w:r>
      <w:r w:rsidR="00F26066">
        <w:rPr>
          <w:rFonts w:ascii="Arial Narrow" w:hAnsi="Arial Narrow"/>
          <w:b/>
          <w:sz w:val="24"/>
          <w:szCs w:val="24"/>
        </w:rPr>
        <w:t xml:space="preserve"> się</w:t>
      </w:r>
      <w:r w:rsidR="00120731" w:rsidRPr="008C4BC1">
        <w:rPr>
          <w:rFonts w:ascii="Arial Narrow" w:hAnsi="Arial Narrow"/>
          <w:b/>
          <w:sz w:val="24"/>
          <w:szCs w:val="24"/>
        </w:rPr>
        <w:t>, co następuje:</w:t>
      </w:r>
    </w:p>
    <w:p w:rsidR="004E4D39" w:rsidRPr="005C7BB5" w:rsidRDefault="004E4D39" w:rsidP="004E4D39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120731" w:rsidRDefault="00120731" w:rsidP="004E4D39">
      <w:pPr>
        <w:spacing w:after="0"/>
        <w:jc w:val="center"/>
        <w:rPr>
          <w:rFonts w:ascii="Arial Narrow" w:hAnsi="Arial Narrow"/>
          <w:sz w:val="24"/>
          <w:szCs w:val="24"/>
        </w:rPr>
      </w:pPr>
      <w:r w:rsidRPr="008C4BC1">
        <w:rPr>
          <w:rFonts w:ascii="Arial Narrow" w:hAnsi="Arial Narrow"/>
          <w:sz w:val="24"/>
          <w:szCs w:val="24"/>
        </w:rPr>
        <w:t>§ 1</w:t>
      </w:r>
    </w:p>
    <w:p w:rsidR="004E4D39" w:rsidRPr="008C4BC1" w:rsidRDefault="004E4D39" w:rsidP="004E4D39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9D6AE7" w:rsidRPr="008C4BC1" w:rsidRDefault="00D73E42" w:rsidP="0012073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Zarządzam wpisanie</w:t>
      </w:r>
      <w:r w:rsidR="00120731" w:rsidRPr="008C4BC1">
        <w:rPr>
          <w:rFonts w:ascii="Arial Narrow" w:hAnsi="Arial Narrow"/>
          <w:sz w:val="24"/>
          <w:szCs w:val="24"/>
        </w:rPr>
        <w:t xml:space="preserve"> </w:t>
      </w:r>
      <w:r w:rsidR="00753BE3">
        <w:rPr>
          <w:rFonts w:ascii="Arial Narrow" w:hAnsi="Arial Narrow"/>
          <w:sz w:val="24"/>
          <w:szCs w:val="24"/>
        </w:rPr>
        <w:t>następującego obiektu</w:t>
      </w:r>
      <w:r>
        <w:rPr>
          <w:rFonts w:ascii="Arial Narrow" w:hAnsi="Arial Narrow"/>
          <w:sz w:val="24"/>
          <w:szCs w:val="24"/>
        </w:rPr>
        <w:t xml:space="preserve"> i w</w:t>
      </w:r>
      <w:r w:rsidR="009D6AE7" w:rsidRPr="008C4BC1">
        <w:rPr>
          <w:rFonts w:ascii="Arial Narrow" w:hAnsi="Arial Narrow"/>
          <w:sz w:val="24"/>
          <w:szCs w:val="24"/>
        </w:rPr>
        <w:t>łączeni</w:t>
      </w:r>
      <w:r w:rsidR="00D95243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jego karty adresowej do</w:t>
      </w:r>
      <w:r w:rsidR="009D6AE7" w:rsidRPr="008C4BC1">
        <w:rPr>
          <w:rFonts w:ascii="Arial Narrow" w:hAnsi="Arial Narrow"/>
          <w:sz w:val="24"/>
          <w:szCs w:val="24"/>
        </w:rPr>
        <w:t xml:space="preserve"> Gminnej Ewidencji Zabytków Gminy Siedlce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3"/>
        <w:gridCol w:w="1701"/>
        <w:gridCol w:w="2410"/>
        <w:gridCol w:w="2693"/>
      </w:tblGrid>
      <w:tr w:rsidR="00636764" w:rsidRPr="008C4BC1" w:rsidTr="00904AB6">
        <w:trPr>
          <w:trHeight w:val="547"/>
        </w:trPr>
        <w:tc>
          <w:tcPr>
            <w:tcW w:w="2263" w:type="dxa"/>
          </w:tcPr>
          <w:p w:rsidR="00636764" w:rsidRPr="008C4BC1" w:rsidRDefault="00904AB6" w:rsidP="00572CF6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C4BC1">
              <w:rPr>
                <w:rFonts w:ascii="Arial Narrow" w:hAnsi="Arial Narrow"/>
                <w:sz w:val="24"/>
                <w:szCs w:val="24"/>
              </w:rPr>
              <w:t>Pozycja w Gminnej Ewidencji Zabytków</w:t>
            </w:r>
          </w:p>
        </w:tc>
        <w:tc>
          <w:tcPr>
            <w:tcW w:w="1701" w:type="dxa"/>
          </w:tcPr>
          <w:p w:rsidR="00636764" w:rsidRPr="008C4BC1" w:rsidRDefault="00636764" w:rsidP="006F061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C4BC1">
              <w:rPr>
                <w:rFonts w:ascii="Arial Narrow" w:hAnsi="Arial Narrow"/>
                <w:sz w:val="24"/>
                <w:szCs w:val="24"/>
              </w:rPr>
              <w:t>Typ Obiektu</w:t>
            </w:r>
          </w:p>
        </w:tc>
        <w:tc>
          <w:tcPr>
            <w:tcW w:w="2410" w:type="dxa"/>
          </w:tcPr>
          <w:p w:rsidR="00636764" w:rsidRPr="008C4BC1" w:rsidRDefault="00636764" w:rsidP="006F061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C4BC1">
              <w:rPr>
                <w:rFonts w:ascii="Arial Narrow" w:hAnsi="Arial Narrow"/>
                <w:sz w:val="24"/>
                <w:szCs w:val="24"/>
              </w:rPr>
              <w:t>Miejscowość</w:t>
            </w:r>
          </w:p>
        </w:tc>
        <w:tc>
          <w:tcPr>
            <w:tcW w:w="2693" w:type="dxa"/>
          </w:tcPr>
          <w:p w:rsidR="00636764" w:rsidRPr="008C4BC1" w:rsidRDefault="00636764" w:rsidP="006F061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C4BC1">
              <w:rPr>
                <w:rFonts w:ascii="Arial Narrow" w:hAnsi="Arial Narrow"/>
                <w:sz w:val="24"/>
                <w:szCs w:val="24"/>
              </w:rPr>
              <w:t>Nr ewidencyjny działki</w:t>
            </w:r>
          </w:p>
        </w:tc>
      </w:tr>
      <w:tr w:rsidR="00636764" w:rsidRPr="008C4BC1" w:rsidTr="00904AB6">
        <w:tc>
          <w:tcPr>
            <w:tcW w:w="2263" w:type="dxa"/>
          </w:tcPr>
          <w:p w:rsidR="00636764" w:rsidRPr="008C4BC1" w:rsidRDefault="00D73E42" w:rsidP="00A85A72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320</w:t>
            </w:r>
            <w:r w:rsidR="00904AB6" w:rsidRPr="008C4BC1">
              <w:rPr>
                <w:rFonts w:ascii="Arial Narrow" w:hAnsi="Arial Narrow"/>
                <w:b/>
                <w:sz w:val="24"/>
                <w:szCs w:val="24"/>
              </w:rPr>
              <w:t>/1786</w:t>
            </w:r>
          </w:p>
        </w:tc>
        <w:tc>
          <w:tcPr>
            <w:tcW w:w="1701" w:type="dxa"/>
          </w:tcPr>
          <w:p w:rsidR="00636764" w:rsidRPr="008C4BC1" w:rsidRDefault="00D73E42" w:rsidP="00A85A72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Kapliczka</w:t>
            </w:r>
          </w:p>
        </w:tc>
        <w:tc>
          <w:tcPr>
            <w:tcW w:w="2410" w:type="dxa"/>
          </w:tcPr>
          <w:p w:rsidR="00636764" w:rsidRPr="008C4BC1" w:rsidRDefault="00753BE3" w:rsidP="00A85A72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Stok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Lacki-Folwark</w:t>
            </w:r>
            <w:proofErr w:type="spellEnd"/>
          </w:p>
        </w:tc>
        <w:tc>
          <w:tcPr>
            <w:tcW w:w="2693" w:type="dxa"/>
          </w:tcPr>
          <w:p w:rsidR="00636764" w:rsidRPr="008C4BC1" w:rsidRDefault="00753BE3" w:rsidP="00A85A72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949/3</w:t>
            </w:r>
          </w:p>
        </w:tc>
      </w:tr>
    </w:tbl>
    <w:p w:rsidR="00A85A72" w:rsidRPr="008C4BC1" w:rsidRDefault="00A85A72" w:rsidP="00120731">
      <w:pPr>
        <w:jc w:val="both"/>
        <w:rPr>
          <w:rFonts w:ascii="Arial Narrow" w:hAnsi="Arial Narrow"/>
          <w:sz w:val="24"/>
          <w:szCs w:val="24"/>
        </w:rPr>
      </w:pPr>
    </w:p>
    <w:p w:rsidR="004D749D" w:rsidRDefault="00753BE3" w:rsidP="004E4D3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§ 2</w:t>
      </w:r>
    </w:p>
    <w:p w:rsidR="004E4D39" w:rsidRPr="008C4BC1" w:rsidRDefault="004E4D39" w:rsidP="004E4D39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636764" w:rsidRDefault="00753BE3" w:rsidP="004E4D39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Obiekt</w:t>
      </w:r>
      <w:r w:rsidR="00636764" w:rsidRPr="008C4BC1">
        <w:rPr>
          <w:rFonts w:ascii="Arial Narrow" w:hAnsi="Arial Narrow"/>
          <w:sz w:val="24"/>
          <w:szCs w:val="24"/>
        </w:rPr>
        <w:t xml:space="preserve"> figuruje w </w:t>
      </w:r>
      <w:r>
        <w:rPr>
          <w:rFonts w:ascii="Arial Narrow" w:hAnsi="Arial Narrow"/>
          <w:sz w:val="24"/>
          <w:szCs w:val="24"/>
        </w:rPr>
        <w:t>rejestrze zabytków województwa mazowieckiego</w:t>
      </w:r>
      <w:r w:rsidR="00B94821">
        <w:rPr>
          <w:rFonts w:ascii="Arial Narrow" w:hAnsi="Arial Narrow"/>
          <w:sz w:val="24"/>
          <w:szCs w:val="24"/>
        </w:rPr>
        <w:t>, został wpisany na podstawie decyzji nr 119/2021 z dnia 24.11.2021 r. Mazowieckiego Wojewódzkiego Konserwatora Zabytków.</w:t>
      </w:r>
      <w:bookmarkStart w:id="0" w:name="_GoBack"/>
      <w:bookmarkEnd w:id="0"/>
    </w:p>
    <w:p w:rsidR="004E4D39" w:rsidRPr="008C4BC1" w:rsidRDefault="004E4D39" w:rsidP="004E4D39">
      <w:pPr>
        <w:spacing w:after="0"/>
        <w:rPr>
          <w:rFonts w:ascii="Arial Narrow" w:hAnsi="Arial Narrow"/>
          <w:sz w:val="24"/>
          <w:szCs w:val="24"/>
        </w:rPr>
      </w:pPr>
    </w:p>
    <w:p w:rsidR="004D749D" w:rsidRDefault="00753BE3" w:rsidP="004E4D3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§ 3</w:t>
      </w:r>
      <w:r w:rsidR="004D749D" w:rsidRPr="008C4BC1">
        <w:rPr>
          <w:rFonts w:ascii="Arial Narrow" w:hAnsi="Arial Narrow"/>
          <w:sz w:val="24"/>
          <w:szCs w:val="24"/>
        </w:rPr>
        <w:t xml:space="preserve"> </w:t>
      </w:r>
    </w:p>
    <w:p w:rsidR="004E4D39" w:rsidRPr="008C4BC1" w:rsidRDefault="004E4D39" w:rsidP="004E4D39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FA66A0" w:rsidRPr="008C4BC1" w:rsidRDefault="004D749D" w:rsidP="00EA6511">
      <w:pPr>
        <w:jc w:val="both"/>
        <w:rPr>
          <w:rFonts w:ascii="Arial Narrow" w:hAnsi="Arial Narrow"/>
          <w:sz w:val="24"/>
          <w:szCs w:val="24"/>
        </w:rPr>
      </w:pPr>
      <w:r w:rsidRPr="008C4BC1">
        <w:rPr>
          <w:rFonts w:ascii="Arial Narrow" w:hAnsi="Arial Narrow"/>
          <w:sz w:val="24"/>
          <w:szCs w:val="24"/>
        </w:rPr>
        <w:t xml:space="preserve">Zarządzenie wchodzi w życie z dniem podpisania i podlega podaniu do publicznej wiadomości w sposób zwyczajowo przyjęty. </w:t>
      </w:r>
    </w:p>
    <w:p w:rsidR="00FA66A0" w:rsidRDefault="00FA66A0" w:rsidP="00FA66A0"/>
    <w:p w:rsidR="004E4D39" w:rsidRPr="004E4D39" w:rsidRDefault="004E4D39" w:rsidP="004E4D39">
      <w:pPr>
        <w:tabs>
          <w:tab w:val="left" w:pos="6390"/>
        </w:tabs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                         </w:t>
      </w:r>
      <w:r w:rsidRPr="004E4D39">
        <w:rPr>
          <w:rFonts w:ascii="Arial Narrow" w:eastAsia="Times New Roman" w:hAnsi="Arial Narrow" w:cs="Times New Roman"/>
          <w:sz w:val="20"/>
          <w:szCs w:val="20"/>
          <w:lang w:eastAsia="pl-PL"/>
        </w:rPr>
        <w:t>WÓJT</w:t>
      </w:r>
    </w:p>
    <w:p w:rsidR="004E4D39" w:rsidRPr="004E4D39" w:rsidRDefault="004E4D39" w:rsidP="004E4D39">
      <w:pPr>
        <w:tabs>
          <w:tab w:val="left" w:pos="6390"/>
        </w:tabs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4E4D39" w:rsidRPr="004E4D39" w:rsidRDefault="004E4D39" w:rsidP="004E4D39">
      <w:pPr>
        <w:tabs>
          <w:tab w:val="left" w:pos="6390"/>
        </w:tabs>
        <w:spacing w:after="0" w:line="240" w:lineRule="auto"/>
        <w:ind w:firstLine="6372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E4D39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dr inż. Henryk Brodowski</w:t>
      </w:r>
    </w:p>
    <w:p w:rsidR="004E4D39" w:rsidRPr="004E4D39" w:rsidRDefault="004E4D39" w:rsidP="004E4D3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471136" w:rsidRDefault="00471136" w:rsidP="00FA66A0"/>
    <w:p w:rsidR="00B94821" w:rsidRDefault="00B94821" w:rsidP="00FA66A0"/>
    <w:p w:rsidR="00B94821" w:rsidRDefault="00B94821" w:rsidP="00FA66A0"/>
    <w:p w:rsidR="00B94821" w:rsidRDefault="00B94821" w:rsidP="00FA66A0"/>
    <w:p w:rsidR="00B94821" w:rsidRDefault="00B94821" w:rsidP="00FA66A0"/>
    <w:sectPr w:rsidR="00B94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E46"/>
    <w:rsid w:val="00120731"/>
    <w:rsid w:val="00160836"/>
    <w:rsid w:val="00164F1D"/>
    <w:rsid w:val="00197A2A"/>
    <w:rsid w:val="00247856"/>
    <w:rsid w:val="0031396D"/>
    <w:rsid w:val="00471136"/>
    <w:rsid w:val="004D749D"/>
    <w:rsid w:val="004E4D39"/>
    <w:rsid w:val="00516AA9"/>
    <w:rsid w:val="00572CF6"/>
    <w:rsid w:val="005C7BB5"/>
    <w:rsid w:val="00622B83"/>
    <w:rsid w:val="00636764"/>
    <w:rsid w:val="006B5404"/>
    <w:rsid w:val="006F0619"/>
    <w:rsid w:val="00752F2E"/>
    <w:rsid w:val="00753BE3"/>
    <w:rsid w:val="007D1C06"/>
    <w:rsid w:val="00873790"/>
    <w:rsid w:val="008C4BC1"/>
    <w:rsid w:val="00904AB6"/>
    <w:rsid w:val="009D6AE7"/>
    <w:rsid w:val="00A25B98"/>
    <w:rsid w:val="00A32346"/>
    <w:rsid w:val="00A660D0"/>
    <w:rsid w:val="00A85A72"/>
    <w:rsid w:val="00B02C69"/>
    <w:rsid w:val="00B35A48"/>
    <w:rsid w:val="00B94821"/>
    <w:rsid w:val="00BA0EB6"/>
    <w:rsid w:val="00C354A2"/>
    <w:rsid w:val="00CA53EE"/>
    <w:rsid w:val="00D73E42"/>
    <w:rsid w:val="00D95243"/>
    <w:rsid w:val="00E82D1F"/>
    <w:rsid w:val="00EA6511"/>
    <w:rsid w:val="00EE46B0"/>
    <w:rsid w:val="00F26066"/>
    <w:rsid w:val="00FA66A0"/>
    <w:rsid w:val="00FB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372311-5FCD-4054-8DF5-E22A7F98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5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FA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A6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66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Mikołajczyk</dc:creator>
  <cp:keywords/>
  <dc:description/>
  <cp:lastModifiedBy>Alicja Wołosiak</cp:lastModifiedBy>
  <cp:revision>2</cp:revision>
  <cp:lastPrinted>2022-05-12T12:45:00Z</cp:lastPrinted>
  <dcterms:created xsi:type="dcterms:W3CDTF">2022-05-19T06:31:00Z</dcterms:created>
  <dcterms:modified xsi:type="dcterms:W3CDTF">2022-05-19T06:31:00Z</dcterms:modified>
</cp:coreProperties>
</file>