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F52" w:rsidRDefault="00D02143" w:rsidP="00D02143">
      <w:pPr>
        <w:jc w:val="center"/>
      </w:pPr>
      <w:r>
        <w:rPr>
          <w:noProof/>
          <w:lang w:eastAsia="pl-PL"/>
        </w:rPr>
        <w:drawing>
          <wp:inline distT="0" distB="0" distL="0" distR="0">
            <wp:extent cx="2081530" cy="2428451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podkarpaca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444" cy="251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143" w:rsidRPr="00D02143" w:rsidRDefault="00D02143" w:rsidP="00D02143">
      <w:pPr>
        <w:jc w:val="center"/>
        <w:rPr>
          <w:sz w:val="72"/>
          <w:szCs w:val="72"/>
        </w:rPr>
      </w:pPr>
      <w:r w:rsidRPr="00D02143">
        <w:rPr>
          <w:sz w:val="72"/>
          <w:szCs w:val="72"/>
        </w:rPr>
        <w:t xml:space="preserve">WOJEWÓDZTWO PODKARPACKIE </w:t>
      </w:r>
    </w:p>
    <w:p w:rsidR="00D02143" w:rsidRDefault="00D02143" w:rsidP="00D02143">
      <w:pPr>
        <w:jc w:val="center"/>
        <w:rPr>
          <w:sz w:val="48"/>
          <w:szCs w:val="48"/>
        </w:rPr>
      </w:pPr>
    </w:p>
    <w:p w:rsidR="00D02143" w:rsidRPr="00D02143" w:rsidRDefault="00D02143" w:rsidP="00D02143">
      <w:pPr>
        <w:jc w:val="center"/>
        <w:rPr>
          <w:sz w:val="48"/>
          <w:szCs w:val="48"/>
        </w:rPr>
      </w:pPr>
      <w:r w:rsidRPr="00D02143">
        <w:rPr>
          <w:sz w:val="48"/>
          <w:szCs w:val="48"/>
        </w:rPr>
        <w:t xml:space="preserve">Zadanie pn. </w:t>
      </w:r>
      <w:r>
        <w:rPr>
          <w:sz w:val="48"/>
          <w:szCs w:val="48"/>
        </w:rPr>
        <w:t>„</w:t>
      </w:r>
      <w:r w:rsidRPr="00D02143">
        <w:rPr>
          <w:sz w:val="48"/>
          <w:szCs w:val="48"/>
        </w:rPr>
        <w:t>Zagospodarowanie terenu przy świetlicy</w:t>
      </w:r>
      <w:r w:rsidR="00923422">
        <w:rPr>
          <w:sz w:val="48"/>
          <w:szCs w:val="48"/>
        </w:rPr>
        <w:t xml:space="preserve"> wiejskiej </w:t>
      </w:r>
      <w:r w:rsidR="00D9228D">
        <w:rPr>
          <w:sz w:val="48"/>
          <w:szCs w:val="48"/>
        </w:rPr>
        <w:br/>
      </w:r>
      <w:bookmarkStart w:id="0" w:name="_GoBack"/>
      <w:bookmarkEnd w:id="0"/>
      <w:r w:rsidRPr="00D02143">
        <w:rPr>
          <w:sz w:val="48"/>
          <w:szCs w:val="48"/>
        </w:rPr>
        <w:t>w Jaksmanicach</w:t>
      </w:r>
      <w:r>
        <w:rPr>
          <w:sz w:val="48"/>
          <w:szCs w:val="48"/>
        </w:rPr>
        <w:t>”</w:t>
      </w:r>
      <w:r w:rsidRPr="00D02143">
        <w:rPr>
          <w:sz w:val="48"/>
          <w:szCs w:val="48"/>
        </w:rPr>
        <w:t xml:space="preserve"> realizowane przy pomocy środków z budżetu Województwa Podkarpackiego w ramach Pod</w:t>
      </w:r>
      <w:r w:rsidR="00923422">
        <w:rPr>
          <w:sz w:val="48"/>
          <w:szCs w:val="48"/>
        </w:rPr>
        <w:t xml:space="preserve">karpackiego Programu Odnowy Wsi </w:t>
      </w:r>
      <w:r w:rsidRPr="00D02143">
        <w:rPr>
          <w:sz w:val="48"/>
          <w:szCs w:val="48"/>
        </w:rPr>
        <w:t>na lata 2026-2031</w:t>
      </w:r>
    </w:p>
    <w:sectPr w:rsidR="00D02143" w:rsidRPr="00D02143" w:rsidSect="00D021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143"/>
    <w:rsid w:val="00354377"/>
    <w:rsid w:val="0047137B"/>
    <w:rsid w:val="00923422"/>
    <w:rsid w:val="00D02143"/>
    <w:rsid w:val="00D0638C"/>
    <w:rsid w:val="00D9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20953B-30FC-42D0-9D6B-8FB88CC3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8F647-6442-4465-84A7-C8CD18B10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uzytkownik1</dc:creator>
  <cp:keywords/>
  <dc:description/>
  <cp:lastModifiedBy>Konto Microsoft</cp:lastModifiedBy>
  <cp:revision>3</cp:revision>
  <dcterms:created xsi:type="dcterms:W3CDTF">2026-07-07T10:43:00Z</dcterms:created>
  <dcterms:modified xsi:type="dcterms:W3CDTF">2026-07-24T05:42:00Z</dcterms:modified>
</cp:coreProperties>
</file>