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141" w:rsidRDefault="00286141" w:rsidP="00286141">
      <w:pPr>
        <w:spacing w:after="160" w:line="256" w:lineRule="auto"/>
        <w:jc w:val="right"/>
        <w:rPr>
          <w:sz w:val="24"/>
          <w:szCs w:val="24"/>
        </w:rPr>
      </w:pPr>
      <w:r>
        <w:rPr>
          <w:sz w:val="24"/>
          <w:szCs w:val="24"/>
        </w:rPr>
        <w:t>Medyka, dnia 9 września 2021 r.</w:t>
      </w:r>
    </w:p>
    <w:p w:rsidR="00286141" w:rsidRDefault="00286141" w:rsidP="00286141">
      <w:pPr>
        <w:autoSpaceDE/>
        <w:adjustRightInd/>
        <w:ind w:left="2124" w:firstLine="708"/>
        <w:jc w:val="right"/>
        <w:rPr>
          <w:rFonts w:ascii="Arial Narrow" w:hAnsi="Arial Narrow"/>
          <w:i/>
          <w:sz w:val="52"/>
          <w:szCs w:val="52"/>
        </w:rPr>
      </w:pPr>
    </w:p>
    <w:p w:rsidR="00286141" w:rsidRDefault="00286141" w:rsidP="00286141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>
        <w:rPr>
          <w:rFonts w:ascii="Arial Narrow" w:hAnsi="Arial Narrow"/>
          <w:i/>
          <w:sz w:val="52"/>
          <w:szCs w:val="52"/>
        </w:rPr>
        <w:t>Zawiadomienie</w:t>
      </w:r>
    </w:p>
    <w:p w:rsidR="00286141" w:rsidRDefault="00286141" w:rsidP="00286141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286141" w:rsidRDefault="00286141" w:rsidP="00286141">
      <w:pPr>
        <w:spacing w:after="160" w:line="276" w:lineRule="auto"/>
        <w:rPr>
          <w:sz w:val="24"/>
          <w:szCs w:val="24"/>
        </w:rPr>
      </w:pPr>
      <w:r>
        <w:rPr>
          <w:b/>
          <w:sz w:val="24"/>
          <w:szCs w:val="24"/>
        </w:rPr>
        <w:tab/>
        <w:t xml:space="preserve">Uprzejmie zapraszam na LII Sesję Rady Gminy Medyka, która odbędzie się dnia </w:t>
      </w:r>
      <w:r>
        <w:rPr>
          <w:b/>
          <w:sz w:val="24"/>
          <w:szCs w:val="24"/>
        </w:rPr>
        <w:br/>
        <w:t>15 września 2021 r. (środa) o godz. 8</w:t>
      </w:r>
      <w:r>
        <w:rPr>
          <w:b/>
          <w:sz w:val="24"/>
          <w:szCs w:val="24"/>
          <w:vertAlign w:val="superscript"/>
        </w:rPr>
        <w:t>00</w:t>
      </w:r>
      <w:r>
        <w:rPr>
          <w:b/>
          <w:sz w:val="24"/>
          <w:szCs w:val="24"/>
        </w:rPr>
        <w:t xml:space="preserve"> w sali narad Urzędu Gminy w Medyce.</w:t>
      </w:r>
    </w:p>
    <w:p w:rsidR="00286141" w:rsidRDefault="00286141" w:rsidP="00286141">
      <w:pPr>
        <w:autoSpaceDE/>
        <w:adjustRightInd/>
        <w:jc w:val="left"/>
        <w:rPr>
          <w:b/>
          <w:sz w:val="24"/>
          <w:szCs w:val="24"/>
        </w:rPr>
      </w:pPr>
    </w:p>
    <w:p w:rsidR="00286141" w:rsidRDefault="00286141" w:rsidP="00286141">
      <w:pPr>
        <w:autoSpaceDE/>
        <w:adjustRightInd/>
        <w:ind w:firstLine="720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Proponowany porządek obrad.</w:t>
      </w:r>
    </w:p>
    <w:p w:rsidR="00286141" w:rsidRDefault="00286141" w:rsidP="00286141">
      <w:pPr>
        <w:autoSpaceDE/>
        <w:adjustRightInd/>
        <w:spacing w:line="360" w:lineRule="auto"/>
        <w:ind w:firstLine="720"/>
        <w:jc w:val="left"/>
        <w:rPr>
          <w:b/>
          <w:sz w:val="24"/>
          <w:szCs w:val="24"/>
        </w:rPr>
      </w:pPr>
    </w:p>
    <w:p w:rsidR="00286141" w:rsidRDefault="00286141" w:rsidP="00286141">
      <w:pPr>
        <w:numPr>
          <w:ilvl w:val="0"/>
          <w:numId w:val="2"/>
        </w:numPr>
        <w:autoSpaceDE/>
        <w:adjustRightInd/>
        <w:rPr>
          <w:sz w:val="24"/>
          <w:szCs w:val="24"/>
        </w:rPr>
      </w:pPr>
      <w:r>
        <w:rPr>
          <w:sz w:val="24"/>
          <w:szCs w:val="24"/>
        </w:rPr>
        <w:t>Otwarcie Sesji.</w:t>
      </w:r>
    </w:p>
    <w:p w:rsidR="00286141" w:rsidRDefault="00286141" w:rsidP="00286141">
      <w:pPr>
        <w:numPr>
          <w:ilvl w:val="0"/>
          <w:numId w:val="2"/>
        </w:numPr>
        <w:autoSpaceDE/>
        <w:adjustRightInd/>
        <w:rPr>
          <w:sz w:val="24"/>
          <w:szCs w:val="24"/>
        </w:rPr>
      </w:pPr>
      <w:r>
        <w:rPr>
          <w:sz w:val="24"/>
          <w:szCs w:val="24"/>
        </w:rPr>
        <w:t>Stwierdzenie prawomocności obrad.</w:t>
      </w:r>
    </w:p>
    <w:p w:rsidR="00286141" w:rsidRDefault="00286141" w:rsidP="00286141">
      <w:pPr>
        <w:numPr>
          <w:ilvl w:val="0"/>
          <w:numId w:val="2"/>
        </w:numPr>
        <w:autoSpaceDE/>
        <w:adjustRightInd/>
        <w:rPr>
          <w:sz w:val="24"/>
          <w:szCs w:val="24"/>
        </w:rPr>
      </w:pPr>
      <w:r>
        <w:rPr>
          <w:sz w:val="24"/>
          <w:szCs w:val="24"/>
        </w:rPr>
        <w:t>Przedstawienie porządku obrad.</w:t>
      </w:r>
    </w:p>
    <w:p w:rsidR="00286141" w:rsidRDefault="00286141" w:rsidP="00286141">
      <w:pPr>
        <w:numPr>
          <w:ilvl w:val="0"/>
          <w:numId w:val="2"/>
        </w:numPr>
        <w:autoSpaceDE/>
        <w:adjustRightInd/>
        <w:rPr>
          <w:sz w:val="24"/>
          <w:szCs w:val="24"/>
        </w:rPr>
      </w:pPr>
      <w:r>
        <w:rPr>
          <w:sz w:val="24"/>
          <w:szCs w:val="24"/>
        </w:rPr>
        <w:t>Przyjęcie protokołu z LI Sesji Rady Gminy.</w:t>
      </w:r>
    </w:p>
    <w:p w:rsidR="00286141" w:rsidRDefault="00286141" w:rsidP="00286141">
      <w:pPr>
        <w:numPr>
          <w:ilvl w:val="0"/>
          <w:numId w:val="2"/>
        </w:numPr>
        <w:autoSpaceDE/>
        <w:adjustRightInd/>
        <w:rPr>
          <w:sz w:val="24"/>
          <w:szCs w:val="24"/>
        </w:rPr>
      </w:pPr>
      <w:r>
        <w:rPr>
          <w:sz w:val="24"/>
          <w:szCs w:val="24"/>
        </w:rPr>
        <w:t>Informacja Wójta z działalności międzysesyjnej.</w:t>
      </w:r>
    </w:p>
    <w:p w:rsidR="00286141" w:rsidRDefault="00286141" w:rsidP="00286141">
      <w:pPr>
        <w:numPr>
          <w:ilvl w:val="0"/>
          <w:numId w:val="2"/>
        </w:numPr>
        <w:autoSpaceDE/>
        <w:adjustRightInd/>
        <w:rPr>
          <w:sz w:val="24"/>
          <w:szCs w:val="24"/>
        </w:rPr>
      </w:pPr>
      <w:r>
        <w:rPr>
          <w:sz w:val="24"/>
          <w:szCs w:val="24"/>
        </w:rPr>
        <w:t>Informacja Przewodniczących Komisji.</w:t>
      </w:r>
    </w:p>
    <w:p w:rsidR="00286141" w:rsidRDefault="00286141" w:rsidP="00286141">
      <w:pPr>
        <w:numPr>
          <w:ilvl w:val="0"/>
          <w:numId w:val="2"/>
        </w:numPr>
        <w:autoSpaceDE/>
        <w:adjustRightInd/>
        <w:rPr>
          <w:sz w:val="24"/>
          <w:szCs w:val="24"/>
        </w:rPr>
      </w:pPr>
      <w:r>
        <w:rPr>
          <w:sz w:val="24"/>
          <w:szCs w:val="24"/>
        </w:rPr>
        <w:t>Podjęcie uchwały w sprawie wprowadzenia zmian w budżecie Gminy na 2021 rok.</w:t>
      </w:r>
    </w:p>
    <w:p w:rsidR="00286141" w:rsidRDefault="00286141" w:rsidP="00286141">
      <w:pPr>
        <w:numPr>
          <w:ilvl w:val="0"/>
          <w:numId w:val="2"/>
        </w:numPr>
        <w:autoSpaceDE/>
        <w:adjustRightInd/>
        <w:rPr>
          <w:sz w:val="24"/>
          <w:szCs w:val="24"/>
        </w:rPr>
      </w:pPr>
      <w:r>
        <w:rPr>
          <w:sz w:val="24"/>
          <w:szCs w:val="24"/>
        </w:rPr>
        <w:t>Podjęcie uchwały w sprawie zaciągnięcia długoterminowego kredytu.</w:t>
      </w:r>
    </w:p>
    <w:p w:rsidR="00286141" w:rsidRDefault="00286141" w:rsidP="00286141">
      <w:pPr>
        <w:pStyle w:val="Akapitzlist"/>
        <w:numPr>
          <w:ilvl w:val="0"/>
          <w:numId w:val="2"/>
        </w:numPr>
        <w:autoSpaceDE/>
        <w:adjustRightInd/>
        <w:rPr>
          <w:sz w:val="24"/>
          <w:szCs w:val="24"/>
        </w:rPr>
      </w:pPr>
      <w:r>
        <w:rPr>
          <w:sz w:val="24"/>
          <w:szCs w:val="24"/>
        </w:rPr>
        <w:t>Podjęcie uchwały w sprawie uchwalenia statutu Gminnego Ośrodka Pomocy Społecznej</w:t>
      </w:r>
      <w:r>
        <w:rPr>
          <w:sz w:val="24"/>
          <w:szCs w:val="24"/>
        </w:rPr>
        <w:br/>
        <w:t xml:space="preserve">w Medyce. </w:t>
      </w:r>
    </w:p>
    <w:p w:rsidR="00286141" w:rsidRDefault="00286141" w:rsidP="00286141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Podjęcie uchwały w sprawie określenia zasad sprawiania pogrzebów realizowanych </w:t>
      </w:r>
      <w:r>
        <w:rPr>
          <w:sz w:val="24"/>
          <w:szCs w:val="24"/>
        </w:rPr>
        <w:br/>
        <w:t>przez Gminę Medyka.</w:t>
      </w:r>
    </w:p>
    <w:p w:rsidR="00286141" w:rsidRDefault="00286141" w:rsidP="00286141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Podjęcie uchwały w sprawie przyjęcia „Programu Ochrony Środowiska dla Gminy Medyka na lata 2021-2024 z perspektywą na lata 2025-2028”.</w:t>
      </w:r>
    </w:p>
    <w:p w:rsidR="00286141" w:rsidRDefault="00286141" w:rsidP="00286141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Podjęcie uchwały w sprawie przyjęcia projektu Regulaminu dostarczania wody </w:t>
      </w:r>
      <w:r>
        <w:rPr>
          <w:sz w:val="24"/>
          <w:szCs w:val="24"/>
        </w:rPr>
        <w:br/>
        <w:t xml:space="preserve">i odprowadzania ścieków oraz przekazania go do zaopiniowania organowi regulacyjnemu. </w:t>
      </w:r>
    </w:p>
    <w:p w:rsidR="00286141" w:rsidRDefault="00286141" w:rsidP="00286141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Podjęcie uchwały w sprawie wyrażenia zgody na sprzedaż w drodze przetargu lokalu mieszkalnego nr 1 w budynku nr 100A w Hureczku, stanowiącego własność Gminy Medyka.</w:t>
      </w:r>
    </w:p>
    <w:p w:rsidR="00286141" w:rsidRDefault="00286141" w:rsidP="00286141">
      <w:pPr>
        <w:pStyle w:val="Akapitzlist"/>
        <w:numPr>
          <w:ilvl w:val="0"/>
          <w:numId w:val="2"/>
        </w:numPr>
        <w:autoSpaceDE/>
        <w:adjustRightInd/>
        <w:rPr>
          <w:sz w:val="24"/>
          <w:szCs w:val="24"/>
        </w:rPr>
      </w:pPr>
      <w:r>
        <w:rPr>
          <w:sz w:val="24"/>
          <w:szCs w:val="24"/>
        </w:rPr>
        <w:t>Podjęcie uchwały w sprawie wyrażenia zgody na sprzedaż lokalu mieszkalnego, stanowiącego własność Gminy Medyka wraz z udziałem w gruncie i ustanowieniem służebności oraz udzieleniem bonifikaty od ceny sprzedaży.</w:t>
      </w:r>
    </w:p>
    <w:p w:rsidR="00286141" w:rsidRDefault="00286141" w:rsidP="00286141">
      <w:pPr>
        <w:pStyle w:val="Akapitzlist"/>
        <w:numPr>
          <w:ilvl w:val="0"/>
          <w:numId w:val="2"/>
        </w:numPr>
        <w:autoSpaceDE/>
        <w:adjustRightInd/>
        <w:rPr>
          <w:sz w:val="24"/>
          <w:szCs w:val="24"/>
        </w:rPr>
      </w:pPr>
      <w:r>
        <w:rPr>
          <w:sz w:val="24"/>
          <w:szCs w:val="24"/>
        </w:rPr>
        <w:t xml:space="preserve">Podjęcie uchwały w sprawie zbycia mienia komunalnego, stanowiącego własność Gminy Medyka położonego w miejscowości Medyka </w:t>
      </w:r>
      <w:r>
        <w:rPr>
          <w:i/>
          <w:sz w:val="24"/>
          <w:szCs w:val="24"/>
        </w:rPr>
        <w:t>(dawna siedziba Urzędu Gminy).</w:t>
      </w:r>
    </w:p>
    <w:p w:rsidR="00286141" w:rsidRDefault="00286141" w:rsidP="00286141">
      <w:pPr>
        <w:pStyle w:val="Akapitzlist"/>
        <w:numPr>
          <w:ilvl w:val="0"/>
          <w:numId w:val="2"/>
        </w:numPr>
        <w:autoSpaceDE/>
        <w:adjustRightInd/>
        <w:rPr>
          <w:sz w:val="24"/>
          <w:szCs w:val="24"/>
        </w:rPr>
      </w:pPr>
      <w:r>
        <w:rPr>
          <w:sz w:val="24"/>
          <w:szCs w:val="24"/>
        </w:rPr>
        <w:t>Podjęcie uchwały w sprawie wyrażenia zgody na zawarcie kolejnej umowy dzierżawy nieruchomości stanowiącej własność Gminy Medyka, położonej w miejscowości Medyka.</w:t>
      </w:r>
    </w:p>
    <w:p w:rsidR="00286141" w:rsidRDefault="00286141" w:rsidP="00286141">
      <w:pPr>
        <w:pStyle w:val="Akapitzlist"/>
        <w:numPr>
          <w:ilvl w:val="0"/>
          <w:numId w:val="2"/>
        </w:numPr>
        <w:autoSpaceDE/>
        <w:adjustRightInd/>
        <w:rPr>
          <w:sz w:val="24"/>
          <w:szCs w:val="24"/>
        </w:rPr>
      </w:pPr>
      <w:r>
        <w:rPr>
          <w:sz w:val="24"/>
          <w:szCs w:val="24"/>
        </w:rPr>
        <w:t>Interpelacje, wnioski, zapytania i oświadczenia Radnych.</w:t>
      </w:r>
    </w:p>
    <w:p w:rsidR="00286141" w:rsidRDefault="00286141" w:rsidP="00286141">
      <w:pPr>
        <w:numPr>
          <w:ilvl w:val="0"/>
          <w:numId w:val="2"/>
        </w:numPr>
        <w:autoSpaceDE/>
        <w:adjustRightInd/>
        <w:rPr>
          <w:sz w:val="24"/>
          <w:szCs w:val="24"/>
        </w:rPr>
      </w:pPr>
      <w:r>
        <w:rPr>
          <w:sz w:val="24"/>
          <w:szCs w:val="24"/>
        </w:rPr>
        <w:t>Zamknięcie obrad.</w:t>
      </w:r>
    </w:p>
    <w:p w:rsidR="00286141" w:rsidRDefault="00286141" w:rsidP="00286141">
      <w:pPr>
        <w:autoSpaceDE/>
        <w:adjustRightInd/>
        <w:spacing w:line="360" w:lineRule="auto"/>
        <w:rPr>
          <w:sz w:val="24"/>
          <w:szCs w:val="24"/>
        </w:rPr>
      </w:pPr>
    </w:p>
    <w:p w:rsidR="00286141" w:rsidRDefault="00286141" w:rsidP="00286141">
      <w:pPr>
        <w:autoSpaceDE/>
        <w:adjustRightInd/>
        <w:rPr>
          <w:sz w:val="24"/>
          <w:szCs w:val="24"/>
        </w:rPr>
      </w:pPr>
    </w:p>
    <w:p w:rsidR="00095915" w:rsidRDefault="00095915">
      <w:bookmarkStart w:id="0" w:name="_GoBack"/>
      <w:bookmarkEnd w:id="0"/>
    </w:p>
    <w:sectPr w:rsidR="000959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BD5CCA"/>
    <w:multiLevelType w:val="hybridMultilevel"/>
    <w:tmpl w:val="A01C044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B8"/>
    <w:rsid w:val="00095915"/>
    <w:rsid w:val="00286141"/>
    <w:rsid w:val="005545D2"/>
    <w:rsid w:val="00885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245B4-96FE-4FFD-A0E4-7EA8E2F00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45D2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45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3</cp:revision>
  <cp:lastPrinted>2021-09-02T12:12:00Z</cp:lastPrinted>
  <dcterms:created xsi:type="dcterms:W3CDTF">2021-09-02T12:12:00Z</dcterms:created>
  <dcterms:modified xsi:type="dcterms:W3CDTF">2021-09-13T05:34:00Z</dcterms:modified>
</cp:coreProperties>
</file>