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738" w:rsidRPr="00A95E75" w:rsidRDefault="001439E1" w:rsidP="001439E1">
      <w:pPr>
        <w:jc w:val="center"/>
        <w:rPr>
          <w:b/>
          <w:sz w:val="28"/>
          <w:szCs w:val="28"/>
        </w:rPr>
      </w:pPr>
      <w:r w:rsidRPr="00A95E75">
        <w:rPr>
          <w:b/>
          <w:sz w:val="28"/>
          <w:szCs w:val="28"/>
        </w:rPr>
        <w:t xml:space="preserve">REJESTR WYDANYCH ZEZWOLEŃ NA OPRÓŻNIANIE ZBIORNIKÓW BEZODPŁYWOWYCH LUB OSADNIKÓW W INSTALACJACH PRZYDOMOWYCH OCZYSZCZALNI ŚCIEKÓW I TRANSPORT NIECZYSTOŚCI CIEKŁYCH NA TERENIE </w:t>
      </w:r>
      <w:r w:rsidR="00F72886" w:rsidRPr="00A95E75">
        <w:rPr>
          <w:b/>
          <w:sz w:val="28"/>
          <w:szCs w:val="28"/>
        </w:rPr>
        <w:t>MIASTA I GMINY MORDY (Stan na 26.10</w:t>
      </w:r>
      <w:r w:rsidRPr="00A95E75">
        <w:rPr>
          <w:b/>
          <w:sz w:val="28"/>
          <w:szCs w:val="28"/>
        </w:rPr>
        <w:t>.2023 r.)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2119"/>
        <w:gridCol w:w="2168"/>
        <w:gridCol w:w="2609"/>
        <w:gridCol w:w="2230"/>
        <w:gridCol w:w="1410"/>
        <w:gridCol w:w="1254"/>
        <w:gridCol w:w="1634"/>
      </w:tblGrid>
      <w:tr w:rsidR="005248BE" w:rsidTr="00F72886">
        <w:tc>
          <w:tcPr>
            <w:tcW w:w="570" w:type="dxa"/>
            <w:shd w:val="clear" w:color="auto" w:fill="E7E6E6" w:themeFill="background2"/>
            <w:vAlign w:val="center"/>
          </w:tcPr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Lp.</w:t>
            </w:r>
          </w:p>
        </w:tc>
        <w:tc>
          <w:tcPr>
            <w:tcW w:w="2119" w:type="dxa"/>
            <w:shd w:val="clear" w:color="auto" w:fill="E7E6E6" w:themeFill="background2"/>
            <w:vAlign w:val="center"/>
          </w:tcPr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Nazwa przedsiębiorstwa</w:t>
            </w:r>
          </w:p>
        </w:tc>
        <w:tc>
          <w:tcPr>
            <w:tcW w:w="2168" w:type="dxa"/>
            <w:shd w:val="clear" w:color="auto" w:fill="E7E6E6" w:themeFill="background2"/>
            <w:vAlign w:val="center"/>
          </w:tcPr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Adres siedziby</w:t>
            </w:r>
          </w:p>
        </w:tc>
        <w:tc>
          <w:tcPr>
            <w:tcW w:w="2609" w:type="dxa"/>
            <w:shd w:val="clear" w:color="auto" w:fill="E7E6E6" w:themeFill="background2"/>
            <w:vAlign w:val="center"/>
          </w:tcPr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Rodzaj </w:t>
            </w:r>
          </w:p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prowadzonej</w:t>
            </w:r>
          </w:p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działalności</w:t>
            </w:r>
          </w:p>
        </w:tc>
        <w:tc>
          <w:tcPr>
            <w:tcW w:w="2230" w:type="dxa"/>
            <w:shd w:val="clear" w:color="auto" w:fill="E7E6E6" w:themeFill="background2"/>
            <w:vAlign w:val="center"/>
          </w:tcPr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Nr decyzji</w:t>
            </w:r>
          </w:p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Data wydania decyzji</w:t>
            </w:r>
          </w:p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10" w:type="dxa"/>
            <w:shd w:val="clear" w:color="auto" w:fill="E7E6E6" w:themeFill="background2"/>
            <w:vAlign w:val="center"/>
          </w:tcPr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Data cofnięcia</w:t>
            </w:r>
          </w:p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pozwolenia</w:t>
            </w:r>
          </w:p>
        </w:tc>
        <w:tc>
          <w:tcPr>
            <w:tcW w:w="1254" w:type="dxa"/>
            <w:shd w:val="clear" w:color="auto" w:fill="E7E6E6" w:themeFill="background2"/>
            <w:vAlign w:val="center"/>
          </w:tcPr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Powód</w:t>
            </w:r>
          </w:p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cofnięcia</w:t>
            </w:r>
          </w:p>
        </w:tc>
        <w:tc>
          <w:tcPr>
            <w:tcW w:w="1634" w:type="dxa"/>
            <w:shd w:val="clear" w:color="auto" w:fill="E7E6E6" w:themeFill="background2"/>
            <w:vAlign w:val="center"/>
          </w:tcPr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Data</w:t>
            </w:r>
          </w:p>
          <w:p w:rsidR="005248BE" w:rsidRPr="009646B1" w:rsidRDefault="005248BE" w:rsidP="009646B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wygaśnięcia</w:t>
            </w:r>
          </w:p>
        </w:tc>
      </w:tr>
      <w:tr w:rsidR="005248BE" w:rsidTr="0051339C">
        <w:tc>
          <w:tcPr>
            <w:tcW w:w="570" w:type="dxa"/>
            <w:vAlign w:val="center"/>
          </w:tcPr>
          <w:p w:rsidR="005248BE" w:rsidRDefault="005248BE" w:rsidP="005248BE">
            <w:pPr>
              <w:jc w:val="center"/>
              <w:rPr>
                <w:b/>
              </w:rPr>
            </w:pPr>
          </w:p>
          <w:p w:rsidR="005248BE" w:rsidRDefault="00BA2904" w:rsidP="005248BE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  <w:p w:rsidR="00BA2904" w:rsidRDefault="00BA2904" w:rsidP="005248BE">
            <w:pPr>
              <w:jc w:val="center"/>
              <w:rPr>
                <w:b/>
              </w:rPr>
            </w:pPr>
          </w:p>
        </w:tc>
        <w:tc>
          <w:tcPr>
            <w:tcW w:w="2119" w:type="dxa"/>
            <w:vAlign w:val="center"/>
          </w:tcPr>
          <w:p w:rsidR="005248BE" w:rsidRPr="00BA2904" w:rsidRDefault="00BA2904" w:rsidP="005248BE">
            <w:pPr>
              <w:jc w:val="center"/>
            </w:pPr>
            <w:r w:rsidRPr="00BA2904">
              <w:t xml:space="preserve">WC SERWIS </w:t>
            </w:r>
            <w:proofErr w:type="spellStart"/>
            <w:r w:rsidRPr="00BA2904">
              <w:t>Sp.zo.o</w:t>
            </w:r>
            <w:proofErr w:type="spellEnd"/>
            <w:r w:rsidRPr="00BA2904">
              <w:t>.</w:t>
            </w:r>
          </w:p>
          <w:p w:rsidR="00BA2904" w:rsidRPr="00BA2904" w:rsidRDefault="00BA2904" w:rsidP="005248BE">
            <w:pPr>
              <w:jc w:val="center"/>
            </w:pPr>
            <w:r w:rsidRPr="00BA2904">
              <w:t>Spółka komandytowa</w:t>
            </w:r>
          </w:p>
        </w:tc>
        <w:tc>
          <w:tcPr>
            <w:tcW w:w="2168" w:type="dxa"/>
            <w:vAlign w:val="center"/>
          </w:tcPr>
          <w:p w:rsidR="005248BE" w:rsidRPr="00BA2904" w:rsidRDefault="00BA2904" w:rsidP="005248BE">
            <w:pPr>
              <w:jc w:val="center"/>
            </w:pPr>
            <w:r w:rsidRPr="00BA2904">
              <w:t>ul. Szybowa 2</w:t>
            </w:r>
          </w:p>
          <w:p w:rsidR="00BA2904" w:rsidRDefault="00BA2904" w:rsidP="005248BE">
            <w:pPr>
              <w:jc w:val="center"/>
            </w:pPr>
            <w:r w:rsidRPr="00BA2904">
              <w:t>41-808 Zabrze</w:t>
            </w:r>
          </w:p>
          <w:p w:rsidR="008459E2" w:rsidRPr="008459E2" w:rsidRDefault="008459E2" w:rsidP="005248BE">
            <w:pPr>
              <w:jc w:val="center"/>
              <w:rPr>
                <w:b/>
              </w:rPr>
            </w:pPr>
            <w:r w:rsidRPr="008459E2">
              <w:rPr>
                <w:b/>
              </w:rPr>
              <w:t>tel. 32 278 4531</w:t>
            </w:r>
          </w:p>
          <w:p w:rsidR="00BA2904" w:rsidRPr="00BA2904" w:rsidRDefault="00BA2904" w:rsidP="005248BE">
            <w:pPr>
              <w:jc w:val="center"/>
            </w:pPr>
            <w:r w:rsidRPr="00BA2904">
              <w:t xml:space="preserve"> </w:t>
            </w:r>
          </w:p>
        </w:tc>
        <w:tc>
          <w:tcPr>
            <w:tcW w:w="2609" w:type="dxa"/>
            <w:vAlign w:val="center"/>
          </w:tcPr>
          <w:p w:rsidR="005248BE" w:rsidRPr="00BA2904" w:rsidRDefault="00BA2904" w:rsidP="00BA2904">
            <w:r>
              <w:t>Opróżnianie zbiorników bezodpływowych i transport nieczystości ciekłych</w:t>
            </w:r>
          </w:p>
        </w:tc>
        <w:tc>
          <w:tcPr>
            <w:tcW w:w="2230" w:type="dxa"/>
            <w:vAlign w:val="center"/>
          </w:tcPr>
          <w:p w:rsidR="0047189F" w:rsidRDefault="0047189F" w:rsidP="005248BE">
            <w:pPr>
              <w:jc w:val="center"/>
            </w:pPr>
            <w:r>
              <w:t>24.10.2022 r.</w:t>
            </w:r>
          </w:p>
          <w:p w:rsidR="005248BE" w:rsidRDefault="00FF2C8C" w:rsidP="005248BE">
            <w:pPr>
              <w:jc w:val="center"/>
            </w:pPr>
            <w:r>
              <w:t>OA.6233.1.2022.JK</w:t>
            </w:r>
          </w:p>
          <w:p w:rsidR="00FF2C8C" w:rsidRPr="00BA2904" w:rsidRDefault="00FF2C8C" w:rsidP="005248BE">
            <w:pPr>
              <w:jc w:val="center"/>
            </w:pPr>
          </w:p>
        </w:tc>
        <w:tc>
          <w:tcPr>
            <w:tcW w:w="1410" w:type="dxa"/>
            <w:vAlign w:val="center"/>
          </w:tcPr>
          <w:p w:rsidR="005248BE" w:rsidRPr="00BA2904" w:rsidRDefault="005248BE" w:rsidP="005248BE">
            <w:pPr>
              <w:jc w:val="center"/>
            </w:pPr>
          </w:p>
        </w:tc>
        <w:tc>
          <w:tcPr>
            <w:tcW w:w="1254" w:type="dxa"/>
            <w:vAlign w:val="center"/>
          </w:tcPr>
          <w:p w:rsidR="005248BE" w:rsidRPr="00BA2904" w:rsidRDefault="005248BE" w:rsidP="005248BE">
            <w:pPr>
              <w:jc w:val="center"/>
            </w:pPr>
          </w:p>
        </w:tc>
        <w:tc>
          <w:tcPr>
            <w:tcW w:w="1634" w:type="dxa"/>
            <w:vAlign w:val="center"/>
          </w:tcPr>
          <w:p w:rsidR="005248BE" w:rsidRPr="00BA2904" w:rsidRDefault="0047189F" w:rsidP="0047189F">
            <w:r>
              <w:t>Po upływie 10 lat od kiedy decyzja stała się ostateczna</w:t>
            </w:r>
          </w:p>
        </w:tc>
      </w:tr>
      <w:tr w:rsidR="005248BE" w:rsidTr="0051339C">
        <w:tc>
          <w:tcPr>
            <w:tcW w:w="570" w:type="dxa"/>
            <w:vAlign w:val="center"/>
          </w:tcPr>
          <w:p w:rsidR="005248BE" w:rsidRDefault="005248BE" w:rsidP="005248BE">
            <w:pPr>
              <w:jc w:val="center"/>
              <w:rPr>
                <w:b/>
              </w:rPr>
            </w:pPr>
          </w:p>
          <w:p w:rsidR="00BA2904" w:rsidRDefault="00BA2904" w:rsidP="005248BE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  <w:p w:rsidR="005248BE" w:rsidRDefault="005248BE" w:rsidP="005248BE">
            <w:pPr>
              <w:jc w:val="center"/>
              <w:rPr>
                <w:b/>
              </w:rPr>
            </w:pPr>
          </w:p>
        </w:tc>
        <w:tc>
          <w:tcPr>
            <w:tcW w:w="2119" w:type="dxa"/>
            <w:vAlign w:val="center"/>
          </w:tcPr>
          <w:p w:rsidR="005248BE" w:rsidRDefault="0047189F" w:rsidP="005248BE">
            <w:pPr>
              <w:jc w:val="center"/>
            </w:pPr>
            <w:r>
              <w:t>PUK SERWIS</w:t>
            </w:r>
          </w:p>
          <w:p w:rsidR="0047189F" w:rsidRPr="00BA2904" w:rsidRDefault="0047189F" w:rsidP="005248BE">
            <w:pPr>
              <w:jc w:val="center"/>
            </w:pPr>
            <w:proofErr w:type="spellStart"/>
            <w:r>
              <w:t>Sp.zo.o</w:t>
            </w:r>
            <w:proofErr w:type="spellEnd"/>
            <w:r>
              <w:t>.</w:t>
            </w:r>
          </w:p>
        </w:tc>
        <w:tc>
          <w:tcPr>
            <w:tcW w:w="2168" w:type="dxa"/>
            <w:vAlign w:val="center"/>
          </w:tcPr>
          <w:p w:rsidR="005248BE" w:rsidRDefault="0047189F" w:rsidP="005248BE">
            <w:pPr>
              <w:jc w:val="center"/>
            </w:pPr>
            <w:r>
              <w:t>ul. Brzeska 110</w:t>
            </w:r>
          </w:p>
          <w:p w:rsidR="0047189F" w:rsidRDefault="0047189F" w:rsidP="005248BE">
            <w:pPr>
              <w:jc w:val="center"/>
            </w:pPr>
            <w:r>
              <w:t>08-110 Siedlce</w:t>
            </w:r>
          </w:p>
          <w:p w:rsidR="008459E2" w:rsidRPr="008459E2" w:rsidRDefault="008459E2" w:rsidP="005248BE">
            <w:pPr>
              <w:jc w:val="center"/>
              <w:rPr>
                <w:b/>
              </w:rPr>
            </w:pPr>
            <w:r w:rsidRPr="008459E2">
              <w:rPr>
                <w:b/>
              </w:rPr>
              <w:t>tel. 25 632 84 01</w:t>
            </w:r>
          </w:p>
        </w:tc>
        <w:tc>
          <w:tcPr>
            <w:tcW w:w="2609" w:type="dxa"/>
            <w:vAlign w:val="center"/>
          </w:tcPr>
          <w:p w:rsidR="005248BE" w:rsidRPr="00BA2904" w:rsidRDefault="0047189F" w:rsidP="00BA2904">
            <w:r>
              <w:t>Opróżnianie zbiorników bezodpływowych i transport nieczystości ciekłych</w:t>
            </w:r>
          </w:p>
        </w:tc>
        <w:tc>
          <w:tcPr>
            <w:tcW w:w="2230" w:type="dxa"/>
            <w:vAlign w:val="center"/>
          </w:tcPr>
          <w:p w:rsidR="0047189F" w:rsidRDefault="0051339C" w:rsidP="005248BE">
            <w:pPr>
              <w:jc w:val="center"/>
            </w:pPr>
            <w:r>
              <w:t>10.08.2020 r.</w:t>
            </w:r>
          </w:p>
          <w:p w:rsidR="005248BE" w:rsidRPr="00BA2904" w:rsidRDefault="0047189F" w:rsidP="005248BE">
            <w:pPr>
              <w:jc w:val="center"/>
            </w:pPr>
            <w:r>
              <w:t>OA.6233.2.2020.UK</w:t>
            </w:r>
          </w:p>
        </w:tc>
        <w:tc>
          <w:tcPr>
            <w:tcW w:w="1410" w:type="dxa"/>
            <w:vAlign w:val="center"/>
          </w:tcPr>
          <w:p w:rsidR="005248BE" w:rsidRPr="00BA2904" w:rsidRDefault="005248BE" w:rsidP="005248BE">
            <w:pPr>
              <w:jc w:val="center"/>
            </w:pPr>
          </w:p>
        </w:tc>
        <w:tc>
          <w:tcPr>
            <w:tcW w:w="1254" w:type="dxa"/>
            <w:vAlign w:val="center"/>
          </w:tcPr>
          <w:p w:rsidR="005248BE" w:rsidRPr="00BA2904" w:rsidRDefault="005248BE" w:rsidP="005248BE">
            <w:pPr>
              <w:jc w:val="center"/>
            </w:pPr>
          </w:p>
        </w:tc>
        <w:tc>
          <w:tcPr>
            <w:tcW w:w="1634" w:type="dxa"/>
            <w:vAlign w:val="center"/>
          </w:tcPr>
          <w:p w:rsidR="005248BE" w:rsidRPr="00BA2904" w:rsidRDefault="0047189F" w:rsidP="0047189F">
            <w:r>
              <w:t>Po upływie 10 lat od kiedy decyzja stała się ostateczna</w:t>
            </w:r>
          </w:p>
        </w:tc>
      </w:tr>
      <w:tr w:rsidR="005248BE" w:rsidTr="0051339C">
        <w:tc>
          <w:tcPr>
            <w:tcW w:w="570" w:type="dxa"/>
            <w:vAlign w:val="center"/>
          </w:tcPr>
          <w:p w:rsidR="005248BE" w:rsidRDefault="005248BE" w:rsidP="005248BE">
            <w:pPr>
              <w:jc w:val="center"/>
              <w:rPr>
                <w:b/>
              </w:rPr>
            </w:pPr>
          </w:p>
          <w:p w:rsidR="005248BE" w:rsidRDefault="00BA2904" w:rsidP="005248BE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  <w:p w:rsidR="00BA2904" w:rsidRDefault="00BA2904" w:rsidP="005248BE">
            <w:pPr>
              <w:jc w:val="center"/>
              <w:rPr>
                <w:b/>
              </w:rPr>
            </w:pPr>
          </w:p>
        </w:tc>
        <w:tc>
          <w:tcPr>
            <w:tcW w:w="2119" w:type="dxa"/>
            <w:vAlign w:val="center"/>
          </w:tcPr>
          <w:p w:rsidR="005248BE" w:rsidRDefault="0051339C" w:rsidP="005248BE">
            <w:pPr>
              <w:jc w:val="center"/>
            </w:pPr>
            <w:r>
              <w:t>Mirosław Posiadała</w:t>
            </w:r>
          </w:p>
          <w:p w:rsidR="0051339C" w:rsidRPr="00BA2904" w:rsidRDefault="0051339C" w:rsidP="005248BE">
            <w:pPr>
              <w:jc w:val="center"/>
            </w:pPr>
            <w:r>
              <w:t>MM Polska</w:t>
            </w:r>
          </w:p>
        </w:tc>
        <w:tc>
          <w:tcPr>
            <w:tcW w:w="2168" w:type="dxa"/>
            <w:vAlign w:val="center"/>
          </w:tcPr>
          <w:p w:rsidR="005248BE" w:rsidRDefault="0051339C" w:rsidP="005248BE">
            <w:pPr>
              <w:jc w:val="center"/>
            </w:pPr>
            <w:r>
              <w:t>ul. Bajowa 4</w:t>
            </w:r>
          </w:p>
          <w:p w:rsidR="0051339C" w:rsidRDefault="0051339C" w:rsidP="005248BE">
            <w:pPr>
              <w:jc w:val="center"/>
            </w:pPr>
            <w:r>
              <w:t>Dąbrówka – Ług</w:t>
            </w:r>
          </w:p>
          <w:p w:rsidR="0051339C" w:rsidRDefault="0051339C" w:rsidP="005248BE">
            <w:pPr>
              <w:jc w:val="center"/>
            </w:pPr>
            <w:r>
              <w:t>08-114 Wiśniew</w:t>
            </w:r>
          </w:p>
          <w:p w:rsidR="008459E2" w:rsidRPr="008459E2" w:rsidRDefault="008459E2" w:rsidP="005248BE">
            <w:pPr>
              <w:jc w:val="center"/>
              <w:rPr>
                <w:b/>
              </w:rPr>
            </w:pPr>
            <w:r w:rsidRPr="008459E2">
              <w:rPr>
                <w:b/>
              </w:rPr>
              <w:t xml:space="preserve">tel.727 932 472 </w:t>
            </w:r>
          </w:p>
        </w:tc>
        <w:tc>
          <w:tcPr>
            <w:tcW w:w="2609" w:type="dxa"/>
            <w:vAlign w:val="center"/>
          </w:tcPr>
          <w:p w:rsidR="005248BE" w:rsidRPr="00BA2904" w:rsidRDefault="0051339C" w:rsidP="00BA2904">
            <w:r>
              <w:t>Opróżnianie zbiorników bezodpływowych i transport nieczystości ciekłych</w:t>
            </w:r>
          </w:p>
        </w:tc>
        <w:tc>
          <w:tcPr>
            <w:tcW w:w="2230" w:type="dxa"/>
            <w:vAlign w:val="center"/>
          </w:tcPr>
          <w:p w:rsidR="0051339C" w:rsidRDefault="0051339C" w:rsidP="005248BE">
            <w:pPr>
              <w:jc w:val="center"/>
            </w:pPr>
            <w:r>
              <w:t>27.11.2018 r.</w:t>
            </w:r>
          </w:p>
          <w:p w:rsidR="005248BE" w:rsidRPr="00BA2904" w:rsidRDefault="0051339C" w:rsidP="005248BE">
            <w:pPr>
              <w:jc w:val="center"/>
            </w:pPr>
            <w:r>
              <w:t>OA.6233.1.2018.UK</w:t>
            </w:r>
          </w:p>
        </w:tc>
        <w:tc>
          <w:tcPr>
            <w:tcW w:w="1410" w:type="dxa"/>
            <w:vAlign w:val="center"/>
          </w:tcPr>
          <w:p w:rsidR="005248BE" w:rsidRPr="00BA2904" w:rsidRDefault="005248BE" w:rsidP="005248BE">
            <w:pPr>
              <w:jc w:val="center"/>
            </w:pPr>
          </w:p>
        </w:tc>
        <w:tc>
          <w:tcPr>
            <w:tcW w:w="1254" w:type="dxa"/>
            <w:vAlign w:val="center"/>
          </w:tcPr>
          <w:p w:rsidR="005248BE" w:rsidRPr="00BA2904" w:rsidRDefault="005248BE" w:rsidP="005248BE">
            <w:pPr>
              <w:jc w:val="center"/>
            </w:pPr>
          </w:p>
        </w:tc>
        <w:tc>
          <w:tcPr>
            <w:tcW w:w="1634" w:type="dxa"/>
            <w:vAlign w:val="center"/>
          </w:tcPr>
          <w:p w:rsidR="005248BE" w:rsidRPr="00BA2904" w:rsidRDefault="0047189F" w:rsidP="0047189F">
            <w:r>
              <w:t>Po upływie 10 lat od kiedy decyzja stała się ostateczna</w:t>
            </w:r>
          </w:p>
        </w:tc>
      </w:tr>
      <w:tr w:rsidR="005248BE" w:rsidTr="0051339C">
        <w:tc>
          <w:tcPr>
            <w:tcW w:w="570" w:type="dxa"/>
            <w:vAlign w:val="center"/>
          </w:tcPr>
          <w:p w:rsidR="005248BE" w:rsidRDefault="005248BE" w:rsidP="005248BE">
            <w:pPr>
              <w:jc w:val="center"/>
              <w:rPr>
                <w:b/>
              </w:rPr>
            </w:pPr>
          </w:p>
          <w:p w:rsidR="00BA2904" w:rsidRDefault="00BA2904" w:rsidP="005248BE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  <w:p w:rsidR="005248BE" w:rsidRDefault="005248BE" w:rsidP="005248BE">
            <w:pPr>
              <w:jc w:val="center"/>
              <w:rPr>
                <w:b/>
              </w:rPr>
            </w:pPr>
          </w:p>
        </w:tc>
        <w:tc>
          <w:tcPr>
            <w:tcW w:w="2119" w:type="dxa"/>
            <w:vAlign w:val="center"/>
          </w:tcPr>
          <w:p w:rsidR="0051339C" w:rsidRDefault="0051339C" w:rsidP="0051339C">
            <w:pPr>
              <w:jc w:val="center"/>
            </w:pPr>
            <w:r>
              <w:t xml:space="preserve">TOI </w:t>
            </w:r>
            <w:proofErr w:type="spellStart"/>
            <w:r>
              <w:t>TOI</w:t>
            </w:r>
            <w:proofErr w:type="spellEnd"/>
            <w:r>
              <w:t xml:space="preserve"> Polska</w:t>
            </w:r>
          </w:p>
          <w:p w:rsidR="0051339C" w:rsidRPr="00BA2904" w:rsidRDefault="0051339C" w:rsidP="0051339C">
            <w:pPr>
              <w:jc w:val="center"/>
            </w:pPr>
            <w:proofErr w:type="spellStart"/>
            <w:r>
              <w:t>Sp.zo.o</w:t>
            </w:r>
            <w:proofErr w:type="spellEnd"/>
            <w:r>
              <w:t>.</w:t>
            </w:r>
          </w:p>
        </w:tc>
        <w:tc>
          <w:tcPr>
            <w:tcW w:w="2168" w:type="dxa"/>
            <w:vAlign w:val="center"/>
          </w:tcPr>
          <w:p w:rsidR="0051339C" w:rsidRDefault="0051339C" w:rsidP="005248BE">
            <w:pPr>
              <w:jc w:val="center"/>
            </w:pPr>
            <w:r>
              <w:t>ul. Płochocińska 29</w:t>
            </w:r>
          </w:p>
          <w:p w:rsidR="008459E2" w:rsidRDefault="0051339C" w:rsidP="005248BE">
            <w:pPr>
              <w:jc w:val="center"/>
            </w:pPr>
            <w:r>
              <w:t>03-044 Warszawa</w:t>
            </w:r>
          </w:p>
          <w:p w:rsidR="005248BE" w:rsidRPr="008459E2" w:rsidRDefault="008459E2" w:rsidP="005248BE">
            <w:pPr>
              <w:jc w:val="center"/>
              <w:rPr>
                <w:b/>
              </w:rPr>
            </w:pPr>
            <w:r w:rsidRPr="008459E2">
              <w:rPr>
                <w:b/>
              </w:rPr>
              <w:t xml:space="preserve">tel. </w:t>
            </w:r>
            <w:r w:rsidR="0051339C" w:rsidRPr="008459E2">
              <w:rPr>
                <w:b/>
              </w:rPr>
              <w:t xml:space="preserve"> </w:t>
            </w:r>
            <w:r w:rsidRPr="008459E2">
              <w:rPr>
                <w:b/>
              </w:rPr>
              <w:t>804 204 204</w:t>
            </w:r>
          </w:p>
        </w:tc>
        <w:tc>
          <w:tcPr>
            <w:tcW w:w="2609" w:type="dxa"/>
            <w:vAlign w:val="center"/>
          </w:tcPr>
          <w:p w:rsidR="005248BE" w:rsidRPr="00BA2904" w:rsidRDefault="0051339C" w:rsidP="00BA2904">
            <w:r>
              <w:t>Opróżnianie zbiorników bezodpływowych i transport nieczystości ciekłych</w:t>
            </w:r>
          </w:p>
        </w:tc>
        <w:tc>
          <w:tcPr>
            <w:tcW w:w="2230" w:type="dxa"/>
            <w:vAlign w:val="center"/>
          </w:tcPr>
          <w:p w:rsidR="007D4E10" w:rsidRDefault="00992A0F" w:rsidP="005248BE">
            <w:pPr>
              <w:jc w:val="center"/>
            </w:pPr>
            <w:r>
              <w:t>14.06.2023 r.</w:t>
            </w:r>
          </w:p>
          <w:p w:rsidR="005248BE" w:rsidRPr="00BA2904" w:rsidRDefault="007D4E10" w:rsidP="00992A0F">
            <w:r>
              <w:t>OA.6233.4.2023.JK</w:t>
            </w:r>
          </w:p>
        </w:tc>
        <w:tc>
          <w:tcPr>
            <w:tcW w:w="1410" w:type="dxa"/>
            <w:vAlign w:val="center"/>
          </w:tcPr>
          <w:p w:rsidR="005248BE" w:rsidRPr="00BA2904" w:rsidRDefault="005248BE" w:rsidP="005248BE">
            <w:pPr>
              <w:jc w:val="center"/>
            </w:pPr>
          </w:p>
        </w:tc>
        <w:tc>
          <w:tcPr>
            <w:tcW w:w="1254" w:type="dxa"/>
            <w:vAlign w:val="center"/>
          </w:tcPr>
          <w:p w:rsidR="005248BE" w:rsidRPr="00BA2904" w:rsidRDefault="005248BE" w:rsidP="005248BE">
            <w:pPr>
              <w:jc w:val="center"/>
            </w:pPr>
          </w:p>
        </w:tc>
        <w:tc>
          <w:tcPr>
            <w:tcW w:w="1634" w:type="dxa"/>
            <w:vAlign w:val="center"/>
          </w:tcPr>
          <w:p w:rsidR="005248BE" w:rsidRPr="00BA2904" w:rsidRDefault="0047189F" w:rsidP="0047189F">
            <w:r>
              <w:t>Po upływie 10 lat od kiedy decyzja stała się ostateczna</w:t>
            </w:r>
          </w:p>
        </w:tc>
      </w:tr>
      <w:tr w:rsidR="005248BE" w:rsidTr="0051339C">
        <w:tc>
          <w:tcPr>
            <w:tcW w:w="570" w:type="dxa"/>
            <w:vAlign w:val="center"/>
          </w:tcPr>
          <w:p w:rsidR="005248BE" w:rsidRDefault="005248BE" w:rsidP="005248BE">
            <w:pPr>
              <w:jc w:val="center"/>
              <w:rPr>
                <w:b/>
              </w:rPr>
            </w:pPr>
          </w:p>
          <w:p w:rsidR="005248BE" w:rsidRDefault="00BA2904" w:rsidP="005248BE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  <w:p w:rsidR="00BA2904" w:rsidRDefault="00BA2904" w:rsidP="005248BE">
            <w:pPr>
              <w:jc w:val="center"/>
              <w:rPr>
                <w:b/>
              </w:rPr>
            </w:pPr>
          </w:p>
        </w:tc>
        <w:tc>
          <w:tcPr>
            <w:tcW w:w="2119" w:type="dxa"/>
            <w:vAlign w:val="center"/>
          </w:tcPr>
          <w:p w:rsidR="005248BE" w:rsidRDefault="007D4E10" w:rsidP="005248BE">
            <w:pPr>
              <w:jc w:val="center"/>
            </w:pPr>
            <w:r>
              <w:t>Mariusz Ostrowski</w:t>
            </w:r>
          </w:p>
          <w:p w:rsidR="007D4E10" w:rsidRPr="00BA2904" w:rsidRDefault="007D4E10" w:rsidP="005248BE">
            <w:pPr>
              <w:jc w:val="center"/>
            </w:pPr>
            <w:r>
              <w:t>MARIMPEX</w:t>
            </w:r>
          </w:p>
        </w:tc>
        <w:tc>
          <w:tcPr>
            <w:tcW w:w="2168" w:type="dxa"/>
            <w:vAlign w:val="center"/>
          </w:tcPr>
          <w:p w:rsidR="005248BE" w:rsidRDefault="007D4E10" w:rsidP="005248BE">
            <w:pPr>
              <w:jc w:val="center"/>
            </w:pPr>
            <w:proofErr w:type="spellStart"/>
            <w:r>
              <w:t>Mościbrody</w:t>
            </w:r>
            <w:proofErr w:type="spellEnd"/>
            <w:r>
              <w:t xml:space="preserve"> 43A</w:t>
            </w:r>
          </w:p>
          <w:p w:rsidR="007D4E10" w:rsidRDefault="007D4E10" w:rsidP="005248BE">
            <w:pPr>
              <w:jc w:val="center"/>
            </w:pPr>
            <w:r>
              <w:t>08-112 Wiśniew</w:t>
            </w:r>
          </w:p>
          <w:p w:rsidR="008459E2" w:rsidRPr="008459E2" w:rsidRDefault="008459E2" w:rsidP="005248BE">
            <w:pPr>
              <w:jc w:val="center"/>
              <w:rPr>
                <w:b/>
              </w:rPr>
            </w:pPr>
            <w:r w:rsidRPr="008459E2">
              <w:rPr>
                <w:b/>
              </w:rPr>
              <w:t>tel. 694 090 191</w:t>
            </w:r>
          </w:p>
        </w:tc>
        <w:tc>
          <w:tcPr>
            <w:tcW w:w="2609" w:type="dxa"/>
            <w:vAlign w:val="center"/>
          </w:tcPr>
          <w:p w:rsidR="005248BE" w:rsidRPr="00BA2904" w:rsidRDefault="007D4E10" w:rsidP="00BA2904">
            <w:r>
              <w:t>Opróżnianie zbiorników bezodpływowych i transport nieczystości ciekłych</w:t>
            </w:r>
          </w:p>
        </w:tc>
        <w:tc>
          <w:tcPr>
            <w:tcW w:w="2230" w:type="dxa"/>
            <w:vAlign w:val="center"/>
          </w:tcPr>
          <w:p w:rsidR="00992A0F" w:rsidRDefault="00992A0F" w:rsidP="005248BE">
            <w:pPr>
              <w:jc w:val="center"/>
            </w:pPr>
            <w:r>
              <w:t>16.05.2023 r.</w:t>
            </w:r>
          </w:p>
          <w:p w:rsidR="005248BE" w:rsidRPr="00BA2904" w:rsidRDefault="007D4E10" w:rsidP="005248BE">
            <w:pPr>
              <w:jc w:val="center"/>
            </w:pPr>
            <w:r>
              <w:t>OA.6233.3.2023.JK</w:t>
            </w:r>
          </w:p>
        </w:tc>
        <w:tc>
          <w:tcPr>
            <w:tcW w:w="1410" w:type="dxa"/>
            <w:vAlign w:val="center"/>
          </w:tcPr>
          <w:p w:rsidR="005248BE" w:rsidRPr="00BA2904" w:rsidRDefault="005248BE" w:rsidP="005248BE">
            <w:pPr>
              <w:jc w:val="center"/>
            </w:pPr>
          </w:p>
        </w:tc>
        <w:tc>
          <w:tcPr>
            <w:tcW w:w="1254" w:type="dxa"/>
            <w:vAlign w:val="center"/>
          </w:tcPr>
          <w:p w:rsidR="005248BE" w:rsidRPr="00BA2904" w:rsidRDefault="005248BE" w:rsidP="005248BE">
            <w:pPr>
              <w:jc w:val="center"/>
            </w:pPr>
          </w:p>
        </w:tc>
        <w:tc>
          <w:tcPr>
            <w:tcW w:w="1634" w:type="dxa"/>
            <w:vAlign w:val="center"/>
          </w:tcPr>
          <w:p w:rsidR="005248BE" w:rsidRPr="00BA2904" w:rsidRDefault="0047189F" w:rsidP="0047189F">
            <w:r>
              <w:t>Po upływie 10 lat od kiedy decyzja stała się ostateczna</w:t>
            </w:r>
          </w:p>
        </w:tc>
      </w:tr>
      <w:tr w:rsidR="005248BE" w:rsidTr="0051339C">
        <w:tc>
          <w:tcPr>
            <w:tcW w:w="570" w:type="dxa"/>
            <w:vAlign w:val="center"/>
          </w:tcPr>
          <w:p w:rsidR="005248BE" w:rsidRDefault="005248BE" w:rsidP="005248BE">
            <w:pPr>
              <w:jc w:val="center"/>
              <w:rPr>
                <w:b/>
              </w:rPr>
            </w:pPr>
          </w:p>
          <w:p w:rsidR="00BA2904" w:rsidRDefault="00BA2904" w:rsidP="005248BE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  <w:p w:rsidR="00BA2904" w:rsidRDefault="00BA2904" w:rsidP="005248BE">
            <w:pPr>
              <w:jc w:val="center"/>
              <w:rPr>
                <w:b/>
              </w:rPr>
            </w:pPr>
          </w:p>
          <w:p w:rsidR="005248BE" w:rsidRDefault="005248BE" w:rsidP="005248BE">
            <w:pPr>
              <w:jc w:val="center"/>
              <w:rPr>
                <w:b/>
              </w:rPr>
            </w:pPr>
          </w:p>
        </w:tc>
        <w:tc>
          <w:tcPr>
            <w:tcW w:w="2119" w:type="dxa"/>
            <w:vAlign w:val="center"/>
          </w:tcPr>
          <w:p w:rsidR="005248BE" w:rsidRPr="00BA2904" w:rsidRDefault="007D4E10" w:rsidP="005248BE">
            <w:pPr>
              <w:jc w:val="center"/>
            </w:pPr>
            <w:r>
              <w:t xml:space="preserve">Gminna Spółka Komunalna Mordy </w:t>
            </w:r>
            <w:proofErr w:type="spellStart"/>
            <w:r>
              <w:t>Sp.zo.o</w:t>
            </w:r>
            <w:proofErr w:type="spellEnd"/>
            <w:r>
              <w:t>.</w:t>
            </w:r>
          </w:p>
        </w:tc>
        <w:tc>
          <w:tcPr>
            <w:tcW w:w="2168" w:type="dxa"/>
            <w:vAlign w:val="center"/>
          </w:tcPr>
          <w:p w:rsidR="005248BE" w:rsidRDefault="007D4E10" w:rsidP="005248BE">
            <w:pPr>
              <w:jc w:val="center"/>
            </w:pPr>
            <w:r>
              <w:t>ul. Kilińskiego 9</w:t>
            </w:r>
          </w:p>
          <w:p w:rsidR="007D4E10" w:rsidRDefault="007D4E10" w:rsidP="005248BE">
            <w:pPr>
              <w:jc w:val="center"/>
            </w:pPr>
            <w:r>
              <w:t>08-140 Mordy</w:t>
            </w:r>
          </w:p>
          <w:p w:rsidR="008459E2" w:rsidRPr="008459E2" w:rsidRDefault="008459E2" w:rsidP="005248BE">
            <w:pPr>
              <w:jc w:val="center"/>
              <w:rPr>
                <w:b/>
              </w:rPr>
            </w:pPr>
            <w:r w:rsidRPr="008459E2">
              <w:rPr>
                <w:b/>
              </w:rPr>
              <w:t>tel. 518 313 679</w:t>
            </w:r>
          </w:p>
        </w:tc>
        <w:tc>
          <w:tcPr>
            <w:tcW w:w="2609" w:type="dxa"/>
            <w:vAlign w:val="center"/>
          </w:tcPr>
          <w:p w:rsidR="005248BE" w:rsidRPr="00BA2904" w:rsidRDefault="007D4E10" w:rsidP="00BA2904">
            <w:r>
              <w:t>Opróżnianie zbiorników bezodpływowych i transport nieczystości ciekłych</w:t>
            </w:r>
          </w:p>
        </w:tc>
        <w:tc>
          <w:tcPr>
            <w:tcW w:w="2230" w:type="dxa"/>
            <w:vAlign w:val="center"/>
          </w:tcPr>
          <w:p w:rsidR="00992A0F" w:rsidRDefault="00992A0F" w:rsidP="005248BE">
            <w:pPr>
              <w:jc w:val="center"/>
            </w:pPr>
            <w:r>
              <w:t>09.10.2023 r.</w:t>
            </w:r>
          </w:p>
          <w:p w:rsidR="005248BE" w:rsidRPr="00BA2904" w:rsidRDefault="00992A0F" w:rsidP="005248BE">
            <w:pPr>
              <w:jc w:val="center"/>
            </w:pPr>
            <w:r>
              <w:t>OA.6233.5.2023.JK</w:t>
            </w:r>
          </w:p>
        </w:tc>
        <w:tc>
          <w:tcPr>
            <w:tcW w:w="1410" w:type="dxa"/>
            <w:vAlign w:val="center"/>
          </w:tcPr>
          <w:p w:rsidR="005248BE" w:rsidRPr="00BA2904" w:rsidRDefault="005248BE" w:rsidP="005248BE">
            <w:pPr>
              <w:jc w:val="center"/>
            </w:pPr>
          </w:p>
        </w:tc>
        <w:tc>
          <w:tcPr>
            <w:tcW w:w="1254" w:type="dxa"/>
            <w:vAlign w:val="center"/>
          </w:tcPr>
          <w:p w:rsidR="005248BE" w:rsidRPr="00BA2904" w:rsidRDefault="005248BE" w:rsidP="005248BE">
            <w:pPr>
              <w:jc w:val="center"/>
            </w:pPr>
          </w:p>
        </w:tc>
        <w:tc>
          <w:tcPr>
            <w:tcW w:w="1634" w:type="dxa"/>
            <w:vAlign w:val="center"/>
          </w:tcPr>
          <w:p w:rsidR="005248BE" w:rsidRPr="00BA2904" w:rsidRDefault="0047189F" w:rsidP="0047189F">
            <w:r>
              <w:t>Po upływie 10 lat od kiedy decyzja stała się ostateczna</w:t>
            </w:r>
          </w:p>
        </w:tc>
      </w:tr>
    </w:tbl>
    <w:p w:rsidR="001439E1" w:rsidRPr="001439E1" w:rsidRDefault="001439E1" w:rsidP="00A95E75">
      <w:pPr>
        <w:rPr>
          <w:b/>
        </w:rPr>
      </w:pPr>
      <w:bookmarkStart w:id="0" w:name="_GoBack"/>
      <w:bookmarkEnd w:id="0"/>
    </w:p>
    <w:sectPr w:rsidR="001439E1" w:rsidRPr="001439E1" w:rsidSect="001439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9E1"/>
    <w:rsid w:val="001439E1"/>
    <w:rsid w:val="0047189F"/>
    <w:rsid w:val="0051339C"/>
    <w:rsid w:val="005248BE"/>
    <w:rsid w:val="00634CAD"/>
    <w:rsid w:val="006E1738"/>
    <w:rsid w:val="007D4E10"/>
    <w:rsid w:val="008459E2"/>
    <w:rsid w:val="00950AB8"/>
    <w:rsid w:val="009646B1"/>
    <w:rsid w:val="00992A0F"/>
    <w:rsid w:val="00A95E75"/>
    <w:rsid w:val="00BA2904"/>
    <w:rsid w:val="00F72886"/>
    <w:rsid w:val="00FF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D19DC7-D0F5-4A4E-9F03-010876431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24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FBB4F-0CC9-40D5-92AB-811D9F124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268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Kędziora</dc:creator>
  <cp:keywords/>
  <dc:description/>
  <cp:lastModifiedBy>Justyna Kędziora</cp:lastModifiedBy>
  <cp:revision>7</cp:revision>
  <dcterms:created xsi:type="dcterms:W3CDTF">2023-09-28T06:50:00Z</dcterms:created>
  <dcterms:modified xsi:type="dcterms:W3CDTF">2023-10-26T13:50:00Z</dcterms:modified>
</cp:coreProperties>
</file>