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151" w:rsidRDefault="00995151" w:rsidP="009951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916097">
        <w:rPr>
          <w:rFonts w:ascii="Arial" w:hAnsi="Arial" w:cs="Arial"/>
          <w:b/>
          <w:sz w:val="24"/>
          <w:szCs w:val="24"/>
        </w:rPr>
        <w:t>14</w:t>
      </w:r>
      <w:r>
        <w:rPr>
          <w:rFonts w:ascii="Arial" w:hAnsi="Arial" w:cs="Arial"/>
          <w:b/>
          <w:sz w:val="24"/>
          <w:szCs w:val="24"/>
        </w:rPr>
        <w:t>/2014</w:t>
      </w:r>
    </w:p>
    <w:p w:rsidR="00995151" w:rsidRDefault="00995151" w:rsidP="009951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995151" w:rsidRDefault="00995151" w:rsidP="009951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7 marca 2014 roku</w:t>
      </w:r>
    </w:p>
    <w:p w:rsidR="00995151" w:rsidRDefault="00995151" w:rsidP="009951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95151" w:rsidRDefault="00995151" w:rsidP="00995151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95151" w:rsidRDefault="00995151" w:rsidP="00995151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ustanowienia urzędnika wyborczego oraz powołania zespołu do spraw organizacji wyborów posłów do Parlamentu Europejskiego na terenie Gminy Skąpe</w:t>
      </w:r>
    </w:p>
    <w:p w:rsidR="00995151" w:rsidRDefault="00995151" w:rsidP="00995151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995151" w:rsidRDefault="00995151" w:rsidP="00995151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995151" w:rsidRDefault="00995151" w:rsidP="00995151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181 ustawy z dnia 5 stycznia 2011r. Kodeks wyborczy (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Dz.U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Nr 21 poz. 112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995151" w:rsidRDefault="00995151" w:rsidP="00995151">
      <w:pPr>
        <w:rPr>
          <w:rFonts w:ascii="Times New Roman" w:hAnsi="Times New Roman"/>
          <w:sz w:val="20"/>
        </w:rPr>
      </w:pPr>
    </w:p>
    <w:p w:rsidR="00995151" w:rsidRPr="00995151" w:rsidRDefault="00995151" w:rsidP="00995151">
      <w:pPr>
        <w:pStyle w:val="Bezodstpw"/>
        <w:jc w:val="both"/>
        <w:rPr>
          <w:rFonts w:ascii="Arial" w:hAnsi="Arial" w:cs="Arial"/>
          <w:sz w:val="24"/>
          <w:szCs w:val="24"/>
          <w:lang w:eastAsia="pl-PL"/>
        </w:rPr>
      </w:pPr>
      <w:r w:rsidRPr="00995151">
        <w:rPr>
          <w:rFonts w:ascii="Arial" w:hAnsi="Arial" w:cs="Arial"/>
          <w:b/>
          <w:sz w:val="24"/>
          <w:szCs w:val="24"/>
        </w:rPr>
        <w:t xml:space="preserve">§ 1. </w:t>
      </w:r>
      <w:r w:rsidRPr="00995151">
        <w:rPr>
          <w:rFonts w:ascii="Arial" w:hAnsi="Arial" w:cs="Arial"/>
          <w:sz w:val="24"/>
          <w:szCs w:val="24"/>
          <w:lang w:eastAsia="pl-PL"/>
        </w:rPr>
        <w:t>Ustanawia się pełnomocnika do spraw wyborów, urzędnika wyborczego na terenie Gminy Skąpe w osobie – Pani Alicji Hoppen – Anyszko.</w:t>
      </w:r>
    </w:p>
    <w:p w:rsidR="00995151" w:rsidRDefault="00995151" w:rsidP="0099515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995151">
        <w:rPr>
          <w:rFonts w:ascii="Arial" w:hAnsi="Arial" w:cs="Arial"/>
          <w:b/>
          <w:sz w:val="24"/>
          <w:szCs w:val="24"/>
        </w:rPr>
        <w:t xml:space="preserve">§ 2. </w:t>
      </w:r>
      <w:r w:rsidRPr="00995151">
        <w:rPr>
          <w:rFonts w:ascii="Arial" w:hAnsi="Arial" w:cs="Arial"/>
          <w:sz w:val="24"/>
          <w:szCs w:val="24"/>
        </w:rPr>
        <w:t xml:space="preserve">Powołuję </w:t>
      </w:r>
      <w:proofErr w:type="spellStart"/>
      <w:r>
        <w:rPr>
          <w:rFonts w:ascii="Arial" w:hAnsi="Arial" w:cs="Arial"/>
          <w:sz w:val="24"/>
          <w:szCs w:val="24"/>
        </w:rPr>
        <w:t>z</w:t>
      </w:r>
      <w:r w:rsidRPr="00995151">
        <w:rPr>
          <w:rFonts w:ascii="Arial" w:hAnsi="Arial" w:cs="Arial"/>
          <w:sz w:val="24"/>
          <w:szCs w:val="24"/>
        </w:rPr>
        <w:t>espół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Pr="00995151">
        <w:rPr>
          <w:rFonts w:ascii="Arial" w:hAnsi="Arial" w:cs="Arial"/>
          <w:sz w:val="24"/>
          <w:szCs w:val="24"/>
        </w:rPr>
        <w:t>do spraw organizacji wyborów do Parlamentu Europejskiego, zarządzonych postanowieniem Prezyden</w:t>
      </w:r>
      <w:r>
        <w:rPr>
          <w:rFonts w:ascii="Arial" w:hAnsi="Arial" w:cs="Arial"/>
          <w:sz w:val="24"/>
          <w:szCs w:val="24"/>
        </w:rPr>
        <w:t>ta Rzeczypospolitej Polskiej z dnia 19</w:t>
      </w:r>
      <w:r w:rsidR="0091609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lutego 2014 r. (Dz. U. z 2014r. poz. 231) w sprawie zarządzenia wyborów posłów do Parlamentu Europejskiego na dzień 25 maja 2014 r. na obszarze Gminy Skąpe w</w:t>
      </w:r>
      <w:r w:rsidR="0091609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składzie: </w:t>
      </w:r>
    </w:p>
    <w:p w:rsidR="00DC5C4C" w:rsidRDefault="00DC5C4C" w:rsidP="00DC5C4C">
      <w:pPr>
        <w:pStyle w:val="Bezodstpw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Przewodniczący zespołu – Alicja Hoppen-Anyszko</w:t>
      </w:r>
    </w:p>
    <w:p w:rsidR="00995151" w:rsidRDefault="00995151" w:rsidP="00995151">
      <w:pPr>
        <w:pStyle w:val="Bezodstpw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Członek zespołu </w:t>
      </w:r>
      <w:r w:rsidR="00DC5C4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DC5C4C">
        <w:rPr>
          <w:rFonts w:ascii="Arial" w:hAnsi="Arial" w:cs="Arial"/>
          <w:sz w:val="24"/>
          <w:szCs w:val="24"/>
        </w:rPr>
        <w:t xml:space="preserve">Jan </w:t>
      </w:r>
      <w:proofErr w:type="spellStart"/>
      <w:r w:rsidR="00DC5C4C">
        <w:rPr>
          <w:rFonts w:ascii="Arial" w:hAnsi="Arial" w:cs="Arial"/>
          <w:sz w:val="24"/>
          <w:szCs w:val="24"/>
        </w:rPr>
        <w:t>Czarnuszewicz</w:t>
      </w:r>
      <w:proofErr w:type="spellEnd"/>
      <w:r w:rsidR="00DC5C4C">
        <w:rPr>
          <w:rFonts w:ascii="Arial" w:hAnsi="Arial" w:cs="Arial"/>
          <w:sz w:val="24"/>
          <w:szCs w:val="24"/>
        </w:rPr>
        <w:t xml:space="preserve"> </w:t>
      </w:r>
    </w:p>
    <w:p w:rsidR="00DC5C4C" w:rsidRDefault="00DC5C4C" w:rsidP="00995151">
      <w:pPr>
        <w:pStyle w:val="Bezodstpw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Członek zespołu – Ilona Rzepka</w:t>
      </w:r>
    </w:p>
    <w:p w:rsidR="00125372" w:rsidRDefault="00125372" w:rsidP="00995151">
      <w:pPr>
        <w:pStyle w:val="Bezodstpw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Członek zespołu – Ireneusz Noji – obsługa informatyczna</w:t>
      </w:r>
    </w:p>
    <w:p w:rsidR="00DC5C4C" w:rsidRDefault="00861980" w:rsidP="00DC5C4C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C5C4C">
        <w:rPr>
          <w:rFonts w:ascii="Arial" w:hAnsi="Arial" w:cs="Arial"/>
          <w:b/>
          <w:sz w:val="24"/>
          <w:szCs w:val="24"/>
        </w:rPr>
        <w:t xml:space="preserve">3. </w:t>
      </w:r>
      <w:r w:rsidR="00DC5C4C" w:rsidRPr="00DC5C4C">
        <w:rPr>
          <w:rFonts w:ascii="Arial" w:hAnsi="Arial" w:cs="Arial"/>
          <w:sz w:val="24"/>
          <w:szCs w:val="24"/>
        </w:rPr>
        <w:t xml:space="preserve">Do zadań zespołu należy przygotowanie </w:t>
      </w:r>
      <w:r w:rsidR="00DC5C4C">
        <w:rPr>
          <w:rFonts w:ascii="Arial" w:hAnsi="Arial" w:cs="Arial"/>
          <w:sz w:val="24"/>
          <w:szCs w:val="24"/>
        </w:rPr>
        <w:t xml:space="preserve">wyborów </w:t>
      </w:r>
      <w:r w:rsidR="00DC5C4C" w:rsidRPr="00DC5C4C">
        <w:rPr>
          <w:rFonts w:ascii="Arial" w:hAnsi="Arial" w:cs="Arial"/>
          <w:sz w:val="24"/>
          <w:szCs w:val="24"/>
        </w:rPr>
        <w:t>pod względem organizacyjnym i finansowym</w:t>
      </w:r>
      <w:r w:rsidR="00DC5C4C">
        <w:rPr>
          <w:rFonts w:ascii="Arial" w:hAnsi="Arial" w:cs="Arial"/>
          <w:b/>
          <w:sz w:val="24"/>
          <w:szCs w:val="24"/>
        </w:rPr>
        <w:t xml:space="preserve"> </w:t>
      </w:r>
      <w:r w:rsidR="00DC5C4C" w:rsidRPr="00DC5C4C">
        <w:rPr>
          <w:rFonts w:ascii="Arial" w:hAnsi="Arial" w:cs="Arial"/>
          <w:sz w:val="24"/>
          <w:szCs w:val="24"/>
        </w:rPr>
        <w:t>oraz</w:t>
      </w:r>
      <w:r w:rsidR="00DC5C4C">
        <w:rPr>
          <w:rFonts w:ascii="Arial" w:hAnsi="Arial" w:cs="Arial"/>
          <w:sz w:val="24"/>
          <w:szCs w:val="24"/>
        </w:rPr>
        <w:t xml:space="preserve"> wykonanie zadań wyborczych, w tym w</w:t>
      </w:r>
      <w:r w:rsidR="00916097">
        <w:rPr>
          <w:rFonts w:ascii="Arial" w:hAnsi="Arial" w:cs="Arial"/>
          <w:sz w:val="24"/>
          <w:szCs w:val="24"/>
        </w:rPr>
        <w:t> </w:t>
      </w:r>
      <w:r w:rsidR="00DC5C4C">
        <w:rPr>
          <w:rFonts w:ascii="Arial" w:hAnsi="Arial" w:cs="Arial"/>
          <w:sz w:val="24"/>
          <w:szCs w:val="24"/>
        </w:rPr>
        <w:t>szczególności:</w:t>
      </w:r>
    </w:p>
    <w:p w:rsidR="00DC5C4C" w:rsidRDefault="00DC5C4C" w:rsidP="00DC5C4C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sprawowanie nadzoru nad sprawnym przebiegiem wyborów w zakresie czynności realizowanych przez Urząd Gminy</w:t>
      </w:r>
      <w:r w:rsidR="0086198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:rsidR="00DC5C4C" w:rsidRDefault="00DC5C4C" w:rsidP="00DC5C4C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obsługa administracyjna obwodowych komisji wyborczych</w:t>
      </w:r>
      <w:r w:rsidR="00861980">
        <w:rPr>
          <w:rFonts w:ascii="Arial" w:hAnsi="Arial" w:cs="Arial"/>
          <w:sz w:val="24"/>
          <w:szCs w:val="24"/>
        </w:rPr>
        <w:t>,</w:t>
      </w:r>
    </w:p>
    <w:p w:rsidR="00DC5C4C" w:rsidRDefault="00DC5C4C" w:rsidP="00DC5C4C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zapewnienie i rozliczenie środków finansowych na realizację zadań wiązanych z organizacją wyborów,</w:t>
      </w:r>
    </w:p>
    <w:p w:rsidR="00DC5C4C" w:rsidRDefault="00DC5C4C" w:rsidP="00DC5C4C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prowadzenie spraw związanych z udzielaniem pomocy osobom, którym ograniczona spraw</w:t>
      </w:r>
      <w:r w:rsidR="00861980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ość fizyczna, psychiczna, umysłowa lub w zakresie zmysłów, utrudnia wzięcie udziału w wyborach</w:t>
      </w:r>
      <w:r w:rsidR="00861980">
        <w:rPr>
          <w:rFonts w:ascii="Arial" w:hAnsi="Arial" w:cs="Arial"/>
          <w:sz w:val="24"/>
          <w:szCs w:val="24"/>
        </w:rPr>
        <w:t>,</w:t>
      </w:r>
    </w:p>
    <w:p w:rsidR="00861980" w:rsidRDefault="00861980" w:rsidP="00DC5C4C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wykonywanie innych zadań wyborczych w ramach kompetencji przewidzianych dla jednostek samorządu terytorialnego na szczeblu </w:t>
      </w:r>
      <w:proofErr w:type="spellStart"/>
      <w:r>
        <w:rPr>
          <w:rFonts w:ascii="Arial" w:hAnsi="Arial" w:cs="Arial"/>
          <w:sz w:val="24"/>
          <w:szCs w:val="24"/>
        </w:rPr>
        <w:t>gminy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61980" w:rsidRPr="00861980" w:rsidRDefault="00861980" w:rsidP="0086198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 w:rsidRPr="00861980">
        <w:rPr>
          <w:rFonts w:ascii="Arial" w:hAnsi="Arial" w:cs="Arial"/>
          <w:sz w:val="24"/>
          <w:szCs w:val="24"/>
        </w:rPr>
        <w:t>Wykonanie zarządzenia powierza się Sekretarzowi Gminy.</w:t>
      </w:r>
    </w:p>
    <w:p w:rsidR="00861980" w:rsidRPr="00861980" w:rsidRDefault="00861980" w:rsidP="00861980">
      <w:pPr>
        <w:pStyle w:val="Bezodstpw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5. </w:t>
      </w:r>
      <w:r w:rsidRPr="00861980">
        <w:rPr>
          <w:rFonts w:ascii="Arial" w:hAnsi="Arial" w:cs="Arial"/>
          <w:sz w:val="24"/>
          <w:szCs w:val="24"/>
        </w:rPr>
        <w:t>Zarządzenie wchodzi w życie z dniem podpisania.</w:t>
      </w:r>
    </w:p>
    <w:p w:rsidR="00DC5C4C" w:rsidRPr="00995151" w:rsidRDefault="00DC5C4C" w:rsidP="00DC5C4C">
      <w:pPr>
        <w:pStyle w:val="Bezodstpw"/>
        <w:jc w:val="both"/>
        <w:rPr>
          <w:rFonts w:ascii="Arial" w:hAnsi="Arial" w:cs="Arial"/>
          <w:sz w:val="24"/>
          <w:szCs w:val="24"/>
          <w:lang w:eastAsia="pl-PL"/>
        </w:rPr>
      </w:pPr>
    </w:p>
    <w:p w:rsidR="00995151" w:rsidRDefault="00995151" w:rsidP="00995151"/>
    <w:sectPr w:rsidR="00995151" w:rsidSect="00162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82883"/>
    <w:multiLevelType w:val="hybridMultilevel"/>
    <w:tmpl w:val="B7886C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637948"/>
    <w:multiLevelType w:val="hybridMultilevel"/>
    <w:tmpl w:val="EBD4BD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95151"/>
    <w:rsid w:val="00125372"/>
    <w:rsid w:val="00162DF4"/>
    <w:rsid w:val="004F6D39"/>
    <w:rsid w:val="00861980"/>
    <w:rsid w:val="00916097"/>
    <w:rsid w:val="00995151"/>
    <w:rsid w:val="00C2430D"/>
    <w:rsid w:val="00C63F8C"/>
    <w:rsid w:val="00DC5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51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9515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1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2014-03-07T09:45:00Z</cp:lastPrinted>
  <dcterms:created xsi:type="dcterms:W3CDTF">2014-03-07T08:20:00Z</dcterms:created>
  <dcterms:modified xsi:type="dcterms:W3CDTF">2014-03-07T09:46:00Z</dcterms:modified>
</cp:coreProperties>
</file>