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D399" w14:textId="2362C7EA" w:rsidR="00427C85" w:rsidRDefault="00427C85" w:rsidP="00D730E8">
      <w:pPr>
        <w:jc w:val="right"/>
      </w:pPr>
      <w:r>
        <w:t xml:space="preserve">Kraków, </w:t>
      </w:r>
      <w:r w:rsidR="00FF150E">
        <w:t>2</w:t>
      </w:r>
      <w:r>
        <w:t xml:space="preserve"> </w:t>
      </w:r>
      <w:r w:rsidR="00FF150E">
        <w:t>listopada</w:t>
      </w:r>
      <w:r>
        <w:t xml:space="preserve"> 2021r.</w:t>
      </w:r>
    </w:p>
    <w:p w14:paraId="3E00B758" w14:textId="3C868508" w:rsidR="00427C85" w:rsidRDefault="00427C85" w:rsidP="00427C85"/>
    <w:p w14:paraId="0FAA6A7D" w14:textId="17C3E413" w:rsidR="00427C85" w:rsidRDefault="00427C85" w:rsidP="00427C85"/>
    <w:p w14:paraId="51117C40" w14:textId="5E760C04" w:rsidR="00427C85" w:rsidRPr="00427C85" w:rsidRDefault="00427C85" w:rsidP="00427C85">
      <w:pPr>
        <w:jc w:val="center"/>
        <w:rPr>
          <w:sz w:val="28"/>
          <w:szCs w:val="28"/>
        </w:rPr>
      </w:pPr>
      <w:r w:rsidRPr="00427C85">
        <w:rPr>
          <w:sz w:val="28"/>
          <w:szCs w:val="28"/>
        </w:rPr>
        <w:t>KOMUNIKAT PRASOWY</w:t>
      </w:r>
    </w:p>
    <w:p w14:paraId="4E5B01A0" w14:textId="77777777" w:rsidR="00FF150E" w:rsidRDefault="00FF150E" w:rsidP="00F2550C">
      <w:pPr>
        <w:spacing w:line="276" w:lineRule="auto"/>
        <w:ind w:firstLine="708"/>
      </w:pPr>
    </w:p>
    <w:p w14:paraId="34486CF6" w14:textId="209C67D6" w:rsidR="00427C85" w:rsidRDefault="00AF0587" w:rsidP="00F2550C">
      <w:pPr>
        <w:spacing w:line="276" w:lineRule="auto"/>
        <w:ind w:firstLine="708"/>
      </w:pPr>
      <w:r>
        <w:t xml:space="preserve">W związku z kolejnym etapem prac </w:t>
      </w:r>
      <w:r w:rsidR="00427C85">
        <w:t>na drodze krajowej nr 28 między Przemyślem a przejściem granicznym w Medyce</w:t>
      </w:r>
      <w:r w:rsidR="00670FB7">
        <w:t xml:space="preserve"> Wy</w:t>
      </w:r>
      <w:r w:rsidR="00427C85">
        <w:t xml:space="preserve">konawca przebudowy, </w:t>
      </w:r>
      <w:proofErr w:type="spellStart"/>
      <w:r w:rsidR="00427C85">
        <w:t>Eurovia</w:t>
      </w:r>
      <w:proofErr w:type="spellEnd"/>
      <w:r w:rsidR="00427C85">
        <w:t xml:space="preserve"> Polska SA., informuje, że w związku z wykonaniem </w:t>
      </w:r>
      <w:r w:rsidR="000E3D38" w:rsidRPr="009B5FA8">
        <w:t>kolejnego etapu</w:t>
      </w:r>
      <w:r w:rsidR="000E3D38">
        <w:t xml:space="preserve"> </w:t>
      </w:r>
      <w:r w:rsidR="00427C85">
        <w:t xml:space="preserve">nowego odcinka jezdni po </w:t>
      </w:r>
      <w:r w:rsidR="007F66EE" w:rsidRPr="00035884">
        <w:t>stronie prawej</w:t>
      </w:r>
      <w:r w:rsidR="007F66EE">
        <w:t xml:space="preserve"> </w:t>
      </w:r>
      <w:r w:rsidR="007F66EE" w:rsidRPr="00ED509F">
        <w:t>(kierunek Przemyśl – Medyka)</w:t>
      </w:r>
      <w:r w:rsidR="007F66EE">
        <w:t xml:space="preserve">, </w:t>
      </w:r>
      <w:r w:rsidR="00427C85" w:rsidRPr="00427C85">
        <w:rPr>
          <w:b/>
          <w:bCs/>
        </w:rPr>
        <w:t>od</w:t>
      </w:r>
      <w:r w:rsidR="00FF150E">
        <w:rPr>
          <w:b/>
          <w:bCs/>
        </w:rPr>
        <w:t xml:space="preserve"> </w:t>
      </w:r>
      <w:r w:rsidR="00427C85" w:rsidRPr="00427C85">
        <w:rPr>
          <w:b/>
          <w:bCs/>
        </w:rPr>
        <w:t xml:space="preserve">poniedziałku, 08 listopada 2021 </w:t>
      </w:r>
      <w:r w:rsidR="00427C85">
        <w:t xml:space="preserve">ruch </w:t>
      </w:r>
      <w:r w:rsidR="004950CA">
        <w:t xml:space="preserve">od </w:t>
      </w:r>
      <w:r w:rsidR="00427C85">
        <w:t xml:space="preserve">km </w:t>
      </w:r>
      <w:r w:rsidR="00427C85" w:rsidRPr="009B5FA8">
        <w:t>351+793</w:t>
      </w:r>
      <w:r w:rsidR="009B5FA8" w:rsidRPr="009B5FA8">
        <w:t xml:space="preserve"> (</w:t>
      </w:r>
      <w:r w:rsidR="004950CA" w:rsidRPr="009B5FA8">
        <w:t>tj. początek przebudowanego odcinka</w:t>
      </w:r>
      <w:r w:rsidR="009B5FA8" w:rsidRPr="009B5FA8">
        <w:t>)</w:t>
      </w:r>
      <w:r w:rsidR="004950CA" w:rsidRPr="009B5FA8">
        <w:t xml:space="preserve"> </w:t>
      </w:r>
      <w:r w:rsidR="00427C85">
        <w:t>będzie dwukierunkowy,</w:t>
      </w:r>
      <w:r w:rsidR="00FF150E">
        <w:t xml:space="preserve"> </w:t>
      </w:r>
      <w:r w:rsidR="00427C85">
        <w:t>a</w:t>
      </w:r>
      <w:r w:rsidR="00F2550C">
        <w:t> </w:t>
      </w:r>
      <w:r w:rsidR="00427C85">
        <w:t xml:space="preserve">obowiązujący dotychczas ruch wahadłowy zostanie zlikwidowany. Ze względu na prowadzone w dalszym ciągu prace po stronie </w:t>
      </w:r>
      <w:r w:rsidR="004950CA">
        <w:t>lewej</w:t>
      </w:r>
      <w:r w:rsidR="00427C85">
        <w:t>, zjazd na drogę gminną w kierunku Hureczka (skrzyżowanie - dojazd do kopalni "</w:t>
      </w:r>
      <w:proofErr w:type="spellStart"/>
      <w:r w:rsidR="00427C85">
        <w:t>Kruszgeo</w:t>
      </w:r>
      <w:proofErr w:type="spellEnd"/>
      <w:r w:rsidR="00427C85">
        <w:t xml:space="preserve">") będzie </w:t>
      </w:r>
      <w:r w:rsidR="00F617E4">
        <w:t xml:space="preserve">zamknięty przez okres </w:t>
      </w:r>
      <w:r w:rsidR="00F617E4" w:rsidRPr="00366833">
        <w:rPr>
          <w:b/>
          <w:bCs/>
        </w:rPr>
        <w:t>ok. 1,5 miesiąca</w:t>
      </w:r>
      <w:r w:rsidR="00F617E4">
        <w:t>.</w:t>
      </w:r>
      <w:r w:rsidR="00427C85">
        <w:t xml:space="preserve"> Ruch pojazdów będzie się odbywał z</w:t>
      </w:r>
      <w:r w:rsidR="00F2550C">
        <w:t> </w:t>
      </w:r>
      <w:r w:rsidR="00427C85">
        <w:t>wykorzystaniem starego odci</w:t>
      </w:r>
      <w:r w:rsidR="007F66EE">
        <w:t>nka</w:t>
      </w:r>
      <w:r w:rsidR="00427C85">
        <w:t xml:space="preserve"> ulicy Lwowskiej, biegnącego równolegle do drogi krajowej</w:t>
      </w:r>
      <w:r w:rsidR="009B5FA8">
        <w:t>.</w:t>
      </w:r>
    </w:p>
    <w:p w14:paraId="5988D8E8" w14:textId="0FFADD25" w:rsidR="00427C85" w:rsidRDefault="00427C85" w:rsidP="00F2550C">
      <w:pPr>
        <w:spacing w:line="276" w:lineRule="auto"/>
      </w:pPr>
      <w:r>
        <w:t xml:space="preserve">Dodatkowo, </w:t>
      </w:r>
      <w:r w:rsidRPr="00427C85">
        <w:rPr>
          <w:b/>
          <w:bCs/>
        </w:rPr>
        <w:t>od dnia 15 listopada 2021 na około miesiąc</w:t>
      </w:r>
      <w:r>
        <w:t xml:space="preserve"> w rejonie skrzyżowania z drogą powiatową w kierunku miejscowości Hurko i Jaksmanice (na odcinku ok. 300 metrów) wprowadzony zostanie ruch wahadłowy sterowany przez sygnalizację świetlną. Obecnie przed skrzyżowaniem z drogą powiatową Hurko Jaksmanice (km 353+763) ruch w kierunku granicy poprowadzony </w:t>
      </w:r>
      <w:r w:rsidR="007F66EE">
        <w:t xml:space="preserve">jest </w:t>
      </w:r>
      <w:r>
        <w:t>przez nowy odcinek jezdni po stronie południowej,</w:t>
      </w:r>
      <w:r w:rsidR="007F66EE">
        <w:t xml:space="preserve"> </w:t>
      </w:r>
      <w:r>
        <w:t>by następnie powrócić na odcinek istniejącej drogi około 300 metrów przed skrzyżowaniem. Właśnie od miejsca włączenia będzie wprowadzony ruch wahadłowy sterowany sygnalizacją świetlną na</w:t>
      </w:r>
      <w:r w:rsidR="009B5FA8">
        <w:t xml:space="preserve"> </w:t>
      </w:r>
      <w:r>
        <w:t>odcinku kończącym się przed skrzyżowaniem z drogą powiatową. Skrzyżowanie z dojazdem do m. Hurko zostanie zamknięte, natomiast ruch zostanie poprowadzony po wykonanej drodze serwisowej, która przez wjazd tymczasowy będzie połączona z droga krajową</w:t>
      </w:r>
    </w:p>
    <w:p w14:paraId="71F61751" w14:textId="495D4D08" w:rsidR="00427C85" w:rsidRDefault="00427C85" w:rsidP="00F2550C">
      <w:pPr>
        <w:spacing w:line="276" w:lineRule="auto"/>
      </w:pPr>
      <w:r>
        <w:t>W związku z prowadzonymi pracami oraz pogarszającymi się warunkami atmosferycznymi (opady, mgły, oblodzenia) bardzo prosimy kierowców o dostosowanie prędkości do istniejących warunków. Prosimy także o stosowanie się do obowiązującego oznakowania oraz komunikatów osób kierujących ruchem. Pozwoli to zapewnić bezpieczeństwo kierowcom, pieszym, a także osobom pracującym przy realizacji zadania.</w:t>
      </w:r>
    </w:p>
    <w:p w14:paraId="08E972DE" w14:textId="77777777" w:rsidR="00427C85" w:rsidRDefault="00427C85" w:rsidP="00F2550C">
      <w:pPr>
        <w:spacing w:line="276" w:lineRule="auto"/>
      </w:pPr>
      <w:r>
        <w:t xml:space="preserve">Jednocześnie z uwagi na prowadzone prace drogowe na odcinku przed Przejściem Granicznym oraz wzmożony ruch pojazdów na przejściu granicznym Medyka - </w:t>
      </w:r>
      <w:proofErr w:type="spellStart"/>
      <w:r>
        <w:t>Szeginie</w:t>
      </w:r>
      <w:proofErr w:type="spellEnd"/>
      <w:r>
        <w:t xml:space="preserve"> prosimy o zachowanie szczególnej ostrożności, zwłaszcza w miejscu oznakowanych wyjazdów z budowy. Ze względu na konieczność wjazdu lub wyjazdu z terenu prowadzonych robót może występować chwilowe zatrzymanie ruchu. Kierowców bardzo prosimy o wyrozumiałość.</w:t>
      </w:r>
    </w:p>
    <w:p w14:paraId="5B045795" w14:textId="77777777" w:rsidR="00427C85" w:rsidRPr="00427C85" w:rsidRDefault="00427C85" w:rsidP="00427C85">
      <w:pPr>
        <w:jc w:val="center"/>
        <w:rPr>
          <w:rFonts w:asciiTheme="minorHAnsi" w:hAnsiTheme="minorHAnsi"/>
          <w:sz w:val="24"/>
        </w:rPr>
      </w:pPr>
    </w:p>
    <w:p w14:paraId="288DE6EB" w14:textId="77777777" w:rsidR="006107EC" w:rsidRDefault="006107EC" w:rsidP="0053308A">
      <w:pPr>
        <w:spacing w:before="0" w:after="0"/>
        <w:ind w:left="4956"/>
        <w:rPr>
          <w:lang w:val="en-GB"/>
        </w:rPr>
      </w:pPr>
    </w:p>
    <w:sectPr w:rsidR="006107EC" w:rsidSect="0053308A">
      <w:headerReference w:type="default" r:id="rId7"/>
      <w:footerReference w:type="default" r:id="rId8"/>
      <w:pgSz w:w="11906" w:h="16838"/>
      <w:pgMar w:top="2410" w:right="1418" w:bottom="1276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9474" w14:textId="77777777" w:rsidR="00270B2C" w:rsidRDefault="00270B2C" w:rsidP="00FE031E">
      <w:r>
        <w:separator/>
      </w:r>
    </w:p>
  </w:endnote>
  <w:endnote w:type="continuationSeparator" w:id="0">
    <w:p w14:paraId="7C6F9CD4" w14:textId="77777777" w:rsidR="00270B2C" w:rsidRDefault="00270B2C" w:rsidP="00FE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 Light">
    <w:altName w:val="Calibri"/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Vinci Sans">
    <w:altName w:val="Calibri"/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nci Sans Medium">
    <w:altName w:val="Calibri"/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83BF" w14:textId="3CA282D6" w:rsidR="00EA2A36" w:rsidRPr="00440345" w:rsidRDefault="00C6473B" w:rsidP="00FE031E">
    <w:pPr>
      <w:pStyle w:val="Stopkaformatki"/>
      <w:spacing w:before="0" w:after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C84D518" wp14:editId="6D53A309">
              <wp:simplePos x="0" y="0"/>
              <wp:positionH relativeFrom="column">
                <wp:posOffset>-148590</wp:posOffset>
              </wp:positionH>
              <wp:positionV relativeFrom="paragraph">
                <wp:posOffset>16509</wp:posOffset>
              </wp:positionV>
              <wp:extent cx="6044565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45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D7E7E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BB6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.7pt;margin-top:1.3pt;width:475.9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" strokecolor="#7d7e7e" strokeweight=".5pt"/>
          </w:pict>
        </mc:Fallback>
      </mc:AlternateContent>
    </w:r>
  </w:p>
  <w:p w14:paraId="108B27AE" w14:textId="77777777" w:rsidR="008F2E50" w:rsidRPr="00440345" w:rsidRDefault="008F2E50" w:rsidP="00FE031E">
    <w:pPr>
      <w:pStyle w:val="Stopkaformatki"/>
      <w:spacing w:before="0" w:after="0"/>
    </w:pPr>
    <w:r w:rsidRPr="00440345">
      <w:rPr>
        <w:rFonts w:ascii="Vinci Sans Medium" w:hAnsi="Vinci Sans Medium" w:cs="Vinci Sans Medium"/>
      </w:rPr>
      <w:t>EUROVIA POLSKA SA.</w:t>
    </w:r>
    <w:r w:rsidRPr="00440345">
      <w:t xml:space="preserve"> ul. Irysowa 1, Bielany Wrocławskie, 55-040 Kobierzyce</w:t>
    </w:r>
  </w:p>
  <w:p w14:paraId="457E0A43" w14:textId="77777777" w:rsidR="008F2E50" w:rsidRDefault="008F2E50" w:rsidP="00FE031E">
    <w:pPr>
      <w:pStyle w:val="Stopkaformatki"/>
      <w:spacing w:before="0" w:after="0"/>
    </w:pPr>
    <w:r w:rsidRPr="00440345">
      <w:t xml:space="preserve">tel.: +48 71 38 00 300, fax: +48 71 38 00 330, www.eurovia.pl </w:t>
    </w:r>
  </w:p>
  <w:p w14:paraId="0F5C9432" w14:textId="77777777" w:rsidR="0053308A" w:rsidRPr="00440345" w:rsidRDefault="0053308A" w:rsidP="00FE031E">
    <w:pPr>
      <w:pStyle w:val="Stopkaformatki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4422" w14:textId="77777777" w:rsidR="00270B2C" w:rsidRDefault="00270B2C" w:rsidP="00FE031E">
      <w:r>
        <w:separator/>
      </w:r>
    </w:p>
  </w:footnote>
  <w:footnote w:type="continuationSeparator" w:id="0">
    <w:p w14:paraId="43C4AD71" w14:textId="77777777" w:rsidR="00270B2C" w:rsidRDefault="00270B2C" w:rsidP="00FE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DF8D" w14:textId="77777777" w:rsidR="002845B5" w:rsidRDefault="00DE536E" w:rsidP="00FE031E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478606B" wp14:editId="6917AE41">
          <wp:simplePos x="0" y="0"/>
          <wp:positionH relativeFrom="column">
            <wp:posOffset>2000250</wp:posOffset>
          </wp:positionH>
          <wp:positionV relativeFrom="paragraph">
            <wp:posOffset>-67623</wp:posOffset>
          </wp:positionV>
          <wp:extent cx="1733550" cy="9137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30" b="16591"/>
                  <a:stretch/>
                </pic:blipFill>
                <pic:spPr bwMode="auto">
                  <a:xfrm>
                    <a:off x="0" y="0"/>
                    <a:ext cx="17335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7324"/>
    <w:multiLevelType w:val="hybridMultilevel"/>
    <w:tmpl w:val="9DAA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4993"/>
    <w:multiLevelType w:val="hybridMultilevel"/>
    <w:tmpl w:val="8DEC1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20B"/>
    <w:multiLevelType w:val="hybridMultilevel"/>
    <w:tmpl w:val="90AA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4A77"/>
    <w:multiLevelType w:val="hybridMultilevel"/>
    <w:tmpl w:val="E8EC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3D89"/>
    <w:multiLevelType w:val="hybridMultilevel"/>
    <w:tmpl w:val="25E8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0FD3"/>
    <w:multiLevelType w:val="hybridMultilevel"/>
    <w:tmpl w:val="A20E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361C"/>
    <w:multiLevelType w:val="hybridMultilevel"/>
    <w:tmpl w:val="0A3AA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93E94"/>
    <w:multiLevelType w:val="hybridMultilevel"/>
    <w:tmpl w:val="EC783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415D2"/>
    <w:multiLevelType w:val="hybridMultilevel"/>
    <w:tmpl w:val="C35C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648F1"/>
    <w:multiLevelType w:val="hybridMultilevel"/>
    <w:tmpl w:val="3E14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13819"/>
    <w:multiLevelType w:val="hybridMultilevel"/>
    <w:tmpl w:val="9268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18AF"/>
    <w:multiLevelType w:val="hybridMultilevel"/>
    <w:tmpl w:val="7060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46F31"/>
    <w:multiLevelType w:val="hybridMultilevel"/>
    <w:tmpl w:val="CF5A5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4625A4"/>
    <w:multiLevelType w:val="hybridMultilevel"/>
    <w:tmpl w:val="8E3E8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73565"/>
    <w:multiLevelType w:val="hybridMultilevel"/>
    <w:tmpl w:val="2806BA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4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c44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60"/>
    <w:rsid w:val="00001365"/>
    <w:rsid w:val="0000153A"/>
    <w:rsid w:val="00002737"/>
    <w:rsid w:val="0000540B"/>
    <w:rsid w:val="0000691E"/>
    <w:rsid w:val="0000728A"/>
    <w:rsid w:val="00035884"/>
    <w:rsid w:val="00036BF6"/>
    <w:rsid w:val="00044777"/>
    <w:rsid w:val="000448CD"/>
    <w:rsid w:val="00050843"/>
    <w:rsid w:val="000562E6"/>
    <w:rsid w:val="00072BAA"/>
    <w:rsid w:val="00083E91"/>
    <w:rsid w:val="00087460"/>
    <w:rsid w:val="0009055E"/>
    <w:rsid w:val="00090A49"/>
    <w:rsid w:val="000A6889"/>
    <w:rsid w:val="000A6D2D"/>
    <w:rsid w:val="000A79E3"/>
    <w:rsid w:val="000B0F4E"/>
    <w:rsid w:val="000B4F9E"/>
    <w:rsid w:val="000B5938"/>
    <w:rsid w:val="000B5DF0"/>
    <w:rsid w:val="000C3C4F"/>
    <w:rsid w:val="000C4DBF"/>
    <w:rsid w:val="000E3D38"/>
    <w:rsid w:val="000E48DD"/>
    <w:rsid w:val="000E4CFA"/>
    <w:rsid w:val="000F18BB"/>
    <w:rsid w:val="000F3CB4"/>
    <w:rsid w:val="0012038F"/>
    <w:rsid w:val="00120FED"/>
    <w:rsid w:val="00140283"/>
    <w:rsid w:val="001456D1"/>
    <w:rsid w:val="00157F13"/>
    <w:rsid w:val="00174C31"/>
    <w:rsid w:val="00177586"/>
    <w:rsid w:val="00191793"/>
    <w:rsid w:val="001967D0"/>
    <w:rsid w:val="001B0070"/>
    <w:rsid w:val="001B0547"/>
    <w:rsid w:val="001B223F"/>
    <w:rsid w:val="001B5F4D"/>
    <w:rsid w:val="001B7523"/>
    <w:rsid w:val="001D0088"/>
    <w:rsid w:val="001D066B"/>
    <w:rsid w:val="001D1139"/>
    <w:rsid w:val="001D3EBD"/>
    <w:rsid w:val="001E651F"/>
    <w:rsid w:val="001F4E9E"/>
    <w:rsid w:val="001F6F97"/>
    <w:rsid w:val="002000C1"/>
    <w:rsid w:val="00205FC6"/>
    <w:rsid w:val="002339DB"/>
    <w:rsid w:val="0024270E"/>
    <w:rsid w:val="00253251"/>
    <w:rsid w:val="002570BC"/>
    <w:rsid w:val="002647BF"/>
    <w:rsid w:val="002677F7"/>
    <w:rsid w:val="00270B2C"/>
    <w:rsid w:val="002733B1"/>
    <w:rsid w:val="0027601E"/>
    <w:rsid w:val="002845B5"/>
    <w:rsid w:val="002853C3"/>
    <w:rsid w:val="00294149"/>
    <w:rsid w:val="00294DA5"/>
    <w:rsid w:val="002A2EB7"/>
    <w:rsid w:val="002A382B"/>
    <w:rsid w:val="002B51F6"/>
    <w:rsid w:val="002B7344"/>
    <w:rsid w:val="002C1558"/>
    <w:rsid w:val="002C4726"/>
    <w:rsid w:val="002C6548"/>
    <w:rsid w:val="002C6ABC"/>
    <w:rsid w:val="002D0E8F"/>
    <w:rsid w:val="002D337B"/>
    <w:rsid w:val="002E6D08"/>
    <w:rsid w:val="002E6E93"/>
    <w:rsid w:val="002F1B00"/>
    <w:rsid w:val="003016E2"/>
    <w:rsid w:val="00315AC1"/>
    <w:rsid w:val="00323521"/>
    <w:rsid w:val="00323709"/>
    <w:rsid w:val="0033277B"/>
    <w:rsid w:val="00356CD6"/>
    <w:rsid w:val="00365F51"/>
    <w:rsid w:val="00366833"/>
    <w:rsid w:val="003915F1"/>
    <w:rsid w:val="003933CF"/>
    <w:rsid w:val="003A1E17"/>
    <w:rsid w:val="003C4138"/>
    <w:rsid w:val="003C5963"/>
    <w:rsid w:val="003D0E2F"/>
    <w:rsid w:val="003D0E64"/>
    <w:rsid w:val="003D552D"/>
    <w:rsid w:val="003E251F"/>
    <w:rsid w:val="003E51AF"/>
    <w:rsid w:val="003F0B0C"/>
    <w:rsid w:val="003F1FC9"/>
    <w:rsid w:val="004012EF"/>
    <w:rsid w:val="00407009"/>
    <w:rsid w:val="00407F18"/>
    <w:rsid w:val="00426EAC"/>
    <w:rsid w:val="00427C85"/>
    <w:rsid w:val="0043393F"/>
    <w:rsid w:val="00440345"/>
    <w:rsid w:val="0044215B"/>
    <w:rsid w:val="004518D9"/>
    <w:rsid w:val="004777DC"/>
    <w:rsid w:val="004950CA"/>
    <w:rsid w:val="00496AC5"/>
    <w:rsid w:val="004A06AA"/>
    <w:rsid w:val="004A6626"/>
    <w:rsid w:val="004A6A06"/>
    <w:rsid w:val="004B1743"/>
    <w:rsid w:val="004B6B22"/>
    <w:rsid w:val="004C18ED"/>
    <w:rsid w:val="004C7912"/>
    <w:rsid w:val="004D63F6"/>
    <w:rsid w:val="004F780B"/>
    <w:rsid w:val="0053308A"/>
    <w:rsid w:val="00562AB4"/>
    <w:rsid w:val="00565BAC"/>
    <w:rsid w:val="00573DC8"/>
    <w:rsid w:val="0058508F"/>
    <w:rsid w:val="005A18D8"/>
    <w:rsid w:val="005A3A14"/>
    <w:rsid w:val="005B1E07"/>
    <w:rsid w:val="005B61C9"/>
    <w:rsid w:val="005C57AC"/>
    <w:rsid w:val="005D4D44"/>
    <w:rsid w:val="005E254A"/>
    <w:rsid w:val="005E40A1"/>
    <w:rsid w:val="005F4640"/>
    <w:rsid w:val="005F68EA"/>
    <w:rsid w:val="006107EC"/>
    <w:rsid w:val="00616456"/>
    <w:rsid w:val="006219E5"/>
    <w:rsid w:val="00623609"/>
    <w:rsid w:val="00636F61"/>
    <w:rsid w:val="006468FC"/>
    <w:rsid w:val="00652E55"/>
    <w:rsid w:val="0065799E"/>
    <w:rsid w:val="00661211"/>
    <w:rsid w:val="00664329"/>
    <w:rsid w:val="00670FB7"/>
    <w:rsid w:val="00691D6B"/>
    <w:rsid w:val="0069465D"/>
    <w:rsid w:val="006A5046"/>
    <w:rsid w:val="006A69F6"/>
    <w:rsid w:val="006F1652"/>
    <w:rsid w:val="00712944"/>
    <w:rsid w:val="00720256"/>
    <w:rsid w:val="00724846"/>
    <w:rsid w:val="007307E1"/>
    <w:rsid w:val="00751EE1"/>
    <w:rsid w:val="00766E20"/>
    <w:rsid w:val="0077348F"/>
    <w:rsid w:val="007C37E6"/>
    <w:rsid w:val="007C7B85"/>
    <w:rsid w:val="007D7D24"/>
    <w:rsid w:val="007E77B9"/>
    <w:rsid w:val="007F4E6B"/>
    <w:rsid w:val="007F66EE"/>
    <w:rsid w:val="008029B0"/>
    <w:rsid w:val="0080766B"/>
    <w:rsid w:val="008135B4"/>
    <w:rsid w:val="00814A8D"/>
    <w:rsid w:val="0085115B"/>
    <w:rsid w:val="00882A3E"/>
    <w:rsid w:val="0088587A"/>
    <w:rsid w:val="00886C8C"/>
    <w:rsid w:val="008A0B83"/>
    <w:rsid w:val="008C2B0F"/>
    <w:rsid w:val="008C60E2"/>
    <w:rsid w:val="008C73B5"/>
    <w:rsid w:val="008E176E"/>
    <w:rsid w:val="008E679F"/>
    <w:rsid w:val="008E7BBC"/>
    <w:rsid w:val="008F2E50"/>
    <w:rsid w:val="008F373A"/>
    <w:rsid w:val="00901724"/>
    <w:rsid w:val="00904BCA"/>
    <w:rsid w:val="00910725"/>
    <w:rsid w:val="00937F15"/>
    <w:rsid w:val="009408D5"/>
    <w:rsid w:val="009441D3"/>
    <w:rsid w:val="0094549C"/>
    <w:rsid w:val="00950B9A"/>
    <w:rsid w:val="00952E0E"/>
    <w:rsid w:val="00964BEF"/>
    <w:rsid w:val="00965202"/>
    <w:rsid w:val="00982E08"/>
    <w:rsid w:val="00990761"/>
    <w:rsid w:val="009965DF"/>
    <w:rsid w:val="009A154E"/>
    <w:rsid w:val="009A4A7B"/>
    <w:rsid w:val="009B5FA8"/>
    <w:rsid w:val="009C4F11"/>
    <w:rsid w:val="009C6EE7"/>
    <w:rsid w:val="009D3255"/>
    <w:rsid w:val="009F4D60"/>
    <w:rsid w:val="00A03E42"/>
    <w:rsid w:val="00A06EC4"/>
    <w:rsid w:val="00A10E52"/>
    <w:rsid w:val="00A172D3"/>
    <w:rsid w:val="00A217E1"/>
    <w:rsid w:val="00A32F18"/>
    <w:rsid w:val="00A331E9"/>
    <w:rsid w:val="00A339E5"/>
    <w:rsid w:val="00A45C71"/>
    <w:rsid w:val="00A50AB6"/>
    <w:rsid w:val="00A56C06"/>
    <w:rsid w:val="00A81F6F"/>
    <w:rsid w:val="00A84D1A"/>
    <w:rsid w:val="00AA23CE"/>
    <w:rsid w:val="00AA279D"/>
    <w:rsid w:val="00AA46EB"/>
    <w:rsid w:val="00AB02C5"/>
    <w:rsid w:val="00AB2705"/>
    <w:rsid w:val="00AB5D53"/>
    <w:rsid w:val="00AE150D"/>
    <w:rsid w:val="00AE2A79"/>
    <w:rsid w:val="00AF0587"/>
    <w:rsid w:val="00AF1839"/>
    <w:rsid w:val="00AF6736"/>
    <w:rsid w:val="00B134FC"/>
    <w:rsid w:val="00B53E3B"/>
    <w:rsid w:val="00B56B00"/>
    <w:rsid w:val="00B609C2"/>
    <w:rsid w:val="00B7012C"/>
    <w:rsid w:val="00B743CD"/>
    <w:rsid w:val="00B77BC0"/>
    <w:rsid w:val="00BA6678"/>
    <w:rsid w:val="00BD67DE"/>
    <w:rsid w:val="00BD6FAB"/>
    <w:rsid w:val="00BF5143"/>
    <w:rsid w:val="00C202A4"/>
    <w:rsid w:val="00C21633"/>
    <w:rsid w:val="00C316A1"/>
    <w:rsid w:val="00C42AC4"/>
    <w:rsid w:val="00C50561"/>
    <w:rsid w:val="00C526DD"/>
    <w:rsid w:val="00C6473B"/>
    <w:rsid w:val="00C735B9"/>
    <w:rsid w:val="00C91922"/>
    <w:rsid w:val="00C948E6"/>
    <w:rsid w:val="00CC3F64"/>
    <w:rsid w:val="00CD2777"/>
    <w:rsid w:val="00CF26D7"/>
    <w:rsid w:val="00CF4B31"/>
    <w:rsid w:val="00CF65A6"/>
    <w:rsid w:val="00CF67AD"/>
    <w:rsid w:val="00CF6E71"/>
    <w:rsid w:val="00D0160F"/>
    <w:rsid w:val="00D12037"/>
    <w:rsid w:val="00D17BC5"/>
    <w:rsid w:val="00D20604"/>
    <w:rsid w:val="00D263E5"/>
    <w:rsid w:val="00D4789C"/>
    <w:rsid w:val="00D70ACB"/>
    <w:rsid w:val="00D71928"/>
    <w:rsid w:val="00D71EAB"/>
    <w:rsid w:val="00D730E8"/>
    <w:rsid w:val="00D8111D"/>
    <w:rsid w:val="00D94C85"/>
    <w:rsid w:val="00DB5533"/>
    <w:rsid w:val="00DB6710"/>
    <w:rsid w:val="00DD06C8"/>
    <w:rsid w:val="00DE0B41"/>
    <w:rsid w:val="00DE536E"/>
    <w:rsid w:val="00DF2C1C"/>
    <w:rsid w:val="00E34359"/>
    <w:rsid w:val="00E352F5"/>
    <w:rsid w:val="00E5190A"/>
    <w:rsid w:val="00E548B8"/>
    <w:rsid w:val="00E6766B"/>
    <w:rsid w:val="00E70E5B"/>
    <w:rsid w:val="00E7748D"/>
    <w:rsid w:val="00E835BE"/>
    <w:rsid w:val="00E8702C"/>
    <w:rsid w:val="00E92EB1"/>
    <w:rsid w:val="00EA2A36"/>
    <w:rsid w:val="00EB254F"/>
    <w:rsid w:val="00EC2454"/>
    <w:rsid w:val="00EC36CE"/>
    <w:rsid w:val="00ED4151"/>
    <w:rsid w:val="00ED509F"/>
    <w:rsid w:val="00ED55AA"/>
    <w:rsid w:val="00ED6870"/>
    <w:rsid w:val="00ED75D3"/>
    <w:rsid w:val="00ED7E1A"/>
    <w:rsid w:val="00EE0A8F"/>
    <w:rsid w:val="00EE4158"/>
    <w:rsid w:val="00EF4FD9"/>
    <w:rsid w:val="00EF5CFE"/>
    <w:rsid w:val="00F018B1"/>
    <w:rsid w:val="00F05632"/>
    <w:rsid w:val="00F12F8A"/>
    <w:rsid w:val="00F2550C"/>
    <w:rsid w:val="00F34DC3"/>
    <w:rsid w:val="00F40120"/>
    <w:rsid w:val="00F5319A"/>
    <w:rsid w:val="00F53D78"/>
    <w:rsid w:val="00F571B5"/>
    <w:rsid w:val="00F575DD"/>
    <w:rsid w:val="00F617E4"/>
    <w:rsid w:val="00F63E15"/>
    <w:rsid w:val="00F85639"/>
    <w:rsid w:val="00FC579B"/>
    <w:rsid w:val="00FC7098"/>
    <w:rsid w:val="00FD3433"/>
    <w:rsid w:val="00FE031E"/>
    <w:rsid w:val="00FE1829"/>
    <w:rsid w:val="00FF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c4486"/>
    </o:shapedefaults>
    <o:shapelayout v:ext="edit">
      <o:idmap v:ext="edit" data="1"/>
    </o:shapelayout>
  </w:shapeDefaults>
  <w:decimalSymbol w:val=","/>
  <w:listSeparator w:val=";"/>
  <w14:docId w14:val="7362B1CC"/>
  <w15:docId w15:val="{2B31F871-17D0-4EE4-BF1D-9B6D336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031E"/>
    <w:pPr>
      <w:spacing w:before="120" w:after="120"/>
      <w:jc w:val="both"/>
    </w:pPr>
    <w:rPr>
      <w:rFonts w:ascii="Vinci Sans Light" w:hAnsi="Vinci Sans Light"/>
      <w:sz w:val="22"/>
      <w:szCs w:val="24"/>
    </w:rPr>
  </w:style>
  <w:style w:type="paragraph" w:styleId="Nagwek1">
    <w:name w:val="heading 1"/>
    <w:basedOn w:val="Tekstgwny"/>
    <w:next w:val="Normalny"/>
    <w:link w:val="Nagwek1Znak"/>
    <w:qFormat/>
    <w:rsid w:val="005F4640"/>
    <w:pPr>
      <w:spacing w:before="160" w:after="160"/>
      <w:outlineLvl w:val="0"/>
    </w:pPr>
    <w:rPr>
      <w:rFonts w:ascii="Vinci Sans" w:hAnsi="Vinci Sans"/>
      <w:sz w:val="28"/>
      <w:szCs w:val="32"/>
    </w:rPr>
  </w:style>
  <w:style w:type="paragraph" w:styleId="Nagwek2">
    <w:name w:val="heading 2"/>
    <w:basedOn w:val="Tekstgwny"/>
    <w:next w:val="Normalny"/>
    <w:link w:val="Nagwek2Znak"/>
    <w:qFormat/>
    <w:rsid w:val="005F4640"/>
    <w:pPr>
      <w:spacing w:before="140" w:after="160"/>
      <w:outlineLvl w:val="1"/>
    </w:pPr>
    <w:rPr>
      <w:rFonts w:ascii="Vinci Sans" w:hAnsi="Vinci Sans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uroviaPolskaSA">
    <w:name w:val="Eurovia Polska S.A."/>
    <w:semiHidden/>
    <w:rsid w:val="009F4D60"/>
    <w:rPr>
      <w:rFonts w:ascii="Arial" w:hAnsi="Arial" w:cs="Arial"/>
      <w:color w:val="auto"/>
      <w:sz w:val="20"/>
      <w:szCs w:val="20"/>
    </w:rPr>
  </w:style>
  <w:style w:type="character" w:styleId="Pogrubienie">
    <w:name w:val="Strong"/>
    <w:uiPriority w:val="22"/>
    <w:qFormat/>
    <w:rsid w:val="009F4D60"/>
    <w:rPr>
      <w:b/>
      <w:bCs/>
    </w:rPr>
  </w:style>
  <w:style w:type="paragraph" w:styleId="NormalnyWeb">
    <w:name w:val="Normal (Web)"/>
    <w:basedOn w:val="Normalny"/>
    <w:rsid w:val="00407F18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tylwiadomocie-mail17">
    <w:name w:val="stylwiadomocie-mail17"/>
    <w:semiHidden/>
    <w:rsid w:val="00562AB4"/>
    <w:rPr>
      <w:rFonts w:ascii="Arial" w:hAnsi="Arial" w:cs="Arial" w:hint="default"/>
      <w:color w:val="auto"/>
      <w:sz w:val="20"/>
      <w:szCs w:val="20"/>
    </w:rPr>
  </w:style>
  <w:style w:type="paragraph" w:styleId="Nagwek">
    <w:name w:val="header"/>
    <w:basedOn w:val="Normalny"/>
    <w:rsid w:val="000905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055E"/>
    <w:pPr>
      <w:tabs>
        <w:tab w:val="center" w:pos="4536"/>
        <w:tab w:val="right" w:pos="9072"/>
      </w:tabs>
    </w:pPr>
  </w:style>
  <w:style w:type="character" w:styleId="Hipercze">
    <w:name w:val="Hyperlink"/>
    <w:rsid w:val="0032370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3A1E1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A1E17"/>
    <w:rPr>
      <w:rFonts w:ascii="Arial" w:hAnsi="Arial"/>
    </w:rPr>
  </w:style>
  <w:style w:type="character" w:styleId="Odwoanieprzypisukocowego">
    <w:name w:val="endnote reference"/>
    <w:rsid w:val="003A1E1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AA23CE"/>
    <w:rPr>
      <w:rFonts w:ascii="Consolas" w:eastAsia="Calibri" w:hAnsi="Consolas"/>
      <w:sz w:val="21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23CE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Nagwek2Znak">
    <w:name w:val="Nagłówek 2 Znak"/>
    <w:link w:val="Nagwek2"/>
    <w:rsid w:val="005F4640"/>
    <w:rPr>
      <w:rFonts w:ascii="Vinci Sans" w:hAnsi="Vinci Sans"/>
      <w:sz w:val="24"/>
      <w:szCs w:val="28"/>
    </w:rPr>
  </w:style>
  <w:style w:type="character" w:styleId="Uwydatnienie">
    <w:name w:val="Emphasis"/>
    <w:uiPriority w:val="20"/>
    <w:qFormat/>
    <w:rsid w:val="00D71EAB"/>
    <w:rPr>
      <w:i/>
      <w:iCs/>
    </w:rPr>
  </w:style>
  <w:style w:type="paragraph" w:customStyle="1" w:styleId="Podstawowyakapit">
    <w:name w:val="[Podstawowy akapit]"/>
    <w:basedOn w:val="Normalny"/>
    <w:link w:val="PodstawowyakapitZnak"/>
    <w:uiPriority w:val="99"/>
    <w:rsid w:val="008F2E5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ytu">
    <w:name w:val="Title"/>
    <w:basedOn w:val="Tekstgwny"/>
    <w:next w:val="Normalny"/>
    <w:link w:val="TytuZnak"/>
    <w:qFormat/>
    <w:rsid w:val="003915F1"/>
    <w:rPr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3915F1"/>
    <w:rPr>
      <w:rFonts w:ascii="Vinci Sans Light" w:hAnsi="Vinci Sans Light"/>
      <w:sz w:val="44"/>
      <w:szCs w:val="44"/>
    </w:rPr>
  </w:style>
  <w:style w:type="paragraph" w:customStyle="1" w:styleId="Tekstgwny">
    <w:name w:val="Tekst główny"/>
    <w:basedOn w:val="Normalny"/>
    <w:link w:val="TekstgwnyZnak"/>
    <w:qFormat/>
    <w:rsid w:val="00BA6678"/>
  </w:style>
  <w:style w:type="character" w:customStyle="1" w:styleId="Nagwek1Znak">
    <w:name w:val="Nagłówek 1 Znak"/>
    <w:basedOn w:val="Domylnaczcionkaakapitu"/>
    <w:link w:val="Nagwek1"/>
    <w:rsid w:val="005F4640"/>
    <w:rPr>
      <w:rFonts w:ascii="Vinci Sans" w:hAnsi="Vinci Sans"/>
      <w:sz w:val="28"/>
      <w:szCs w:val="32"/>
    </w:rPr>
  </w:style>
  <w:style w:type="character" w:customStyle="1" w:styleId="TekstgwnyZnak">
    <w:name w:val="Tekst główny Znak"/>
    <w:basedOn w:val="TytuZnak"/>
    <w:link w:val="Tekstgwny"/>
    <w:rsid w:val="00BA6678"/>
    <w:rPr>
      <w:rFonts w:ascii="Vinci Sans Light" w:eastAsiaTheme="majorEastAsia" w:hAnsi="Vinci Sans Light" w:cstheme="majorBidi"/>
      <w:spacing w:val="-10"/>
      <w:kern w:val="28"/>
      <w:sz w:val="22"/>
      <w:szCs w:val="24"/>
    </w:rPr>
  </w:style>
  <w:style w:type="paragraph" w:customStyle="1" w:styleId="Stopkaformatki">
    <w:name w:val="Stopka formatki"/>
    <w:basedOn w:val="Podstawowyakapit"/>
    <w:link w:val="StopkaformatkiZnak"/>
    <w:qFormat/>
    <w:rsid w:val="00FE031E"/>
    <w:pPr>
      <w:spacing w:line="240" w:lineRule="auto"/>
      <w:jc w:val="center"/>
    </w:pPr>
    <w:rPr>
      <w:rFonts w:ascii="Vinci Sans Light" w:hAnsi="Vinci Sans Light" w:cs="Vinci Sans Light"/>
      <w:color w:val="7D7E7E"/>
      <w:sz w:val="17"/>
      <w:szCs w:val="17"/>
    </w:rPr>
  </w:style>
  <w:style w:type="character" w:customStyle="1" w:styleId="PodstawowyakapitZnak">
    <w:name w:val="[Podstawowy akapit] Znak"/>
    <w:basedOn w:val="Domylnaczcionkaakapitu"/>
    <w:link w:val="Podstawowyakapit"/>
    <w:uiPriority w:val="99"/>
    <w:rsid w:val="00FE031E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StopkaformatkiZnak">
    <w:name w:val="Stopka formatki Znak"/>
    <w:basedOn w:val="PodstawowyakapitZnak"/>
    <w:link w:val="Stopkaformatki"/>
    <w:rsid w:val="00FE031E"/>
    <w:rPr>
      <w:rFonts w:ascii="Vinci Sans Light" w:hAnsi="Vinci Sans Light" w:cs="Vinci Sans Light"/>
      <w:color w:val="7D7E7E"/>
      <w:sz w:val="17"/>
      <w:szCs w:val="17"/>
    </w:rPr>
  </w:style>
  <w:style w:type="paragraph" w:styleId="Podtytu">
    <w:name w:val="Subtitle"/>
    <w:basedOn w:val="Nagwek2"/>
    <w:next w:val="Normalny"/>
    <w:link w:val="PodtytuZnak"/>
    <w:qFormat/>
    <w:rsid w:val="003915F1"/>
    <w:rPr>
      <w:rFonts w:ascii="Vinci Sans Light" w:hAnsi="Vinci Sans Light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3915F1"/>
    <w:rPr>
      <w:rFonts w:ascii="Vinci Sans Light" w:hAnsi="Vinci Sans Light"/>
      <w:sz w:val="36"/>
      <w:szCs w:val="36"/>
    </w:rPr>
  </w:style>
  <w:style w:type="paragraph" w:styleId="Akapitzlist">
    <w:name w:val="List Paragraph"/>
    <w:basedOn w:val="Normalny"/>
    <w:uiPriority w:val="34"/>
    <w:qFormat/>
    <w:rsid w:val="00882A3E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yteHipercze">
    <w:name w:val="FollowedHyperlink"/>
    <w:basedOn w:val="Domylnaczcionkaakapitu"/>
    <w:rsid w:val="00882A3E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89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812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321276134">
              <w:marLeft w:val="45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Eurovia Polska S.A.</Company>
  <LinksUpToDate>false</LinksUpToDate>
  <CharactersWithSpaces>2475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http://www.eurovia.pl/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Eurovia Polska S.A.</dc:creator>
  <cp:lastModifiedBy>GRZANKOWSKI Bartłomiej</cp:lastModifiedBy>
  <cp:revision>2</cp:revision>
  <cp:lastPrinted>2020-11-25T11:52:00Z</cp:lastPrinted>
  <dcterms:created xsi:type="dcterms:W3CDTF">2021-11-02T15:07:00Z</dcterms:created>
  <dcterms:modified xsi:type="dcterms:W3CDTF">2021-11-02T15:07:00Z</dcterms:modified>
</cp:coreProperties>
</file>