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bookmarkStart w:id="0" w:name="_Hlk161138435"/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354FCF17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3C2CB7">
        <w:rPr>
          <w:rFonts w:ascii="Cambria" w:hAnsi="Cambria"/>
          <w:b/>
          <w:bCs/>
        </w:rPr>
        <w:t>5</w:t>
      </w:r>
      <w:r w:rsidR="00C37DD0">
        <w:rPr>
          <w:rFonts w:ascii="Cambria" w:hAnsi="Cambria"/>
          <w:b/>
          <w:bCs/>
        </w:rPr>
        <w:t>.202</w:t>
      </w:r>
      <w:r w:rsidR="00B237BE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bookmarkEnd w:id="0"/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1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9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1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>Dz. U. z 2021r. poz. 1129 z późn.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2498174B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jest</w:t>
      </w:r>
      <w:r w:rsidR="006320EE" w:rsidRPr="0086102D">
        <w:rPr>
          <w:rFonts w:ascii="Cambria" w:hAnsi="Cambria"/>
          <w:b/>
          <w:i/>
          <w:iCs/>
        </w:rPr>
        <w:t xml:space="preserve"> </w:t>
      </w:r>
      <w:r w:rsidR="00EC7FD1" w:rsidRPr="00B237BE">
        <w:rPr>
          <w:rFonts w:ascii="Times New Roman" w:hAnsi="Times New Roman"/>
          <w:b/>
          <w:i/>
          <w:iCs/>
        </w:rPr>
        <w:t>„</w:t>
      </w:r>
      <w:r w:rsidR="00D928AB">
        <w:rPr>
          <w:rFonts w:ascii="Times New Roman" w:hAnsi="Times New Roman"/>
          <w:b/>
          <w:i/>
          <w:iCs/>
        </w:rPr>
        <w:t>Wykonanie Planu Ogólnego dla Gminy Bodzechów</w:t>
      </w:r>
      <w:r w:rsidR="00EC7FD1" w:rsidRPr="00B237BE">
        <w:rPr>
          <w:rFonts w:ascii="Times New Roman" w:hAnsi="Times New Roman"/>
          <w:b/>
          <w:i/>
          <w:iCs/>
        </w:rPr>
        <w:t>”</w:t>
      </w:r>
      <w:r w:rsidR="006320EE" w:rsidRPr="00B237BE">
        <w:rPr>
          <w:rFonts w:ascii="Times New Roman" w:hAnsi="Times New Roman"/>
          <w:i/>
          <w:iCs/>
          <w:snapToGrid w:val="0"/>
        </w:rPr>
        <w:t xml:space="preserve">, </w:t>
      </w:r>
      <w:r w:rsidR="006320EE" w:rsidRPr="00B237BE">
        <w:rPr>
          <w:rFonts w:ascii="Times New Roman" w:hAnsi="Times New Roman"/>
          <w:snapToGrid w:val="0"/>
        </w:rPr>
        <w:t>p</w:t>
      </w:r>
      <w:r w:rsidR="006320EE" w:rsidRPr="00B237BE">
        <w:rPr>
          <w:rFonts w:ascii="Times New Roman" w:hAnsi="Times New Roman"/>
        </w:rPr>
        <w:t>rowadzonego przez</w:t>
      </w:r>
      <w:r w:rsidR="006320EE" w:rsidRPr="00B237BE">
        <w:rPr>
          <w:rFonts w:ascii="Times New Roman" w:hAnsi="Times New Roman"/>
          <w:b/>
        </w:rPr>
        <w:t xml:space="preserve"> </w:t>
      </w:r>
      <w:r w:rsidR="0098535E" w:rsidRPr="00B237BE">
        <w:rPr>
          <w:rFonts w:ascii="Times New Roman" w:hAnsi="Times New Roman"/>
          <w:b/>
        </w:rPr>
        <w:t>Gminę Bodzechów</w:t>
      </w:r>
      <w:r w:rsidRPr="00B237BE">
        <w:rPr>
          <w:rFonts w:ascii="Times New Roman" w:hAnsi="Times New Roman"/>
          <w:b/>
        </w:rPr>
        <w:t xml:space="preserve">, </w:t>
      </w:r>
      <w:r w:rsidRPr="00B237BE">
        <w:rPr>
          <w:rFonts w:ascii="Times New Roman" w:hAnsi="Times New Roman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105053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10"/>
      <w:footerReference w:type="default" r:id="rId11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DB1EBB9-C114-4E9C-9170-3592EB496787}"/>
  </w:docVars>
  <w:rsids>
    <w:rsidRoot w:val="0023534F"/>
    <w:rsid w:val="00025899"/>
    <w:rsid w:val="00032EBE"/>
    <w:rsid w:val="00035ACD"/>
    <w:rsid w:val="000467FA"/>
    <w:rsid w:val="000530C2"/>
    <w:rsid w:val="00084257"/>
    <w:rsid w:val="000911FB"/>
    <w:rsid w:val="000C4CA4"/>
    <w:rsid w:val="000F5117"/>
    <w:rsid w:val="000F5F25"/>
    <w:rsid w:val="00101489"/>
    <w:rsid w:val="00105053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80249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3C2CB7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237BE"/>
    <w:rsid w:val="00B36366"/>
    <w:rsid w:val="00B54D88"/>
    <w:rsid w:val="00B55A52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928AB"/>
    <w:rsid w:val="00DA257B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amorzad.gov.pl/web/gmina-bodzechow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FA5D6F9D-2252-45E4-8FB3-B07116FDFC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B1EBB9-C114-4E9C-9170-3592EB49678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2024-03-12T11:13:00Z</dcterms:created>
  <dcterms:modified xsi:type="dcterms:W3CDTF">2024-03-12T11:25:00Z</dcterms:modified>
</cp:coreProperties>
</file>