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D4D637" w14:textId="00ECA9C8" w:rsidR="00014A83" w:rsidRPr="006557E3" w:rsidRDefault="00014A83" w:rsidP="006557E3">
      <w:pPr>
        <w:spacing w:before="120" w:line="360" w:lineRule="auto"/>
        <w:ind w:firstLine="709"/>
        <w:jc w:val="center"/>
        <w:rPr>
          <w:b/>
          <w:bCs/>
          <w:sz w:val="22"/>
          <w:szCs w:val="22"/>
        </w:rPr>
      </w:pPr>
      <w:r w:rsidRPr="006557E3">
        <w:rPr>
          <w:b/>
          <w:bCs/>
          <w:sz w:val="22"/>
          <w:szCs w:val="22"/>
        </w:rPr>
        <w:t>Sprawozdanie z okresu międzysesyjnego</w:t>
      </w:r>
      <w:r w:rsidR="002D2DCC">
        <w:rPr>
          <w:b/>
          <w:bCs/>
          <w:sz w:val="22"/>
          <w:szCs w:val="22"/>
        </w:rPr>
        <w:t xml:space="preserve"> – od </w:t>
      </w:r>
      <w:r w:rsidRPr="006557E3">
        <w:rPr>
          <w:b/>
          <w:bCs/>
          <w:sz w:val="22"/>
          <w:szCs w:val="22"/>
        </w:rPr>
        <w:t xml:space="preserve">14 sierpnia </w:t>
      </w:r>
      <w:r w:rsidR="008651D0">
        <w:rPr>
          <w:b/>
          <w:bCs/>
          <w:sz w:val="22"/>
          <w:szCs w:val="22"/>
        </w:rPr>
        <w:t>do</w:t>
      </w:r>
      <w:r w:rsidRPr="006557E3">
        <w:rPr>
          <w:b/>
          <w:bCs/>
          <w:sz w:val="22"/>
          <w:szCs w:val="22"/>
        </w:rPr>
        <w:t xml:space="preserve"> 2</w:t>
      </w:r>
      <w:r w:rsidR="00364311" w:rsidRPr="006557E3">
        <w:rPr>
          <w:b/>
          <w:bCs/>
          <w:sz w:val="22"/>
          <w:szCs w:val="22"/>
        </w:rPr>
        <w:t>6</w:t>
      </w:r>
      <w:r w:rsidRPr="006557E3">
        <w:rPr>
          <w:b/>
          <w:bCs/>
          <w:sz w:val="22"/>
          <w:szCs w:val="22"/>
        </w:rPr>
        <w:t xml:space="preserve"> września</w:t>
      </w:r>
    </w:p>
    <w:p w14:paraId="345F0374" w14:textId="72D4F986" w:rsidR="00E22E35" w:rsidRPr="006557E3" w:rsidRDefault="00E22E35" w:rsidP="00851473">
      <w:pPr>
        <w:spacing w:before="240" w:line="360" w:lineRule="auto"/>
        <w:ind w:firstLine="709"/>
        <w:jc w:val="both"/>
        <w:rPr>
          <w:sz w:val="22"/>
          <w:szCs w:val="22"/>
        </w:rPr>
      </w:pPr>
      <w:r w:rsidRPr="006557E3">
        <w:rPr>
          <w:sz w:val="22"/>
          <w:szCs w:val="22"/>
        </w:rPr>
        <w:t>Największym wezwaniem tego okresu była oczywiście powódź. W Kobiórze doszło do zalania piwnic, domów gospodarczych, a także były przypadki zalania parteru domu. Na szczęście były to sytuacje nie zagrażające życiu. Kolejny raz możemy dziękować naszej Ochotniczej Straży Pożarnej.</w:t>
      </w:r>
      <w:r w:rsidR="00DD324B" w:rsidRPr="006557E3">
        <w:rPr>
          <w:sz w:val="22"/>
          <w:szCs w:val="22"/>
        </w:rPr>
        <w:t xml:space="preserve"> Pomogli nam również mieszkańcy oraz firmy z terenu Kobióra.</w:t>
      </w:r>
    </w:p>
    <w:p w14:paraId="409401FF" w14:textId="4D296294" w:rsidR="00E22E35" w:rsidRPr="006557E3" w:rsidRDefault="00E22E35" w:rsidP="006557E3">
      <w:pPr>
        <w:spacing w:before="120" w:line="360" w:lineRule="auto"/>
        <w:ind w:firstLine="709"/>
        <w:jc w:val="both"/>
        <w:rPr>
          <w:sz w:val="22"/>
          <w:szCs w:val="22"/>
        </w:rPr>
      </w:pPr>
      <w:r w:rsidRPr="006557E3">
        <w:rPr>
          <w:sz w:val="22"/>
          <w:szCs w:val="22"/>
        </w:rPr>
        <w:t>Podczas powodzi ucierpiał most na ul.</w:t>
      </w:r>
      <w:r w:rsidR="000C44B0">
        <w:rPr>
          <w:sz w:val="22"/>
          <w:szCs w:val="22"/>
        </w:rPr>
        <w:t xml:space="preserve"> </w:t>
      </w:r>
      <w:r w:rsidRPr="006557E3">
        <w:rPr>
          <w:sz w:val="22"/>
          <w:szCs w:val="22"/>
        </w:rPr>
        <w:t>Rzecznej oraz most na ścieżce edukacyjnej w Babczynej Dolinie. Ponadto uszkodzone zostały wały na zbiornikach wodnych.</w:t>
      </w:r>
      <w:r w:rsidR="002D2DCC">
        <w:rPr>
          <w:sz w:val="22"/>
          <w:szCs w:val="22"/>
        </w:rPr>
        <w:t xml:space="preserve"> </w:t>
      </w:r>
      <w:r w:rsidRPr="006557E3">
        <w:rPr>
          <w:sz w:val="22"/>
          <w:szCs w:val="22"/>
        </w:rPr>
        <w:t xml:space="preserve">Zgłosiliśmy to do Urzędu Wojewódzkiego i czekamy na decyzję. </w:t>
      </w:r>
    </w:p>
    <w:p w14:paraId="4105886B" w14:textId="75383130" w:rsidR="00CB2959" w:rsidRPr="006557E3" w:rsidRDefault="00E22E35" w:rsidP="006557E3">
      <w:pPr>
        <w:spacing w:before="120" w:line="360" w:lineRule="auto"/>
        <w:ind w:firstLine="709"/>
        <w:jc w:val="both"/>
        <w:rPr>
          <w:sz w:val="22"/>
          <w:szCs w:val="22"/>
        </w:rPr>
      </w:pPr>
      <w:r w:rsidRPr="006557E3">
        <w:rPr>
          <w:sz w:val="22"/>
          <w:szCs w:val="22"/>
        </w:rPr>
        <w:t>W Kobiórze zbierane były dary</w:t>
      </w:r>
      <w:r w:rsidR="00CB2959" w:rsidRPr="006557E3">
        <w:rPr>
          <w:sz w:val="22"/>
          <w:szCs w:val="22"/>
        </w:rPr>
        <w:t xml:space="preserve"> dla poszkodowanych. W akcje włączyły się prawie wszystkie jednostki gminne, wolontariusz ze szkoły podstawowej oraz wielu mieszkańców. Pomagać </w:t>
      </w:r>
      <w:r w:rsidR="009E42EC" w:rsidRPr="006557E3">
        <w:rPr>
          <w:sz w:val="22"/>
          <w:szCs w:val="22"/>
        </w:rPr>
        <w:t xml:space="preserve">na terach popowodziowych </w:t>
      </w:r>
      <w:r w:rsidR="00CB2959" w:rsidRPr="006557E3">
        <w:rPr>
          <w:sz w:val="22"/>
          <w:szCs w:val="22"/>
        </w:rPr>
        <w:t xml:space="preserve">pojechał nawet klub Leśnik Kobiór. </w:t>
      </w:r>
    </w:p>
    <w:p w14:paraId="2C9F2B6B" w14:textId="0283088E" w:rsidR="00E22E35" w:rsidRPr="006557E3" w:rsidRDefault="00E22E35" w:rsidP="006557E3">
      <w:pPr>
        <w:spacing w:before="120" w:line="360" w:lineRule="auto"/>
        <w:ind w:firstLine="709"/>
        <w:jc w:val="both"/>
        <w:rPr>
          <w:sz w:val="22"/>
          <w:szCs w:val="22"/>
        </w:rPr>
      </w:pPr>
      <w:r w:rsidRPr="006557E3">
        <w:rPr>
          <w:sz w:val="22"/>
          <w:szCs w:val="22"/>
        </w:rPr>
        <w:t>Gminn</w:t>
      </w:r>
      <w:r w:rsidR="00CB2959" w:rsidRPr="006557E3">
        <w:rPr>
          <w:sz w:val="22"/>
          <w:szCs w:val="22"/>
        </w:rPr>
        <w:t>y</w:t>
      </w:r>
      <w:r w:rsidRPr="006557E3">
        <w:rPr>
          <w:sz w:val="22"/>
          <w:szCs w:val="22"/>
        </w:rPr>
        <w:t xml:space="preserve"> Dom Kultury</w:t>
      </w:r>
      <w:r w:rsidR="00CB2959" w:rsidRPr="006557E3">
        <w:rPr>
          <w:sz w:val="22"/>
          <w:szCs w:val="22"/>
        </w:rPr>
        <w:t xml:space="preserve"> przekazał zebrane rzeczy poszkodowanym rodzinom z</w:t>
      </w:r>
      <w:r w:rsidRPr="006557E3">
        <w:rPr>
          <w:sz w:val="22"/>
          <w:szCs w:val="22"/>
        </w:rPr>
        <w:t xml:space="preserve"> Goczałkowic</w:t>
      </w:r>
      <w:r w:rsidR="00CB2959" w:rsidRPr="006557E3">
        <w:rPr>
          <w:sz w:val="22"/>
          <w:szCs w:val="22"/>
        </w:rPr>
        <w:t xml:space="preserve"> oraz</w:t>
      </w:r>
      <w:r w:rsidRPr="006557E3">
        <w:rPr>
          <w:sz w:val="22"/>
          <w:szCs w:val="22"/>
        </w:rPr>
        <w:t xml:space="preserve"> </w:t>
      </w:r>
      <w:r w:rsidR="00CB2959" w:rsidRPr="006557E3">
        <w:rPr>
          <w:sz w:val="22"/>
          <w:szCs w:val="22"/>
        </w:rPr>
        <w:t>mieszkańcom</w:t>
      </w:r>
      <w:r w:rsidRPr="006557E3">
        <w:rPr>
          <w:sz w:val="22"/>
          <w:szCs w:val="22"/>
        </w:rPr>
        <w:t xml:space="preserve"> L</w:t>
      </w:r>
      <w:r w:rsidR="00CB2959" w:rsidRPr="006557E3">
        <w:rPr>
          <w:sz w:val="22"/>
          <w:szCs w:val="22"/>
        </w:rPr>
        <w:t>ą</w:t>
      </w:r>
      <w:r w:rsidRPr="006557E3">
        <w:rPr>
          <w:sz w:val="22"/>
          <w:szCs w:val="22"/>
        </w:rPr>
        <w:t>dka-Zdroju, jednej z najbardziej poszkodowanych gmin w Polsce.</w:t>
      </w:r>
      <w:r w:rsidR="002D2DCC">
        <w:rPr>
          <w:sz w:val="22"/>
          <w:szCs w:val="22"/>
        </w:rPr>
        <w:t xml:space="preserve"> </w:t>
      </w:r>
      <w:r w:rsidRPr="006557E3">
        <w:rPr>
          <w:sz w:val="22"/>
          <w:szCs w:val="22"/>
        </w:rPr>
        <w:t>Dziękujemy wszystkim, którzy wsparli zbiórkę!</w:t>
      </w:r>
    </w:p>
    <w:p w14:paraId="3949B593" w14:textId="65C1A75C" w:rsidR="00DD324B" w:rsidRPr="006557E3" w:rsidRDefault="00DD324B" w:rsidP="006557E3">
      <w:pPr>
        <w:spacing w:before="120" w:line="360" w:lineRule="auto"/>
        <w:ind w:firstLine="709"/>
        <w:jc w:val="both"/>
        <w:rPr>
          <w:sz w:val="22"/>
          <w:szCs w:val="22"/>
        </w:rPr>
      </w:pPr>
      <w:r w:rsidRPr="006557E3">
        <w:rPr>
          <w:sz w:val="22"/>
          <w:szCs w:val="22"/>
        </w:rPr>
        <w:t>Okres ten obfitował w wiele imprez</w:t>
      </w:r>
      <w:r w:rsidR="001C1999" w:rsidRPr="006557E3">
        <w:rPr>
          <w:sz w:val="22"/>
          <w:szCs w:val="22"/>
        </w:rPr>
        <w:t xml:space="preserve"> oraz uroczystości</w:t>
      </w:r>
      <w:r w:rsidRPr="006557E3">
        <w:rPr>
          <w:sz w:val="22"/>
          <w:szCs w:val="22"/>
        </w:rPr>
        <w:t xml:space="preserve">, których organizatorem lub współorganizatorem była gmina Kobiór. </w:t>
      </w:r>
      <w:r w:rsidR="001C1999" w:rsidRPr="006557E3">
        <w:rPr>
          <w:sz w:val="22"/>
          <w:szCs w:val="22"/>
        </w:rPr>
        <w:t xml:space="preserve">Były to festyny, pikniki rodzinne, imprezy sportowe, była także uroczysta msza święta dożynkowa w podziękowaniu za plony oraz spotkanie z rolnikami. </w:t>
      </w:r>
      <w:r w:rsidRPr="006557E3">
        <w:rPr>
          <w:sz w:val="22"/>
          <w:szCs w:val="22"/>
        </w:rPr>
        <w:t>Z imprez zamieszczamy fotorelację lub filmik na naszym fanpage’u</w:t>
      </w:r>
      <w:r w:rsidR="001C1999" w:rsidRPr="006557E3">
        <w:rPr>
          <w:sz w:val="22"/>
          <w:szCs w:val="22"/>
        </w:rPr>
        <w:t xml:space="preserve"> oraz stronie</w:t>
      </w:r>
      <w:r w:rsidRPr="006557E3">
        <w:rPr>
          <w:sz w:val="22"/>
          <w:szCs w:val="22"/>
        </w:rPr>
        <w:t>. Serdecznie dziękuję wszystkim, którzy nam pomogli przy ich organizacji.</w:t>
      </w:r>
    </w:p>
    <w:p w14:paraId="7FA47F3B" w14:textId="50B291E8" w:rsidR="001C1999" w:rsidRPr="006557E3" w:rsidRDefault="001C1999" w:rsidP="006557E3">
      <w:pPr>
        <w:spacing w:before="120" w:line="360" w:lineRule="auto"/>
        <w:ind w:firstLine="709"/>
        <w:jc w:val="both"/>
        <w:rPr>
          <w:sz w:val="22"/>
          <w:szCs w:val="22"/>
        </w:rPr>
      </w:pPr>
      <w:r w:rsidRPr="006557E3">
        <w:rPr>
          <w:sz w:val="22"/>
          <w:szCs w:val="22"/>
        </w:rPr>
        <w:t>Okres ten to również rozpoczęcie roku szkolnego, w którym uczestniczyłem – mamy już prawie miesiąc nauki za sobą, mimo to jeszcze raz życzę naszy</w:t>
      </w:r>
      <w:r w:rsidR="00364311" w:rsidRPr="006557E3">
        <w:rPr>
          <w:sz w:val="22"/>
          <w:szCs w:val="22"/>
        </w:rPr>
        <w:t>m</w:t>
      </w:r>
      <w:r w:rsidRPr="006557E3">
        <w:rPr>
          <w:sz w:val="22"/>
          <w:szCs w:val="22"/>
        </w:rPr>
        <w:t xml:space="preserve"> przedszkolakom, uczniom, nauczycielom, a także rodzicom jak najmniej stresu</w:t>
      </w:r>
      <w:r w:rsidR="00364311" w:rsidRPr="006557E3">
        <w:rPr>
          <w:sz w:val="22"/>
          <w:szCs w:val="22"/>
        </w:rPr>
        <w:t>, spokojnych poranków</w:t>
      </w:r>
      <w:r w:rsidRPr="006557E3">
        <w:rPr>
          <w:sz w:val="22"/>
          <w:szCs w:val="22"/>
        </w:rPr>
        <w:t xml:space="preserve"> i owocnej nauki.</w:t>
      </w:r>
    </w:p>
    <w:p w14:paraId="06271D3F" w14:textId="21D0A80B" w:rsidR="00DD324B" w:rsidRPr="006557E3" w:rsidRDefault="00DD324B" w:rsidP="006557E3">
      <w:pPr>
        <w:spacing w:before="120" w:line="360" w:lineRule="auto"/>
        <w:ind w:firstLine="709"/>
        <w:jc w:val="both"/>
        <w:rPr>
          <w:sz w:val="22"/>
          <w:szCs w:val="22"/>
        </w:rPr>
      </w:pPr>
      <w:r w:rsidRPr="006557E3">
        <w:rPr>
          <w:sz w:val="22"/>
          <w:szCs w:val="22"/>
        </w:rPr>
        <w:t>Koło Wędkarskie nr 113 Kobiór obchodziło swój 40 jubileusz. Na spotkaniu z kołem przekazałem na ręce zarządu gratulacje oraz wyrazy uznania za dotychczasowe osiągnięcia i zaangażowanie w rozwój wędkarstwa w regionie.</w:t>
      </w:r>
    </w:p>
    <w:p w14:paraId="4C72A06C" w14:textId="58787CF0" w:rsidR="00014A83" w:rsidRPr="00414EC4" w:rsidRDefault="00C45799" w:rsidP="00414EC4">
      <w:pPr>
        <w:spacing w:before="240" w:line="360" w:lineRule="auto"/>
        <w:ind w:firstLine="709"/>
        <w:jc w:val="center"/>
        <w:rPr>
          <w:b/>
          <w:bCs/>
          <w:sz w:val="22"/>
          <w:szCs w:val="22"/>
        </w:rPr>
      </w:pPr>
      <w:r w:rsidRPr="00414EC4">
        <w:rPr>
          <w:b/>
          <w:bCs/>
          <w:sz w:val="22"/>
          <w:szCs w:val="22"/>
        </w:rPr>
        <w:t>INWESTYCJE</w:t>
      </w:r>
    </w:p>
    <w:p w14:paraId="7E2C8E01" w14:textId="0956331B" w:rsidR="00014A83" w:rsidRPr="006557E3" w:rsidRDefault="00014A83" w:rsidP="00414EC4">
      <w:pPr>
        <w:spacing w:before="120" w:line="360" w:lineRule="auto"/>
        <w:ind w:firstLine="709"/>
        <w:jc w:val="both"/>
        <w:rPr>
          <w:b/>
          <w:bCs/>
          <w:sz w:val="22"/>
          <w:szCs w:val="22"/>
        </w:rPr>
      </w:pPr>
      <w:r w:rsidRPr="006557E3">
        <w:rPr>
          <w:b/>
          <w:bCs/>
          <w:sz w:val="22"/>
          <w:szCs w:val="22"/>
        </w:rPr>
        <w:t>Przebudowa dróg</w:t>
      </w:r>
    </w:p>
    <w:p w14:paraId="5FDEDF3B" w14:textId="772504F9" w:rsidR="00014A83" w:rsidRPr="006557E3" w:rsidRDefault="00014A83" w:rsidP="00414EC4">
      <w:pPr>
        <w:spacing w:before="120" w:line="360" w:lineRule="auto"/>
        <w:ind w:firstLine="709"/>
        <w:jc w:val="both"/>
        <w:rPr>
          <w:sz w:val="22"/>
          <w:szCs w:val="22"/>
        </w:rPr>
      </w:pPr>
      <w:r w:rsidRPr="006557E3">
        <w:rPr>
          <w:sz w:val="22"/>
          <w:szCs w:val="22"/>
        </w:rPr>
        <w:t xml:space="preserve">W dniu 3 września podpisano umowę z firmą </w:t>
      </w:r>
      <w:r w:rsidR="009A4188">
        <w:rPr>
          <w:sz w:val="22"/>
          <w:szCs w:val="22"/>
        </w:rPr>
        <w:t>„</w:t>
      </w:r>
      <w:r w:rsidRPr="006557E3">
        <w:rPr>
          <w:sz w:val="22"/>
          <w:szCs w:val="22"/>
        </w:rPr>
        <w:t>MarMasz Rafał Maryjosz</w:t>
      </w:r>
      <w:r w:rsidR="009A4188">
        <w:rPr>
          <w:sz w:val="22"/>
          <w:szCs w:val="22"/>
        </w:rPr>
        <w:t>”</w:t>
      </w:r>
      <w:r w:rsidRPr="006557E3">
        <w:rPr>
          <w:sz w:val="22"/>
          <w:szCs w:val="22"/>
        </w:rPr>
        <w:t xml:space="preserve"> na realizację projektu "Przebudowa dróg gminnych w Kobiórze wraz z niezbędną infrastrukturą", dofinansowanego z Programu Polski Ład. Przekazanie terenów budowy nastąpiło 9 września. Projekt obejmuje przebudowę 12 dróg gminnych, w tym:</w:t>
      </w:r>
    </w:p>
    <w:p w14:paraId="0426B241" w14:textId="77777777" w:rsidR="00014A83" w:rsidRPr="006557E3" w:rsidRDefault="00014A83" w:rsidP="00414EC4">
      <w:pPr>
        <w:pStyle w:val="Akapitzlist"/>
        <w:numPr>
          <w:ilvl w:val="0"/>
          <w:numId w:val="2"/>
        </w:numPr>
        <w:spacing w:before="120" w:line="360" w:lineRule="auto"/>
        <w:ind w:firstLine="709"/>
        <w:jc w:val="both"/>
        <w:rPr>
          <w:sz w:val="22"/>
          <w:szCs w:val="22"/>
        </w:rPr>
      </w:pPr>
      <w:r w:rsidRPr="006557E3">
        <w:rPr>
          <w:sz w:val="22"/>
          <w:szCs w:val="22"/>
        </w:rPr>
        <w:t>Ul. Kobiórskiej (odcinek od ul. Centralnej do skrzyżowania z ul. Olszewskiego) wraz z budową ciągu pieszo-rowerowego i miejsc postojowych.</w:t>
      </w:r>
    </w:p>
    <w:p w14:paraId="5B911698" w14:textId="77777777" w:rsidR="00014A83" w:rsidRPr="006557E3" w:rsidRDefault="00014A83" w:rsidP="00414EC4">
      <w:pPr>
        <w:pStyle w:val="Akapitzlist"/>
        <w:numPr>
          <w:ilvl w:val="0"/>
          <w:numId w:val="2"/>
        </w:numPr>
        <w:spacing w:before="120" w:line="360" w:lineRule="auto"/>
        <w:ind w:firstLine="709"/>
        <w:jc w:val="both"/>
        <w:rPr>
          <w:sz w:val="22"/>
          <w:szCs w:val="22"/>
        </w:rPr>
      </w:pPr>
      <w:r w:rsidRPr="006557E3">
        <w:rPr>
          <w:sz w:val="22"/>
          <w:szCs w:val="22"/>
        </w:rPr>
        <w:t>Ul. Pięknej (odcinek od ul. Olszewskiego do ul. Plichtowickiej) wraz z odwodnieniem.</w:t>
      </w:r>
    </w:p>
    <w:p w14:paraId="681C9AC9" w14:textId="77777777" w:rsidR="00014A83" w:rsidRPr="006557E3" w:rsidRDefault="00014A83" w:rsidP="00414EC4">
      <w:pPr>
        <w:pStyle w:val="Akapitzlist"/>
        <w:numPr>
          <w:ilvl w:val="0"/>
          <w:numId w:val="2"/>
        </w:numPr>
        <w:spacing w:before="120" w:line="360" w:lineRule="auto"/>
        <w:ind w:firstLine="709"/>
        <w:jc w:val="both"/>
        <w:rPr>
          <w:sz w:val="22"/>
          <w:szCs w:val="22"/>
        </w:rPr>
      </w:pPr>
      <w:r w:rsidRPr="006557E3">
        <w:rPr>
          <w:sz w:val="22"/>
          <w:szCs w:val="22"/>
        </w:rPr>
        <w:t>Ul. Wrzosowej (odcinek od ul. Wróblewskiego do ul. Kwiatowej) wraz z odwodnieniem.</w:t>
      </w:r>
    </w:p>
    <w:p w14:paraId="2C6AFB7F" w14:textId="77777777" w:rsidR="00014A83" w:rsidRPr="006557E3" w:rsidRDefault="00014A83" w:rsidP="00414EC4">
      <w:pPr>
        <w:pStyle w:val="Akapitzlist"/>
        <w:numPr>
          <w:ilvl w:val="0"/>
          <w:numId w:val="2"/>
        </w:numPr>
        <w:spacing w:before="120" w:line="360" w:lineRule="auto"/>
        <w:ind w:firstLine="709"/>
        <w:jc w:val="both"/>
        <w:rPr>
          <w:sz w:val="22"/>
          <w:szCs w:val="22"/>
        </w:rPr>
      </w:pPr>
      <w:r w:rsidRPr="006557E3">
        <w:rPr>
          <w:sz w:val="22"/>
          <w:szCs w:val="22"/>
        </w:rPr>
        <w:t>Ul. Kwiatowej (odcinek od skrzyżowania z drogą powiatową ul. Przelotowa) z budową połączenia z ul. Wąską oraz odwodnieniem.</w:t>
      </w:r>
    </w:p>
    <w:p w14:paraId="1F3EEEE3" w14:textId="77777777" w:rsidR="00014A83" w:rsidRPr="006557E3" w:rsidRDefault="00014A83" w:rsidP="00414EC4">
      <w:pPr>
        <w:pStyle w:val="Akapitzlist"/>
        <w:numPr>
          <w:ilvl w:val="0"/>
          <w:numId w:val="2"/>
        </w:numPr>
        <w:spacing w:before="120" w:line="360" w:lineRule="auto"/>
        <w:ind w:firstLine="709"/>
        <w:jc w:val="both"/>
        <w:rPr>
          <w:sz w:val="22"/>
          <w:szCs w:val="22"/>
        </w:rPr>
      </w:pPr>
      <w:r w:rsidRPr="006557E3">
        <w:rPr>
          <w:sz w:val="22"/>
          <w:szCs w:val="22"/>
        </w:rPr>
        <w:t>Północnego odcinka ul. Zachodniej.</w:t>
      </w:r>
    </w:p>
    <w:p w14:paraId="4C5F3356" w14:textId="77777777" w:rsidR="00014A83" w:rsidRPr="006557E3" w:rsidRDefault="00014A83" w:rsidP="00414EC4">
      <w:pPr>
        <w:pStyle w:val="Akapitzlist"/>
        <w:numPr>
          <w:ilvl w:val="0"/>
          <w:numId w:val="2"/>
        </w:numPr>
        <w:spacing w:before="120" w:line="360" w:lineRule="auto"/>
        <w:ind w:firstLine="709"/>
        <w:jc w:val="both"/>
        <w:rPr>
          <w:sz w:val="22"/>
          <w:szCs w:val="22"/>
        </w:rPr>
      </w:pPr>
      <w:r w:rsidRPr="006557E3">
        <w:rPr>
          <w:sz w:val="22"/>
          <w:szCs w:val="22"/>
        </w:rPr>
        <w:t>Ul. Wspólnej (odcinek od ul. Wróblewskiego do połączenia z ul. Wodną).</w:t>
      </w:r>
    </w:p>
    <w:p w14:paraId="7B413EE8" w14:textId="77777777" w:rsidR="00014A83" w:rsidRPr="006557E3" w:rsidRDefault="00014A83" w:rsidP="00414EC4">
      <w:pPr>
        <w:pStyle w:val="Akapitzlist"/>
        <w:numPr>
          <w:ilvl w:val="0"/>
          <w:numId w:val="2"/>
        </w:numPr>
        <w:spacing w:before="120" w:line="360" w:lineRule="auto"/>
        <w:ind w:firstLine="709"/>
        <w:jc w:val="both"/>
        <w:rPr>
          <w:sz w:val="22"/>
          <w:szCs w:val="22"/>
        </w:rPr>
      </w:pPr>
      <w:r w:rsidRPr="006557E3">
        <w:rPr>
          <w:sz w:val="22"/>
          <w:szCs w:val="22"/>
        </w:rPr>
        <w:t>Odcinka ul. Łukowej (od tzw. Starodroża do skrzyżowania z drogą wojewódzką nr 928 ul. Przelotowa) wraz z budową chodnika.</w:t>
      </w:r>
    </w:p>
    <w:p w14:paraId="1117543A" w14:textId="77777777" w:rsidR="00014A83" w:rsidRPr="006557E3" w:rsidRDefault="00014A83" w:rsidP="00414EC4">
      <w:pPr>
        <w:pStyle w:val="Akapitzlist"/>
        <w:numPr>
          <w:ilvl w:val="0"/>
          <w:numId w:val="2"/>
        </w:numPr>
        <w:spacing w:before="120" w:line="360" w:lineRule="auto"/>
        <w:ind w:firstLine="709"/>
        <w:jc w:val="both"/>
        <w:rPr>
          <w:sz w:val="22"/>
          <w:szCs w:val="22"/>
        </w:rPr>
      </w:pPr>
      <w:r w:rsidRPr="006557E3">
        <w:rPr>
          <w:sz w:val="22"/>
          <w:szCs w:val="22"/>
        </w:rPr>
        <w:lastRenderedPageBreak/>
        <w:t>I etapu ul. Nad Zalewem (od skrzyżowania z ul. Leśników w kierunku drogi gminnej ul. Na Kąty).</w:t>
      </w:r>
    </w:p>
    <w:p w14:paraId="4706F7FB" w14:textId="77777777" w:rsidR="00014A83" w:rsidRPr="006557E3" w:rsidRDefault="00014A83" w:rsidP="00414EC4">
      <w:pPr>
        <w:pStyle w:val="Akapitzlist"/>
        <w:numPr>
          <w:ilvl w:val="0"/>
          <w:numId w:val="2"/>
        </w:numPr>
        <w:spacing w:before="120" w:line="360" w:lineRule="auto"/>
        <w:ind w:firstLine="709"/>
        <w:jc w:val="both"/>
        <w:rPr>
          <w:sz w:val="22"/>
          <w:szCs w:val="22"/>
        </w:rPr>
      </w:pPr>
      <w:r w:rsidRPr="006557E3">
        <w:rPr>
          <w:sz w:val="22"/>
          <w:szCs w:val="22"/>
        </w:rPr>
        <w:t>I etapu ul. Zogrodniki (odcinek od skrzyżowania z ul. Ołtuszewskiego w kierunku stacji paliw BP).</w:t>
      </w:r>
    </w:p>
    <w:p w14:paraId="716439E3" w14:textId="77777777" w:rsidR="00014A83" w:rsidRPr="006557E3" w:rsidRDefault="00014A83" w:rsidP="00414EC4">
      <w:pPr>
        <w:pStyle w:val="Akapitzlist"/>
        <w:numPr>
          <w:ilvl w:val="0"/>
          <w:numId w:val="2"/>
        </w:numPr>
        <w:spacing w:before="120" w:line="360" w:lineRule="auto"/>
        <w:ind w:firstLine="709"/>
        <w:jc w:val="both"/>
        <w:rPr>
          <w:sz w:val="22"/>
          <w:szCs w:val="22"/>
        </w:rPr>
      </w:pPr>
      <w:r w:rsidRPr="006557E3">
        <w:rPr>
          <w:sz w:val="22"/>
          <w:szCs w:val="22"/>
        </w:rPr>
        <w:t>Ul. Zmiennej (odcinek od ul. Łukowej do Regionalnej Izby Pamięci "Smolarnia").</w:t>
      </w:r>
    </w:p>
    <w:p w14:paraId="2D0DB446" w14:textId="77777777" w:rsidR="00014A83" w:rsidRPr="006557E3" w:rsidRDefault="00014A83" w:rsidP="00414EC4">
      <w:pPr>
        <w:pStyle w:val="Akapitzlist"/>
        <w:numPr>
          <w:ilvl w:val="0"/>
          <w:numId w:val="2"/>
        </w:numPr>
        <w:spacing w:before="120" w:line="360" w:lineRule="auto"/>
        <w:ind w:firstLine="709"/>
        <w:jc w:val="both"/>
        <w:rPr>
          <w:sz w:val="22"/>
          <w:szCs w:val="22"/>
        </w:rPr>
      </w:pPr>
      <w:r w:rsidRPr="006557E3">
        <w:rPr>
          <w:sz w:val="22"/>
          <w:szCs w:val="22"/>
        </w:rPr>
        <w:t>Połączenia drogowego ul. Rolnej z ul. Poziomkową.</w:t>
      </w:r>
    </w:p>
    <w:p w14:paraId="01C9B02F" w14:textId="77777777" w:rsidR="00014A83" w:rsidRPr="006557E3" w:rsidRDefault="00014A83" w:rsidP="00414EC4">
      <w:pPr>
        <w:pStyle w:val="Akapitzlist"/>
        <w:numPr>
          <w:ilvl w:val="0"/>
          <w:numId w:val="2"/>
        </w:numPr>
        <w:spacing w:before="120" w:line="360" w:lineRule="auto"/>
        <w:ind w:firstLine="709"/>
        <w:jc w:val="both"/>
        <w:rPr>
          <w:sz w:val="22"/>
          <w:szCs w:val="22"/>
        </w:rPr>
      </w:pPr>
      <w:r w:rsidRPr="006557E3">
        <w:rPr>
          <w:sz w:val="22"/>
          <w:szCs w:val="22"/>
        </w:rPr>
        <w:t>Ul. Przemysłowej (odcinek od skrzyżowania z ul. Centralną do ul. Plichtowickiej).</w:t>
      </w:r>
    </w:p>
    <w:p w14:paraId="3178AAE1" w14:textId="363831B1" w:rsidR="00014A83" w:rsidRPr="006557E3" w:rsidRDefault="00014A83" w:rsidP="00414EC4">
      <w:pPr>
        <w:spacing w:before="120" w:line="360" w:lineRule="auto"/>
        <w:ind w:firstLine="709"/>
        <w:jc w:val="both"/>
        <w:rPr>
          <w:sz w:val="22"/>
          <w:szCs w:val="22"/>
        </w:rPr>
      </w:pPr>
      <w:r w:rsidRPr="006557E3">
        <w:rPr>
          <w:sz w:val="22"/>
          <w:szCs w:val="22"/>
        </w:rPr>
        <w:t>Trwają przygotowania i rozmowy z Wykonawcą oraz RPWiK Tychy S.A. w celu ustalenia szczegółowego harmonogramu robót. Planowany rozpoczęcie robót drogowych to październik, począwszy od łącznika ul. Rolnej z ul. Poziomkową, ul. Pięknej oraz ul. Zogrodniki. O szczegółach i harmonogramie prac będziemy informować na bieżąco.</w:t>
      </w:r>
    </w:p>
    <w:p w14:paraId="71F4EACA" w14:textId="4AF35100" w:rsidR="00014A83" w:rsidRPr="006557E3" w:rsidRDefault="00014A83" w:rsidP="00414EC4">
      <w:pPr>
        <w:spacing w:before="120" w:line="360" w:lineRule="auto"/>
        <w:ind w:firstLine="709"/>
        <w:jc w:val="both"/>
        <w:rPr>
          <w:b/>
          <w:bCs/>
          <w:sz w:val="22"/>
          <w:szCs w:val="22"/>
        </w:rPr>
      </w:pPr>
      <w:r w:rsidRPr="006557E3">
        <w:rPr>
          <w:b/>
          <w:bCs/>
          <w:sz w:val="22"/>
          <w:szCs w:val="22"/>
        </w:rPr>
        <w:t xml:space="preserve">Plan Ogólny Gminy Kobiór </w:t>
      </w:r>
    </w:p>
    <w:p w14:paraId="5BE02E09" w14:textId="286D6F5E" w:rsidR="00014A83" w:rsidRPr="006557E3" w:rsidRDefault="00014A83" w:rsidP="00414EC4">
      <w:pPr>
        <w:spacing w:before="120" w:line="360" w:lineRule="auto"/>
        <w:ind w:firstLine="709"/>
        <w:jc w:val="both"/>
        <w:rPr>
          <w:sz w:val="22"/>
          <w:szCs w:val="22"/>
        </w:rPr>
      </w:pPr>
      <w:r w:rsidRPr="006557E3">
        <w:rPr>
          <w:sz w:val="22"/>
          <w:szCs w:val="22"/>
        </w:rPr>
        <w:t xml:space="preserve">Trwają prace nad Planem </w:t>
      </w:r>
      <w:r w:rsidR="00C45799" w:rsidRPr="006557E3">
        <w:rPr>
          <w:sz w:val="22"/>
          <w:szCs w:val="22"/>
        </w:rPr>
        <w:t>O</w:t>
      </w:r>
      <w:r w:rsidRPr="006557E3">
        <w:rPr>
          <w:sz w:val="22"/>
          <w:szCs w:val="22"/>
        </w:rPr>
        <w:t>gólnym Gminy Kobiór, który ma zastąpić dotychczasowe Studium uwarunkowań i kierunków zagospodarowania przestrzennego. Plan ma zostać uchwalony do końca 2025 r. Koszt jego wykonania to ok. 140 000 zł, z czego ok. 114 000 zł ma pochodzić z refundacji w ramach Krajowego Programu Odbudowy.</w:t>
      </w:r>
    </w:p>
    <w:p w14:paraId="5A03D02B" w14:textId="73773DB2" w:rsidR="00014A83" w:rsidRPr="006557E3" w:rsidRDefault="00014A83" w:rsidP="00414EC4">
      <w:pPr>
        <w:spacing w:before="120" w:line="360" w:lineRule="auto"/>
        <w:ind w:firstLine="709"/>
        <w:jc w:val="both"/>
        <w:rPr>
          <w:b/>
          <w:bCs/>
          <w:sz w:val="22"/>
          <w:szCs w:val="22"/>
        </w:rPr>
      </w:pPr>
      <w:r w:rsidRPr="006557E3">
        <w:rPr>
          <w:b/>
          <w:bCs/>
          <w:sz w:val="22"/>
          <w:szCs w:val="22"/>
        </w:rPr>
        <w:t>Gminny Żłobek</w:t>
      </w:r>
    </w:p>
    <w:p w14:paraId="5F55D9BD" w14:textId="77777777" w:rsidR="00014A83" w:rsidRPr="006557E3" w:rsidRDefault="00014A83" w:rsidP="00414EC4">
      <w:pPr>
        <w:spacing w:before="120" w:line="360" w:lineRule="auto"/>
        <w:ind w:firstLine="709"/>
        <w:jc w:val="both"/>
        <w:rPr>
          <w:sz w:val="22"/>
          <w:szCs w:val="22"/>
        </w:rPr>
      </w:pPr>
      <w:r w:rsidRPr="006557E3">
        <w:rPr>
          <w:sz w:val="22"/>
          <w:szCs w:val="22"/>
        </w:rPr>
        <w:t>11 września złożono wniosek o pozwolenie na budowę pierwszego gminnego żłobka dla 25 dzieci, który ma powstać w dawnym przedszkolu przy ul. Rodzinnej. Koszt inwestycji szacowany jest na ok. 820 000 zł i ma być w całości sfinansowany z programu Maluch+. Po uzyskaniu pozwolenia na budowę i skompletowaniu dokumentacji, w IV kwartale br. planowane jest postępowanie przetargowe.</w:t>
      </w:r>
    </w:p>
    <w:p w14:paraId="4CCAC996" w14:textId="4086C78E" w:rsidR="00014A83" w:rsidRPr="006557E3" w:rsidRDefault="00014A83" w:rsidP="00414EC4">
      <w:pPr>
        <w:spacing w:before="120" w:line="360" w:lineRule="auto"/>
        <w:ind w:firstLine="709"/>
        <w:jc w:val="both"/>
        <w:rPr>
          <w:b/>
          <w:bCs/>
          <w:sz w:val="22"/>
          <w:szCs w:val="22"/>
        </w:rPr>
      </w:pPr>
      <w:r w:rsidRPr="006557E3">
        <w:rPr>
          <w:b/>
          <w:bCs/>
          <w:sz w:val="22"/>
          <w:szCs w:val="22"/>
        </w:rPr>
        <w:t>Przebudowa budynku komunalnego przy ul. Rodzinnej 97</w:t>
      </w:r>
    </w:p>
    <w:p w14:paraId="1AA46972" w14:textId="541C7B24" w:rsidR="00014A83" w:rsidRPr="006557E3" w:rsidRDefault="00014A83" w:rsidP="00414EC4">
      <w:pPr>
        <w:spacing w:before="120" w:line="360" w:lineRule="auto"/>
        <w:ind w:firstLine="709"/>
        <w:jc w:val="both"/>
        <w:rPr>
          <w:sz w:val="22"/>
          <w:szCs w:val="22"/>
        </w:rPr>
      </w:pPr>
      <w:r w:rsidRPr="006557E3">
        <w:rPr>
          <w:sz w:val="22"/>
          <w:szCs w:val="22"/>
        </w:rPr>
        <w:t xml:space="preserve">17 września dokonano odbioru II etapu robót budowlanych związanych z przebudową budynku komunalnego przy ul. Rodzinnej 97, dofinansowanego z Rządowego Programu Odbudowy Zabytków. Projekt ma na celu rewitalizację zabytkowego budynku i adaptację go na cele mieszkalnictwa socjalnego. </w:t>
      </w:r>
      <w:r w:rsidR="00C45799" w:rsidRPr="006557E3">
        <w:rPr>
          <w:sz w:val="22"/>
          <w:szCs w:val="22"/>
        </w:rPr>
        <w:t xml:space="preserve">Odbiór </w:t>
      </w:r>
      <w:r w:rsidRPr="006557E3">
        <w:rPr>
          <w:sz w:val="22"/>
          <w:szCs w:val="22"/>
        </w:rPr>
        <w:t xml:space="preserve">końcowy wraz z przekazaniem do użytkowania </w:t>
      </w:r>
      <w:r w:rsidR="00C45799" w:rsidRPr="006557E3">
        <w:rPr>
          <w:sz w:val="22"/>
          <w:szCs w:val="22"/>
        </w:rPr>
        <w:t>przewidziany jest</w:t>
      </w:r>
      <w:r w:rsidRPr="006557E3">
        <w:rPr>
          <w:sz w:val="22"/>
          <w:szCs w:val="22"/>
        </w:rPr>
        <w:t xml:space="preserve"> na I kwartał 2025 r. Koszt realizacji projektu to ok. 1 500 000 zł, z czego 1 087 000 zł pochodzi z dofinansowania.</w:t>
      </w:r>
    </w:p>
    <w:p w14:paraId="2353BDDB" w14:textId="367B71CC" w:rsidR="00014A83" w:rsidRPr="006557E3" w:rsidRDefault="00014A83" w:rsidP="00414EC4">
      <w:pPr>
        <w:spacing w:before="120" w:line="360" w:lineRule="auto"/>
        <w:ind w:firstLine="709"/>
        <w:jc w:val="both"/>
        <w:rPr>
          <w:b/>
          <w:bCs/>
          <w:sz w:val="22"/>
          <w:szCs w:val="22"/>
        </w:rPr>
      </w:pPr>
      <w:r w:rsidRPr="006557E3">
        <w:rPr>
          <w:b/>
          <w:bCs/>
          <w:sz w:val="22"/>
          <w:szCs w:val="22"/>
        </w:rPr>
        <w:t>Przebudowa fragmentu sieci wodociągowej</w:t>
      </w:r>
    </w:p>
    <w:p w14:paraId="5EA7506D" w14:textId="77777777" w:rsidR="00014A83" w:rsidRPr="006557E3" w:rsidRDefault="00014A83" w:rsidP="00414EC4">
      <w:pPr>
        <w:spacing w:before="120" w:line="360" w:lineRule="auto"/>
        <w:ind w:firstLine="709"/>
        <w:jc w:val="both"/>
        <w:rPr>
          <w:sz w:val="22"/>
          <w:szCs w:val="22"/>
        </w:rPr>
      </w:pPr>
      <w:r w:rsidRPr="006557E3">
        <w:rPr>
          <w:sz w:val="22"/>
          <w:szCs w:val="22"/>
        </w:rPr>
        <w:t>W związku z awarią sieci wodociągowej, 18 września podpisano porozumienie z RPWiK Tychy S.A. ws. przebudowy fragmentu sieci w rejonie ul. Olszewskiego. Prace zostaną wykonane przez RPWiK Tychy S.A. jesienią tego roku, a ich koszt wyniesie 21 600 zł brutto.</w:t>
      </w:r>
    </w:p>
    <w:p w14:paraId="12A6F6D9" w14:textId="38C97461" w:rsidR="00014A83" w:rsidRPr="006557E3" w:rsidRDefault="00014A83" w:rsidP="00414EC4">
      <w:pPr>
        <w:spacing w:before="120" w:line="360" w:lineRule="auto"/>
        <w:ind w:firstLine="709"/>
        <w:jc w:val="both"/>
        <w:rPr>
          <w:b/>
          <w:bCs/>
          <w:sz w:val="22"/>
          <w:szCs w:val="22"/>
        </w:rPr>
      </w:pPr>
      <w:r w:rsidRPr="006557E3">
        <w:rPr>
          <w:b/>
          <w:bCs/>
          <w:sz w:val="22"/>
          <w:szCs w:val="22"/>
        </w:rPr>
        <w:t>Termomodernizacja i wymiana pokrycia dachu Szkoły Podstawowej</w:t>
      </w:r>
    </w:p>
    <w:p w14:paraId="2A58A96B" w14:textId="77777777" w:rsidR="00014A83" w:rsidRPr="006557E3" w:rsidRDefault="00014A83" w:rsidP="00414EC4">
      <w:pPr>
        <w:spacing w:before="120" w:line="360" w:lineRule="auto"/>
        <w:ind w:firstLine="709"/>
        <w:jc w:val="both"/>
        <w:rPr>
          <w:sz w:val="22"/>
          <w:szCs w:val="22"/>
        </w:rPr>
      </w:pPr>
      <w:r w:rsidRPr="006557E3">
        <w:rPr>
          <w:sz w:val="22"/>
          <w:szCs w:val="22"/>
        </w:rPr>
        <w:t>23 września podpisano umowę z firmą ZYGA-DACHY Mariusz Spychalski na termomodernizację i wymianę pokrycia południowego segmentu dachu Szkoły Podstawowej. Celem jest poprawa efektywności energetycznej budynku. Koszt inwestycji, ok. 200 000 zł, ma zostać pokryty z dotacji celowej z budżetu Górnośląsko-Zagłębiowskiej Metropolii. Planowany termin realizacji to 4 listopada 2024 r.</w:t>
      </w:r>
    </w:p>
    <w:p w14:paraId="3F76C6D9" w14:textId="23827BD7" w:rsidR="00014A83" w:rsidRPr="006557E3" w:rsidRDefault="00014A83" w:rsidP="00414EC4">
      <w:pPr>
        <w:spacing w:before="120" w:line="360" w:lineRule="auto"/>
        <w:ind w:firstLine="709"/>
        <w:jc w:val="both"/>
        <w:rPr>
          <w:b/>
          <w:bCs/>
          <w:sz w:val="22"/>
          <w:szCs w:val="22"/>
        </w:rPr>
      </w:pPr>
      <w:r w:rsidRPr="006557E3">
        <w:rPr>
          <w:b/>
          <w:bCs/>
          <w:sz w:val="22"/>
          <w:szCs w:val="22"/>
        </w:rPr>
        <w:t>Stan gminnej oczyszczalni ścieków "Wschód"</w:t>
      </w:r>
    </w:p>
    <w:p w14:paraId="4AB7554A" w14:textId="77777777" w:rsidR="00014A83" w:rsidRPr="006557E3" w:rsidRDefault="00014A83" w:rsidP="00414EC4">
      <w:pPr>
        <w:spacing w:before="120" w:line="360" w:lineRule="auto"/>
        <w:ind w:firstLine="709"/>
        <w:jc w:val="both"/>
        <w:rPr>
          <w:sz w:val="22"/>
          <w:szCs w:val="22"/>
        </w:rPr>
      </w:pPr>
      <w:r w:rsidRPr="006557E3">
        <w:rPr>
          <w:sz w:val="22"/>
          <w:szCs w:val="22"/>
        </w:rPr>
        <w:t xml:space="preserve">24 września odbyło się spotkanie z projektantem, panem Tomaszem Nawieśniakiem, dotyczące stanu gminnej oczyszczalni ścieków. Po analizie materiałów stwierdził on, że oczyszczalnia funkcjonuje dobrze i nie wymaga natychmiastowej interwencji, jest też w stanie przyjąć dodatkowe ścieki. W perspektywie 5-10 lat może jednak okazać się konieczna modernizacja, dlatego planuje się zlecenie koncepcji rozbudowy. Należy również zintensyfikować działania </w:t>
      </w:r>
      <w:r w:rsidRPr="006557E3">
        <w:rPr>
          <w:sz w:val="22"/>
          <w:szCs w:val="22"/>
        </w:rPr>
        <w:lastRenderedPageBreak/>
        <w:t>mające na celu ograniczenie infiltracji wód gruntowych i opadowych do sieci kanalizacji sanitarnej.</w:t>
      </w:r>
    </w:p>
    <w:p w14:paraId="3CB42247" w14:textId="5FD5AF56" w:rsidR="00014A83" w:rsidRPr="006557E3" w:rsidRDefault="00014A83" w:rsidP="00414EC4">
      <w:pPr>
        <w:spacing w:before="120" w:line="360" w:lineRule="auto"/>
        <w:ind w:firstLine="709"/>
        <w:jc w:val="both"/>
        <w:rPr>
          <w:b/>
          <w:bCs/>
          <w:sz w:val="22"/>
          <w:szCs w:val="22"/>
        </w:rPr>
      </w:pPr>
      <w:r w:rsidRPr="006557E3">
        <w:rPr>
          <w:b/>
          <w:bCs/>
          <w:sz w:val="22"/>
          <w:szCs w:val="22"/>
        </w:rPr>
        <w:t>Przebudowa budynku komunalnego przy ul. Centralnej 59</w:t>
      </w:r>
    </w:p>
    <w:p w14:paraId="13B20B2B" w14:textId="6593DAA1" w:rsidR="00965897" w:rsidRPr="006557E3" w:rsidRDefault="00014A83" w:rsidP="00414EC4">
      <w:pPr>
        <w:spacing w:before="120" w:line="360" w:lineRule="auto"/>
        <w:ind w:firstLine="709"/>
        <w:jc w:val="both"/>
        <w:rPr>
          <w:sz w:val="22"/>
          <w:szCs w:val="22"/>
        </w:rPr>
      </w:pPr>
      <w:r w:rsidRPr="006557E3">
        <w:rPr>
          <w:sz w:val="22"/>
          <w:szCs w:val="22"/>
        </w:rPr>
        <w:t>Trwają przygotowania programu przebudowy budynku komunalnego przy ul. Centralnej 59, na który gmina uzyskała dofinansowanie z Banku Gospodarstwa Krajowego. Po wyprowadzeniu lokatorów, w październiku br. planowane jest zorganizowanie przetargu.</w:t>
      </w:r>
    </w:p>
    <w:p w14:paraId="13205A22" w14:textId="091133AA" w:rsidR="00C45799" w:rsidRDefault="00C45799" w:rsidP="00414EC4">
      <w:pPr>
        <w:spacing w:before="120" w:line="360" w:lineRule="auto"/>
        <w:ind w:firstLine="709"/>
        <w:jc w:val="both"/>
        <w:rPr>
          <w:sz w:val="22"/>
          <w:szCs w:val="22"/>
        </w:rPr>
      </w:pPr>
      <w:r w:rsidRPr="006557E3">
        <w:rPr>
          <w:sz w:val="22"/>
          <w:szCs w:val="22"/>
        </w:rPr>
        <w:t>Dziękuję</w:t>
      </w:r>
      <w:r w:rsidR="00D63AAF">
        <w:rPr>
          <w:sz w:val="22"/>
          <w:szCs w:val="22"/>
        </w:rPr>
        <w:t>.</w:t>
      </w:r>
    </w:p>
    <w:p w14:paraId="163D98D2" w14:textId="77777777" w:rsidR="00414EC4" w:rsidRDefault="00414EC4" w:rsidP="00F64533">
      <w:pPr>
        <w:spacing w:after="120" w:line="360" w:lineRule="auto"/>
        <w:ind w:left="3969"/>
        <w:jc w:val="center"/>
        <w:rPr>
          <w:b/>
          <w:bCs/>
        </w:rPr>
      </w:pPr>
    </w:p>
    <w:p w14:paraId="768518E8" w14:textId="3637D044" w:rsidR="00F64533" w:rsidRDefault="00F64533" w:rsidP="00F64533">
      <w:pPr>
        <w:spacing w:after="120" w:line="360" w:lineRule="auto"/>
        <w:ind w:left="3969"/>
        <w:jc w:val="center"/>
        <w:rPr>
          <w:b/>
          <w:bCs/>
        </w:rPr>
      </w:pPr>
      <w:r>
        <w:rPr>
          <w:b/>
          <w:bCs/>
        </w:rPr>
        <w:t>Mgr Marcin Ryś</w:t>
      </w:r>
    </w:p>
    <w:p w14:paraId="6B196F98" w14:textId="77777777" w:rsidR="00F64533" w:rsidRPr="008A5C81" w:rsidRDefault="00F64533" w:rsidP="00F64533">
      <w:pPr>
        <w:spacing w:after="120" w:line="360" w:lineRule="auto"/>
        <w:ind w:left="3969"/>
        <w:jc w:val="center"/>
      </w:pPr>
      <w:r>
        <w:rPr>
          <w:b/>
          <w:bCs/>
        </w:rPr>
        <w:t>Wójt</w:t>
      </w:r>
    </w:p>
    <w:sectPr w:rsidR="00F64533" w:rsidRPr="008A5C81" w:rsidSect="009D0ED7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79403D"/>
    <w:multiLevelType w:val="multilevel"/>
    <w:tmpl w:val="273EF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F1142A"/>
    <w:multiLevelType w:val="hybridMultilevel"/>
    <w:tmpl w:val="A55E74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7993765">
    <w:abstractNumId w:val="0"/>
  </w:num>
  <w:num w:numId="2" w16cid:durableId="6874091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3C4"/>
    <w:rsid w:val="0000218F"/>
    <w:rsid w:val="00014A83"/>
    <w:rsid w:val="000656E4"/>
    <w:rsid w:val="00086BE1"/>
    <w:rsid w:val="000A0216"/>
    <w:rsid w:val="000C44B0"/>
    <w:rsid w:val="000E0F1B"/>
    <w:rsid w:val="000F3007"/>
    <w:rsid w:val="001701E4"/>
    <w:rsid w:val="00196506"/>
    <w:rsid w:val="00196DF2"/>
    <w:rsid w:val="001A74BD"/>
    <w:rsid w:val="001C1999"/>
    <w:rsid w:val="001C71A1"/>
    <w:rsid w:val="001D51EA"/>
    <w:rsid w:val="001E50A9"/>
    <w:rsid w:val="002101C6"/>
    <w:rsid w:val="00241B8C"/>
    <w:rsid w:val="002C3309"/>
    <w:rsid w:val="002D2DCC"/>
    <w:rsid w:val="00364311"/>
    <w:rsid w:val="003A3D66"/>
    <w:rsid w:val="003B3485"/>
    <w:rsid w:val="003C0410"/>
    <w:rsid w:val="003C53C4"/>
    <w:rsid w:val="003D7087"/>
    <w:rsid w:val="004070E1"/>
    <w:rsid w:val="00414EC4"/>
    <w:rsid w:val="00462E18"/>
    <w:rsid w:val="00487ED4"/>
    <w:rsid w:val="00537F00"/>
    <w:rsid w:val="00545175"/>
    <w:rsid w:val="00555A15"/>
    <w:rsid w:val="005C67E1"/>
    <w:rsid w:val="005E1149"/>
    <w:rsid w:val="006557E3"/>
    <w:rsid w:val="00661861"/>
    <w:rsid w:val="006654C1"/>
    <w:rsid w:val="006C0B16"/>
    <w:rsid w:val="006D354D"/>
    <w:rsid w:val="00707C95"/>
    <w:rsid w:val="0071543D"/>
    <w:rsid w:val="00742A8D"/>
    <w:rsid w:val="007430A8"/>
    <w:rsid w:val="007628E0"/>
    <w:rsid w:val="00773479"/>
    <w:rsid w:val="00795EC4"/>
    <w:rsid w:val="007D342E"/>
    <w:rsid w:val="007E3688"/>
    <w:rsid w:val="008506FD"/>
    <w:rsid w:val="00851473"/>
    <w:rsid w:val="00857BBA"/>
    <w:rsid w:val="008651D0"/>
    <w:rsid w:val="00866FBE"/>
    <w:rsid w:val="008745E2"/>
    <w:rsid w:val="008B5DCC"/>
    <w:rsid w:val="008D4D68"/>
    <w:rsid w:val="008E72A6"/>
    <w:rsid w:val="0091416E"/>
    <w:rsid w:val="00956141"/>
    <w:rsid w:val="00965897"/>
    <w:rsid w:val="0099796A"/>
    <w:rsid w:val="009A4188"/>
    <w:rsid w:val="009B0D48"/>
    <w:rsid w:val="009D0ED7"/>
    <w:rsid w:val="009E42EC"/>
    <w:rsid w:val="00A44B0C"/>
    <w:rsid w:val="00A63E63"/>
    <w:rsid w:val="00A943D4"/>
    <w:rsid w:val="00A94FFC"/>
    <w:rsid w:val="00AD6724"/>
    <w:rsid w:val="00AE6B89"/>
    <w:rsid w:val="00B37A19"/>
    <w:rsid w:val="00B61E54"/>
    <w:rsid w:val="00B76CB7"/>
    <w:rsid w:val="00BD511E"/>
    <w:rsid w:val="00C04BCF"/>
    <w:rsid w:val="00C13844"/>
    <w:rsid w:val="00C160F9"/>
    <w:rsid w:val="00C45799"/>
    <w:rsid w:val="00C7190D"/>
    <w:rsid w:val="00CA1E22"/>
    <w:rsid w:val="00CB2959"/>
    <w:rsid w:val="00CC1181"/>
    <w:rsid w:val="00D0430F"/>
    <w:rsid w:val="00D6012E"/>
    <w:rsid w:val="00D604EC"/>
    <w:rsid w:val="00D63AAF"/>
    <w:rsid w:val="00D70256"/>
    <w:rsid w:val="00DD324B"/>
    <w:rsid w:val="00DF5564"/>
    <w:rsid w:val="00E00798"/>
    <w:rsid w:val="00E20B52"/>
    <w:rsid w:val="00E20C97"/>
    <w:rsid w:val="00E22E35"/>
    <w:rsid w:val="00E70833"/>
    <w:rsid w:val="00E7721D"/>
    <w:rsid w:val="00E81413"/>
    <w:rsid w:val="00E9566E"/>
    <w:rsid w:val="00E960B9"/>
    <w:rsid w:val="00EA60E6"/>
    <w:rsid w:val="00EB6B67"/>
    <w:rsid w:val="00ED32EA"/>
    <w:rsid w:val="00F162D9"/>
    <w:rsid w:val="00F20D15"/>
    <w:rsid w:val="00F240FA"/>
    <w:rsid w:val="00F353C0"/>
    <w:rsid w:val="00F44261"/>
    <w:rsid w:val="00F568A6"/>
    <w:rsid w:val="00F64533"/>
    <w:rsid w:val="00FA2BC9"/>
    <w:rsid w:val="00FB412D"/>
    <w:rsid w:val="00FC4250"/>
    <w:rsid w:val="00FE0151"/>
    <w:rsid w:val="00FE673B"/>
    <w:rsid w:val="00FF1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6FC40"/>
  <w15:chartTrackingRefBased/>
  <w15:docId w15:val="{12C0016E-4B27-4E1C-A842-AD107E35C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53C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14A8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3C53C4"/>
    <w:pPr>
      <w:keepNext/>
      <w:outlineLvl w:val="2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3C53C4"/>
    <w:rPr>
      <w:rFonts w:ascii="Times New Roman" w:eastAsia="Times New Roman" w:hAnsi="Times New Roman" w:cs="Times New Roman"/>
      <w:kern w:val="0"/>
      <w:sz w:val="28"/>
      <w:szCs w:val="20"/>
      <w:lang w:eastAsia="pl-PL"/>
      <w14:ligatures w14:val="none"/>
    </w:rPr>
  </w:style>
  <w:style w:type="character" w:customStyle="1" w:styleId="FontStyle19">
    <w:name w:val="Font Style19"/>
    <w:qFormat/>
    <w:rsid w:val="00545175"/>
    <w:rPr>
      <w:rFonts w:ascii="Microsoft Sans Serif" w:hAnsi="Microsoft Sans Serif" w:cs="Microsoft Sans Serif"/>
      <w:sz w:val="20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14A83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014A8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C4579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39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2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23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30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4522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43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5955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36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56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0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97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80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4513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55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5374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69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8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1617</TotalTime>
  <Pages>3</Pages>
  <Words>940</Words>
  <Characters>5645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Kędzior</dc:creator>
  <cp:keywords/>
  <dc:description/>
  <cp:lastModifiedBy>Mirosław Dziech</cp:lastModifiedBy>
  <cp:revision>17</cp:revision>
  <cp:lastPrinted>2024-08-13T05:51:00Z</cp:lastPrinted>
  <dcterms:created xsi:type="dcterms:W3CDTF">2024-09-25T06:28:00Z</dcterms:created>
  <dcterms:modified xsi:type="dcterms:W3CDTF">2024-10-03T12:52:00Z</dcterms:modified>
</cp:coreProperties>
</file>