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E8" w:rsidRDefault="004D38E8" w:rsidP="0014536F">
      <w:pPr>
        <w:pStyle w:val="StylStrategiapoziom1"/>
        <w:rPr>
          <w:sz w:val="32"/>
          <w:szCs w:val="32"/>
        </w:rPr>
      </w:pPr>
      <w:bookmarkStart w:id="0" w:name="_Toc381090045"/>
    </w:p>
    <w:p w:rsidR="004D38E8" w:rsidRDefault="004D38E8" w:rsidP="00551924">
      <w:pPr>
        <w:pStyle w:val="StylStrategiapoziom1"/>
        <w:rPr>
          <w:sz w:val="32"/>
          <w:szCs w:val="32"/>
        </w:rPr>
      </w:pPr>
    </w:p>
    <w:p w:rsidR="004D38E8" w:rsidRDefault="004D38E8" w:rsidP="00551924">
      <w:pPr>
        <w:pStyle w:val="StylStrategiapoziom1"/>
        <w:rPr>
          <w:sz w:val="32"/>
          <w:szCs w:val="32"/>
        </w:rPr>
      </w:pPr>
    </w:p>
    <w:p w:rsidR="004D38E8" w:rsidRDefault="004D38E8" w:rsidP="00551924">
      <w:pPr>
        <w:pStyle w:val="StylStrategiapoziom1"/>
        <w:rPr>
          <w:sz w:val="32"/>
          <w:szCs w:val="32"/>
        </w:rPr>
      </w:pPr>
    </w:p>
    <w:p w:rsidR="004D38E8" w:rsidRPr="0014536F" w:rsidRDefault="004D38E8" w:rsidP="0014536F">
      <w:pPr>
        <w:tabs>
          <w:tab w:val="left" w:pos="3780"/>
        </w:tabs>
        <w:spacing w:line="360" w:lineRule="auto"/>
        <w:rPr>
          <w:rFonts w:ascii="Calibri" w:hAnsi="Calibri" w:cs="Calibri"/>
          <w:b/>
          <w:i/>
        </w:rPr>
      </w:pPr>
      <w:r w:rsidRPr="0014536F">
        <w:rPr>
          <w:rFonts w:ascii="Calibri" w:hAnsi="Calibri" w:cs="Calibri"/>
          <w:b/>
          <w:i/>
        </w:rPr>
        <w:t>Załącznik do Uchwały Nr ……………………………………..….</w:t>
      </w:r>
    </w:p>
    <w:p w:rsidR="004D38E8" w:rsidRPr="0014536F" w:rsidRDefault="004D38E8" w:rsidP="0014536F">
      <w:pPr>
        <w:tabs>
          <w:tab w:val="left" w:pos="3780"/>
        </w:tabs>
        <w:spacing w:line="360" w:lineRule="auto"/>
        <w:rPr>
          <w:rFonts w:ascii="Calibri" w:hAnsi="Calibri" w:cs="Calibri"/>
          <w:i/>
        </w:rPr>
      </w:pPr>
      <w:r w:rsidRPr="0014536F">
        <w:rPr>
          <w:rFonts w:ascii="Calibri" w:hAnsi="Calibri" w:cs="Calibri"/>
          <w:b/>
          <w:i/>
        </w:rPr>
        <w:t>Rady Powiatu Przasnyskiego z dnia………………………………</w:t>
      </w:r>
    </w:p>
    <w:p w:rsidR="004D38E8" w:rsidRPr="0014536F" w:rsidRDefault="004D38E8" w:rsidP="008A2963">
      <w:pPr>
        <w:spacing w:line="360" w:lineRule="auto"/>
        <w:rPr>
          <w:rFonts w:ascii="Calibri" w:hAnsi="Calibri" w:cs="Calibri"/>
          <w:b/>
          <w:sz w:val="36"/>
          <w:szCs w:val="36"/>
        </w:rPr>
      </w:pPr>
    </w:p>
    <w:p w:rsidR="004D38E8" w:rsidRPr="0014536F" w:rsidRDefault="004D38E8" w:rsidP="008A2963">
      <w:pPr>
        <w:spacing w:line="360" w:lineRule="auto"/>
        <w:rPr>
          <w:rFonts w:ascii="Calibri" w:hAnsi="Calibri" w:cs="Calibri"/>
          <w:b/>
          <w:sz w:val="28"/>
          <w:szCs w:val="28"/>
        </w:rPr>
      </w:pPr>
    </w:p>
    <w:p w:rsidR="004D38E8" w:rsidRPr="0014536F" w:rsidRDefault="004D38E8" w:rsidP="0014536F">
      <w:pPr>
        <w:spacing w:line="360" w:lineRule="auto"/>
        <w:rPr>
          <w:rFonts w:ascii="Calibri" w:hAnsi="Calibri" w:cs="Calibri"/>
          <w:b/>
          <w:sz w:val="28"/>
          <w:szCs w:val="28"/>
        </w:rPr>
      </w:pPr>
    </w:p>
    <w:p w:rsidR="004D38E8" w:rsidRPr="0014536F" w:rsidRDefault="004D38E8" w:rsidP="0014536F">
      <w:pPr>
        <w:spacing w:line="360" w:lineRule="auto"/>
        <w:rPr>
          <w:rFonts w:ascii="Calibri" w:hAnsi="Calibri" w:cs="Calibri"/>
          <w:b/>
          <w:sz w:val="28"/>
          <w:szCs w:val="28"/>
        </w:rPr>
      </w:pPr>
    </w:p>
    <w:p w:rsidR="004D38E8" w:rsidRPr="0014536F" w:rsidRDefault="004D38E8" w:rsidP="0014536F">
      <w:pPr>
        <w:spacing w:line="360" w:lineRule="auto"/>
        <w:rPr>
          <w:rFonts w:ascii="Calibri" w:hAnsi="Calibri" w:cs="Calibri"/>
          <w:b/>
          <w:sz w:val="28"/>
          <w:szCs w:val="28"/>
        </w:rPr>
      </w:pPr>
    </w:p>
    <w:p w:rsidR="004D38E8" w:rsidRPr="0014536F" w:rsidRDefault="004D38E8" w:rsidP="0014536F">
      <w:pPr>
        <w:spacing w:line="360" w:lineRule="auto"/>
        <w:rPr>
          <w:rFonts w:ascii="Calibri" w:hAnsi="Calibri" w:cs="Calibri"/>
          <w:b/>
          <w:sz w:val="28"/>
          <w:szCs w:val="28"/>
        </w:rPr>
      </w:pPr>
    </w:p>
    <w:p w:rsidR="004D38E8" w:rsidRPr="0014536F" w:rsidRDefault="004D38E8" w:rsidP="0014536F">
      <w:pPr>
        <w:pStyle w:val="Nagwek"/>
        <w:spacing w:line="360" w:lineRule="auto"/>
        <w:rPr>
          <w:rFonts w:ascii="Calibri" w:hAnsi="Calibri" w:cs="Calibri"/>
          <w:b/>
          <w:sz w:val="40"/>
          <w:szCs w:val="40"/>
        </w:rPr>
      </w:pPr>
      <w:r w:rsidRPr="0014536F">
        <w:rPr>
          <w:rFonts w:ascii="Calibri" w:hAnsi="Calibri" w:cs="Calibri"/>
          <w:b/>
          <w:sz w:val="40"/>
          <w:szCs w:val="40"/>
        </w:rPr>
        <w:t>STRATEGIA ROZWIĄZYWANIA PROBLEMÓW SPOŁECZNYCH POWIATU PRZASNYSKIEGO</w:t>
      </w:r>
    </w:p>
    <w:p w:rsidR="004D38E8" w:rsidRPr="0014536F" w:rsidRDefault="004D38E8" w:rsidP="0014536F">
      <w:pPr>
        <w:pStyle w:val="Nagwek"/>
        <w:spacing w:line="360" w:lineRule="auto"/>
        <w:rPr>
          <w:rFonts w:ascii="Calibri" w:hAnsi="Calibri" w:cs="Calibri"/>
          <w:b/>
          <w:sz w:val="40"/>
          <w:szCs w:val="40"/>
        </w:rPr>
      </w:pPr>
      <w:r w:rsidRPr="0014536F">
        <w:rPr>
          <w:rFonts w:ascii="Calibri" w:hAnsi="Calibri" w:cs="Calibri"/>
          <w:b/>
          <w:sz w:val="40"/>
          <w:szCs w:val="40"/>
        </w:rPr>
        <w:t>NA LATA 2021-2030</w:t>
      </w:r>
    </w:p>
    <w:p w:rsidR="004D38E8" w:rsidRPr="0014536F" w:rsidRDefault="004D38E8" w:rsidP="008A2963">
      <w:pPr>
        <w:spacing w:line="360" w:lineRule="auto"/>
        <w:rPr>
          <w:rFonts w:ascii="Calibri" w:hAnsi="Calibri" w:cs="Calibri"/>
          <w:b/>
          <w:sz w:val="28"/>
          <w:szCs w:val="28"/>
        </w:rPr>
      </w:pPr>
    </w:p>
    <w:p w:rsidR="004D38E8" w:rsidRPr="0014536F" w:rsidRDefault="00F8553B" w:rsidP="0014536F">
      <w:pPr>
        <w:spacing w:line="360" w:lineRule="auto"/>
        <w:rPr>
          <w:rFonts w:ascii="Calibri" w:hAnsi="Calibri" w:cs="Calibri"/>
          <w:b/>
          <w:sz w:val="28"/>
          <w:szCs w:val="28"/>
        </w:rPr>
      </w:pPr>
      <w:r>
        <w:rPr>
          <w:rFonts w:ascii="Calibri" w:hAnsi="Calibri" w:cs="Calibri"/>
          <w:noProof/>
          <w:color w:val="0000FF"/>
        </w:rPr>
        <w:drawing>
          <wp:inline distT="0" distB="0" distL="0" distR="0">
            <wp:extent cx="1228725" cy="1438275"/>
            <wp:effectExtent l="19050" t="0" r="9525" b="0"/>
            <wp:docPr id="5" name="Obraz 5" descr="Plik:POL powiat przasnyski COA.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ik:POL powiat przasnyski COA.svg"/>
                    <pic:cNvPicPr>
                      <a:picLocks noChangeAspect="1" noChangeArrowheads="1"/>
                    </pic:cNvPicPr>
                  </pic:nvPicPr>
                  <pic:blipFill>
                    <a:blip r:embed="rId9" cstate="print"/>
                    <a:srcRect/>
                    <a:stretch>
                      <a:fillRect/>
                    </a:stretch>
                  </pic:blipFill>
                  <pic:spPr bwMode="auto">
                    <a:xfrm>
                      <a:off x="0" y="0"/>
                      <a:ext cx="1228725" cy="1438275"/>
                    </a:xfrm>
                    <a:prstGeom prst="rect">
                      <a:avLst/>
                    </a:prstGeom>
                    <a:noFill/>
                    <a:ln w="9525">
                      <a:noFill/>
                      <a:miter lim="800000"/>
                      <a:headEnd/>
                      <a:tailEnd/>
                    </a:ln>
                  </pic:spPr>
                </pic:pic>
              </a:graphicData>
            </a:graphic>
          </wp:inline>
        </w:drawing>
      </w:r>
    </w:p>
    <w:p w:rsidR="004D38E8" w:rsidRPr="0014536F" w:rsidRDefault="004D38E8" w:rsidP="008A2963">
      <w:pPr>
        <w:spacing w:line="360" w:lineRule="auto"/>
        <w:rPr>
          <w:rFonts w:ascii="Calibri" w:hAnsi="Calibri" w:cs="Calibri"/>
          <w:b/>
          <w:sz w:val="28"/>
          <w:szCs w:val="28"/>
        </w:rPr>
      </w:pPr>
    </w:p>
    <w:p w:rsidR="004D38E8" w:rsidRPr="0014536F" w:rsidRDefault="004D38E8" w:rsidP="008A2963">
      <w:pPr>
        <w:spacing w:line="360" w:lineRule="auto"/>
        <w:rPr>
          <w:rFonts w:ascii="Calibri" w:hAnsi="Calibri" w:cs="Calibri"/>
          <w:b/>
          <w:sz w:val="28"/>
          <w:szCs w:val="28"/>
        </w:rPr>
      </w:pPr>
    </w:p>
    <w:p w:rsidR="004D38E8" w:rsidRDefault="004D38E8" w:rsidP="004D38E8">
      <w:pPr>
        <w:spacing w:line="360" w:lineRule="auto"/>
        <w:rPr>
          <w:b/>
          <w:sz w:val="28"/>
          <w:szCs w:val="28"/>
        </w:rPr>
      </w:pPr>
    </w:p>
    <w:p w:rsidR="004D38E8" w:rsidRDefault="004D38E8" w:rsidP="004D38E8">
      <w:pPr>
        <w:spacing w:line="360" w:lineRule="auto"/>
        <w:rPr>
          <w:b/>
          <w:sz w:val="28"/>
          <w:szCs w:val="28"/>
        </w:rPr>
      </w:pPr>
    </w:p>
    <w:p w:rsidR="004D38E8" w:rsidRDefault="004D38E8" w:rsidP="004D38E8">
      <w:pPr>
        <w:spacing w:line="360" w:lineRule="auto"/>
        <w:rPr>
          <w:b/>
          <w:sz w:val="28"/>
          <w:szCs w:val="28"/>
        </w:rPr>
      </w:pPr>
    </w:p>
    <w:p w:rsidR="004D38E8" w:rsidRPr="00970A0C" w:rsidRDefault="004D38E8" w:rsidP="004D38E8">
      <w:pPr>
        <w:spacing w:line="360" w:lineRule="auto"/>
        <w:rPr>
          <w:b/>
          <w:sz w:val="28"/>
          <w:szCs w:val="28"/>
        </w:rPr>
      </w:pPr>
    </w:p>
    <w:p w:rsidR="004D38E8" w:rsidRDefault="004D38E8" w:rsidP="004D38E8">
      <w:pPr>
        <w:spacing w:line="360" w:lineRule="auto"/>
        <w:rPr>
          <w:b/>
          <w:sz w:val="28"/>
          <w:szCs w:val="28"/>
        </w:rPr>
      </w:pPr>
    </w:p>
    <w:p w:rsidR="00F54733" w:rsidRPr="0014536F" w:rsidRDefault="00F54733" w:rsidP="004D38E8">
      <w:pPr>
        <w:spacing w:line="360" w:lineRule="auto"/>
        <w:rPr>
          <w:rFonts w:ascii="Calibri" w:hAnsi="Calibri" w:cs="Calibri"/>
          <w:b/>
        </w:rPr>
      </w:pPr>
      <w:r w:rsidRPr="0014536F">
        <w:rPr>
          <w:rFonts w:ascii="Calibri" w:hAnsi="Calibri" w:cs="Calibri"/>
          <w:b/>
        </w:rPr>
        <w:t>Spis treści</w:t>
      </w:r>
    </w:p>
    <w:p w:rsidR="00982662" w:rsidRPr="0014536F" w:rsidRDefault="00982662" w:rsidP="000F0318">
      <w:pPr>
        <w:pStyle w:val="StylStrategiapoziom1"/>
        <w:shd w:val="clear" w:color="auto" w:fill="FFFFFF"/>
        <w:rPr>
          <w:rFonts w:ascii="Calibri" w:hAnsi="Calibri" w:cs="Calibri"/>
          <w:sz w:val="24"/>
          <w:szCs w:val="24"/>
        </w:rPr>
      </w:pPr>
      <w:r w:rsidRPr="0014536F">
        <w:rPr>
          <w:rFonts w:ascii="Calibri" w:hAnsi="Calibri" w:cs="Calibri"/>
          <w:sz w:val="24"/>
          <w:szCs w:val="24"/>
        </w:rPr>
        <w:t>Wstęp……………</w:t>
      </w:r>
      <w:r w:rsidR="00AF2336" w:rsidRPr="0014536F">
        <w:rPr>
          <w:rFonts w:ascii="Calibri" w:hAnsi="Calibri" w:cs="Calibri"/>
          <w:sz w:val="24"/>
          <w:szCs w:val="24"/>
        </w:rPr>
        <w:t>...</w:t>
      </w:r>
      <w:r w:rsidRPr="0014536F">
        <w:rPr>
          <w:rFonts w:ascii="Calibri" w:hAnsi="Calibri" w:cs="Calibri"/>
          <w:sz w:val="24"/>
          <w:szCs w:val="24"/>
        </w:rPr>
        <w:t>………………………………………………</w:t>
      </w:r>
      <w:r w:rsidR="004F45BF">
        <w:rPr>
          <w:rFonts w:ascii="Calibri" w:hAnsi="Calibri" w:cs="Calibri"/>
          <w:sz w:val="24"/>
          <w:szCs w:val="24"/>
        </w:rPr>
        <w:t>……………………..</w:t>
      </w:r>
      <w:r w:rsidRPr="0014536F">
        <w:rPr>
          <w:rFonts w:ascii="Calibri" w:hAnsi="Calibri" w:cs="Calibri"/>
          <w:sz w:val="24"/>
          <w:szCs w:val="24"/>
        </w:rPr>
        <w:t>……</w:t>
      </w:r>
      <w:r w:rsidR="00C23DAB" w:rsidRPr="0014536F">
        <w:rPr>
          <w:rFonts w:ascii="Calibri" w:hAnsi="Calibri" w:cs="Calibri"/>
          <w:sz w:val="24"/>
          <w:szCs w:val="24"/>
        </w:rPr>
        <w:t>…</w:t>
      </w:r>
      <w:r w:rsidR="00A91B30">
        <w:rPr>
          <w:rFonts w:ascii="Calibri" w:hAnsi="Calibri" w:cs="Calibri"/>
          <w:sz w:val="24"/>
          <w:szCs w:val="24"/>
        </w:rPr>
        <w:t>.</w:t>
      </w:r>
      <w:r w:rsidR="00C23DAB" w:rsidRPr="0014536F">
        <w:rPr>
          <w:rFonts w:ascii="Calibri" w:hAnsi="Calibri" w:cs="Calibri"/>
          <w:sz w:val="24"/>
          <w:szCs w:val="24"/>
        </w:rPr>
        <w:t>……………</w:t>
      </w:r>
      <w:r w:rsidR="004F45BF">
        <w:rPr>
          <w:rFonts w:ascii="Calibri" w:hAnsi="Calibri" w:cs="Calibri"/>
          <w:sz w:val="24"/>
          <w:szCs w:val="24"/>
        </w:rPr>
        <w:t>………</w:t>
      </w:r>
      <w:r w:rsidR="00CB5DDD" w:rsidRPr="0014536F">
        <w:rPr>
          <w:rFonts w:ascii="Calibri" w:hAnsi="Calibri" w:cs="Calibri"/>
          <w:sz w:val="24"/>
          <w:szCs w:val="24"/>
        </w:rPr>
        <w:t>…….</w:t>
      </w:r>
      <w:r w:rsidR="00C23DAB" w:rsidRPr="0014536F">
        <w:rPr>
          <w:rFonts w:ascii="Calibri" w:hAnsi="Calibri" w:cs="Calibri"/>
          <w:sz w:val="24"/>
          <w:szCs w:val="24"/>
        </w:rPr>
        <w:t>..</w:t>
      </w:r>
      <w:r w:rsidRPr="0014536F">
        <w:rPr>
          <w:rFonts w:ascii="Calibri" w:hAnsi="Calibri" w:cs="Calibri"/>
          <w:sz w:val="24"/>
          <w:szCs w:val="24"/>
        </w:rPr>
        <w:t>…</w:t>
      </w:r>
      <w:r w:rsidR="008E597F">
        <w:rPr>
          <w:rFonts w:ascii="Calibri" w:hAnsi="Calibri" w:cs="Calibri"/>
          <w:sz w:val="24"/>
          <w:szCs w:val="24"/>
        </w:rPr>
        <w:t>4</w:t>
      </w:r>
    </w:p>
    <w:p w:rsidR="00F54733" w:rsidRPr="0014536F" w:rsidRDefault="00F54733" w:rsidP="00853AFB">
      <w:pPr>
        <w:pStyle w:val="StylStrategiapoziom1"/>
        <w:numPr>
          <w:ilvl w:val="0"/>
          <w:numId w:val="41"/>
        </w:numPr>
        <w:shd w:val="clear" w:color="auto" w:fill="FFFFFF"/>
        <w:ind w:left="360"/>
        <w:rPr>
          <w:rFonts w:ascii="Calibri" w:hAnsi="Calibri" w:cs="Calibri"/>
          <w:sz w:val="24"/>
          <w:szCs w:val="24"/>
        </w:rPr>
      </w:pPr>
      <w:r w:rsidRPr="0014536F">
        <w:rPr>
          <w:rFonts w:ascii="Calibri" w:hAnsi="Calibri" w:cs="Calibri"/>
          <w:sz w:val="24"/>
          <w:szCs w:val="24"/>
        </w:rPr>
        <w:t>CZĘŚĆ DIAGNOSTYCZNA…</w:t>
      </w:r>
      <w:r w:rsidR="006B353E" w:rsidRPr="0014536F">
        <w:rPr>
          <w:rFonts w:ascii="Calibri" w:hAnsi="Calibri" w:cs="Calibri"/>
          <w:sz w:val="24"/>
          <w:szCs w:val="24"/>
        </w:rPr>
        <w:t>.</w:t>
      </w:r>
      <w:r w:rsidRPr="0014536F">
        <w:rPr>
          <w:rFonts w:ascii="Calibri" w:hAnsi="Calibri" w:cs="Calibri"/>
          <w:sz w:val="24"/>
          <w:szCs w:val="24"/>
        </w:rPr>
        <w:t>……………………………</w:t>
      </w:r>
      <w:r w:rsidR="00CB5DDD" w:rsidRPr="0014536F">
        <w:rPr>
          <w:rFonts w:ascii="Calibri" w:hAnsi="Calibri" w:cs="Calibri"/>
          <w:sz w:val="24"/>
          <w:szCs w:val="24"/>
        </w:rPr>
        <w:t>…...</w:t>
      </w:r>
      <w:r w:rsidRPr="0014536F">
        <w:rPr>
          <w:rFonts w:ascii="Calibri" w:hAnsi="Calibri" w:cs="Calibri"/>
          <w:sz w:val="24"/>
          <w:szCs w:val="24"/>
        </w:rPr>
        <w:t>………</w:t>
      </w:r>
      <w:r w:rsidR="00BB46B6" w:rsidRPr="0014536F">
        <w:rPr>
          <w:rFonts w:ascii="Calibri" w:hAnsi="Calibri" w:cs="Calibri"/>
          <w:sz w:val="24"/>
          <w:szCs w:val="24"/>
        </w:rPr>
        <w:t>…</w:t>
      </w:r>
      <w:r w:rsidR="004F45BF">
        <w:rPr>
          <w:rFonts w:ascii="Calibri" w:hAnsi="Calibri" w:cs="Calibri"/>
          <w:sz w:val="24"/>
          <w:szCs w:val="24"/>
        </w:rPr>
        <w:t>…..</w:t>
      </w:r>
      <w:r w:rsidR="00BB46B6" w:rsidRPr="0014536F">
        <w:rPr>
          <w:rFonts w:ascii="Calibri" w:hAnsi="Calibri" w:cs="Calibri"/>
          <w:sz w:val="24"/>
          <w:szCs w:val="24"/>
        </w:rPr>
        <w:t>…</w:t>
      </w:r>
      <w:r w:rsidR="004F45BF">
        <w:rPr>
          <w:rFonts w:ascii="Calibri" w:hAnsi="Calibri" w:cs="Calibri"/>
          <w:sz w:val="24"/>
          <w:szCs w:val="24"/>
        </w:rPr>
        <w:t>…………………..</w:t>
      </w:r>
      <w:r w:rsidRPr="0014536F">
        <w:rPr>
          <w:rFonts w:ascii="Calibri" w:hAnsi="Calibri" w:cs="Calibri"/>
          <w:sz w:val="24"/>
          <w:szCs w:val="24"/>
        </w:rPr>
        <w:t>…</w:t>
      </w:r>
      <w:r w:rsidR="00CC7159">
        <w:rPr>
          <w:rFonts w:ascii="Calibri" w:hAnsi="Calibri" w:cs="Calibri"/>
          <w:sz w:val="24"/>
          <w:szCs w:val="24"/>
        </w:rPr>
        <w:t>…..</w:t>
      </w:r>
      <w:r w:rsidR="00C23DAB" w:rsidRPr="0014536F">
        <w:rPr>
          <w:rFonts w:ascii="Calibri" w:hAnsi="Calibri" w:cs="Calibri"/>
          <w:sz w:val="24"/>
          <w:szCs w:val="24"/>
        </w:rPr>
        <w:t>…</w:t>
      </w:r>
      <w:r w:rsidR="004F45BF">
        <w:rPr>
          <w:rFonts w:ascii="Calibri" w:hAnsi="Calibri" w:cs="Calibri"/>
          <w:sz w:val="24"/>
          <w:szCs w:val="24"/>
        </w:rPr>
        <w:t>….</w:t>
      </w:r>
      <w:r w:rsidR="00C23DAB" w:rsidRPr="0014536F">
        <w:rPr>
          <w:rFonts w:ascii="Calibri" w:hAnsi="Calibri" w:cs="Calibri"/>
          <w:sz w:val="24"/>
          <w:szCs w:val="24"/>
        </w:rPr>
        <w:t>……</w:t>
      </w:r>
      <w:r w:rsidR="005A0CF2">
        <w:rPr>
          <w:rFonts w:ascii="Calibri" w:hAnsi="Calibri" w:cs="Calibri"/>
          <w:sz w:val="24"/>
          <w:szCs w:val="24"/>
        </w:rPr>
        <w:t>7</w:t>
      </w:r>
    </w:p>
    <w:p w:rsidR="00F54733" w:rsidRPr="0014536F" w:rsidRDefault="00F54733" w:rsidP="00853AFB">
      <w:pPr>
        <w:pStyle w:val="StylStrategiapoziom2"/>
        <w:numPr>
          <w:ilvl w:val="0"/>
          <w:numId w:val="45"/>
        </w:numPr>
        <w:shd w:val="clear" w:color="auto" w:fill="FFFFFF"/>
        <w:ind w:left="360"/>
        <w:jc w:val="left"/>
        <w:rPr>
          <w:rFonts w:ascii="Calibri" w:hAnsi="Calibri" w:cs="Calibri"/>
          <w:sz w:val="24"/>
          <w:szCs w:val="24"/>
        </w:rPr>
      </w:pPr>
      <w:r w:rsidRPr="0014536F">
        <w:rPr>
          <w:rFonts w:ascii="Calibri" w:hAnsi="Calibri" w:cs="Calibri"/>
          <w:sz w:val="24"/>
          <w:szCs w:val="24"/>
        </w:rPr>
        <w:t>CHARAKTERYSTYKA POWIATU………</w:t>
      </w:r>
      <w:r w:rsidR="00C23DAB" w:rsidRPr="0014536F">
        <w:rPr>
          <w:rFonts w:ascii="Calibri" w:hAnsi="Calibri" w:cs="Calibri"/>
          <w:sz w:val="24"/>
          <w:szCs w:val="24"/>
        </w:rPr>
        <w:t>…………</w:t>
      </w:r>
      <w:r w:rsidR="004F45BF">
        <w:rPr>
          <w:rFonts w:ascii="Calibri" w:hAnsi="Calibri" w:cs="Calibri"/>
          <w:sz w:val="24"/>
          <w:szCs w:val="24"/>
        </w:rPr>
        <w:t>………………………</w:t>
      </w:r>
      <w:r w:rsidR="00C23DAB" w:rsidRPr="0014536F">
        <w:rPr>
          <w:rFonts w:ascii="Calibri" w:hAnsi="Calibri" w:cs="Calibri"/>
          <w:sz w:val="24"/>
          <w:szCs w:val="24"/>
        </w:rPr>
        <w:t>……</w:t>
      </w:r>
      <w:r w:rsidRPr="0014536F">
        <w:rPr>
          <w:rFonts w:ascii="Calibri" w:hAnsi="Calibri" w:cs="Calibri"/>
          <w:sz w:val="24"/>
          <w:szCs w:val="24"/>
        </w:rPr>
        <w:t>………………</w:t>
      </w:r>
      <w:r w:rsidR="00CB5DDD" w:rsidRPr="0014536F">
        <w:rPr>
          <w:rFonts w:ascii="Calibri" w:hAnsi="Calibri" w:cs="Calibri"/>
          <w:sz w:val="24"/>
          <w:szCs w:val="24"/>
        </w:rPr>
        <w:t>……</w:t>
      </w:r>
      <w:r w:rsidR="00A91B30">
        <w:rPr>
          <w:rFonts w:ascii="Calibri" w:hAnsi="Calibri" w:cs="Calibri"/>
          <w:sz w:val="24"/>
          <w:szCs w:val="24"/>
        </w:rPr>
        <w:t>.</w:t>
      </w:r>
      <w:r w:rsidR="00CB5DDD" w:rsidRPr="0014536F">
        <w:rPr>
          <w:rFonts w:ascii="Calibri" w:hAnsi="Calibri" w:cs="Calibri"/>
          <w:sz w:val="24"/>
          <w:szCs w:val="24"/>
        </w:rPr>
        <w:t>…</w:t>
      </w:r>
      <w:r w:rsidRPr="0014536F">
        <w:rPr>
          <w:rFonts w:ascii="Calibri" w:hAnsi="Calibri" w:cs="Calibri"/>
          <w:sz w:val="24"/>
          <w:szCs w:val="24"/>
        </w:rPr>
        <w:t>……</w:t>
      </w:r>
      <w:r w:rsidR="004F45BF">
        <w:rPr>
          <w:rFonts w:ascii="Calibri" w:hAnsi="Calibri" w:cs="Calibri"/>
          <w:sz w:val="24"/>
          <w:szCs w:val="24"/>
        </w:rPr>
        <w:t>.</w:t>
      </w:r>
      <w:r w:rsidR="005A0CF2">
        <w:rPr>
          <w:rFonts w:ascii="Calibri" w:hAnsi="Calibri" w:cs="Calibri"/>
          <w:sz w:val="24"/>
          <w:szCs w:val="24"/>
        </w:rPr>
        <w:t>.</w:t>
      </w:r>
      <w:r w:rsidRPr="0014536F">
        <w:rPr>
          <w:rFonts w:ascii="Calibri" w:hAnsi="Calibri" w:cs="Calibri"/>
          <w:sz w:val="24"/>
          <w:szCs w:val="24"/>
        </w:rPr>
        <w:t>…</w:t>
      </w:r>
      <w:r w:rsidR="004F45BF">
        <w:rPr>
          <w:rFonts w:ascii="Calibri" w:hAnsi="Calibri" w:cs="Calibri"/>
          <w:sz w:val="24"/>
          <w:szCs w:val="24"/>
        </w:rPr>
        <w:t>…</w:t>
      </w:r>
      <w:r w:rsidRPr="0014536F">
        <w:rPr>
          <w:rFonts w:ascii="Calibri" w:hAnsi="Calibri" w:cs="Calibri"/>
          <w:sz w:val="24"/>
          <w:szCs w:val="24"/>
        </w:rPr>
        <w:t>.</w:t>
      </w:r>
      <w:r w:rsidR="005A0CF2">
        <w:rPr>
          <w:rFonts w:ascii="Calibri" w:hAnsi="Calibri" w:cs="Calibri"/>
          <w:sz w:val="24"/>
          <w:szCs w:val="24"/>
        </w:rPr>
        <w:t>7</w:t>
      </w:r>
    </w:p>
    <w:p w:rsidR="00F54733" w:rsidRPr="0014536F" w:rsidRDefault="00F54733" w:rsidP="00853AFB">
      <w:pPr>
        <w:numPr>
          <w:ilvl w:val="0"/>
          <w:numId w:val="45"/>
        </w:numPr>
        <w:shd w:val="clear" w:color="auto" w:fill="FFFFFF"/>
        <w:spacing w:line="360" w:lineRule="auto"/>
        <w:ind w:left="360"/>
        <w:rPr>
          <w:rFonts w:ascii="Calibri" w:hAnsi="Calibri" w:cs="Calibri"/>
          <w:b/>
        </w:rPr>
      </w:pPr>
      <w:r w:rsidRPr="0014536F">
        <w:rPr>
          <w:rFonts w:ascii="Calibri" w:hAnsi="Calibri" w:cs="Calibri"/>
          <w:b/>
        </w:rPr>
        <w:t>SYTUACJA DEMOGRAFICZNA POWIATU</w:t>
      </w:r>
      <w:r w:rsidR="00A608B7" w:rsidRPr="0014536F">
        <w:rPr>
          <w:rFonts w:ascii="Calibri" w:hAnsi="Calibri" w:cs="Calibri"/>
          <w:b/>
        </w:rPr>
        <w:t>…………………</w:t>
      </w:r>
      <w:r w:rsidR="00853AFB">
        <w:rPr>
          <w:rFonts w:ascii="Calibri" w:hAnsi="Calibri" w:cs="Calibri"/>
          <w:b/>
        </w:rPr>
        <w:t>.</w:t>
      </w:r>
      <w:r w:rsidR="00A608B7" w:rsidRPr="0014536F">
        <w:rPr>
          <w:rFonts w:ascii="Calibri" w:hAnsi="Calibri" w:cs="Calibri"/>
          <w:b/>
        </w:rPr>
        <w:t>………</w:t>
      </w:r>
      <w:r w:rsidR="00CB5DDD" w:rsidRPr="0014536F">
        <w:rPr>
          <w:rFonts w:ascii="Calibri" w:hAnsi="Calibri" w:cs="Calibri"/>
          <w:b/>
        </w:rPr>
        <w:t>……</w:t>
      </w:r>
      <w:r w:rsidR="0003304F" w:rsidRPr="0014536F">
        <w:rPr>
          <w:rFonts w:ascii="Calibri" w:hAnsi="Calibri" w:cs="Calibri"/>
          <w:b/>
        </w:rPr>
        <w:t>…</w:t>
      </w:r>
      <w:r w:rsidR="00A608B7" w:rsidRPr="0014536F">
        <w:rPr>
          <w:rFonts w:ascii="Calibri" w:hAnsi="Calibri" w:cs="Calibri"/>
          <w:b/>
        </w:rPr>
        <w:t>……</w:t>
      </w:r>
      <w:r w:rsidR="004F45BF">
        <w:rPr>
          <w:rFonts w:ascii="Calibri" w:hAnsi="Calibri" w:cs="Calibri"/>
          <w:b/>
        </w:rPr>
        <w:t>………………</w:t>
      </w:r>
      <w:r w:rsidR="00A91B30">
        <w:rPr>
          <w:rFonts w:ascii="Calibri" w:hAnsi="Calibri" w:cs="Calibri"/>
          <w:b/>
        </w:rPr>
        <w:t>.</w:t>
      </w:r>
      <w:r w:rsidR="004F45BF">
        <w:rPr>
          <w:rFonts w:ascii="Calibri" w:hAnsi="Calibri" w:cs="Calibri"/>
          <w:b/>
        </w:rPr>
        <w:t>…..</w:t>
      </w:r>
      <w:r w:rsidR="00A608B7" w:rsidRPr="0014536F">
        <w:rPr>
          <w:rFonts w:ascii="Calibri" w:hAnsi="Calibri" w:cs="Calibri"/>
          <w:b/>
        </w:rPr>
        <w:t>…</w:t>
      </w:r>
      <w:r w:rsidR="004F45BF">
        <w:rPr>
          <w:rFonts w:ascii="Calibri" w:hAnsi="Calibri" w:cs="Calibri"/>
          <w:b/>
        </w:rPr>
        <w:t>.</w:t>
      </w:r>
      <w:r w:rsidR="00A608B7" w:rsidRPr="0014536F">
        <w:rPr>
          <w:rFonts w:ascii="Calibri" w:hAnsi="Calibri" w:cs="Calibri"/>
          <w:b/>
        </w:rPr>
        <w:t>…….</w:t>
      </w:r>
      <w:r w:rsidR="005A0CF2">
        <w:rPr>
          <w:rFonts w:ascii="Calibri" w:hAnsi="Calibri" w:cs="Calibri"/>
          <w:b/>
        </w:rPr>
        <w:t>8</w:t>
      </w:r>
    </w:p>
    <w:p w:rsidR="00F54733" w:rsidRPr="0014536F" w:rsidRDefault="00F54733" w:rsidP="00853AFB">
      <w:pPr>
        <w:pStyle w:val="StylStrategiapoziom2"/>
        <w:numPr>
          <w:ilvl w:val="0"/>
          <w:numId w:val="45"/>
        </w:numPr>
        <w:shd w:val="clear" w:color="auto" w:fill="FFFFFF"/>
        <w:ind w:left="360"/>
        <w:jc w:val="left"/>
        <w:rPr>
          <w:rFonts w:ascii="Calibri" w:hAnsi="Calibri" w:cs="Calibri"/>
          <w:sz w:val="24"/>
          <w:szCs w:val="24"/>
        </w:rPr>
      </w:pPr>
      <w:r w:rsidRPr="0014536F">
        <w:rPr>
          <w:rFonts w:ascii="Calibri" w:hAnsi="Calibri" w:cs="Calibri"/>
          <w:sz w:val="24"/>
          <w:szCs w:val="24"/>
        </w:rPr>
        <w:t>SYTUACJA GOSPODARCZA I RYNEK PRACY…</w:t>
      </w:r>
      <w:r w:rsidR="00A608B7" w:rsidRPr="0014536F">
        <w:rPr>
          <w:rFonts w:ascii="Calibri" w:hAnsi="Calibri" w:cs="Calibri"/>
          <w:sz w:val="24"/>
          <w:szCs w:val="24"/>
        </w:rPr>
        <w:t>…………………..</w:t>
      </w:r>
      <w:r w:rsidRPr="0014536F">
        <w:rPr>
          <w:rFonts w:ascii="Calibri" w:hAnsi="Calibri" w:cs="Calibri"/>
          <w:sz w:val="24"/>
          <w:szCs w:val="24"/>
        </w:rPr>
        <w:t>……</w:t>
      </w:r>
      <w:r w:rsidR="00CB5DDD" w:rsidRPr="0014536F">
        <w:rPr>
          <w:rFonts w:ascii="Calibri" w:hAnsi="Calibri" w:cs="Calibri"/>
          <w:sz w:val="24"/>
          <w:szCs w:val="24"/>
        </w:rPr>
        <w:t>..</w:t>
      </w:r>
      <w:r w:rsidRPr="0014536F">
        <w:rPr>
          <w:rFonts w:ascii="Calibri" w:hAnsi="Calibri" w:cs="Calibri"/>
          <w:sz w:val="24"/>
          <w:szCs w:val="24"/>
        </w:rPr>
        <w:t>………</w:t>
      </w:r>
      <w:r w:rsidR="004F45BF">
        <w:rPr>
          <w:rFonts w:ascii="Calibri" w:hAnsi="Calibri" w:cs="Calibri"/>
          <w:sz w:val="24"/>
          <w:szCs w:val="24"/>
        </w:rPr>
        <w:t>…………………</w:t>
      </w:r>
      <w:r w:rsidR="00A91B30">
        <w:rPr>
          <w:rFonts w:ascii="Calibri" w:hAnsi="Calibri" w:cs="Calibri"/>
          <w:sz w:val="24"/>
          <w:szCs w:val="24"/>
        </w:rPr>
        <w:t>.</w:t>
      </w:r>
      <w:r w:rsidR="004F45BF">
        <w:rPr>
          <w:rFonts w:ascii="Calibri" w:hAnsi="Calibri" w:cs="Calibri"/>
          <w:sz w:val="24"/>
          <w:szCs w:val="24"/>
        </w:rPr>
        <w:t>…</w:t>
      </w:r>
      <w:r w:rsidRPr="0014536F">
        <w:rPr>
          <w:rFonts w:ascii="Calibri" w:hAnsi="Calibri" w:cs="Calibri"/>
          <w:sz w:val="24"/>
          <w:szCs w:val="24"/>
        </w:rPr>
        <w:t>…</w:t>
      </w:r>
      <w:r w:rsidR="004F45BF">
        <w:rPr>
          <w:rFonts w:ascii="Calibri" w:hAnsi="Calibri" w:cs="Calibri"/>
          <w:sz w:val="24"/>
          <w:szCs w:val="24"/>
        </w:rPr>
        <w:t>.</w:t>
      </w:r>
      <w:r w:rsidRPr="0014536F">
        <w:rPr>
          <w:rFonts w:ascii="Calibri" w:hAnsi="Calibri" w:cs="Calibri"/>
          <w:sz w:val="24"/>
          <w:szCs w:val="24"/>
        </w:rPr>
        <w:t>..</w:t>
      </w:r>
      <w:r w:rsidR="00A608B7" w:rsidRPr="0014536F">
        <w:rPr>
          <w:rFonts w:ascii="Calibri" w:hAnsi="Calibri" w:cs="Calibri"/>
          <w:sz w:val="24"/>
          <w:szCs w:val="24"/>
        </w:rPr>
        <w:t>1</w:t>
      </w:r>
      <w:r w:rsidR="00F12796">
        <w:rPr>
          <w:rFonts w:ascii="Calibri" w:hAnsi="Calibri" w:cs="Calibri"/>
          <w:sz w:val="24"/>
          <w:szCs w:val="24"/>
        </w:rPr>
        <w:t>2</w:t>
      </w:r>
    </w:p>
    <w:p w:rsidR="00F54733" w:rsidRPr="0014536F" w:rsidRDefault="00F54733" w:rsidP="000F0318">
      <w:pPr>
        <w:numPr>
          <w:ilvl w:val="0"/>
          <w:numId w:val="48"/>
        </w:numPr>
        <w:shd w:val="clear" w:color="auto" w:fill="FFFFFF"/>
        <w:spacing w:line="360" w:lineRule="auto"/>
        <w:ind w:left="720"/>
        <w:rPr>
          <w:rFonts w:ascii="Calibri" w:hAnsi="Calibri" w:cs="Calibri"/>
          <w:b/>
          <w:color w:val="000000"/>
        </w:rPr>
      </w:pPr>
      <w:r w:rsidRPr="0014536F">
        <w:rPr>
          <w:rFonts w:ascii="Calibri" w:hAnsi="Calibri" w:cs="Calibri"/>
          <w:b/>
          <w:color w:val="000000"/>
        </w:rPr>
        <w:t>Aktywność gospodarcza w powiecie……………………………</w:t>
      </w:r>
      <w:r w:rsidR="00CB5DDD" w:rsidRPr="0014536F">
        <w:rPr>
          <w:rFonts w:ascii="Calibri" w:hAnsi="Calibri" w:cs="Calibri"/>
          <w:b/>
          <w:color w:val="000000"/>
        </w:rPr>
        <w:t>…..</w:t>
      </w:r>
      <w:r w:rsidR="00A608B7" w:rsidRPr="0014536F">
        <w:rPr>
          <w:rFonts w:ascii="Calibri" w:hAnsi="Calibri" w:cs="Calibri"/>
          <w:b/>
          <w:color w:val="000000"/>
        </w:rPr>
        <w:t>…</w:t>
      </w:r>
      <w:r w:rsidR="004F45BF">
        <w:rPr>
          <w:rFonts w:ascii="Calibri" w:hAnsi="Calibri" w:cs="Calibri"/>
          <w:b/>
          <w:color w:val="000000"/>
        </w:rPr>
        <w:t>……….</w:t>
      </w:r>
      <w:r w:rsidR="00A608B7" w:rsidRPr="0014536F">
        <w:rPr>
          <w:rFonts w:ascii="Calibri" w:hAnsi="Calibri" w:cs="Calibri"/>
          <w:b/>
          <w:color w:val="000000"/>
        </w:rPr>
        <w:t>………</w:t>
      </w:r>
      <w:r w:rsidR="0003304F" w:rsidRPr="0014536F">
        <w:rPr>
          <w:rFonts w:ascii="Calibri" w:hAnsi="Calibri" w:cs="Calibri"/>
          <w:b/>
          <w:color w:val="000000"/>
        </w:rPr>
        <w:t>...</w:t>
      </w:r>
      <w:r w:rsidRPr="0014536F">
        <w:rPr>
          <w:rFonts w:ascii="Calibri" w:hAnsi="Calibri" w:cs="Calibri"/>
          <w:b/>
          <w:color w:val="000000"/>
        </w:rPr>
        <w:t>……</w:t>
      </w:r>
      <w:r w:rsidR="00A91B30">
        <w:rPr>
          <w:rFonts w:ascii="Calibri" w:hAnsi="Calibri" w:cs="Calibri"/>
          <w:b/>
          <w:color w:val="000000"/>
        </w:rPr>
        <w:t>..</w:t>
      </w:r>
      <w:r w:rsidRPr="0014536F">
        <w:rPr>
          <w:rFonts w:ascii="Calibri" w:hAnsi="Calibri" w:cs="Calibri"/>
          <w:b/>
          <w:color w:val="000000"/>
        </w:rPr>
        <w:t>…</w:t>
      </w:r>
      <w:r w:rsidR="00893967">
        <w:rPr>
          <w:rFonts w:ascii="Calibri" w:hAnsi="Calibri" w:cs="Calibri"/>
          <w:b/>
          <w:color w:val="000000"/>
        </w:rPr>
        <w:t>.</w:t>
      </w:r>
      <w:r w:rsidR="004F45BF">
        <w:rPr>
          <w:rFonts w:ascii="Calibri" w:hAnsi="Calibri" w:cs="Calibri"/>
          <w:b/>
          <w:color w:val="000000"/>
        </w:rPr>
        <w:t>.</w:t>
      </w:r>
      <w:r w:rsidRPr="0014536F">
        <w:rPr>
          <w:rFonts w:ascii="Calibri" w:hAnsi="Calibri" w:cs="Calibri"/>
          <w:b/>
          <w:color w:val="000000"/>
        </w:rPr>
        <w:t>..</w:t>
      </w:r>
      <w:r w:rsidR="00A608B7" w:rsidRPr="0014536F">
        <w:rPr>
          <w:rFonts w:ascii="Calibri" w:hAnsi="Calibri" w:cs="Calibri"/>
          <w:b/>
          <w:color w:val="000000"/>
        </w:rPr>
        <w:t>1</w:t>
      </w:r>
      <w:r w:rsidR="00F12796">
        <w:rPr>
          <w:rFonts w:ascii="Calibri" w:hAnsi="Calibri" w:cs="Calibri"/>
          <w:b/>
          <w:color w:val="000000"/>
        </w:rPr>
        <w:t>2</w:t>
      </w:r>
    </w:p>
    <w:p w:rsidR="00F54733" w:rsidRPr="0014536F" w:rsidRDefault="00F54733" w:rsidP="000F0318">
      <w:pPr>
        <w:numPr>
          <w:ilvl w:val="0"/>
          <w:numId w:val="48"/>
        </w:numPr>
        <w:shd w:val="clear" w:color="auto" w:fill="FFFFFF"/>
        <w:spacing w:line="360" w:lineRule="auto"/>
        <w:ind w:left="720"/>
        <w:rPr>
          <w:rFonts w:ascii="Calibri" w:hAnsi="Calibri" w:cs="Calibri"/>
          <w:b/>
          <w:color w:val="000000"/>
        </w:rPr>
      </w:pPr>
      <w:r w:rsidRPr="0014536F">
        <w:rPr>
          <w:rFonts w:ascii="Calibri" w:hAnsi="Calibri" w:cs="Calibri"/>
          <w:b/>
          <w:color w:val="000000"/>
        </w:rPr>
        <w:t>Bezrobocie według statystyk………………………………………</w:t>
      </w:r>
      <w:r w:rsidR="00CB5DDD" w:rsidRPr="0014536F">
        <w:rPr>
          <w:rFonts w:ascii="Calibri" w:hAnsi="Calibri" w:cs="Calibri"/>
          <w:b/>
          <w:color w:val="000000"/>
        </w:rPr>
        <w:t>.…….</w:t>
      </w:r>
      <w:r w:rsidR="000319C2" w:rsidRPr="0014536F">
        <w:rPr>
          <w:rFonts w:ascii="Calibri" w:hAnsi="Calibri" w:cs="Calibri"/>
          <w:b/>
          <w:color w:val="000000"/>
        </w:rPr>
        <w:t>………..</w:t>
      </w:r>
      <w:r w:rsidRPr="0014536F">
        <w:rPr>
          <w:rFonts w:ascii="Calibri" w:hAnsi="Calibri" w:cs="Calibri"/>
          <w:b/>
          <w:color w:val="000000"/>
        </w:rPr>
        <w:t>………</w:t>
      </w:r>
      <w:r w:rsidR="00A91B30">
        <w:rPr>
          <w:rFonts w:ascii="Calibri" w:hAnsi="Calibri" w:cs="Calibri"/>
          <w:b/>
          <w:color w:val="000000"/>
        </w:rPr>
        <w:t>.</w:t>
      </w:r>
      <w:r w:rsidR="004F45BF">
        <w:rPr>
          <w:rFonts w:ascii="Calibri" w:hAnsi="Calibri" w:cs="Calibri"/>
          <w:b/>
          <w:color w:val="000000"/>
        </w:rPr>
        <w:t>……….…</w:t>
      </w:r>
      <w:r w:rsidR="00893967">
        <w:rPr>
          <w:rFonts w:ascii="Calibri" w:hAnsi="Calibri" w:cs="Calibri"/>
          <w:b/>
          <w:color w:val="000000"/>
        </w:rPr>
        <w:t>.</w:t>
      </w:r>
      <w:r w:rsidR="004F45BF">
        <w:rPr>
          <w:rFonts w:ascii="Calibri" w:hAnsi="Calibri" w:cs="Calibri"/>
          <w:b/>
          <w:color w:val="000000"/>
        </w:rPr>
        <w:t>..</w:t>
      </w:r>
      <w:r w:rsidRPr="0014536F">
        <w:rPr>
          <w:rFonts w:ascii="Calibri" w:hAnsi="Calibri" w:cs="Calibri"/>
          <w:b/>
          <w:color w:val="000000"/>
        </w:rPr>
        <w:t>.</w:t>
      </w:r>
      <w:r w:rsidR="000319C2" w:rsidRPr="0014536F">
        <w:rPr>
          <w:rFonts w:ascii="Calibri" w:hAnsi="Calibri" w:cs="Calibri"/>
          <w:b/>
          <w:color w:val="000000"/>
        </w:rPr>
        <w:t>1</w:t>
      </w:r>
      <w:r w:rsidR="00F12796">
        <w:rPr>
          <w:rFonts w:ascii="Calibri" w:hAnsi="Calibri" w:cs="Calibri"/>
          <w:b/>
          <w:color w:val="000000"/>
        </w:rPr>
        <w:t>4</w:t>
      </w:r>
    </w:p>
    <w:p w:rsidR="00F54733" w:rsidRPr="0014536F" w:rsidRDefault="00F54733" w:rsidP="000F0318">
      <w:pPr>
        <w:numPr>
          <w:ilvl w:val="0"/>
          <w:numId w:val="48"/>
        </w:numPr>
        <w:shd w:val="clear" w:color="auto" w:fill="FFFFFF"/>
        <w:spacing w:line="360" w:lineRule="auto"/>
        <w:ind w:left="720"/>
        <w:rPr>
          <w:rFonts w:ascii="Calibri" w:hAnsi="Calibri" w:cs="Calibri"/>
          <w:b/>
        </w:rPr>
      </w:pPr>
      <w:r w:rsidRPr="0014536F">
        <w:rPr>
          <w:rFonts w:ascii="Calibri" w:hAnsi="Calibri" w:cs="Calibri"/>
          <w:b/>
        </w:rPr>
        <w:t>Podjęcia pracy i przeciwdziałanie bezrobociu…………</w:t>
      </w:r>
      <w:r w:rsidR="0003304F" w:rsidRPr="0014536F">
        <w:rPr>
          <w:rFonts w:ascii="Calibri" w:hAnsi="Calibri" w:cs="Calibri"/>
          <w:b/>
        </w:rPr>
        <w:t>...</w:t>
      </w:r>
      <w:r w:rsidRPr="0014536F">
        <w:rPr>
          <w:rFonts w:ascii="Calibri" w:hAnsi="Calibri" w:cs="Calibri"/>
          <w:b/>
        </w:rPr>
        <w:t>………</w:t>
      </w:r>
      <w:r w:rsidR="00CB5DDD" w:rsidRPr="0014536F">
        <w:rPr>
          <w:rFonts w:ascii="Calibri" w:hAnsi="Calibri" w:cs="Calibri"/>
          <w:b/>
        </w:rPr>
        <w:t>.</w:t>
      </w:r>
      <w:r w:rsidRPr="0014536F">
        <w:rPr>
          <w:rFonts w:ascii="Calibri" w:hAnsi="Calibri" w:cs="Calibri"/>
          <w:b/>
        </w:rPr>
        <w:t>……</w:t>
      </w:r>
      <w:r w:rsidR="00CB5DDD" w:rsidRPr="0014536F">
        <w:rPr>
          <w:rFonts w:ascii="Calibri" w:hAnsi="Calibri" w:cs="Calibri"/>
          <w:b/>
        </w:rPr>
        <w:t>…</w:t>
      </w:r>
      <w:r w:rsidR="004377EF" w:rsidRPr="0014536F">
        <w:rPr>
          <w:rFonts w:ascii="Calibri" w:hAnsi="Calibri" w:cs="Calibri"/>
          <w:b/>
        </w:rPr>
        <w:t>.</w:t>
      </w:r>
      <w:r w:rsidR="00CB5DDD" w:rsidRPr="0014536F">
        <w:rPr>
          <w:rFonts w:ascii="Calibri" w:hAnsi="Calibri" w:cs="Calibri"/>
          <w:b/>
        </w:rPr>
        <w:t>..</w:t>
      </w:r>
      <w:r w:rsidR="004377EF" w:rsidRPr="0014536F">
        <w:rPr>
          <w:rFonts w:ascii="Calibri" w:hAnsi="Calibri" w:cs="Calibri"/>
          <w:b/>
        </w:rPr>
        <w:t>....</w:t>
      </w:r>
      <w:r w:rsidR="000319C2" w:rsidRPr="0014536F">
        <w:rPr>
          <w:rFonts w:ascii="Calibri" w:hAnsi="Calibri" w:cs="Calibri"/>
          <w:b/>
        </w:rPr>
        <w:t>……</w:t>
      </w:r>
      <w:r w:rsidR="004F45BF">
        <w:rPr>
          <w:rFonts w:ascii="Calibri" w:hAnsi="Calibri" w:cs="Calibri"/>
          <w:b/>
        </w:rPr>
        <w:t>…</w:t>
      </w:r>
      <w:r w:rsidR="000319C2" w:rsidRPr="0014536F">
        <w:rPr>
          <w:rFonts w:ascii="Calibri" w:hAnsi="Calibri" w:cs="Calibri"/>
          <w:b/>
        </w:rPr>
        <w:t>…</w:t>
      </w:r>
      <w:r w:rsidR="004F45BF">
        <w:rPr>
          <w:rFonts w:ascii="Calibri" w:hAnsi="Calibri" w:cs="Calibri"/>
          <w:b/>
        </w:rPr>
        <w:t>.</w:t>
      </w:r>
      <w:r w:rsidR="000319C2" w:rsidRPr="0014536F">
        <w:rPr>
          <w:rFonts w:ascii="Calibri" w:hAnsi="Calibri" w:cs="Calibri"/>
          <w:b/>
        </w:rPr>
        <w:t>…</w:t>
      </w:r>
      <w:r w:rsidR="00893967">
        <w:rPr>
          <w:rFonts w:ascii="Calibri" w:hAnsi="Calibri" w:cs="Calibri"/>
          <w:b/>
        </w:rPr>
        <w:t>.</w:t>
      </w:r>
      <w:r w:rsidRPr="0014536F">
        <w:rPr>
          <w:rFonts w:ascii="Calibri" w:hAnsi="Calibri" w:cs="Calibri"/>
          <w:b/>
        </w:rPr>
        <w:t>….</w:t>
      </w:r>
      <w:r w:rsidR="00F12796">
        <w:rPr>
          <w:rFonts w:ascii="Calibri" w:hAnsi="Calibri" w:cs="Calibri"/>
          <w:b/>
        </w:rPr>
        <w:t>21</w:t>
      </w:r>
    </w:p>
    <w:p w:rsidR="00F54733" w:rsidRPr="0014536F" w:rsidRDefault="00F54733" w:rsidP="000F0318">
      <w:pPr>
        <w:pStyle w:val="StylStrategiapoziom2"/>
        <w:numPr>
          <w:ilvl w:val="0"/>
          <w:numId w:val="45"/>
        </w:numPr>
        <w:shd w:val="clear" w:color="auto" w:fill="FFFFFF"/>
        <w:ind w:left="360"/>
        <w:jc w:val="left"/>
        <w:rPr>
          <w:rFonts w:ascii="Calibri" w:hAnsi="Calibri" w:cs="Calibri"/>
          <w:sz w:val="24"/>
          <w:szCs w:val="24"/>
        </w:rPr>
      </w:pPr>
      <w:r w:rsidRPr="0014536F">
        <w:rPr>
          <w:rFonts w:ascii="Calibri" w:hAnsi="Calibri" w:cs="Calibri"/>
          <w:sz w:val="24"/>
          <w:szCs w:val="24"/>
        </w:rPr>
        <w:t>EDUKACJA……………</w:t>
      </w:r>
      <w:r w:rsidR="0003304F" w:rsidRPr="0014536F">
        <w:rPr>
          <w:rFonts w:ascii="Calibri" w:hAnsi="Calibri" w:cs="Calibri"/>
          <w:sz w:val="24"/>
          <w:szCs w:val="24"/>
        </w:rPr>
        <w:t>..</w:t>
      </w:r>
      <w:r w:rsidRPr="0014536F">
        <w:rPr>
          <w:rFonts w:ascii="Calibri" w:hAnsi="Calibri" w:cs="Calibri"/>
          <w:sz w:val="24"/>
          <w:szCs w:val="24"/>
        </w:rPr>
        <w:t>…………………………………</w:t>
      </w:r>
      <w:r w:rsidR="00CB5DDD" w:rsidRPr="0014536F">
        <w:rPr>
          <w:rFonts w:ascii="Calibri" w:hAnsi="Calibri" w:cs="Calibri"/>
          <w:sz w:val="24"/>
          <w:szCs w:val="24"/>
        </w:rPr>
        <w:t>..</w:t>
      </w:r>
      <w:r w:rsidRPr="0014536F">
        <w:rPr>
          <w:rFonts w:ascii="Calibri" w:hAnsi="Calibri" w:cs="Calibri"/>
          <w:sz w:val="24"/>
          <w:szCs w:val="24"/>
        </w:rPr>
        <w:t>……</w:t>
      </w:r>
      <w:r w:rsidR="000319C2" w:rsidRPr="0014536F">
        <w:rPr>
          <w:rFonts w:ascii="Calibri" w:hAnsi="Calibri" w:cs="Calibri"/>
          <w:sz w:val="24"/>
          <w:szCs w:val="24"/>
        </w:rPr>
        <w:t>…</w:t>
      </w:r>
      <w:r w:rsidR="004377EF" w:rsidRPr="0014536F">
        <w:rPr>
          <w:rFonts w:ascii="Calibri" w:hAnsi="Calibri" w:cs="Calibri"/>
          <w:sz w:val="24"/>
          <w:szCs w:val="24"/>
        </w:rPr>
        <w:t>.</w:t>
      </w:r>
      <w:r w:rsidR="00CB5DDD" w:rsidRPr="0014536F">
        <w:rPr>
          <w:rFonts w:ascii="Calibri" w:hAnsi="Calibri" w:cs="Calibri"/>
          <w:sz w:val="24"/>
          <w:szCs w:val="24"/>
        </w:rPr>
        <w:t>….</w:t>
      </w:r>
      <w:r w:rsidR="000319C2" w:rsidRPr="0014536F">
        <w:rPr>
          <w:rFonts w:ascii="Calibri" w:hAnsi="Calibri" w:cs="Calibri"/>
          <w:sz w:val="24"/>
          <w:szCs w:val="24"/>
        </w:rPr>
        <w:t>…………..</w:t>
      </w:r>
      <w:r w:rsidRPr="0014536F">
        <w:rPr>
          <w:rFonts w:ascii="Calibri" w:hAnsi="Calibri" w:cs="Calibri"/>
          <w:sz w:val="24"/>
          <w:szCs w:val="24"/>
        </w:rPr>
        <w:t>…………</w:t>
      </w:r>
      <w:r w:rsidR="004F45BF">
        <w:rPr>
          <w:rFonts w:ascii="Calibri" w:hAnsi="Calibri" w:cs="Calibri"/>
          <w:sz w:val="24"/>
          <w:szCs w:val="24"/>
        </w:rPr>
        <w:t>….…………….…….</w:t>
      </w:r>
      <w:r w:rsidRPr="0014536F">
        <w:rPr>
          <w:rFonts w:ascii="Calibri" w:hAnsi="Calibri" w:cs="Calibri"/>
          <w:sz w:val="24"/>
          <w:szCs w:val="24"/>
        </w:rPr>
        <w:t>…</w:t>
      </w:r>
      <w:r w:rsidR="000319C2" w:rsidRPr="0014536F">
        <w:rPr>
          <w:rFonts w:ascii="Calibri" w:hAnsi="Calibri" w:cs="Calibri"/>
          <w:sz w:val="24"/>
          <w:szCs w:val="24"/>
        </w:rPr>
        <w:t>2</w:t>
      </w:r>
      <w:r w:rsidR="00F12796">
        <w:rPr>
          <w:rFonts w:ascii="Calibri" w:hAnsi="Calibri" w:cs="Calibri"/>
          <w:sz w:val="24"/>
          <w:szCs w:val="24"/>
        </w:rPr>
        <w:t>4</w:t>
      </w:r>
    </w:p>
    <w:p w:rsidR="00F54733" w:rsidRPr="0014536F" w:rsidRDefault="00F54733" w:rsidP="000F0318">
      <w:pPr>
        <w:pStyle w:val="StylStrategiapoziom2"/>
        <w:numPr>
          <w:ilvl w:val="0"/>
          <w:numId w:val="45"/>
        </w:numPr>
        <w:shd w:val="clear" w:color="auto" w:fill="FFFFFF"/>
        <w:ind w:left="360"/>
        <w:jc w:val="left"/>
        <w:rPr>
          <w:rFonts w:ascii="Calibri" w:hAnsi="Calibri" w:cs="Calibri"/>
          <w:sz w:val="24"/>
          <w:szCs w:val="24"/>
        </w:rPr>
      </w:pPr>
      <w:r w:rsidRPr="0014536F">
        <w:rPr>
          <w:rFonts w:ascii="Calibri" w:hAnsi="Calibri" w:cs="Calibri"/>
          <w:sz w:val="24"/>
          <w:szCs w:val="24"/>
        </w:rPr>
        <w:t>SPORT, KULTURA, REKREACJA……………………………</w:t>
      </w:r>
      <w:r w:rsidR="00CB5DDD" w:rsidRPr="0014536F">
        <w:rPr>
          <w:rFonts w:ascii="Calibri" w:hAnsi="Calibri" w:cs="Calibri"/>
          <w:sz w:val="24"/>
          <w:szCs w:val="24"/>
        </w:rPr>
        <w:t>……</w:t>
      </w:r>
      <w:r w:rsidR="003664BF" w:rsidRPr="0014536F">
        <w:rPr>
          <w:rFonts w:ascii="Calibri" w:hAnsi="Calibri" w:cs="Calibri"/>
          <w:sz w:val="24"/>
          <w:szCs w:val="24"/>
        </w:rPr>
        <w:t>……..</w:t>
      </w:r>
      <w:r w:rsidRPr="0014536F">
        <w:rPr>
          <w:rFonts w:ascii="Calibri" w:hAnsi="Calibri" w:cs="Calibri"/>
          <w:sz w:val="24"/>
          <w:szCs w:val="24"/>
        </w:rPr>
        <w:t>………………</w:t>
      </w:r>
      <w:r w:rsidR="004F45BF">
        <w:rPr>
          <w:rFonts w:ascii="Calibri" w:hAnsi="Calibri" w:cs="Calibri"/>
          <w:sz w:val="24"/>
          <w:szCs w:val="24"/>
        </w:rPr>
        <w:t>……………</w:t>
      </w:r>
      <w:r w:rsidR="00A91B30">
        <w:rPr>
          <w:rFonts w:ascii="Calibri" w:hAnsi="Calibri" w:cs="Calibri"/>
          <w:sz w:val="24"/>
          <w:szCs w:val="24"/>
        </w:rPr>
        <w:t>.</w:t>
      </w:r>
      <w:r w:rsidR="004F45BF">
        <w:rPr>
          <w:rFonts w:ascii="Calibri" w:hAnsi="Calibri" w:cs="Calibri"/>
          <w:sz w:val="24"/>
          <w:szCs w:val="24"/>
        </w:rPr>
        <w:t>……...…..</w:t>
      </w:r>
      <w:r w:rsidR="003664BF" w:rsidRPr="0014536F">
        <w:rPr>
          <w:rFonts w:ascii="Calibri" w:hAnsi="Calibri" w:cs="Calibri"/>
          <w:sz w:val="24"/>
          <w:szCs w:val="24"/>
        </w:rPr>
        <w:t>2</w:t>
      </w:r>
      <w:r w:rsidR="00F12796">
        <w:rPr>
          <w:rFonts w:ascii="Calibri" w:hAnsi="Calibri" w:cs="Calibri"/>
          <w:sz w:val="24"/>
          <w:szCs w:val="24"/>
        </w:rPr>
        <w:t>9</w:t>
      </w:r>
    </w:p>
    <w:p w:rsidR="00F54733" w:rsidRPr="0014536F" w:rsidRDefault="00F54733" w:rsidP="000F0318">
      <w:pPr>
        <w:pStyle w:val="StylStrategiapoziom2"/>
        <w:numPr>
          <w:ilvl w:val="0"/>
          <w:numId w:val="45"/>
        </w:numPr>
        <w:shd w:val="clear" w:color="auto" w:fill="FFFFFF"/>
        <w:ind w:left="360"/>
        <w:jc w:val="left"/>
        <w:rPr>
          <w:rFonts w:ascii="Calibri" w:hAnsi="Calibri" w:cs="Calibri"/>
          <w:sz w:val="24"/>
          <w:szCs w:val="24"/>
        </w:rPr>
      </w:pPr>
      <w:r w:rsidRPr="0014536F">
        <w:rPr>
          <w:rFonts w:ascii="Calibri" w:hAnsi="Calibri" w:cs="Calibri"/>
          <w:sz w:val="24"/>
          <w:szCs w:val="24"/>
        </w:rPr>
        <w:t>OCHRONA ZDROWIA……………………………………</w:t>
      </w:r>
      <w:r w:rsidR="00CB5DDD" w:rsidRPr="0014536F">
        <w:rPr>
          <w:rFonts w:ascii="Calibri" w:hAnsi="Calibri" w:cs="Calibri"/>
          <w:sz w:val="24"/>
          <w:szCs w:val="24"/>
        </w:rPr>
        <w:t>.</w:t>
      </w:r>
      <w:r w:rsidR="003664BF" w:rsidRPr="0014536F">
        <w:rPr>
          <w:rFonts w:ascii="Calibri" w:hAnsi="Calibri" w:cs="Calibri"/>
          <w:sz w:val="24"/>
          <w:szCs w:val="24"/>
        </w:rPr>
        <w:t>…</w:t>
      </w:r>
      <w:r w:rsidR="00CB5DDD" w:rsidRPr="0014536F">
        <w:rPr>
          <w:rFonts w:ascii="Calibri" w:hAnsi="Calibri" w:cs="Calibri"/>
          <w:sz w:val="24"/>
          <w:szCs w:val="24"/>
        </w:rPr>
        <w:t>..</w:t>
      </w:r>
      <w:r w:rsidR="003664BF" w:rsidRPr="0014536F">
        <w:rPr>
          <w:rFonts w:ascii="Calibri" w:hAnsi="Calibri" w:cs="Calibri"/>
          <w:sz w:val="24"/>
          <w:szCs w:val="24"/>
        </w:rPr>
        <w:t>……</w:t>
      </w:r>
      <w:r w:rsidR="0003304F" w:rsidRPr="0014536F">
        <w:rPr>
          <w:rFonts w:ascii="Calibri" w:hAnsi="Calibri" w:cs="Calibri"/>
          <w:sz w:val="24"/>
          <w:szCs w:val="24"/>
        </w:rPr>
        <w:t>...</w:t>
      </w:r>
      <w:r w:rsidR="003664BF" w:rsidRPr="0014536F">
        <w:rPr>
          <w:rFonts w:ascii="Calibri" w:hAnsi="Calibri" w:cs="Calibri"/>
          <w:sz w:val="24"/>
          <w:szCs w:val="24"/>
        </w:rPr>
        <w:t>…</w:t>
      </w:r>
      <w:r w:rsidRPr="0014536F">
        <w:rPr>
          <w:rFonts w:ascii="Calibri" w:hAnsi="Calibri" w:cs="Calibri"/>
          <w:sz w:val="24"/>
          <w:szCs w:val="24"/>
        </w:rPr>
        <w:t>…………………</w:t>
      </w:r>
      <w:r w:rsidR="004F45BF">
        <w:rPr>
          <w:rFonts w:ascii="Calibri" w:hAnsi="Calibri" w:cs="Calibri"/>
          <w:sz w:val="24"/>
          <w:szCs w:val="24"/>
        </w:rPr>
        <w:t>………….</w:t>
      </w:r>
      <w:r w:rsidR="00A91B30">
        <w:rPr>
          <w:rFonts w:ascii="Calibri" w:hAnsi="Calibri" w:cs="Calibri"/>
          <w:sz w:val="24"/>
          <w:szCs w:val="24"/>
        </w:rPr>
        <w:t>.</w:t>
      </w:r>
      <w:r w:rsidR="004F45BF">
        <w:rPr>
          <w:rFonts w:ascii="Calibri" w:hAnsi="Calibri" w:cs="Calibri"/>
          <w:sz w:val="24"/>
          <w:szCs w:val="24"/>
        </w:rPr>
        <w:t>………...</w:t>
      </w:r>
      <w:r w:rsidRPr="0014536F">
        <w:rPr>
          <w:rFonts w:ascii="Calibri" w:hAnsi="Calibri" w:cs="Calibri"/>
          <w:sz w:val="24"/>
          <w:szCs w:val="24"/>
        </w:rPr>
        <w:t>…</w:t>
      </w:r>
      <w:r w:rsidR="003664BF" w:rsidRPr="0014536F">
        <w:rPr>
          <w:rFonts w:ascii="Calibri" w:hAnsi="Calibri" w:cs="Calibri"/>
          <w:sz w:val="24"/>
          <w:szCs w:val="24"/>
        </w:rPr>
        <w:t>3</w:t>
      </w:r>
      <w:r w:rsidR="00F12796">
        <w:rPr>
          <w:rFonts w:ascii="Calibri" w:hAnsi="Calibri" w:cs="Calibri"/>
          <w:sz w:val="24"/>
          <w:szCs w:val="24"/>
        </w:rPr>
        <w:t>2</w:t>
      </w:r>
    </w:p>
    <w:p w:rsidR="00F54733" w:rsidRPr="0014536F" w:rsidRDefault="00F54733" w:rsidP="00853AFB">
      <w:pPr>
        <w:pStyle w:val="StylStrategiapoziom2"/>
        <w:numPr>
          <w:ilvl w:val="0"/>
          <w:numId w:val="45"/>
        </w:numPr>
        <w:shd w:val="clear" w:color="auto" w:fill="FFFFFF"/>
        <w:ind w:left="360"/>
        <w:jc w:val="left"/>
        <w:rPr>
          <w:rFonts w:ascii="Calibri" w:hAnsi="Calibri" w:cs="Calibri"/>
          <w:sz w:val="24"/>
          <w:szCs w:val="24"/>
        </w:rPr>
      </w:pPr>
      <w:r w:rsidRPr="0014536F">
        <w:rPr>
          <w:rFonts w:ascii="Calibri" w:hAnsi="Calibri" w:cs="Calibri"/>
          <w:sz w:val="24"/>
          <w:szCs w:val="24"/>
        </w:rPr>
        <w:t>BEZPIECZEŃSTWO PUBLICZNE………………………</w:t>
      </w:r>
      <w:r w:rsidR="00CB5DDD" w:rsidRPr="0014536F">
        <w:rPr>
          <w:rFonts w:ascii="Calibri" w:hAnsi="Calibri" w:cs="Calibri"/>
          <w:sz w:val="24"/>
          <w:szCs w:val="24"/>
        </w:rPr>
        <w:t>…..</w:t>
      </w:r>
      <w:r w:rsidRPr="0014536F">
        <w:rPr>
          <w:rFonts w:ascii="Calibri" w:hAnsi="Calibri" w:cs="Calibri"/>
          <w:sz w:val="24"/>
          <w:szCs w:val="24"/>
        </w:rPr>
        <w:t>………</w:t>
      </w:r>
      <w:r w:rsidR="003664BF" w:rsidRPr="0014536F">
        <w:rPr>
          <w:rFonts w:ascii="Calibri" w:hAnsi="Calibri" w:cs="Calibri"/>
          <w:sz w:val="24"/>
          <w:szCs w:val="24"/>
        </w:rPr>
        <w:t>……</w:t>
      </w:r>
      <w:r w:rsidR="0003304F" w:rsidRPr="0014536F">
        <w:rPr>
          <w:rFonts w:ascii="Calibri" w:hAnsi="Calibri" w:cs="Calibri"/>
          <w:sz w:val="24"/>
          <w:szCs w:val="24"/>
        </w:rPr>
        <w:t>...</w:t>
      </w:r>
      <w:r w:rsidR="003664BF" w:rsidRPr="0014536F">
        <w:rPr>
          <w:rFonts w:ascii="Calibri" w:hAnsi="Calibri" w:cs="Calibri"/>
          <w:sz w:val="24"/>
          <w:szCs w:val="24"/>
        </w:rPr>
        <w:t>……</w:t>
      </w:r>
      <w:r w:rsidRPr="0014536F">
        <w:rPr>
          <w:rFonts w:ascii="Calibri" w:hAnsi="Calibri" w:cs="Calibri"/>
          <w:sz w:val="24"/>
          <w:szCs w:val="24"/>
        </w:rPr>
        <w:t>……</w:t>
      </w:r>
      <w:r w:rsidR="004F45BF">
        <w:rPr>
          <w:rFonts w:ascii="Calibri" w:hAnsi="Calibri" w:cs="Calibri"/>
          <w:sz w:val="24"/>
          <w:szCs w:val="24"/>
        </w:rPr>
        <w:t>…………………</w:t>
      </w:r>
      <w:r w:rsidR="00A91B30">
        <w:rPr>
          <w:rFonts w:ascii="Calibri" w:hAnsi="Calibri" w:cs="Calibri"/>
          <w:sz w:val="24"/>
          <w:szCs w:val="24"/>
        </w:rPr>
        <w:t>.</w:t>
      </w:r>
      <w:r w:rsidR="004F45BF">
        <w:rPr>
          <w:rFonts w:ascii="Calibri" w:hAnsi="Calibri" w:cs="Calibri"/>
          <w:sz w:val="24"/>
          <w:szCs w:val="24"/>
        </w:rPr>
        <w:t>….</w:t>
      </w:r>
      <w:r w:rsidRPr="0014536F">
        <w:rPr>
          <w:rFonts w:ascii="Calibri" w:hAnsi="Calibri" w:cs="Calibri"/>
          <w:sz w:val="24"/>
          <w:szCs w:val="24"/>
        </w:rPr>
        <w:t>……</w:t>
      </w:r>
      <w:r w:rsidR="00466703" w:rsidRPr="0014536F">
        <w:rPr>
          <w:rFonts w:ascii="Calibri" w:hAnsi="Calibri" w:cs="Calibri"/>
          <w:sz w:val="24"/>
          <w:szCs w:val="24"/>
        </w:rPr>
        <w:t>.</w:t>
      </w:r>
      <w:r w:rsidR="003664BF" w:rsidRPr="0014536F">
        <w:rPr>
          <w:rFonts w:ascii="Calibri" w:hAnsi="Calibri" w:cs="Calibri"/>
          <w:sz w:val="24"/>
          <w:szCs w:val="24"/>
        </w:rPr>
        <w:t>3</w:t>
      </w:r>
      <w:r w:rsidR="00F12796">
        <w:rPr>
          <w:rFonts w:ascii="Calibri" w:hAnsi="Calibri" w:cs="Calibri"/>
          <w:sz w:val="24"/>
          <w:szCs w:val="24"/>
        </w:rPr>
        <w:t>4</w:t>
      </w:r>
    </w:p>
    <w:p w:rsidR="00E5701A" w:rsidRPr="00A91B30" w:rsidRDefault="00F54733" w:rsidP="00853AFB">
      <w:pPr>
        <w:pStyle w:val="Tekstpodstawowy"/>
        <w:numPr>
          <w:ilvl w:val="0"/>
          <w:numId w:val="50"/>
        </w:numPr>
        <w:shd w:val="clear" w:color="auto" w:fill="FFFFFF"/>
        <w:spacing w:after="0" w:line="360" w:lineRule="auto"/>
        <w:ind w:left="774" w:hanging="348"/>
        <w:rPr>
          <w:rFonts w:ascii="Calibri" w:hAnsi="Calibri" w:cs="Calibri"/>
          <w:b/>
          <w:kern w:val="3"/>
          <w:lang w:eastAsia="zh-CN" w:bidi="hi-IN"/>
        </w:rPr>
      </w:pPr>
      <w:r w:rsidRPr="0014536F">
        <w:rPr>
          <w:rFonts w:ascii="Calibri" w:hAnsi="Calibri" w:cs="Calibri"/>
          <w:b/>
        </w:rPr>
        <w:t>Przestępczość powszechna……………</w:t>
      </w:r>
      <w:r w:rsidR="00CB5DDD" w:rsidRPr="0014536F">
        <w:rPr>
          <w:rFonts w:ascii="Calibri" w:hAnsi="Calibri" w:cs="Calibri"/>
          <w:b/>
        </w:rPr>
        <w:t>……………………………</w:t>
      </w:r>
      <w:r w:rsidRPr="0014536F">
        <w:rPr>
          <w:rFonts w:ascii="Calibri" w:hAnsi="Calibri" w:cs="Calibri"/>
          <w:b/>
        </w:rPr>
        <w:t>…………</w:t>
      </w:r>
      <w:r w:rsidR="00E5701A" w:rsidRPr="0014536F">
        <w:rPr>
          <w:rFonts w:ascii="Calibri" w:hAnsi="Calibri" w:cs="Calibri"/>
          <w:b/>
        </w:rPr>
        <w:t>..</w:t>
      </w:r>
      <w:r w:rsidRPr="0014536F">
        <w:rPr>
          <w:rFonts w:ascii="Calibri" w:hAnsi="Calibri" w:cs="Calibri"/>
          <w:b/>
        </w:rPr>
        <w:t>…</w:t>
      </w:r>
      <w:r w:rsidR="004F45BF">
        <w:rPr>
          <w:rFonts w:ascii="Calibri" w:hAnsi="Calibri" w:cs="Calibri"/>
          <w:b/>
        </w:rPr>
        <w:t>………</w:t>
      </w:r>
      <w:r w:rsidR="00893967">
        <w:rPr>
          <w:rFonts w:ascii="Calibri" w:hAnsi="Calibri" w:cs="Calibri"/>
          <w:b/>
        </w:rPr>
        <w:t>..</w:t>
      </w:r>
      <w:r w:rsidR="004F45BF">
        <w:rPr>
          <w:rFonts w:ascii="Calibri" w:hAnsi="Calibri" w:cs="Calibri"/>
          <w:b/>
        </w:rPr>
        <w:t>……</w:t>
      </w:r>
      <w:r w:rsidR="00893967">
        <w:rPr>
          <w:rFonts w:ascii="Calibri" w:hAnsi="Calibri" w:cs="Calibri"/>
          <w:b/>
        </w:rPr>
        <w:t>.</w:t>
      </w:r>
      <w:r w:rsidR="00A91B30">
        <w:rPr>
          <w:rFonts w:ascii="Calibri" w:hAnsi="Calibri" w:cs="Calibri"/>
          <w:b/>
        </w:rPr>
        <w:t>.</w:t>
      </w:r>
      <w:r w:rsidR="004F45BF">
        <w:rPr>
          <w:rFonts w:ascii="Calibri" w:hAnsi="Calibri" w:cs="Calibri"/>
          <w:b/>
        </w:rPr>
        <w:t>..</w:t>
      </w:r>
      <w:r w:rsidRPr="0014536F">
        <w:rPr>
          <w:rFonts w:ascii="Calibri" w:hAnsi="Calibri" w:cs="Calibri"/>
          <w:b/>
        </w:rPr>
        <w:t>……</w:t>
      </w:r>
      <w:r w:rsidR="006B5919" w:rsidRPr="0014536F">
        <w:rPr>
          <w:rFonts w:ascii="Calibri" w:hAnsi="Calibri" w:cs="Calibri"/>
          <w:b/>
        </w:rPr>
        <w:t>.</w:t>
      </w:r>
      <w:r w:rsidR="003664BF" w:rsidRPr="0014536F">
        <w:rPr>
          <w:rFonts w:ascii="Calibri" w:hAnsi="Calibri" w:cs="Calibri"/>
          <w:b/>
        </w:rPr>
        <w:t>3</w:t>
      </w:r>
      <w:r w:rsidR="00F12796">
        <w:rPr>
          <w:rFonts w:ascii="Calibri" w:hAnsi="Calibri" w:cs="Calibri"/>
          <w:b/>
        </w:rPr>
        <w:t>4</w:t>
      </w:r>
    </w:p>
    <w:p w:rsidR="00E5701A" w:rsidRPr="0014536F" w:rsidRDefault="00F54733" w:rsidP="00853AFB">
      <w:pPr>
        <w:pStyle w:val="Tekstpodstawowy"/>
        <w:numPr>
          <w:ilvl w:val="0"/>
          <w:numId w:val="50"/>
        </w:numPr>
        <w:shd w:val="clear" w:color="auto" w:fill="FFFFFF"/>
        <w:spacing w:after="0" w:line="360" w:lineRule="auto"/>
        <w:rPr>
          <w:rFonts w:ascii="Calibri" w:hAnsi="Calibri" w:cs="Calibri"/>
          <w:b/>
          <w:kern w:val="3"/>
          <w:lang w:eastAsia="zh-CN" w:bidi="hi-IN"/>
        </w:rPr>
      </w:pPr>
      <w:r w:rsidRPr="0014536F">
        <w:rPr>
          <w:rFonts w:ascii="Calibri" w:hAnsi="Calibri" w:cs="Calibri"/>
          <w:b/>
          <w:kern w:val="3"/>
          <w:lang w:eastAsia="zh-CN" w:bidi="hi-IN"/>
        </w:rPr>
        <w:t>Przemoc domowa</w:t>
      </w:r>
      <w:r w:rsidR="00A91B30">
        <w:rPr>
          <w:rFonts w:ascii="Calibri" w:hAnsi="Calibri" w:cs="Calibri"/>
          <w:b/>
          <w:kern w:val="3"/>
          <w:lang w:eastAsia="zh-CN" w:bidi="hi-IN"/>
        </w:rPr>
        <w:t>………</w:t>
      </w:r>
      <w:r w:rsidRPr="0014536F">
        <w:rPr>
          <w:rFonts w:ascii="Calibri" w:hAnsi="Calibri" w:cs="Calibri"/>
          <w:b/>
          <w:kern w:val="3"/>
          <w:lang w:eastAsia="zh-CN" w:bidi="hi-IN"/>
        </w:rPr>
        <w:t>…</w:t>
      </w:r>
      <w:r w:rsidR="00A91B30">
        <w:rPr>
          <w:rFonts w:ascii="Calibri" w:hAnsi="Calibri" w:cs="Calibri"/>
          <w:b/>
          <w:kern w:val="3"/>
          <w:lang w:eastAsia="zh-CN" w:bidi="hi-IN"/>
        </w:rPr>
        <w:t>……</w:t>
      </w:r>
      <w:r w:rsidR="00853AFB">
        <w:rPr>
          <w:rFonts w:ascii="Calibri" w:hAnsi="Calibri" w:cs="Calibri"/>
          <w:b/>
          <w:kern w:val="3"/>
          <w:lang w:eastAsia="zh-CN" w:bidi="hi-IN"/>
        </w:rPr>
        <w:t>..</w:t>
      </w:r>
      <w:r w:rsidR="00A91B30">
        <w:rPr>
          <w:rFonts w:ascii="Calibri" w:hAnsi="Calibri" w:cs="Calibri"/>
          <w:b/>
          <w:kern w:val="3"/>
          <w:lang w:eastAsia="zh-CN" w:bidi="hi-IN"/>
        </w:rPr>
        <w:t>….</w:t>
      </w:r>
      <w:r w:rsidRPr="0014536F">
        <w:rPr>
          <w:rFonts w:ascii="Calibri" w:hAnsi="Calibri" w:cs="Calibri"/>
          <w:b/>
          <w:kern w:val="3"/>
          <w:lang w:eastAsia="zh-CN" w:bidi="hi-IN"/>
        </w:rPr>
        <w:t>……</w:t>
      </w:r>
      <w:r w:rsidR="00CB5DDD" w:rsidRPr="0014536F">
        <w:rPr>
          <w:rFonts w:ascii="Calibri" w:hAnsi="Calibri" w:cs="Calibri"/>
          <w:b/>
          <w:kern w:val="3"/>
          <w:lang w:eastAsia="zh-CN" w:bidi="hi-IN"/>
        </w:rPr>
        <w:t>.…………</w:t>
      </w:r>
      <w:r w:rsidRPr="0014536F">
        <w:rPr>
          <w:rFonts w:ascii="Calibri" w:hAnsi="Calibri" w:cs="Calibri"/>
          <w:b/>
          <w:kern w:val="3"/>
          <w:lang w:eastAsia="zh-CN" w:bidi="hi-IN"/>
        </w:rPr>
        <w:t>……………</w:t>
      </w:r>
      <w:r w:rsidR="00E5701A" w:rsidRPr="0014536F">
        <w:rPr>
          <w:rFonts w:ascii="Calibri" w:hAnsi="Calibri" w:cs="Calibri"/>
          <w:b/>
          <w:kern w:val="3"/>
          <w:lang w:eastAsia="zh-CN" w:bidi="hi-IN"/>
        </w:rPr>
        <w:t>..</w:t>
      </w:r>
      <w:r w:rsidRPr="0014536F">
        <w:rPr>
          <w:rFonts w:ascii="Calibri" w:hAnsi="Calibri" w:cs="Calibri"/>
          <w:b/>
          <w:kern w:val="3"/>
          <w:lang w:eastAsia="zh-CN" w:bidi="hi-IN"/>
        </w:rPr>
        <w:t>……</w:t>
      </w:r>
      <w:r w:rsidR="004F45BF" w:rsidRPr="0014536F">
        <w:rPr>
          <w:rFonts w:ascii="Calibri" w:hAnsi="Calibri" w:cs="Calibri"/>
          <w:b/>
          <w:kern w:val="3"/>
          <w:lang w:eastAsia="zh-CN" w:bidi="hi-IN"/>
        </w:rPr>
        <w:t>………...…</w:t>
      </w:r>
      <w:r w:rsidR="004F45BF">
        <w:rPr>
          <w:rFonts w:ascii="Calibri" w:hAnsi="Calibri" w:cs="Calibri"/>
          <w:b/>
          <w:kern w:val="3"/>
          <w:lang w:eastAsia="zh-CN" w:bidi="hi-IN"/>
        </w:rPr>
        <w:t>…………………</w:t>
      </w:r>
      <w:r w:rsidR="004F45BF" w:rsidRPr="0014536F">
        <w:rPr>
          <w:rFonts w:ascii="Calibri" w:hAnsi="Calibri" w:cs="Calibri"/>
          <w:b/>
          <w:kern w:val="3"/>
          <w:lang w:eastAsia="zh-CN" w:bidi="hi-IN"/>
        </w:rPr>
        <w:t>…</w:t>
      </w:r>
      <w:r w:rsidR="00971ECF">
        <w:rPr>
          <w:rFonts w:ascii="Calibri" w:hAnsi="Calibri" w:cs="Calibri"/>
          <w:b/>
          <w:kern w:val="3"/>
          <w:lang w:eastAsia="zh-CN" w:bidi="hi-IN"/>
        </w:rPr>
        <w:t>…</w:t>
      </w:r>
      <w:r w:rsidR="003664BF" w:rsidRPr="0014536F">
        <w:rPr>
          <w:rFonts w:ascii="Calibri" w:hAnsi="Calibri" w:cs="Calibri"/>
          <w:b/>
          <w:kern w:val="3"/>
          <w:lang w:eastAsia="zh-CN" w:bidi="hi-IN"/>
        </w:rPr>
        <w:t>3</w:t>
      </w:r>
      <w:r w:rsidR="00F12796">
        <w:rPr>
          <w:rFonts w:ascii="Calibri" w:hAnsi="Calibri" w:cs="Calibri"/>
          <w:b/>
          <w:kern w:val="3"/>
          <w:lang w:eastAsia="zh-CN" w:bidi="hi-IN"/>
        </w:rPr>
        <w:t>5</w:t>
      </w:r>
    </w:p>
    <w:p w:rsidR="00E5701A" w:rsidRPr="0014536F" w:rsidRDefault="00F54733" w:rsidP="00853AFB">
      <w:pPr>
        <w:pStyle w:val="Tekstpodstawowy"/>
        <w:numPr>
          <w:ilvl w:val="0"/>
          <w:numId w:val="50"/>
        </w:numPr>
        <w:shd w:val="clear" w:color="auto" w:fill="FFFFFF"/>
        <w:spacing w:after="0" w:line="360" w:lineRule="auto"/>
        <w:ind w:left="774"/>
        <w:rPr>
          <w:rFonts w:ascii="Calibri" w:hAnsi="Calibri" w:cs="Calibri"/>
          <w:b/>
          <w:kern w:val="3"/>
          <w:lang w:eastAsia="zh-CN" w:bidi="hi-IN"/>
        </w:rPr>
      </w:pPr>
      <w:r w:rsidRPr="0014536F">
        <w:rPr>
          <w:rFonts w:ascii="Calibri" w:hAnsi="Calibri" w:cs="Calibri"/>
          <w:b/>
        </w:rPr>
        <w:t>Bezpieczeństwo drogowe…………</w:t>
      </w:r>
      <w:r w:rsidR="00CB5DDD" w:rsidRPr="0014536F">
        <w:rPr>
          <w:rFonts w:ascii="Calibri" w:hAnsi="Calibri" w:cs="Calibri"/>
          <w:b/>
        </w:rPr>
        <w:t>………………</w:t>
      </w:r>
      <w:r w:rsidRPr="0014536F">
        <w:rPr>
          <w:rFonts w:ascii="Calibri" w:hAnsi="Calibri" w:cs="Calibri"/>
          <w:b/>
        </w:rPr>
        <w:t>………………</w:t>
      </w:r>
      <w:r w:rsidR="00CB5DDD" w:rsidRPr="0014536F">
        <w:rPr>
          <w:rFonts w:ascii="Calibri" w:hAnsi="Calibri" w:cs="Calibri"/>
          <w:b/>
        </w:rPr>
        <w:t>.</w:t>
      </w:r>
      <w:r w:rsidRPr="0014536F">
        <w:rPr>
          <w:rFonts w:ascii="Calibri" w:hAnsi="Calibri" w:cs="Calibri"/>
          <w:b/>
        </w:rPr>
        <w:t>……</w:t>
      </w:r>
      <w:r w:rsidR="00E5701A" w:rsidRPr="0014536F">
        <w:rPr>
          <w:rFonts w:ascii="Calibri" w:hAnsi="Calibri" w:cs="Calibri"/>
          <w:b/>
        </w:rPr>
        <w:t>..</w:t>
      </w:r>
      <w:r w:rsidRPr="0014536F">
        <w:rPr>
          <w:rFonts w:ascii="Calibri" w:hAnsi="Calibri" w:cs="Calibri"/>
          <w:b/>
        </w:rPr>
        <w:t>………</w:t>
      </w:r>
      <w:r w:rsidR="004F45BF">
        <w:rPr>
          <w:rFonts w:ascii="Calibri" w:hAnsi="Calibri" w:cs="Calibri"/>
          <w:b/>
        </w:rPr>
        <w:t>……</w:t>
      </w:r>
      <w:r w:rsidR="00853AFB">
        <w:rPr>
          <w:rFonts w:ascii="Calibri" w:hAnsi="Calibri" w:cs="Calibri"/>
          <w:b/>
        </w:rPr>
        <w:t>……………</w:t>
      </w:r>
      <w:r w:rsidR="004F45BF" w:rsidRPr="0014536F">
        <w:rPr>
          <w:rFonts w:ascii="Calibri" w:hAnsi="Calibri" w:cs="Calibri"/>
          <w:b/>
        </w:rPr>
        <w:t>..</w:t>
      </w:r>
      <w:r w:rsidRPr="0014536F">
        <w:rPr>
          <w:rFonts w:ascii="Calibri" w:hAnsi="Calibri" w:cs="Calibri"/>
          <w:b/>
        </w:rPr>
        <w:t>…</w:t>
      </w:r>
      <w:r w:rsidR="00893967">
        <w:rPr>
          <w:rFonts w:ascii="Calibri" w:hAnsi="Calibri" w:cs="Calibri"/>
          <w:b/>
        </w:rPr>
        <w:t>.</w:t>
      </w:r>
      <w:r w:rsidRPr="0014536F">
        <w:rPr>
          <w:rFonts w:ascii="Calibri" w:hAnsi="Calibri" w:cs="Calibri"/>
          <w:b/>
        </w:rPr>
        <w:t>..</w:t>
      </w:r>
      <w:r w:rsidR="003664BF" w:rsidRPr="0014536F">
        <w:rPr>
          <w:rFonts w:ascii="Calibri" w:hAnsi="Calibri" w:cs="Calibri"/>
          <w:b/>
        </w:rPr>
        <w:t>3</w:t>
      </w:r>
      <w:r w:rsidR="00971ECF">
        <w:rPr>
          <w:rFonts w:ascii="Calibri" w:hAnsi="Calibri" w:cs="Calibri"/>
          <w:b/>
        </w:rPr>
        <w:t>6</w:t>
      </w:r>
    </w:p>
    <w:p w:rsidR="00E5701A" w:rsidRPr="0014536F" w:rsidRDefault="00F54733" w:rsidP="00853AFB">
      <w:pPr>
        <w:pStyle w:val="Tekstpodstawowy"/>
        <w:numPr>
          <w:ilvl w:val="0"/>
          <w:numId w:val="50"/>
        </w:numPr>
        <w:shd w:val="clear" w:color="auto" w:fill="FFFFFF"/>
        <w:spacing w:after="0" w:line="360" w:lineRule="auto"/>
        <w:ind w:left="774"/>
        <w:rPr>
          <w:rFonts w:ascii="Calibri" w:hAnsi="Calibri" w:cs="Calibri"/>
          <w:b/>
          <w:kern w:val="3"/>
          <w:lang w:eastAsia="zh-CN" w:bidi="hi-IN"/>
        </w:rPr>
      </w:pPr>
      <w:r w:rsidRPr="0014536F">
        <w:rPr>
          <w:rFonts w:ascii="Calibri" w:hAnsi="Calibri" w:cs="Calibri"/>
          <w:b/>
        </w:rPr>
        <w:t>Zasoby przeciwdziałania przemocy……</w:t>
      </w:r>
      <w:r w:rsidR="00CB5DDD" w:rsidRPr="0014536F">
        <w:rPr>
          <w:rFonts w:ascii="Calibri" w:hAnsi="Calibri" w:cs="Calibri"/>
          <w:b/>
        </w:rPr>
        <w:t>…………</w:t>
      </w:r>
      <w:r w:rsidR="00853AFB">
        <w:rPr>
          <w:rFonts w:ascii="Calibri" w:hAnsi="Calibri" w:cs="Calibri"/>
          <w:b/>
        </w:rPr>
        <w:t>.</w:t>
      </w:r>
      <w:r w:rsidR="00CB5DDD" w:rsidRPr="0014536F">
        <w:rPr>
          <w:rFonts w:ascii="Calibri" w:hAnsi="Calibri" w:cs="Calibri"/>
          <w:b/>
        </w:rPr>
        <w:t>……………</w:t>
      </w:r>
      <w:r w:rsidRPr="0014536F">
        <w:rPr>
          <w:rFonts w:ascii="Calibri" w:hAnsi="Calibri" w:cs="Calibri"/>
          <w:b/>
        </w:rPr>
        <w:t>……</w:t>
      </w:r>
      <w:r w:rsidR="004F45BF">
        <w:rPr>
          <w:rFonts w:ascii="Calibri" w:hAnsi="Calibri" w:cs="Calibri"/>
          <w:b/>
        </w:rPr>
        <w:t>…………</w:t>
      </w:r>
      <w:r w:rsidR="00A91B30">
        <w:rPr>
          <w:rFonts w:ascii="Calibri" w:hAnsi="Calibri" w:cs="Calibri"/>
          <w:b/>
        </w:rPr>
        <w:t>.</w:t>
      </w:r>
      <w:r w:rsidR="004F45BF">
        <w:rPr>
          <w:rFonts w:ascii="Calibri" w:hAnsi="Calibri" w:cs="Calibri"/>
          <w:b/>
        </w:rPr>
        <w:t>….</w:t>
      </w:r>
      <w:r w:rsidRPr="0014536F">
        <w:rPr>
          <w:rFonts w:ascii="Calibri" w:hAnsi="Calibri" w:cs="Calibri"/>
          <w:b/>
        </w:rPr>
        <w:t>……</w:t>
      </w:r>
      <w:r w:rsidR="004F45BF" w:rsidRPr="0014536F">
        <w:rPr>
          <w:rFonts w:ascii="Calibri" w:hAnsi="Calibri" w:cs="Calibri"/>
          <w:b/>
        </w:rPr>
        <w:t>……</w:t>
      </w:r>
      <w:r w:rsidR="00893967">
        <w:rPr>
          <w:rFonts w:ascii="Calibri" w:hAnsi="Calibri" w:cs="Calibri"/>
          <w:b/>
        </w:rPr>
        <w:t>..</w:t>
      </w:r>
      <w:r w:rsidR="004F45BF" w:rsidRPr="0014536F">
        <w:rPr>
          <w:rFonts w:ascii="Calibri" w:hAnsi="Calibri" w:cs="Calibri"/>
          <w:b/>
        </w:rPr>
        <w:t>…..</w:t>
      </w:r>
      <w:r w:rsidR="00971ECF">
        <w:rPr>
          <w:rFonts w:ascii="Calibri" w:hAnsi="Calibri" w:cs="Calibri"/>
          <w:b/>
        </w:rPr>
        <w:t>…</w:t>
      </w:r>
      <w:r w:rsidR="003664BF" w:rsidRPr="0014536F">
        <w:rPr>
          <w:rFonts w:ascii="Calibri" w:hAnsi="Calibri" w:cs="Calibri"/>
          <w:b/>
        </w:rPr>
        <w:t>3</w:t>
      </w:r>
      <w:r w:rsidR="00971ECF">
        <w:rPr>
          <w:rFonts w:ascii="Calibri" w:hAnsi="Calibri" w:cs="Calibri"/>
          <w:b/>
        </w:rPr>
        <w:t>6</w:t>
      </w:r>
    </w:p>
    <w:p w:rsidR="00E5701A" w:rsidRPr="0014536F" w:rsidRDefault="00F54733" w:rsidP="000F0318">
      <w:pPr>
        <w:pStyle w:val="Tekstpodstawowy"/>
        <w:numPr>
          <w:ilvl w:val="0"/>
          <w:numId w:val="45"/>
        </w:numPr>
        <w:shd w:val="clear" w:color="auto" w:fill="FFFFFF"/>
        <w:spacing w:after="0" w:line="360" w:lineRule="auto"/>
        <w:ind w:left="360"/>
        <w:rPr>
          <w:rFonts w:ascii="Calibri" w:hAnsi="Calibri" w:cs="Calibri"/>
          <w:b/>
          <w:kern w:val="3"/>
          <w:lang w:eastAsia="zh-CN" w:bidi="hi-IN"/>
        </w:rPr>
      </w:pPr>
      <w:r w:rsidRPr="0014536F">
        <w:rPr>
          <w:rFonts w:ascii="Calibri" w:hAnsi="Calibri" w:cs="Calibri"/>
          <w:b/>
        </w:rPr>
        <w:t>POMOC SPOŁECZNA………</w:t>
      </w:r>
      <w:r w:rsidR="00CB5DDD" w:rsidRPr="0014536F">
        <w:rPr>
          <w:rFonts w:ascii="Calibri" w:hAnsi="Calibri" w:cs="Calibri"/>
          <w:b/>
        </w:rPr>
        <w:t>……………………….</w:t>
      </w:r>
      <w:r w:rsidRPr="0014536F">
        <w:rPr>
          <w:rFonts w:ascii="Calibri" w:hAnsi="Calibri" w:cs="Calibri"/>
          <w:b/>
        </w:rPr>
        <w:t>…………………</w:t>
      </w:r>
      <w:r w:rsidR="004F45BF" w:rsidRPr="0014536F">
        <w:rPr>
          <w:rFonts w:ascii="Calibri" w:hAnsi="Calibri" w:cs="Calibri"/>
          <w:b/>
        </w:rPr>
        <w:t>………</w:t>
      </w:r>
      <w:r w:rsidR="004F45BF">
        <w:rPr>
          <w:rFonts w:ascii="Calibri" w:hAnsi="Calibri" w:cs="Calibri"/>
          <w:b/>
        </w:rPr>
        <w:t>…………………….</w:t>
      </w:r>
      <w:r w:rsidR="004F45BF" w:rsidRPr="0014536F">
        <w:rPr>
          <w:rFonts w:ascii="Calibri" w:hAnsi="Calibri" w:cs="Calibri"/>
          <w:b/>
        </w:rPr>
        <w:t>…..</w:t>
      </w:r>
      <w:r w:rsidRPr="0014536F">
        <w:rPr>
          <w:rFonts w:ascii="Calibri" w:hAnsi="Calibri" w:cs="Calibri"/>
          <w:b/>
        </w:rPr>
        <w:t>…</w:t>
      </w:r>
      <w:r w:rsidR="00A91B30">
        <w:rPr>
          <w:rFonts w:ascii="Calibri" w:hAnsi="Calibri" w:cs="Calibri"/>
          <w:b/>
        </w:rPr>
        <w:t>.</w:t>
      </w:r>
      <w:r w:rsidR="004F45BF">
        <w:rPr>
          <w:rFonts w:ascii="Calibri" w:hAnsi="Calibri" w:cs="Calibri"/>
          <w:b/>
        </w:rPr>
        <w:t>…</w:t>
      </w:r>
      <w:r w:rsidRPr="0014536F">
        <w:rPr>
          <w:rFonts w:ascii="Calibri" w:hAnsi="Calibri" w:cs="Calibri"/>
          <w:b/>
        </w:rPr>
        <w:t>……..</w:t>
      </w:r>
      <w:r w:rsidR="003664BF" w:rsidRPr="0014536F">
        <w:rPr>
          <w:rFonts w:ascii="Calibri" w:hAnsi="Calibri" w:cs="Calibri"/>
          <w:b/>
        </w:rPr>
        <w:t>3</w:t>
      </w:r>
      <w:r w:rsidR="00971ECF">
        <w:rPr>
          <w:rFonts w:ascii="Calibri" w:hAnsi="Calibri" w:cs="Calibri"/>
          <w:b/>
        </w:rPr>
        <w:t>7</w:t>
      </w:r>
    </w:p>
    <w:p w:rsidR="00E5701A" w:rsidRPr="0014536F" w:rsidRDefault="00F54733" w:rsidP="000F0318">
      <w:pPr>
        <w:pStyle w:val="Tekstpodstawowy"/>
        <w:numPr>
          <w:ilvl w:val="0"/>
          <w:numId w:val="53"/>
        </w:numPr>
        <w:shd w:val="clear" w:color="auto" w:fill="FFFFFF"/>
        <w:spacing w:after="0" w:line="360" w:lineRule="auto"/>
        <w:ind w:left="774" w:hanging="426"/>
        <w:rPr>
          <w:rFonts w:ascii="Calibri" w:hAnsi="Calibri" w:cs="Calibri"/>
          <w:b/>
          <w:kern w:val="3"/>
          <w:lang w:eastAsia="zh-CN" w:bidi="hi-IN"/>
        </w:rPr>
      </w:pPr>
      <w:r w:rsidRPr="0014536F">
        <w:rPr>
          <w:rFonts w:ascii="Calibri" w:hAnsi="Calibri" w:cs="Calibri"/>
          <w:b/>
        </w:rPr>
        <w:t>Pomoc społeczna na poziomie gmin………</w:t>
      </w:r>
      <w:r w:rsidR="00CB5DDD" w:rsidRPr="0014536F">
        <w:rPr>
          <w:rFonts w:ascii="Calibri" w:hAnsi="Calibri" w:cs="Calibri"/>
          <w:b/>
        </w:rPr>
        <w:t>………….…………..</w:t>
      </w:r>
      <w:r w:rsidRPr="0014536F">
        <w:rPr>
          <w:rFonts w:ascii="Calibri" w:hAnsi="Calibri" w:cs="Calibri"/>
          <w:b/>
        </w:rPr>
        <w:t>……………</w:t>
      </w:r>
      <w:r w:rsidR="004F45BF">
        <w:rPr>
          <w:rFonts w:ascii="Calibri" w:hAnsi="Calibri" w:cs="Calibri"/>
          <w:b/>
        </w:rPr>
        <w:t>..</w:t>
      </w:r>
      <w:r w:rsidRPr="0014536F">
        <w:rPr>
          <w:rFonts w:ascii="Calibri" w:hAnsi="Calibri" w:cs="Calibri"/>
          <w:b/>
        </w:rPr>
        <w:t>…</w:t>
      </w:r>
      <w:r w:rsidR="00853AFB">
        <w:rPr>
          <w:rFonts w:ascii="Calibri" w:hAnsi="Calibri" w:cs="Calibri"/>
          <w:b/>
        </w:rPr>
        <w:t>.</w:t>
      </w:r>
      <w:r w:rsidRPr="0014536F">
        <w:rPr>
          <w:rFonts w:ascii="Calibri" w:hAnsi="Calibri" w:cs="Calibri"/>
          <w:b/>
        </w:rPr>
        <w:t>…</w:t>
      </w:r>
      <w:r w:rsidR="00893967">
        <w:rPr>
          <w:rFonts w:ascii="Calibri" w:hAnsi="Calibri" w:cs="Calibri"/>
          <w:b/>
        </w:rPr>
        <w:t>…</w:t>
      </w:r>
      <w:r w:rsidRPr="0014536F">
        <w:rPr>
          <w:rFonts w:ascii="Calibri" w:hAnsi="Calibri" w:cs="Calibri"/>
          <w:b/>
        </w:rPr>
        <w:t>……</w:t>
      </w:r>
      <w:r w:rsidR="004F45BF" w:rsidRPr="0014536F">
        <w:rPr>
          <w:rFonts w:ascii="Calibri" w:hAnsi="Calibri" w:cs="Calibri"/>
          <w:b/>
        </w:rPr>
        <w:t>.</w:t>
      </w:r>
      <w:r w:rsidRPr="0014536F">
        <w:rPr>
          <w:rFonts w:ascii="Calibri" w:hAnsi="Calibri" w:cs="Calibri"/>
          <w:b/>
        </w:rPr>
        <w:t>……..</w:t>
      </w:r>
      <w:r w:rsidR="000A46A8" w:rsidRPr="0014536F">
        <w:rPr>
          <w:rFonts w:ascii="Calibri" w:hAnsi="Calibri" w:cs="Calibri"/>
          <w:b/>
        </w:rPr>
        <w:t>3</w:t>
      </w:r>
      <w:r w:rsidR="00971ECF">
        <w:rPr>
          <w:rFonts w:ascii="Calibri" w:hAnsi="Calibri" w:cs="Calibri"/>
          <w:b/>
        </w:rPr>
        <w:t>7</w:t>
      </w:r>
    </w:p>
    <w:p w:rsidR="00E5701A" w:rsidRPr="0014536F" w:rsidRDefault="00F54733" w:rsidP="000F0318">
      <w:pPr>
        <w:pStyle w:val="Tekstpodstawowy"/>
        <w:numPr>
          <w:ilvl w:val="0"/>
          <w:numId w:val="53"/>
        </w:numPr>
        <w:shd w:val="clear" w:color="auto" w:fill="FFFFFF"/>
        <w:spacing w:after="0" w:line="360" w:lineRule="auto"/>
        <w:ind w:left="774" w:hanging="426"/>
        <w:rPr>
          <w:rFonts w:ascii="Calibri" w:hAnsi="Calibri" w:cs="Calibri"/>
          <w:b/>
          <w:kern w:val="3"/>
          <w:lang w:eastAsia="zh-CN" w:bidi="hi-IN"/>
        </w:rPr>
      </w:pPr>
      <w:r w:rsidRPr="0014536F">
        <w:rPr>
          <w:rFonts w:ascii="Calibri" w:hAnsi="Calibri" w:cs="Calibri"/>
          <w:b/>
        </w:rPr>
        <w:t>Pomoc społeczna na szczeblu powiatowym…………</w:t>
      </w:r>
      <w:r w:rsidR="00CB5DDD" w:rsidRPr="0014536F">
        <w:rPr>
          <w:rFonts w:ascii="Calibri" w:hAnsi="Calibri" w:cs="Calibri"/>
          <w:b/>
        </w:rPr>
        <w:t>……………………</w:t>
      </w:r>
      <w:r w:rsidR="004F45BF">
        <w:rPr>
          <w:rFonts w:ascii="Calibri" w:hAnsi="Calibri" w:cs="Calibri"/>
          <w:b/>
        </w:rPr>
        <w:t>…..</w:t>
      </w:r>
      <w:r w:rsidRPr="0014536F">
        <w:rPr>
          <w:rFonts w:ascii="Calibri" w:hAnsi="Calibri" w:cs="Calibri"/>
          <w:b/>
        </w:rPr>
        <w:t>……</w:t>
      </w:r>
      <w:r w:rsidR="004F45BF" w:rsidRPr="0014536F">
        <w:rPr>
          <w:rFonts w:ascii="Calibri" w:hAnsi="Calibri" w:cs="Calibri"/>
          <w:b/>
        </w:rPr>
        <w:t>.</w:t>
      </w:r>
      <w:r w:rsidRPr="0014536F">
        <w:rPr>
          <w:rFonts w:ascii="Calibri" w:hAnsi="Calibri" w:cs="Calibri"/>
          <w:b/>
        </w:rPr>
        <w:t>…</w:t>
      </w:r>
      <w:r w:rsidR="00893967">
        <w:rPr>
          <w:rFonts w:ascii="Calibri" w:hAnsi="Calibri" w:cs="Calibri"/>
          <w:b/>
        </w:rPr>
        <w:t>….</w:t>
      </w:r>
      <w:r w:rsidR="004F45BF" w:rsidRPr="0014536F">
        <w:rPr>
          <w:rFonts w:ascii="Calibri" w:hAnsi="Calibri" w:cs="Calibri"/>
          <w:b/>
        </w:rPr>
        <w:t>.</w:t>
      </w:r>
      <w:r w:rsidRPr="0014536F">
        <w:rPr>
          <w:rFonts w:ascii="Calibri" w:hAnsi="Calibri" w:cs="Calibri"/>
          <w:b/>
        </w:rPr>
        <w:t>…</w:t>
      </w:r>
      <w:r w:rsidR="00A91B30">
        <w:rPr>
          <w:rFonts w:ascii="Calibri" w:hAnsi="Calibri" w:cs="Calibri"/>
          <w:b/>
        </w:rPr>
        <w:t>.</w:t>
      </w:r>
      <w:r w:rsidR="00893967">
        <w:rPr>
          <w:rFonts w:ascii="Calibri" w:hAnsi="Calibri" w:cs="Calibri"/>
          <w:b/>
        </w:rPr>
        <w:t>.</w:t>
      </w:r>
      <w:r w:rsidRPr="0014536F">
        <w:rPr>
          <w:rFonts w:ascii="Calibri" w:hAnsi="Calibri" w:cs="Calibri"/>
          <w:b/>
        </w:rPr>
        <w:t>….</w:t>
      </w:r>
      <w:r w:rsidR="003664BF" w:rsidRPr="0014536F">
        <w:rPr>
          <w:rFonts w:ascii="Calibri" w:hAnsi="Calibri" w:cs="Calibri"/>
          <w:b/>
        </w:rPr>
        <w:t>4</w:t>
      </w:r>
      <w:r w:rsidR="00971ECF">
        <w:rPr>
          <w:rFonts w:ascii="Calibri" w:hAnsi="Calibri" w:cs="Calibri"/>
          <w:b/>
        </w:rPr>
        <w:t>5</w:t>
      </w:r>
    </w:p>
    <w:p w:rsidR="00E5701A" w:rsidRPr="0014536F" w:rsidRDefault="00F54733" w:rsidP="000F0318">
      <w:pPr>
        <w:pStyle w:val="Tekstpodstawowy"/>
        <w:numPr>
          <w:ilvl w:val="0"/>
          <w:numId w:val="53"/>
        </w:numPr>
        <w:shd w:val="clear" w:color="auto" w:fill="FFFFFF"/>
        <w:spacing w:after="0" w:line="360" w:lineRule="auto"/>
        <w:ind w:left="774" w:hanging="425"/>
        <w:rPr>
          <w:rFonts w:ascii="Calibri" w:hAnsi="Calibri" w:cs="Calibri"/>
          <w:b/>
          <w:kern w:val="3"/>
          <w:lang w:eastAsia="zh-CN" w:bidi="hi-IN"/>
        </w:rPr>
      </w:pPr>
      <w:r w:rsidRPr="0014536F">
        <w:rPr>
          <w:rFonts w:ascii="Calibri" w:hAnsi="Calibri" w:cs="Calibri"/>
          <w:b/>
        </w:rPr>
        <w:t>Sytuacja dzieci pozbawionych opieki i usamodzielnianych………</w:t>
      </w:r>
      <w:r w:rsidR="00853AFB">
        <w:rPr>
          <w:rFonts w:ascii="Calibri" w:hAnsi="Calibri" w:cs="Calibri"/>
          <w:b/>
        </w:rPr>
        <w:t>…</w:t>
      </w:r>
      <w:r w:rsidR="004F45BF">
        <w:rPr>
          <w:rFonts w:ascii="Calibri" w:hAnsi="Calibri" w:cs="Calibri"/>
          <w:b/>
        </w:rPr>
        <w:t>.</w:t>
      </w:r>
      <w:r w:rsidR="00CB5DDD" w:rsidRPr="0014536F">
        <w:rPr>
          <w:rFonts w:ascii="Calibri" w:hAnsi="Calibri" w:cs="Calibri"/>
          <w:b/>
        </w:rPr>
        <w:t>…………</w:t>
      </w:r>
      <w:r w:rsidRPr="0014536F">
        <w:rPr>
          <w:rFonts w:ascii="Calibri" w:hAnsi="Calibri" w:cs="Calibri"/>
          <w:b/>
        </w:rPr>
        <w:t>…</w:t>
      </w:r>
      <w:r w:rsidR="00A91B30">
        <w:rPr>
          <w:rFonts w:ascii="Calibri" w:hAnsi="Calibri" w:cs="Calibri"/>
          <w:b/>
        </w:rPr>
        <w:t>.</w:t>
      </w:r>
      <w:r w:rsidRPr="0014536F">
        <w:rPr>
          <w:rFonts w:ascii="Calibri" w:hAnsi="Calibri" w:cs="Calibri"/>
          <w:b/>
        </w:rPr>
        <w:t>…</w:t>
      </w:r>
      <w:r w:rsidR="00893967">
        <w:rPr>
          <w:rFonts w:ascii="Calibri" w:hAnsi="Calibri" w:cs="Calibri"/>
          <w:b/>
        </w:rPr>
        <w:t>.…</w:t>
      </w:r>
      <w:r w:rsidRPr="0014536F">
        <w:rPr>
          <w:rFonts w:ascii="Calibri" w:hAnsi="Calibri" w:cs="Calibri"/>
          <w:b/>
        </w:rPr>
        <w:t>….</w:t>
      </w:r>
      <w:r w:rsidR="003664BF" w:rsidRPr="0014536F">
        <w:rPr>
          <w:rFonts w:ascii="Calibri" w:hAnsi="Calibri" w:cs="Calibri"/>
          <w:b/>
        </w:rPr>
        <w:t>4</w:t>
      </w:r>
      <w:r w:rsidR="00971ECF">
        <w:rPr>
          <w:rFonts w:ascii="Calibri" w:hAnsi="Calibri" w:cs="Calibri"/>
          <w:b/>
        </w:rPr>
        <w:t>8</w:t>
      </w:r>
    </w:p>
    <w:p w:rsidR="00E5701A" w:rsidRPr="0014536F" w:rsidRDefault="00F54733" w:rsidP="000F0318">
      <w:pPr>
        <w:pStyle w:val="Tekstpodstawowy"/>
        <w:numPr>
          <w:ilvl w:val="0"/>
          <w:numId w:val="53"/>
        </w:numPr>
        <w:shd w:val="clear" w:color="auto" w:fill="FFFFFF"/>
        <w:tabs>
          <w:tab w:val="left" w:pos="709"/>
        </w:tabs>
        <w:spacing w:after="0" w:line="360" w:lineRule="auto"/>
        <w:ind w:left="774" w:hanging="425"/>
        <w:rPr>
          <w:rFonts w:ascii="Calibri" w:hAnsi="Calibri" w:cs="Calibri"/>
          <w:b/>
          <w:kern w:val="3"/>
          <w:lang w:eastAsia="zh-CN" w:bidi="hi-IN"/>
        </w:rPr>
      </w:pPr>
      <w:r w:rsidRPr="0014536F">
        <w:rPr>
          <w:rFonts w:ascii="Calibri" w:hAnsi="Calibri" w:cs="Calibri"/>
          <w:b/>
          <w:kern w:val="3"/>
          <w:lang w:eastAsia="zh-CN" w:bidi="hi-IN"/>
        </w:rPr>
        <w:t>Bezdomność…</w:t>
      </w:r>
      <w:r w:rsidR="003F1CAA" w:rsidRPr="0014536F">
        <w:rPr>
          <w:rFonts w:ascii="Calibri" w:hAnsi="Calibri" w:cs="Calibri"/>
          <w:b/>
          <w:kern w:val="3"/>
          <w:lang w:eastAsia="zh-CN" w:bidi="hi-IN"/>
        </w:rPr>
        <w:t>…………</w:t>
      </w:r>
      <w:r w:rsidRPr="0014536F">
        <w:rPr>
          <w:rFonts w:ascii="Calibri" w:hAnsi="Calibri" w:cs="Calibri"/>
          <w:b/>
          <w:kern w:val="3"/>
          <w:lang w:eastAsia="zh-CN" w:bidi="hi-IN"/>
        </w:rPr>
        <w:t>………………………………</w:t>
      </w:r>
      <w:r w:rsidR="00CB5DDD" w:rsidRPr="0014536F">
        <w:rPr>
          <w:rFonts w:ascii="Calibri" w:hAnsi="Calibri" w:cs="Calibri"/>
          <w:b/>
          <w:kern w:val="3"/>
          <w:lang w:eastAsia="zh-CN" w:bidi="hi-IN"/>
        </w:rPr>
        <w:t>…………..</w:t>
      </w:r>
      <w:r w:rsidRPr="0014536F">
        <w:rPr>
          <w:rFonts w:ascii="Calibri" w:hAnsi="Calibri" w:cs="Calibri"/>
          <w:b/>
          <w:kern w:val="3"/>
          <w:lang w:eastAsia="zh-CN" w:bidi="hi-IN"/>
        </w:rPr>
        <w:t>…</w:t>
      </w:r>
      <w:r w:rsidR="004F45BF">
        <w:rPr>
          <w:rFonts w:ascii="Calibri" w:hAnsi="Calibri" w:cs="Calibri"/>
          <w:b/>
          <w:kern w:val="3"/>
          <w:lang w:eastAsia="zh-CN" w:bidi="hi-IN"/>
        </w:rPr>
        <w:t>………..</w:t>
      </w:r>
      <w:r w:rsidRPr="0014536F">
        <w:rPr>
          <w:rFonts w:ascii="Calibri" w:hAnsi="Calibri" w:cs="Calibri"/>
          <w:b/>
          <w:kern w:val="3"/>
          <w:lang w:eastAsia="zh-CN" w:bidi="hi-IN"/>
        </w:rPr>
        <w:t>……</w:t>
      </w:r>
      <w:r w:rsidR="00893967">
        <w:rPr>
          <w:rFonts w:ascii="Calibri" w:hAnsi="Calibri" w:cs="Calibri"/>
          <w:b/>
          <w:kern w:val="3"/>
          <w:lang w:eastAsia="zh-CN" w:bidi="hi-IN"/>
        </w:rPr>
        <w:t>..</w:t>
      </w:r>
      <w:r w:rsidRPr="0014536F">
        <w:rPr>
          <w:rFonts w:ascii="Calibri" w:hAnsi="Calibri" w:cs="Calibri"/>
          <w:b/>
          <w:kern w:val="3"/>
          <w:lang w:eastAsia="zh-CN" w:bidi="hi-IN"/>
        </w:rPr>
        <w:t>…</w:t>
      </w:r>
      <w:r w:rsidR="004F45BF" w:rsidRPr="0014536F">
        <w:rPr>
          <w:rFonts w:ascii="Calibri" w:hAnsi="Calibri" w:cs="Calibri"/>
          <w:b/>
          <w:kern w:val="3"/>
          <w:lang w:eastAsia="zh-CN" w:bidi="hi-IN"/>
        </w:rPr>
        <w:t>…</w:t>
      </w:r>
      <w:r w:rsidR="004F45BF">
        <w:rPr>
          <w:rFonts w:ascii="Calibri" w:hAnsi="Calibri" w:cs="Calibri"/>
          <w:b/>
          <w:kern w:val="3"/>
          <w:lang w:eastAsia="zh-CN" w:bidi="hi-IN"/>
        </w:rPr>
        <w:t>.</w:t>
      </w:r>
      <w:r w:rsidR="004F45BF" w:rsidRPr="0014536F">
        <w:rPr>
          <w:rFonts w:ascii="Calibri" w:hAnsi="Calibri" w:cs="Calibri"/>
          <w:b/>
          <w:kern w:val="3"/>
          <w:lang w:eastAsia="zh-CN" w:bidi="hi-IN"/>
        </w:rPr>
        <w:t>……</w:t>
      </w:r>
      <w:r w:rsidR="00893967">
        <w:rPr>
          <w:rFonts w:ascii="Calibri" w:hAnsi="Calibri" w:cs="Calibri"/>
          <w:b/>
          <w:kern w:val="3"/>
          <w:lang w:eastAsia="zh-CN" w:bidi="hi-IN"/>
        </w:rPr>
        <w:t>.</w:t>
      </w:r>
      <w:r w:rsidR="004F45BF" w:rsidRPr="0014536F">
        <w:rPr>
          <w:rFonts w:ascii="Calibri" w:hAnsi="Calibri" w:cs="Calibri"/>
          <w:b/>
          <w:kern w:val="3"/>
          <w:lang w:eastAsia="zh-CN" w:bidi="hi-IN"/>
        </w:rPr>
        <w:t>.</w:t>
      </w:r>
      <w:r w:rsidRPr="0014536F">
        <w:rPr>
          <w:rFonts w:ascii="Calibri" w:hAnsi="Calibri" w:cs="Calibri"/>
          <w:b/>
          <w:kern w:val="3"/>
          <w:lang w:eastAsia="zh-CN" w:bidi="hi-IN"/>
        </w:rPr>
        <w:t>…</w:t>
      </w:r>
      <w:r w:rsidR="00A91B30">
        <w:rPr>
          <w:rFonts w:ascii="Calibri" w:hAnsi="Calibri" w:cs="Calibri"/>
          <w:b/>
          <w:kern w:val="3"/>
          <w:lang w:eastAsia="zh-CN" w:bidi="hi-IN"/>
        </w:rPr>
        <w:t>..</w:t>
      </w:r>
      <w:r w:rsidR="004F45BF" w:rsidRPr="0014536F">
        <w:rPr>
          <w:rFonts w:ascii="Calibri" w:hAnsi="Calibri" w:cs="Calibri"/>
          <w:b/>
          <w:kern w:val="3"/>
          <w:lang w:eastAsia="zh-CN" w:bidi="hi-IN"/>
        </w:rPr>
        <w:t>.</w:t>
      </w:r>
      <w:r w:rsidRPr="0014536F">
        <w:rPr>
          <w:rFonts w:ascii="Calibri" w:hAnsi="Calibri" w:cs="Calibri"/>
          <w:b/>
          <w:kern w:val="3"/>
          <w:lang w:eastAsia="zh-CN" w:bidi="hi-IN"/>
        </w:rPr>
        <w:t>…</w:t>
      </w:r>
      <w:r w:rsidR="00893967">
        <w:rPr>
          <w:rFonts w:ascii="Calibri" w:hAnsi="Calibri" w:cs="Calibri"/>
          <w:b/>
          <w:kern w:val="3"/>
          <w:lang w:eastAsia="zh-CN" w:bidi="hi-IN"/>
        </w:rPr>
        <w:t>..</w:t>
      </w:r>
      <w:r w:rsidRPr="0014536F">
        <w:rPr>
          <w:rFonts w:ascii="Calibri" w:hAnsi="Calibri" w:cs="Calibri"/>
          <w:b/>
          <w:kern w:val="3"/>
          <w:lang w:eastAsia="zh-CN" w:bidi="hi-IN"/>
        </w:rPr>
        <w:t>….</w:t>
      </w:r>
      <w:r w:rsidR="006E613D">
        <w:rPr>
          <w:rFonts w:ascii="Calibri" w:hAnsi="Calibri" w:cs="Calibri"/>
          <w:b/>
          <w:kern w:val="3"/>
          <w:lang w:eastAsia="zh-CN" w:bidi="hi-IN"/>
        </w:rPr>
        <w:t>5</w:t>
      </w:r>
      <w:r w:rsidR="00971ECF">
        <w:rPr>
          <w:rFonts w:ascii="Calibri" w:hAnsi="Calibri" w:cs="Calibri"/>
          <w:b/>
          <w:kern w:val="3"/>
          <w:lang w:eastAsia="zh-CN" w:bidi="hi-IN"/>
        </w:rPr>
        <w:t>1</w:t>
      </w:r>
    </w:p>
    <w:p w:rsidR="0045754A" w:rsidRPr="0014536F" w:rsidRDefault="00F54733" w:rsidP="000F0318">
      <w:pPr>
        <w:pStyle w:val="Tekstpodstawowy"/>
        <w:numPr>
          <w:ilvl w:val="0"/>
          <w:numId w:val="45"/>
        </w:numPr>
        <w:shd w:val="clear" w:color="auto" w:fill="FFFFFF"/>
        <w:spacing w:after="0" w:line="360" w:lineRule="auto"/>
        <w:ind w:left="360"/>
        <w:rPr>
          <w:rFonts w:ascii="Calibri" w:hAnsi="Calibri" w:cs="Calibri"/>
          <w:b/>
          <w:kern w:val="3"/>
          <w:lang w:eastAsia="zh-CN" w:bidi="hi-IN"/>
        </w:rPr>
      </w:pPr>
      <w:r w:rsidRPr="0014536F">
        <w:rPr>
          <w:rFonts w:ascii="Calibri" w:hAnsi="Calibri" w:cs="Calibri"/>
          <w:b/>
        </w:rPr>
        <w:t xml:space="preserve">SYTUACJA OSÓB </w:t>
      </w:r>
      <w:r w:rsidR="000721F7" w:rsidRPr="0014536F">
        <w:rPr>
          <w:rFonts w:ascii="Calibri" w:hAnsi="Calibri" w:cs="Calibri"/>
          <w:b/>
        </w:rPr>
        <w:t>Z NIEPEŁNOSPRAWNOŚCIAMI</w:t>
      </w:r>
      <w:r w:rsidRPr="0014536F">
        <w:rPr>
          <w:rFonts w:ascii="Calibri" w:hAnsi="Calibri" w:cs="Calibri"/>
          <w:b/>
        </w:rPr>
        <w:t>…</w:t>
      </w:r>
      <w:r w:rsidR="003F1CAA" w:rsidRPr="0014536F">
        <w:rPr>
          <w:rFonts w:ascii="Calibri" w:hAnsi="Calibri" w:cs="Calibri"/>
          <w:b/>
        </w:rPr>
        <w:t>…………</w:t>
      </w:r>
      <w:r w:rsidR="00CB5DDD" w:rsidRPr="0014536F">
        <w:rPr>
          <w:rFonts w:ascii="Calibri" w:hAnsi="Calibri" w:cs="Calibri"/>
          <w:b/>
        </w:rPr>
        <w:t>….…</w:t>
      </w:r>
      <w:r w:rsidR="003F1CAA" w:rsidRPr="0014536F">
        <w:rPr>
          <w:rFonts w:ascii="Calibri" w:hAnsi="Calibri" w:cs="Calibri"/>
          <w:b/>
        </w:rPr>
        <w:t>…</w:t>
      </w:r>
      <w:r w:rsidRPr="0014536F">
        <w:rPr>
          <w:rFonts w:ascii="Calibri" w:hAnsi="Calibri" w:cs="Calibri"/>
          <w:b/>
        </w:rPr>
        <w:t>…</w:t>
      </w:r>
      <w:r w:rsidR="004F45BF">
        <w:rPr>
          <w:rFonts w:ascii="Calibri" w:hAnsi="Calibri" w:cs="Calibri"/>
          <w:b/>
        </w:rPr>
        <w:t>………………..</w:t>
      </w:r>
      <w:r w:rsidRPr="0014536F">
        <w:rPr>
          <w:rFonts w:ascii="Calibri" w:hAnsi="Calibri" w:cs="Calibri"/>
          <w:b/>
        </w:rPr>
        <w:t>…</w:t>
      </w:r>
      <w:r w:rsidR="00893967">
        <w:rPr>
          <w:rFonts w:ascii="Calibri" w:hAnsi="Calibri" w:cs="Calibri"/>
          <w:b/>
        </w:rPr>
        <w:t>.</w:t>
      </w:r>
      <w:r w:rsidRPr="0014536F">
        <w:rPr>
          <w:rFonts w:ascii="Calibri" w:hAnsi="Calibri" w:cs="Calibri"/>
          <w:b/>
        </w:rPr>
        <w:t>…</w:t>
      </w:r>
      <w:r w:rsidR="00A91B30">
        <w:rPr>
          <w:rFonts w:ascii="Calibri" w:hAnsi="Calibri" w:cs="Calibri"/>
          <w:b/>
        </w:rPr>
        <w:t>.</w:t>
      </w:r>
      <w:r w:rsidRPr="0014536F">
        <w:rPr>
          <w:rFonts w:ascii="Calibri" w:hAnsi="Calibri" w:cs="Calibri"/>
          <w:b/>
        </w:rPr>
        <w:t>……</w:t>
      </w:r>
      <w:r w:rsidR="004F45BF" w:rsidRPr="0014536F">
        <w:rPr>
          <w:rFonts w:ascii="Calibri" w:hAnsi="Calibri" w:cs="Calibri"/>
          <w:b/>
        </w:rPr>
        <w:t>.</w:t>
      </w:r>
      <w:r w:rsidRPr="0014536F">
        <w:rPr>
          <w:rFonts w:ascii="Calibri" w:hAnsi="Calibri" w:cs="Calibri"/>
          <w:b/>
        </w:rPr>
        <w:t>…</w:t>
      </w:r>
      <w:r w:rsidR="006E613D">
        <w:rPr>
          <w:rFonts w:ascii="Calibri" w:hAnsi="Calibri" w:cs="Calibri"/>
          <w:b/>
        </w:rPr>
        <w:t>5</w:t>
      </w:r>
      <w:r w:rsidR="00971ECF">
        <w:rPr>
          <w:rFonts w:ascii="Calibri" w:hAnsi="Calibri" w:cs="Calibri"/>
          <w:b/>
        </w:rPr>
        <w:t>2</w:t>
      </w:r>
    </w:p>
    <w:p w:rsidR="00F54733" w:rsidRPr="0014536F" w:rsidRDefault="00F54733" w:rsidP="000F0318">
      <w:pPr>
        <w:pStyle w:val="Tekstpodstawowy"/>
        <w:numPr>
          <w:ilvl w:val="0"/>
          <w:numId w:val="45"/>
        </w:numPr>
        <w:shd w:val="clear" w:color="auto" w:fill="FFFFFF"/>
        <w:spacing w:after="0" w:line="360" w:lineRule="auto"/>
        <w:ind w:left="360"/>
        <w:rPr>
          <w:rFonts w:ascii="Calibri" w:hAnsi="Calibri" w:cs="Calibri"/>
          <w:b/>
          <w:kern w:val="3"/>
          <w:lang w:eastAsia="zh-CN" w:bidi="hi-IN"/>
        </w:rPr>
      </w:pPr>
      <w:r w:rsidRPr="0014536F">
        <w:rPr>
          <w:rFonts w:ascii="Calibri" w:hAnsi="Calibri" w:cs="Calibri"/>
          <w:b/>
        </w:rPr>
        <w:t>SEKTOR POZARZĄDOWY………………</w:t>
      </w:r>
      <w:r w:rsidR="003F1CAA" w:rsidRPr="0014536F">
        <w:rPr>
          <w:rFonts w:ascii="Calibri" w:hAnsi="Calibri" w:cs="Calibri"/>
          <w:b/>
        </w:rPr>
        <w:t>……………..</w:t>
      </w:r>
      <w:r w:rsidRPr="0014536F">
        <w:rPr>
          <w:rFonts w:ascii="Calibri" w:hAnsi="Calibri" w:cs="Calibri"/>
          <w:b/>
        </w:rPr>
        <w:t>…</w:t>
      </w:r>
      <w:r w:rsidR="00853AFB">
        <w:rPr>
          <w:rFonts w:ascii="Calibri" w:hAnsi="Calibri" w:cs="Calibri"/>
          <w:b/>
        </w:rPr>
        <w:t>.</w:t>
      </w:r>
      <w:r w:rsidR="00CB5DDD" w:rsidRPr="0014536F">
        <w:rPr>
          <w:rFonts w:ascii="Calibri" w:hAnsi="Calibri" w:cs="Calibri"/>
          <w:b/>
        </w:rPr>
        <w:t>…….…….</w:t>
      </w:r>
      <w:r w:rsidRPr="0014536F">
        <w:rPr>
          <w:rFonts w:ascii="Calibri" w:hAnsi="Calibri" w:cs="Calibri"/>
          <w:b/>
        </w:rPr>
        <w:t>…………</w:t>
      </w:r>
      <w:r w:rsidR="004F45BF">
        <w:rPr>
          <w:rFonts w:ascii="Calibri" w:hAnsi="Calibri" w:cs="Calibri"/>
          <w:b/>
        </w:rPr>
        <w:t>…………………...</w:t>
      </w:r>
      <w:r w:rsidRPr="0014536F">
        <w:rPr>
          <w:rFonts w:ascii="Calibri" w:hAnsi="Calibri" w:cs="Calibri"/>
          <w:b/>
        </w:rPr>
        <w:t>…</w:t>
      </w:r>
      <w:r w:rsidR="006E613D">
        <w:rPr>
          <w:rFonts w:ascii="Calibri" w:hAnsi="Calibri" w:cs="Calibri"/>
          <w:b/>
        </w:rPr>
        <w:t>.</w:t>
      </w:r>
      <w:r w:rsidR="004F45BF" w:rsidRPr="0014536F">
        <w:rPr>
          <w:rFonts w:ascii="Calibri" w:hAnsi="Calibri" w:cs="Calibri"/>
          <w:b/>
        </w:rPr>
        <w:t>.</w:t>
      </w:r>
      <w:r w:rsidRPr="0014536F">
        <w:rPr>
          <w:rFonts w:ascii="Calibri" w:hAnsi="Calibri" w:cs="Calibri"/>
          <w:b/>
        </w:rPr>
        <w:t>……</w:t>
      </w:r>
      <w:r w:rsidR="006E613D">
        <w:rPr>
          <w:rFonts w:ascii="Calibri" w:hAnsi="Calibri" w:cs="Calibri"/>
          <w:b/>
        </w:rPr>
        <w:t>.…</w:t>
      </w:r>
      <w:r w:rsidR="00DA216C" w:rsidRPr="0014536F">
        <w:rPr>
          <w:rFonts w:ascii="Calibri" w:hAnsi="Calibri" w:cs="Calibri"/>
          <w:b/>
        </w:rPr>
        <w:t>5</w:t>
      </w:r>
      <w:r w:rsidR="00971ECF">
        <w:rPr>
          <w:rFonts w:ascii="Calibri" w:hAnsi="Calibri" w:cs="Calibri"/>
          <w:b/>
        </w:rPr>
        <w:t>4</w:t>
      </w:r>
    </w:p>
    <w:p w:rsidR="0045754A" w:rsidRPr="0014536F" w:rsidRDefault="00F54733" w:rsidP="000F0318">
      <w:pPr>
        <w:pStyle w:val="StylStrategiapoziom1"/>
        <w:numPr>
          <w:ilvl w:val="0"/>
          <w:numId w:val="56"/>
        </w:numPr>
        <w:shd w:val="clear" w:color="auto" w:fill="FFFFFF"/>
        <w:ind w:left="360"/>
        <w:rPr>
          <w:rFonts w:ascii="Calibri" w:hAnsi="Calibri" w:cs="Calibri"/>
          <w:sz w:val="24"/>
          <w:szCs w:val="24"/>
        </w:rPr>
      </w:pPr>
      <w:r w:rsidRPr="0014536F">
        <w:rPr>
          <w:rFonts w:ascii="Calibri" w:hAnsi="Calibri" w:cs="Calibri"/>
          <w:sz w:val="24"/>
          <w:szCs w:val="24"/>
        </w:rPr>
        <w:t>CZĘŚĆ PROBLEMOWA……………</w:t>
      </w:r>
      <w:r w:rsidR="006B353E" w:rsidRPr="0014536F">
        <w:rPr>
          <w:rFonts w:ascii="Calibri" w:hAnsi="Calibri" w:cs="Calibri"/>
          <w:sz w:val="24"/>
          <w:szCs w:val="24"/>
        </w:rPr>
        <w:t>………...</w:t>
      </w:r>
      <w:r w:rsidRPr="0014536F">
        <w:rPr>
          <w:rFonts w:ascii="Calibri" w:hAnsi="Calibri" w:cs="Calibri"/>
          <w:sz w:val="24"/>
          <w:szCs w:val="24"/>
        </w:rPr>
        <w:t>……………………</w:t>
      </w:r>
      <w:r w:rsidR="006B353E" w:rsidRPr="0014536F">
        <w:rPr>
          <w:rFonts w:ascii="Calibri" w:hAnsi="Calibri" w:cs="Calibri"/>
          <w:sz w:val="24"/>
          <w:szCs w:val="24"/>
        </w:rPr>
        <w:t>…….</w:t>
      </w:r>
      <w:r w:rsidRPr="0014536F">
        <w:rPr>
          <w:rFonts w:ascii="Calibri" w:hAnsi="Calibri" w:cs="Calibri"/>
          <w:sz w:val="24"/>
          <w:szCs w:val="24"/>
        </w:rPr>
        <w:t>…</w:t>
      </w:r>
      <w:r w:rsidR="004F45BF" w:rsidRPr="0014536F">
        <w:rPr>
          <w:rFonts w:ascii="Calibri" w:hAnsi="Calibri" w:cs="Calibri"/>
          <w:sz w:val="24"/>
          <w:szCs w:val="24"/>
        </w:rPr>
        <w:t>.</w:t>
      </w:r>
      <w:r w:rsidR="006B353E" w:rsidRPr="0014536F">
        <w:rPr>
          <w:rFonts w:ascii="Calibri" w:hAnsi="Calibri" w:cs="Calibri"/>
          <w:sz w:val="24"/>
          <w:szCs w:val="24"/>
        </w:rPr>
        <w:t>.</w:t>
      </w:r>
      <w:r w:rsidRPr="0014536F">
        <w:rPr>
          <w:rFonts w:ascii="Calibri" w:hAnsi="Calibri" w:cs="Calibri"/>
          <w:sz w:val="24"/>
          <w:szCs w:val="24"/>
        </w:rPr>
        <w:t>…</w:t>
      </w:r>
      <w:r w:rsidR="003F1CAA" w:rsidRPr="0014536F">
        <w:rPr>
          <w:rFonts w:ascii="Calibri" w:hAnsi="Calibri" w:cs="Calibri"/>
          <w:sz w:val="24"/>
          <w:szCs w:val="24"/>
        </w:rPr>
        <w:t>……</w:t>
      </w:r>
      <w:r w:rsidR="00893967">
        <w:rPr>
          <w:rFonts w:ascii="Calibri" w:hAnsi="Calibri" w:cs="Calibri"/>
          <w:sz w:val="24"/>
          <w:szCs w:val="24"/>
        </w:rPr>
        <w:t>……………………..</w:t>
      </w:r>
      <w:r w:rsidR="003F1CAA" w:rsidRPr="0014536F">
        <w:rPr>
          <w:rFonts w:ascii="Calibri" w:hAnsi="Calibri" w:cs="Calibri"/>
          <w:sz w:val="24"/>
          <w:szCs w:val="24"/>
        </w:rPr>
        <w:t>.</w:t>
      </w:r>
      <w:r w:rsidR="00893967">
        <w:rPr>
          <w:rFonts w:ascii="Calibri" w:hAnsi="Calibri" w:cs="Calibri"/>
          <w:sz w:val="24"/>
          <w:szCs w:val="24"/>
        </w:rPr>
        <w:t>..</w:t>
      </w:r>
      <w:r w:rsidR="00A91B30">
        <w:rPr>
          <w:rFonts w:ascii="Calibri" w:hAnsi="Calibri" w:cs="Calibri"/>
          <w:sz w:val="24"/>
          <w:szCs w:val="24"/>
        </w:rPr>
        <w:t>.</w:t>
      </w:r>
      <w:r w:rsidR="00893967">
        <w:rPr>
          <w:rFonts w:ascii="Calibri" w:hAnsi="Calibri" w:cs="Calibri"/>
          <w:sz w:val="24"/>
          <w:szCs w:val="24"/>
        </w:rPr>
        <w:t>.</w:t>
      </w:r>
      <w:r w:rsidRPr="0014536F">
        <w:rPr>
          <w:rFonts w:ascii="Calibri" w:hAnsi="Calibri" w:cs="Calibri"/>
          <w:sz w:val="24"/>
          <w:szCs w:val="24"/>
        </w:rPr>
        <w:t>……</w:t>
      </w:r>
      <w:r w:rsidR="006E613D">
        <w:rPr>
          <w:rFonts w:ascii="Calibri" w:hAnsi="Calibri" w:cs="Calibri"/>
          <w:sz w:val="24"/>
          <w:szCs w:val="24"/>
        </w:rPr>
        <w:t>6</w:t>
      </w:r>
      <w:r w:rsidR="00971ECF">
        <w:rPr>
          <w:rFonts w:ascii="Calibri" w:hAnsi="Calibri" w:cs="Calibri"/>
          <w:sz w:val="24"/>
          <w:szCs w:val="24"/>
        </w:rPr>
        <w:t>2</w:t>
      </w:r>
    </w:p>
    <w:p w:rsidR="0045754A" w:rsidRPr="0014536F" w:rsidRDefault="0045754A" w:rsidP="000F0318">
      <w:pPr>
        <w:pStyle w:val="StylStrategiapoziom1"/>
        <w:numPr>
          <w:ilvl w:val="0"/>
          <w:numId w:val="45"/>
        </w:numPr>
        <w:ind w:left="360"/>
        <w:rPr>
          <w:rFonts w:ascii="Calibri" w:hAnsi="Calibri" w:cs="Calibri"/>
          <w:sz w:val="24"/>
          <w:szCs w:val="24"/>
        </w:rPr>
      </w:pPr>
      <w:r w:rsidRPr="0014536F">
        <w:rPr>
          <w:rFonts w:ascii="Calibri" w:hAnsi="Calibri" w:cs="Calibri"/>
          <w:sz w:val="24"/>
          <w:szCs w:val="24"/>
        </w:rPr>
        <w:t>PROBLEMY SPOŁECZNE W OPINII ŚRODOWISKA LOKALNEGO……………</w:t>
      </w:r>
      <w:r w:rsidR="004F45BF" w:rsidRPr="0014536F">
        <w:rPr>
          <w:rFonts w:ascii="Calibri" w:hAnsi="Calibri" w:cs="Calibri"/>
          <w:sz w:val="24"/>
          <w:szCs w:val="24"/>
        </w:rPr>
        <w:t>.</w:t>
      </w:r>
      <w:r w:rsidRPr="0014536F">
        <w:rPr>
          <w:rFonts w:ascii="Calibri" w:hAnsi="Calibri" w:cs="Calibri"/>
          <w:sz w:val="24"/>
          <w:szCs w:val="24"/>
        </w:rPr>
        <w:t>…</w:t>
      </w:r>
      <w:r w:rsidR="00893967">
        <w:rPr>
          <w:rFonts w:ascii="Calibri" w:hAnsi="Calibri" w:cs="Calibri"/>
          <w:sz w:val="24"/>
          <w:szCs w:val="24"/>
        </w:rPr>
        <w:t>………</w:t>
      </w:r>
      <w:r w:rsidR="00853AFB">
        <w:rPr>
          <w:rFonts w:ascii="Calibri" w:hAnsi="Calibri" w:cs="Calibri"/>
          <w:sz w:val="24"/>
          <w:szCs w:val="24"/>
        </w:rPr>
        <w:t>.</w:t>
      </w:r>
      <w:r w:rsidR="00893967">
        <w:rPr>
          <w:rFonts w:ascii="Calibri" w:hAnsi="Calibri" w:cs="Calibri"/>
          <w:sz w:val="24"/>
          <w:szCs w:val="24"/>
        </w:rPr>
        <w:t>…</w:t>
      </w:r>
      <w:r w:rsidR="006E613D">
        <w:rPr>
          <w:rFonts w:ascii="Calibri" w:hAnsi="Calibri" w:cs="Calibri"/>
          <w:sz w:val="24"/>
          <w:szCs w:val="24"/>
        </w:rPr>
        <w:t>.</w:t>
      </w:r>
      <w:r w:rsidR="00893967">
        <w:rPr>
          <w:rFonts w:ascii="Calibri" w:hAnsi="Calibri" w:cs="Calibri"/>
          <w:sz w:val="24"/>
          <w:szCs w:val="24"/>
        </w:rPr>
        <w:t>….</w:t>
      </w:r>
      <w:r w:rsidRPr="0014536F">
        <w:rPr>
          <w:rFonts w:ascii="Calibri" w:hAnsi="Calibri" w:cs="Calibri"/>
          <w:sz w:val="24"/>
          <w:szCs w:val="24"/>
        </w:rPr>
        <w:t>..…</w:t>
      </w:r>
      <w:r w:rsidR="006E613D" w:rsidRPr="008A2963">
        <w:rPr>
          <w:rFonts w:ascii="Calibri" w:hAnsi="Calibri" w:cs="Calibri"/>
          <w:sz w:val="24"/>
          <w:szCs w:val="24"/>
        </w:rPr>
        <w:t>6</w:t>
      </w:r>
      <w:r w:rsidR="00971ECF">
        <w:rPr>
          <w:rFonts w:ascii="Calibri" w:hAnsi="Calibri" w:cs="Calibri"/>
          <w:sz w:val="24"/>
          <w:szCs w:val="24"/>
        </w:rPr>
        <w:t>2</w:t>
      </w:r>
    </w:p>
    <w:p w:rsidR="0045754A" w:rsidRPr="0014536F" w:rsidRDefault="0045754A" w:rsidP="000F0318">
      <w:pPr>
        <w:pStyle w:val="StylStrategiapoziom1"/>
        <w:numPr>
          <w:ilvl w:val="0"/>
          <w:numId w:val="45"/>
        </w:numPr>
        <w:ind w:left="360"/>
        <w:rPr>
          <w:rFonts w:ascii="Calibri" w:hAnsi="Calibri" w:cs="Calibri"/>
          <w:sz w:val="24"/>
          <w:szCs w:val="24"/>
        </w:rPr>
      </w:pPr>
      <w:r w:rsidRPr="0014536F">
        <w:rPr>
          <w:rFonts w:ascii="Calibri" w:hAnsi="Calibri" w:cs="Calibri"/>
          <w:sz w:val="24"/>
          <w:szCs w:val="24"/>
        </w:rPr>
        <w:t>ANALIZA SWOT………………………………………………………………..……</w:t>
      </w:r>
      <w:r w:rsidR="004F45BF" w:rsidRPr="0014536F">
        <w:rPr>
          <w:rFonts w:ascii="Calibri" w:hAnsi="Calibri" w:cs="Calibri"/>
          <w:sz w:val="24"/>
          <w:szCs w:val="24"/>
        </w:rPr>
        <w:t>..</w:t>
      </w:r>
      <w:r w:rsidRPr="0014536F">
        <w:rPr>
          <w:rFonts w:ascii="Calibri" w:hAnsi="Calibri" w:cs="Calibri"/>
          <w:sz w:val="24"/>
          <w:szCs w:val="24"/>
        </w:rPr>
        <w:t>…</w:t>
      </w:r>
      <w:r w:rsidR="00893967" w:rsidRPr="0014536F">
        <w:rPr>
          <w:rFonts w:ascii="Calibri" w:hAnsi="Calibri" w:cs="Calibri"/>
          <w:sz w:val="24"/>
          <w:szCs w:val="24"/>
        </w:rPr>
        <w:t>…………………….</w:t>
      </w:r>
      <w:r w:rsidR="006E613D">
        <w:rPr>
          <w:rFonts w:ascii="Calibri" w:hAnsi="Calibri" w:cs="Calibri"/>
          <w:sz w:val="24"/>
          <w:szCs w:val="24"/>
        </w:rPr>
        <w:t>.</w:t>
      </w:r>
      <w:r w:rsidRPr="0014536F">
        <w:rPr>
          <w:rFonts w:ascii="Calibri" w:hAnsi="Calibri" w:cs="Calibri"/>
          <w:sz w:val="24"/>
          <w:szCs w:val="24"/>
        </w:rPr>
        <w:t>…</w:t>
      </w:r>
      <w:r w:rsidR="00893967" w:rsidRPr="0014536F">
        <w:rPr>
          <w:rFonts w:ascii="Calibri" w:hAnsi="Calibri" w:cs="Calibri"/>
          <w:sz w:val="24"/>
          <w:szCs w:val="24"/>
        </w:rPr>
        <w:t>…</w:t>
      </w:r>
      <w:r w:rsidR="006E613D" w:rsidRPr="008A2963">
        <w:rPr>
          <w:rFonts w:ascii="Calibri" w:hAnsi="Calibri" w:cs="Calibri"/>
          <w:sz w:val="24"/>
          <w:szCs w:val="24"/>
        </w:rPr>
        <w:t>…</w:t>
      </w:r>
      <w:r w:rsidR="002C5BE0">
        <w:rPr>
          <w:rFonts w:ascii="Calibri" w:hAnsi="Calibri" w:cs="Calibri"/>
          <w:sz w:val="24"/>
          <w:szCs w:val="24"/>
        </w:rPr>
        <w:t>7</w:t>
      </w:r>
      <w:r w:rsidR="00971ECF">
        <w:rPr>
          <w:rFonts w:ascii="Calibri" w:hAnsi="Calibri" w:cs="Calibri"/>
          <w:sz w:val="24"/>
          <w:szCs w:val="24"/>
        </w:rPr>
        <w:t>0</w:t>
      </w:r>
    </w:p>
    <w:p w:rsidR="005A531F" w:rsidRPr="0014536F" w:rsidRDefault="00F54733" w:rsidP="0014536F">
      <w:pPr>
        <w:numPr>
          <w:ilvl w:val="0"/>
          <w:numId w:val="45"/>
        </w:numPr>
        <w:shd w:val="clear" w:color="auto" w:fill="FFFFFF"/>
        <w:spacing w:line="360" w:lineRule="auto"/>
        <w:ind w:left="360"/>
        <w:rPr>
          <w:rFonts w:ascii="Calibri" w:hAnsi="Calibri" w:cs="Calibri"/>
          <w:b/>
          <w:color w:val="000000"/>
        </w:rPr>
      </w:pPr>
      <w:r w:rsidRPr="0014536F">
        <w:rPr>
          <w:rFonts w:ascii="Calibri" w:hAnsi="Calibri" w:cs="Calibri"/>
          <w:b/>
          <w:color w:val="000000"/>
        </w:rPr>
        <w:t>KIERUNKI I RODZAJE POTRZEBNYCH DZIAŁAŃ</w:t>
      </w:r>
      <w:r w:rsidR="003F1CAA" w:rsidRPr="0014536F">
        <w:rPr>
          <w:rFonts w:ascii="Calibri" w:hAnsi="Calibri" w:cs="Calibri"/>
          <w:b/>
          <w:color w:val="000000"/>
        </w:rPr>
        <w:t>……</w:t>
      </w:r>
      <w:r w:rsidR="006B353E" w:rsidRPr="0014536F">
        <w:rPr>
          <w:rFonts w:ascii="Calibri" w:hAnsi="Calibri" w:cs="Calibri"/>
          <w:b/>
          <w:color w:val="000000"/>
        </w:rPr>
        <w:t>……………..</w:t>
      </w:r>
      <w:r w:rsidR="003F1CAA" w:rsidRPr="0014536F">
        <w:rPr>
          <w:rFonts w:ascii="Calibri" w:hAnsi="Calibri" w:cs="Calibri"/>
          <w:b/>
          <w:color w:val="000000"/>
        </w:rPr>
        <w:t>……</w:t>
      </w:r>
      <w:r w:rsidR="004F45BF" w:rsidRPr="0014536F">
        <w:rPr>
          <w:rFonts w:ascii="Calibri" w:hAnsi="Calibri" w:cs="Calibri"/>
          <w:color w:val="000000"/>
        </w:rPr>
        <w:t>..</w:t>
      </w:r>
      <w:r w:rsidR="003F1CAA" w:rsidRPr="0014536F">
        <w:rPr>
          <w:rFonts w:ascii="Calibri" w:hAnsi="Calibri" w:cs="Calibri"/>
          <w:b/>
          <w:color w:val="000000"/>
        </w:rPr>
        <w:t>……</w:t>
      </w:r>
      <w:r w:rsidR="00893967">
        <w:rPr>
          <w:rFonts w:ascii="Calibri" w:hAnsi="Calibri" w:cs="Calibri"/>
          <w:color w:val="000000"/>
        </w:rPr>
        <w:t>……………………</w:t>
      </w:r>
      <w:r w:rsidR="006E613D">
        <w:rPr>
          <w:rFonts w:ascii="Calibri" w:hAnsi="Calibri" w:cs="Calibri"/>
          <w:color w:val="000000"/>
        </w:rPr>
        <w:t>.</w:t>
      </w:r>
      <w:r w:rsidR="003F1CAA" w:rsidRPr="0014536F">
        <w:rPr>
          <w:rFonts w:ascii="Calibri" w:hAnsi="Calibri" w:cs="Calibri"/>
          <w:b/>
          <w:color w:val="000000"/>
        </w:rPr>
        <w:t>…….</w:t>
      </w:r>
      <w:r w:rsidR="00971ECF">
        <w:rPr>
          <w:rFonts w:ascii="Calibri" w:hAnsi="Calibri" w:cs="Calibri"/>
          <w:b/>
          <w:color w:val="000000"/>
        </w:rPr>
        <w:t>89</w:t>
      </w:r>
    </w:p>
    <w:p w:rsidR="00F54733" w:rsidRPr="0014536F" w:rsidRDefault="00F54733" w:rsidP="0014536F">
      <w:pPr>
        <w:numPr>
          <w:ilvl w:val="0"/>
          <w:numId w:val="66"/>
        </w:numPr>
        <w:shd w:val="clear" w:color="auto" w:fill="FFFFFF"/>
        <w:spacing w:line="360" w:lineRule="auto"/>
        <w:ind w:left="360"/>
        <w:jc w:val="both"/>
        <w:rPr>
          <w:rFonts w:ascii="Calibri" w:hAnsi="Calibri" w:cs="Calibri"/>
          <w:b/>
          <w:color w:val="000000"/>
        </w:rPr>
      </w:pPr>
      <w:r w:rsidRPr="0014536F">
        <w:rPr>
          <w:rFonts w:ascii="Calibri" w:hAnsi="Calibri" w:cs="Calibri"/>
          <w:b/>
        </w:rPr>
        <w:t>CZĘŚĆ</w:t>
      </w:r>
      <w:r w:rsidR="003F1CAA" w:rsidRPr="0014536F">
        <w:rPr>
          <w:rFonts w:ascii="Calibri" w:hAnsi="Calibri" w:cs="Calibri"/>
          <w:b/>
        </w:rPr>
        <w:t xml:space="preserve"> </w:t>
      </w:r>
      <w:r w:rsidRPr="0014536F">
        <w:rPr>
          <w:rFonts w:ascii="Calibri" w:hAnsi="Calibri" w:cs="Calibri"/>
          <w:b/>
        </w:rPr>
        <w:t>PROGRAM</w:t>
      </w:r>
      <w:r w:rsidR="00D557E2" w:rsidRPr="0014536F">
        <w:rPr>
          <w:rFonts w:ascii="Calibri" w:hAnsi="Calibri" w:cs="Calibri"/>
          <w:b/>
        </w:rPr>
        <w:t>OWA I WDROŻENIOWA</w:t>
      </w:r>
      <w:r w:rsidRPr="0014536F">
        <w:rPr>
          <w:rFonts w:ascii="Calibri" w:hAnsi="Calibri" w:cs="Calibri"/>
          <w:b/>
        </w:rPr>
        <w:t>……</w:t>
      </w:r>
      <w:r w:rsidR="005A531F" w:rsidRPr="0014536F">
        <w:rPr>
          <w:rFonts w:ascii="Calibri" w:hAnsi="Calibri" w:cs="Calibri"/>
          <w:b/>
        </w:rPr>
        <w:t>………</w:t>
      </w:r>
      <w:r w:rsidR="006B353E" w:rsidRPr="0014536F">
        <w:rPr>
          <w:rFonts w:ascii="Calibri" w:hAnsi="Calibri" w:cs="Calibri"/>
          <w:b/>
        </w:rPr>
        <w:t>………</w:t>
      </w:r>
      <w:r w:rsidR="005A531F" w:rsidRPr="0014536F">
        <w:rPr>
          <w:rFonts w:ascii="Calibri" w:hAnsi="Calibri" w:cs="Calibri"/>
          <w:b/>
        </w:rPr>
        <w:t>…..</w:t>
      </w:r>
      <w:r w:rsidRPr="0014536F">
        <w:rPr>
          <w:rFonts w:ascii="Calibri" w:hAnsi="Calibri" w:cs="Calibri"/>
          <w:b/>
        </w:rPr>
        <w:t>…………</w:t>
      </w:r>
      <w:r w:rsidR="003F1CAA" w:rsidRPr="0014536F">
        <w:rPr>
          <w:rFonts w:ascii="Calibri" w:hAnsi="Calibri" w:cs="Calibri"/>
          <w:b/>
        </w:rPr>
        <w:t>…</w:t>
      </w:r>
      <w:r w:rsidR="00893967">
        <w:rPr>
          <w:rFonts w:ascii="Calibri" w:hAnsi="Calibri" w:cs="Calibri"/>
          <w:b/>
        </w:rPr>
        <w:t>…………………</w:t>
      </w:r>
      <w:r w:rsidR="006E613D">
        <w:rPr>
          <w:rFonts w:ascii="Calibri" w:hAnsi="Calibri" w:cs="Calibri"/>
          <w:b/>
        </w:rPr>
        <w:t>.</w:t>
      </w:r>
      <w:r w:rsidR="00893967">
        <w:rPr>
          <w:rFonts w:ascii="Calibri" w:hAnsi="Calibri" w:cs="Calibri"/>
          <w:b/>
        </w:rPr>
        <w:t>……</w:t>
      </w:r>
      <w:r w:rsidR="002C5BE0">
        <w:rPr>
          <w:rFonts w:ascii="Calibri" w:hAnsi="Calibri" w:cs="Calibri"/>
          <w:b/>
        </w:rPr>
        <w:t>..10</w:t>
      </w:r>
      <w:r w:rsidR="00971ECF">
        <w:rPr>
          <w:rFonts w:ascii="Calibri" w:hAnsi="Calibri" w:cs="Calibri"/>
          <w:b/>
        </w:rPr>
        <w:t>2</w:t>
      </w:r>
    </w:p>
    <w:p w:rsidR="00114A91" w:rsidRPr="0014536F" w:rsidRDefault="00114A91" w:rsidP="0014536F">
      <w:pPr>
        <w:pStyle w:val="StylStrategiapoziom2"/>
        <w:numPr>
          <w:ilvl w:val="0"/>
          <w:numId w:val="45"/>
        </w:numPr>
        <w:shd w:val="clear" w:color="auto" w:fill="FFFFFF"/>
        <w:ind w:left="360"/>
        <w:rPr>
          <w:rFonts w:ascii="Calibri" w:hAnsi="Calibri" w:cs="Calibri"/>
          <w:sz w:val="24"/>
          <w:szCs w:val="24"/>
        </w:rPr>
      </w:pPr>
      <w:r w:rsidRPr="0014536F">
        <w:rPr>
          <w:rFonts w:ascii="Calibri" w:hAnsi="Calibri" w:cs="Calibri"/>
          <w:sz w:val="24"/>
          <w:szCs w:val="24"/>
        </w:rPr>
        <w:t xml:space="preserve">CELE STRATEGICZNE I </w:t>
      </w:r>
      <w:r w:rsidR="00D472B0" w:rsidRPr="0014536F">
        <w:rPr>
          <w:rFonts w:ascii="Calibri" w:hAnsi="Calibri" w:cs="Calibri"/>
          <w:sz w:val="24"/>
          <w:szCs w:val="24"/>
        </w:rPr>
        <w:t>OPERACYJNE</w:t>
      </w:r>
      <w:r w:rsidRPr="0014536F">
        <w:rPr>
          <w:rFonts w:ascii="Calibri" w:hAnsi="Calibri" w:cs="Calibri"/>
          <w:sz w:val="24"/>
          <w:szCs w:val="24"/>
        </w:rPr>
        <w:t>……………………………</w:t>
      </w:r>
      <w:r w:rsidR="006B353E" w:rsidRPr="0014536F">
        <w:rPr>
          <w:rFonts w:ascii="Calibri" w:hAnsi="Calibri" w:cs="Calibri"/>
          <w:sz w:val="24"/>
          <w:szCs w:val="24"/>
        </w:rPr>
        <w:t>……………</w:t>
      </w:r>
      <w:r w:rsidR="004F45BF" w:rsidRPr="0014536F">
        <w:rPr>
          <w:rFonts w:ascii="Calibri" w:hAnsi="Calibri" w:cs="Calibri"/>
          <w:sz w:val="24"/>
          <w:szCs w:val="24"/>
        </w:rPr>
        <w:t>.</w:t>
      </w:r>
      <w:r w:rsidR="006B353E" w:rsidRPr="0014536F">
        <w:rPr>
          <w:rFonts w:ascii="Calibri" w:hAnsi="Calibri" w:cs="Calibri"/>
          <w:sz w:val="24"/>
          <w:szCs w:val="24"/>
        </w:rPr>
        <w:t>…</w:t>
      </w:r>
      <w:r w:rsidR="00893967">
        <w:rPr>
          <w:rFonts w:ascii="Calibri" w:hAnsi="Calibri" w:cs="Calibri"/>
          <w:sz w:val="24"/>
          <w:szCs w:val="24"/>
        </w:rPr>
        <w:t>……………………</w:t>
      </w:r>
      <w:r w:rsidR="006E613D">
        <w:rPr>
          <w:rFonts w:ascii="Calibri" w:hAnsi="Calibri" w:cs="Calibri"/>
          <w:sz w:val="24"/>
          <w:szCs w:val="24"/>
        </w:rPr>
        <w:t>.</w:t>
      </w:r>
      <w:r w:rsidR="00893967">
        <w:rPr>
          <w:rFonts w:ascii="Calibri" w:hAnsi="Calibri" w:cs="Calibri"/>
          <w:sz w:val="24"/>
          <w:szCs w:val="24"/>
        </w:rPr>
        <w:t>….</w:t>
      </w:r>
      <w:r w:rsidR="002C5BE0">
        <w:rPr>
          <w:rFonts w:ascii="Calibri" w:hAnsi="Calibri" w:cs="Calibri"/>
          <w:sz w:val="24"/>
          <w:szCs w:val="24"/>
        </w:rPr>
        <w:t>.</w:t>
      </w:r>
      <w:r w:rsidRPr="0014536F">
        <w:rPr>
          <w:rFonts w:ascii="Calibri" w:hAnsi="Calibri" w:cs="Calibri"/>
          <w:sz w:val="24"/>
          <w:szCs w:val="24"/>
        </w:rPr>
        <w:t>…</w:t>
      </w:r>
      <w:r w:rsidR="002C5BE0">
        <w:rPr>
          <w:rFonts w:ascii="Calibri" w:hAnsi="Calibri" w:cs="Calibri"/>
          <w:sz w:val="24"/>
          <w:szCs w:val="24"/>
        </w:rPr>
        <w:t>10</w:t>
      </w:r>
      <w:r w:rsidR="00971ECF">
        <w:rPr>
          <w:rFonts w:ascii="Calibri" w:hAnsi="Calibri" w:cs="Calibri"/>
          <w:sz w:val="24"/>
          <w:szCs w:val="24"/>
        </w:rPr>
        <w:t>2</w:t>
      </w:r>
    </w:p>
    <w:p w:rsidR="00D557E2" w:rsidRPr="0014536F" w:rsidRDefault="0030200A" w:rsidP="0014536F">
      <w:pPr>
        <w:pStyle w:val="StylStrategiapoziom2"/>
        <w:numPr>
          <w:ilvl w:val="0"/>
          <w:numId w:val="45"/>
        </w:numPr>
        <w:shd w:val="clear" w:color="auto" w:fill="FFFFFF"/>
        <w:ind w:left="360"/>
        <w:rPr>
          <w:rFonts w:ascii="Calibri" w:hAnsi="Calibri" w:cs="Calibri"/>
          <w:sz w:val="24"/>
          <w:szCs w:val="24"/>
        </w:rPr>
      </w:pPr>
      <w:r w:rsidRPr="0014536F">
        <w:rPr>
          <w:rFonts w:ascii="Calibri" w:hAnsi="Calibri" w:cs="Calibri"/>
          <w:sz w:val="24"/>
          <w:szCs w:val="24"/>
        </w:rPr>
        <w:t>MATRYCA CELÓW, DZIAŁAŃ</w:t>
      </w:r>
      <w:r w:rsidR="00D472B0" w:rsidRPr="0014536F">
        <w:rPr>
          <w:rFonts w:ascii="Calibri" w:hAnsi="Calibri" w:cs="Calibri"/>
          <w:sz w:val="24"/>
          <w:szCs w:val="24"/>
        </w:rPr>
        <w:t>,</w:t>
      </w:r>
      <w:r w:rsidRPr="0014536F">
        <w:rPr>
          <w:rFonts w:ascii="Calibri" w:hAnsi="Calibri" w:cs="Calibri"/>
          <w:sz w:val="24"/>
          <w:szCs w:val="24"/>
        </w:rPr>
        <w:t xml:space="preserve"> REZULTAÓW</w:t>
      </w:r>
      <w:r w:rsidR="00D472B0" w:rsidRPr="0014536F">
        <w:rPr>
          <w:rFonts w:ascii="Calibri" w:hAnsi="Calibri" w:cs="Calibri"/>
          <w:sz w:val="24"/>
          <w:szCs w:val="24"/>
        </w:rPr>
        <w:t xml:space="preserve"> i WSKAŹNIKÓW..</w:t>
      </w:r>
      <w:r w:rsidR="003F1CAA" w:rsidRPr="0014536F">
        <w:rPr>
          <w:rFonts w:ascii="Calibri" w:hAnsi="Calibri" w:cs="Calibri"/>
          <w:sz w:val="24"/>
          <w:szCs w:val="24"/>
        </w:rPr>
        <w:t>…………</w:t>
      </w:r>
      <w:r w:rsidR="004F45BF" w:rsidRPr="0014536F">
        <w:rPr>
          <w:rFonts w:ascii="Calibri" w:hAnsi="Calibri" w:cs="Calibri"/>
          <w:sz w:val="24"/>
          <w:szCs w:val="24"/>
        </w:rPr>
        <w:t>.</w:t>
      </w:r>
      <w:r w:rsidR="003F1CAA" w:rsidRPr="0014536F">
        <w:rPr>
          <w:rFonts w:ascii="Calibri" w:hAnsi="Calibri" w:cs="Calibri"/>
          <w:sz w:val="24"/>
          <w:szCs w:val="24"/>
        </w:rPr>
        <w:t>……</w:t>
      </w:r>
      <w:r w:rsidR="00893967">
        <w:rPr>
          <w:rFonts w:ascii="Calibri" w:hAnsi="Calibri" w:cs="Calibri"/>
          <w:sz w:val="24"/>
          <w:szCs w:val="24"/>
        </w:rPr>
        <w:t>…</w:t>
      </w:r>
      <w:r w:rsidR="00140B66">
        <w:rPr>
          <w:rFonts w:ascii="Calibri" w:hAnsi="Calibri" w:cs="Calibri"/>
          <w:sz w:val="24"/>
          <w:szCs w:val="24"/>
        </w:rPr>
        <w:t>.</w:t>
      </w:r>
      <w:r w:rsidR="00893967">
        <w:rPr>
          <w:rFonts w:ascii="Calibri" w:hAnsi="Calibri" w:cs="Calibri"/>
          <w:sz w:val="24"/>
          <w:szCs w:val="24"/>
        </w:rPr>
        <w:t>…………</w:t>
      </w:r>
      <w:r w:rsidR="006E613D">
        <w:rPr>
          <w:rFonts w:ascii="Calibri" w:hAnsi="Calibri" w:cs="Calibri"/>
          <w:sz w:val="24"/>
          <w:szCs w:val="24"/>
        </w:rPr>
        <w:t>.</w:t>
      </w:r>
      <w:r w:rsidR="002C5BE0">
        <w:rPr>
          <w:rFonts w:ascii="Calibri" w:hAnsi="Calibri" w:cs="Calibri"/>
          <w:sz w:val="24"/>
          <w:szCs w:val="24"/>
        </w:rPr>
        <w:t>.</w:t>
      </w:r>
      <w:r w:rsidR="00A91B30">
        <w:rPr>
          <w:rFonts w:ascii="Calibri" w:hAnsi="Calibri" w:cs="Calibri"/>
          <w:sz w:val="24"/>
          <w:szCs w:val="24"/>
        </w:rPr>
        <w:t>….</w:t>
      </w:r>
      <w:r w:rsidR="002C5BE0" w:rsidRPr="00B77A75">
        <w:rPr>
          <w:rFonts w:ascii="Calibri" w:hAnsi="Calibri" w:cs="Calibri"/>
          <w:sz w:val="24"/>
          <w:szCs w:val="24"/>
        </w:rPr>
        <w:t>10</w:t>
      </w:r>
      <w:r w:rsidR="00B77A75" w:rsidRPr="00B77A75">
        <w:rPr>
          <w:rFonts w:ascii="Calibri" w:hAnsi="Calibri" w:cs="Calibri"/>
          <w:sz w:val="24"/>
          <w:szCs w:val="24"/>
        </w:rPr>
        <w:t>5</w:t>
      </w:r>
    </w:p>
    <w:p w:rsidR="006B353E" w:rsidRPr="0014536F" w:rsidRDefault="006B353E" w:rsidP="0014536F">
      <w:pPr>
        <w:pStyle w:val="StylStrategiapoziom2"/>
        <w:numPr>
          <w:ilvl w:val="0"/>
          <w:numId w:val="45"/>
        </w:numPr>
        <w:shd w:val="clear" w:color="auto" w:fill="FFFFFF"/>
        <w:ind w:left="360"/>
        <w:rPr>
          <w:rFonts w:ascii="Calibri" w:hAnsi="Calibri" w:cs="Calibri"/>
          <w:sz w:val="24"/>
          <w:szCs w:val="24"/>
        </w:rPr>
      </w:pPr>
      <w:r w:rsidRPr="0014536F">
        <w:rPr>
          <w:rFonts w:ascii="Calibri" w:hAnsi="Calibri" w:cs="Calibri"/>
          <w:sz w:val="24"/>
          <w:szCs w:val="24"/>
        </w:rPr>
        <w:lastRenderedPageBreak/>
        <w:t>REALIZACJA STRATEGII………………………………………………………………</w:t>
      </w:r>
      <w:r w:rsidR="00893967">
        <w:rPr>
          <w:rFonts w:ascii="Calibri" w:hAnsi="Calibri" w:cs="Calibri"/>
          <w:sz w:val="24"/>
          <w:szCs w:val="24"/>
        </w:rPr>
        <w:t>………………………</w:t>
      </w:r>
      <w:r w:rsidRPr="0014536F">
        <w:rPr>
          <w:rFonts w:ascii="Calibri" w:hAnsi="Calibri" w:cs="Calibri"/>
          <w:sz w:val="24"/>
          <w:szCs w:val="24"/>
        </w:rPr>
        <w:t>……1</w:t>
      </w:r>
      <w:r w:rsidR="002C5BE0">
        <w:rPr>
          <w:rFonts w:ascii="Calibri" w:hAnsi="Calibri" w:cs="Calibri"/>
          <w:sz w:val="24"/>
          <w:szCs w:val="24"/>
        </w:rPr>
        <w:t>1</w:t>
      </w:r>
      <w:r w:rsidR="00971ECF">
        <w:rPr>
          <w:rFonts w:ascii="Calibri" w:hAnsi="Calibri" w:cs="Calibri"/>
          <w:sz w:val="24"/>
          <w:szCs w:val="24"/>
        </w:rPr>
        <w:t>1</w:t>
      </w:r>
    </w:p>
    <w:p w:rsidR="00D557E2" w:rsidRPr="0014536F" w:rsidRDefault="003F1CAA" w:rsidP="0014536F">
      <w:pPr>
        <w:pStyle w:val="StylStrategiapoziom2"/>
        <w:numPr>
          <w:ilvl w:val="0"/>
          <w:numId w:val="45"/>
        </w:numPr>
        <w:shd w:val="clear" w:color="auto" w:fill="FFFFFF"/>
        <w:ind w:left="360"/>
        <w:rPr>
          <w:rFonts w:ascii="Calibri" w:hAnsi="Calibri" w:cs="Calibri"/>
          <w:sz w:val="24"/>
          <w:szCs w:val="24"/>
        </w:rPr>
      </w:pPr>
      <w:r w:rsidRPr="0014536F">
        <w:rPr>
          <w:rFonts w:ascii="Calibri" w:hAnsi="Calibri" w:cs="Calibri"/>
          <w:sz w:val="24"/>
          <w:szCs w:val="24"/>
        </w:rPr>
        <w:t>MONITOROWANIE I EWALUACJA………………………………</w:t>
      </w:r>
      <w:r w:rsidR="006B353E" w:rsidRPr="0014536F">
        <w:rPr>
          <w:rFonts w:ascii="Calibri" w:hAnsi="Calibri" w:cs="Calibri"/>
          <w:sz w:val="24"/>
          <w:szCs w:val="24"/>
        </w:rPr>
        <w:t>……..</w:t>
      </w:r>
      <w:r w:rsidRPr="0014536F">
        <w:rPr>
          <w:rFonts w:ascii="Calibri" w:hAnsi="Calibri" w:cs="Calibri"/>
          <w:sz w:val="24"/>
          <w:szCs w:val="24"/>
        </w:rPr>
        <w:t>……</w:t>
      </w:r>
      <w:r w:rsidR="00893967">
        <w:rPr>
          <w:rFonts w:ascii="Calibri" w:hAnsi="Calibri" w:cs="Calibri"/>
          <w:sz w:val="24"/>
          <w:szCs w:val="24"/>
        </w:rPr>
        <w:t>…………………</w:t>
      </w:r>
      <w:r w:rsidRPr="0014536F">
        <w:rPr>
          <w:rFonts w:ascii="Calibri" w:hAnsi="Calibri" w:cs="Calibri"/>
          <w:sz w:val="24"/>
          <w:szCs w:val="24"/>
        </w:rPr>
        <w:t>…………</w:t>
      </w:r>
      <w:r w:rsidR="004F45BF" w:rsidRPr="0014536F">
        <w:rPr>
          <w:rFonts w:ascii="Calibri" w:hAnsi="Calibri" w:cs="Calibri"/>
          <w:sz w:val="24"/>
          <w:szCs w:val="24"/>
        </w:rPr>
        <w:t>.</w:t>
      </w:r>
      <w:r w:rsidRPr="0014536F">
        <w:rPr>
          <w:rFonts w:ascii="Calibri" w:hAnsi="Calibri" w:cs="Calibri"/>
          <w:sz w:val="24"/>
          <w:szCs w:val="24"/>
        </w:rPr>
        <w:t>…</w:t>
      </w:r>
      <w:r w:rsidR="006B353E" w:rsidRPr="0014536F">
        <w:rPr>
          <w:rFonts w:ascii="Calibri" w:hAnsi="Calibri" w:cs="Calibri"/>
          <w:sz w:val="24"/>
          <w:szCs w:val="24"/>
        </w:rPr>
        <w:t>1</w:t>
      </w:r>
      <w:r w:rsidR="00AB39D4">
        <w:rPr>
          <w:rFonts w:ascii="Calibri" w:hAnsi="Calibri" w:cs="Calibri"/>
          <w:sz w:val="24"/>
          <w:szCs w:val="24"/>
        </w:rPr>
        <w:t>1</w:t>
      </w:r>
      <w:r w:rsidR="00971ECF">
        <w:rPr>
          <w:rFonts w:ascii="Calibri" w:hAnsi="Calibri" w:cs="Calibri"/>
          <w:sz w:val="24"/>
          <w:szCs w:val="24"/>
        </w:rPr>
        <w:t>2</w:t>
      </w:r>
    </w:p>
    <w:p w:rsidR="000E1323" w:rsidRPr="0014536F" w:rsidRDefault="000E1323" w:rsidP="0014536F">
      <w:pPr>
        <w:pStyle w:val="StylStrategiapoziom2"/>
        <w:numPr>
          <w:ilvl w:val="0"/>
          <w:numId w:val="45"/>
        </w:numPr>
        <w:shd w:val="clear" w:color="auto" w:fill="FFFFFF"/>
        <w:ind w:left="360"/>
        <w:rPr>
          <w:rFonts w:ascii="Calibri" w:hAnsi="Calibri" w:cs="Calibri"/>
          <w:sz w:val="24"/>
          <w:szCs w:val="24"/>
        </w:rPr>
      </w:pPr>
      <w:r w:rsidRPr="0014536F">
        <w:rPr>
          <w:rFonts w:ascii="Calibri" w:hAnsi="Calibri" w:cs="Calibri"/>
          <w:sz w:val="24"/>
          <w:szCs w:val="24"/>
        </w:rPr>
        <w:t>SPIS TABEL I WYKRESÓW</w:t>
      </w:r>
      <w:r w:rsidR="003F1CAA" w:rsidRPr="0014536F">
        <w:rPr>
          <w:rFonts w:ascii="Calibri" w:hAnsi="Calibri" w:cs="Calibri"/>
          <w:sz w:val="24"/>
          <w:szCs w:val="24"/>
        </w:rPr>
        <w:t>……………………………</w:t>
      </w:r>
      <w:r w:rsidR="006B353E" w:rsidRPr="0014536F">
        <w:rPr>
          <w:rFonts w:ascii="Calibri" w:hAnsi="Calibri" w:cs="Calibri"/>
          <w:sz w:val="24"/>
          <w:szCs w:val="24"/>
        </w:rPr>
        <w:t>……………………</w:t>
      </w:r>
      <w:r w:rsidR="00893967">
        <w:rPr>
          <w:rFonts w:ascii="Calibri" w:hAnsi="Calibri" w:cs="Calibri"/>
          <w:sz w:val="24"/>
          <w:szCs w:val="24"/>
        </w:rPr>
        <w:t>………………………</w:t>
      </w:r>
      <w:r w:rsidR="006B353E" w:rsidRPr="0014536F">
        <w:rPr>
          <w:rFonts w:ascii="Calibri" w:hAnsi="Calibri" w:cs="Calibri"/>
          <w:sz w:val="24"/>
          <w:szCs w:val="24"/>
        </w:rPr>
        <w:t>….</w:t>
      </w:r>
      <w:r w:rsidR="003F1CAA" w:rsidRPr="0014536F">
        <w:rPr>
          <w:rFonts w:ascii="Calibri" w:hAnsi="Calibri" w:cs="Calibri"/>
          <w:sz w:val="24"/>
          <w:szCs w:val="24"/>
        </w:rPr>
        <w:t>…</w:t>
      </w:r>
      <w:r w:rsidR="004F45BF" w:rsidRPr="0014536F">
        <w:rPr>
          <w:rFonts w:ascii="Calibri" w:hAnsi="Calibri" w:cs="Calibri"/>
          <w:sz w:val="24"/>
          <w:szCs w:val="24"/>
        </w:rPr>
        <w:t>.</w:t>
      </w:r>
      <w:r w:rsidR="003F1CAA" w:rsidRPr="0014536F">
        <w:rPr>
          <w:rFonts w:ascii="Calibri" w:hAnsi="Calibri" w:cs="Calibri"/>
          <w:sz w:val="24"/>
          <w:szCs w:val="24"/>
        </w:rPr>
        <w:t>………</w:t>
      </w:r>
      <w:r w:rsidR="006B353E" w:rsidRPr="0014536F">
        <w:rPr>
          <w:rFonts w:ascii="Calibri" w:hAnsi="Calibri" w:cs="Calibri"/>
          <w:sz w:val="24"/>
          <w:szCs w:val="24"/>
        </w:rPr>
        <w:t>1</w:t>
      </w:r>
      <w:r w:rsidR="00AB39D4">
        <w:rPr>
          <w:rFonts w:ascii="Calibri" w:hAnsi="Calibri" w:cs="Calibri"/>
          <w:sz w:val="24"/>
          <w:szCs w:val="24"/>
        </w:rPr>
        <w:t>1</w:t>
      </w:r>
      <w:r w:rsidR="00971ECF">
        <w:rPr>
          <w:rFonts w:ascii="Calibri" w:hAnsi="Calibri" w:cs="Calibri"/>
          <w:sz w:val="24"/>
          <w:szCs w:val="24"/>
        </w:rPr>
        <w:t>3</w:t>
      </w:r>
    </w:p>
    <w:p w:rsidR="00114A91" w:rsidRPr="0014536F" w:rsidRDefault="0030200A" w:rsidP="0014536F">
      <w:pPr>
        <w:pStyle w:val="StylStrategiapoziom2"/>
        <w:shd w:val="clear" w:color="auto" w:fill="FFFFFF"/>
        <w:rPr>
          <w:rFonts w:ascii="Calibri" w:hAnsi="Calibri" w:cs="Calibri"/>
          <w:sz w:val="24"/>
          <w:szCs w:val="24"/>
        </w:rPr>
      </w:pPr>
      <w:r w:rsidRPr="0014536F">
        <w:rPr>
          <w:rFonts w:ascii="Calibri" w:hAnsi="Calibri" w:cs="Calibri"/>
          <w:sz w:val="24"/>
          <w:szCs w:val="24"/>
        </w:rPr>
        <w:t>Spis tabel</w:t>
      </w:r>
      <w:r w:rsidR="00114A91" w:rsidRPr="0014536F">
        <w:rPr>
          <w:rFonts w:ascii="Calibri" w:hAnsi="Calibri" w:cs="Calibri"/>
          <w:sz w:val="24"/>
          <w:szCs w:val="24"/>
        </w:rPr>
        <w:t>……………………………………………………………</w:t>
      </w:r>
      <w:r w:rsidR="006B353E" w:rsidRPr="0014536F">
        <w:rPr>
          <w:rFonts w:ascii="Calibri" w:hAnsi="Calibri" w:cs="Calibri"/>
          <w:sz w:val="24"/>
          <w:szCs w:val="24"/>
        </w:rPr>
        <w:t>…………..</w:t>
      </w:r>
      <w:r w:rsidR="00114A91" w:rsidRPr="0014536F">
        <w:rPr>
          <w:rFonts w:ascii="Calibri" w:hAnsi="Calibri" w:cs="Calibri"/>
          <w:sz w:val="24"/>
          <w:szCs w:val="24"/>
        </w:rPr>
        <w:t>………………</w:t>
      </w:r>
      <w:r w:rsidR="00893967">
        <w:rPr>
          <w:rFonts w:ascii="Calibri" w:hAnsi="Calibri" w:cs="Calibri"/>
          <w:sz w:val="24"/>
          <w:szCs w:val="24"/>
        </w:rPr>
        <w:t>…………………..</w:t>
      </w:r>
      <w:r w:rsidR="00114A91" w:rsidRPr="0014536F">
        <w:rPr>
          <w:rFonts w:ascii="Calibri" w:hAnsi="Calibri" w:cs="Calibri"/>
          <w:sz w:val="24"/>
          <w:szCs w:val="24"/>
        </w:rPr>
        <w:t>…</w:t>
      </w:r>
      <w:r w:rsidR="00893967">
        <w:rPr>
          <w:rFonts w:ascii="Calibri" w:hAnsi="Calibri" w:cs="Calibri"/>
          <w:sz w:val="24"/>
          <w:szCs w:val="24"/>
        </w:rPr>
        <w:t>.</w:t>
      </w:r>
      <w:r w:rsidR="00114A91" w:rsidRPr="0014536F">
        <w:rPr>
          <w:rFonts w:ascii="Calibri" w:hAnsi="Calibri" w:cs="Calibri"/>
          <w:sz w:val="24"/>
          <w:szCs w:val="24"/>
        </w:rPr>
        <w:t>……</w:t>
      </w:r>
      <w:r w:rsidR="006B353E" w:rsidRPr="0014536F">
        <w:rPr>
          <w:rFonts w:ascii="Calibri" w:hAnsi="Calibri" w:cs="Calibri"/>
          <w:sz w:val="24"/>
          <w:szCs w:val="24"/>
        </w:rPr>
        <w:t>1</w:t>
      </w:r>
      <w:r w:rsidR="00AB39D4">
        <w:rPr>
          <w:rFonts w:ascii="Calibri" w:hAnsi="Calibri" w:cs="Calibri"/>
          <w:sz w:val="24"/>
          <w:szCs w:val="24"/>
        </w:rPr>
        <w:t>1</w:t>
      </w:r>
      <w:r w:rsidR="00971ECF">
        <w:rPr>
          <w:rFonts w:ascii="Calibri" w:hAnsi="Calibri" w:cs="Calibri"/>
          <w:sz w:val="24"/>
          <w:szCs w:val="24"/>
        </w:rPr>
        <w:t>3</w:t>
      </w:r>
    </w:p>
    <w:p w:rsidR="003E5D03" w:rsidRDefault="00114A91" w:rsidP="00CC7159">
      <w:pPr>
        <w:pStyle w:val="StylStrategiapoziom2"/>
        <w:rPr>
          <w:rFonts w:ascii="Calibri" w:hAnsi="Calibri" w:cs="Calibri"/>
          <w:sz w:val="24"/>
          <w:szCs w:val="24"/>
        </w:rPr>
      </w:pPr>
      <w:r w:rsidRPr="0014536F">
        <w:rPr>
          <w:rFonts w:ascii="Calibri" w:hAnsi="Calibri" w:cs="Calibri"/>
          <w:sz w:val="24"/>
          <w:szCs w:val="24"/>
        </w:rPr>
        <w:t>S</w:t>
      </w:r>
      <w:r w:rsidR="0030200A" w:rsidRPr="0014536F">
        <w:rPr>
          <w:rFonts w:ascii="Calibri" w:hAnsi="Calibri" w:cs="Calibri"/>
          <w:sz w:val="24"/>
          <w:szCs w:val="24"/>
        </w:rPr>
        <w:t>pis wykresów</w:t>
      </w:r>
      <w:r w:rsidRPr="0014536F">
        <w:rPr>
          <w:rFonts w:ascii="Calibri" w:hAnsi="Calibri" w:cs="Calibri"/>
          <w:sz w:val="24"/>
          <w:szCs w:val="24"/>
        </w:rPr>
        <w:t>………………………………………………………</w:t>
      </w:r>
      <w:r w:rsidR="006B353E" w:rsidRPr="0014536F">
        <w:rPr>
          <w:rFonts w:ascii="Calibri" w:hAnsi="Calibri" w:cs="Calibri"/>
          <w:sz w:val="24"/>
          <w:szCs w:val="24"/>
        </w:rPr>
        <w:t>…</w:t>
      </w:r>
      <w:r w:rsidRPr="0014536F">
        <w:rPr>
          <w:rFonts w:ascii="Calibri" w:hAnsi="Calibri" w:cs="Calibri"/>
          <w:sz w:val="24"/>
          <w:szCs w:val="24"/>
        </w:rPr>
        <w:t>…………………</w:t>
      </w:r>
      <w:r w:rsidR="00893967">
        <w:rPr>
          <w:rFonts w:ascii="Calibri" w:hAnsi="Calibri" w:cs="Calibri"/>
          <w:sz w:val="24"/>
          <w:szCs w:val="24"/>
        </w:rPr>
        <w:t>…………………</w:t>
      </w:r>
      <w:r w:rsidR="003E5D03">
        <w:rPr>
          <w:rFonts w:ascii="Calibri" w:hAnsi="Calibri" w:cs="Calibri"/>
          <w:sz w:val="24"/>
          <w:szCs w:val="24"/>
        </w:rPr>
        <w:t>……..</w:t>
      </w:r>
      <w:r w:rsidR="00893967">
        <w:rPr>
          <w:rFonts w:ascii="Calibri" w:hAnsi="Calibri" w:cs="Calibri"/>
          <w:sz w:val="24"/>
          <w:szCs w:val="24"/>
        </w:rPr>
        <w:t>..</w:t>
      </w:r>
      <w:r w:rsidRPr="0014536F">
        <w:rPr>
          <w:rFonts w:ascii="Calibri" w:hAnsi="Calibri" w:cs="Calibri"/>
          <w:sz w:val="24"/>
          <w:szCs w:val="24"/>
        </w:rPr>
        <w:t>…</w:t>
      </w:r>
      <w:r w:rsidR="00AF2336" w:rsidRPr="0014536F">
        <w:rPr>
          <w:rFonts w:ascii="Calibri" w:hAnsi="Calibri" w:cs="Calibri"/>
          <w:sz w:val="24"/>
          <w:szCs w:val="24"/>
        </w:rPr>
        <w:t>...</w:t>
      </w:r>
      <w:r w:rsidRPr="0014536F">
        <w:rPr>
          <w:rFonts w:ascii="Calibri" w:hAnsi="Calibri" w:cs="Calibri"/>
          <w:sz w:val="24"/>
          <w:szCs w:val="24"/>
        </w:rPr>
        <w:t>.</w:t>
      </w:r>
      <w:r w:rsidR="006B353E" w:rsidRPr="0014536F">
        <w:rPr>
          <w:rFonts w:ascii="Calibri" w:hAnsi="Calibri" w:cs="Calibri"/>
          <w:sz w:val="24"/>
          <w:szCs w:val="24"/>
        </w:rPr>
        <w:t>1</w:t>
      </w:r>
      <w:r w:rsidR="005A0CF2">
        <w:rPr>
          <w:rFonts w:ascii="Calibri" w:hAnsi="Calibri" w:cs="Calibri"/>
          <w:sz w:val="24"/>
          <w:szCs w:val="24"/>
        </w:rPr>
        <w:t>1</w:t>
      </w:r>
      <w:r w:rsidR="00971ECF">
        <w:rPr>
          <w:rFonts w:ascii="Calibri" w:hAnsi="Calibri" w:cs="Calibri"/>
          <w:sz w:val="24"/>
          <w:szCs w:val="24"/>
        </w:rPr>
        <w:t>5</w:t>
      </w:r>
    </w:p>
    <w:p w:rsidR="00982662" w:rsidRPr="0014536F" w:rsidRDefault="003E5D03" w:rsidP="0014536F">
      <w:pPr>
        <w:pStyle w:val="StylStrategiapoziom1"/>
        <w:spacing w:line="240" w:lineRule="auto"/>
        <w:rPr>
          <w:rFonts w:ascii="Calibri" w:hAnsi="Calibri" w:cs="Calibri"/>
          <w:sz w:val="24"/>
          <w:szCs w:val="24"/>
        </w:rPr>
      </w:pPr>
      <w:r>
        <w:rPr>
          <w:rFonts w:ascii="Calibri" w:hAnsi="Calibri" w:cs="Calibri"/>
          <w:sz w:val="24"/>
          <w:szCs w:val="24"/>
        </w:rPr>
        <w:br w:type="page"/>
      </w:r>
      <w:bookmarkStart w:id="1" w:name="_Toc269649216"/>
      <w:bookmarkStart w:id="2" w:name="_Toc381090041"/>
      <w:r w:rsidR="00982662" w:rsidRPr="0014536F">
        <w:rPr>
          <w:rFonts w:ascii="Calibri" w:hAnsi="Calibri" w:cs="Calibri"/>
          <w:sz w:val="24"/>
          <w:szCs w:val="24"/>
        </w:rPr>
        <w:lastRenderedPageBreak/>
        <w:t>WSTĘP</w:t>
      </w:r>
      <w:bookmarkEnd w:id="1"/>
      <w:bookmarkEnd w:id="2"/>
    </w:p>
    <w:p w:rsidR="00982662" w:rsidRPr="0014536F" w:rsidRDefault="00982662" w:rsidP="0014536F">
      <w:pPr>
        <w:pStyle w:val="StylStrategiapoziom1"/>
        <w:spacing w:line="240" w:lineRule="auto"/>
        <w:rPr>
          <w:rFonts w:ascii="Calibri" w:hAnsi="Calibri" w:cs="Calibri"/>
          <w:sz w:val="24"/>
          <w:szCs w:val="24"/>
        </w:rPr>
      </w:pPr>
    </w:p>
    <w:p w:rsidR="00401950" w:rsidRPr="0014536F" w:rsidRDefault="00982662" w:rsidP="0014536F">
      <w:pPr>
        <w:autoSpaceDE w:val="0"/>
        <w:autoSpaceDN w:val="0"/>
        <w:adjustRightInd w:val="0"/>
        <w:spacing w:line="360" w:lineRule="auto"/>
        <w:ind w:firstLine="708"/>
        <w:rPr>
          <w:rFonts w:ascii="Calibri" w:hAnsi="Calibri" w:cs="Calibri"/>
        </w:rPr>
      </w:pPr>
      <w:r w:rsidRPr="0014536F">
        <w:rPr>
          <w:rFonts w:ascii="Calibri" w:hAnsi="Calibri" w:cs="Calibri"/>
        </w:rPr>
        <w:t xml:space="preserve">Celem niniejszej Strategii jest przedstawienie kierunków strategicznych i długofalowych działań na rzecz rozwiązywania problemów społecznych powiatu przasnyskiego. Określone w niniejszej strategii cele i rodzaje działań wynikają z przeprowadzonej diagnozy problemów społecznych i ich analizy. Na diagnozę tę złożyły się zarówno analizy danych statystycznych, jak również badania opinii przedstawicieli społeczności lokalnej, przeprowadzone w formie ankietyzacji. </w:t>
      </w:r>
      <w:r w:rsidR="00401950" w:rsidRPr="0014536F">
        <w:rPr>
          <w:rFonts w:ascii="Calibri" w:hAnsi="Calibri" w:cs="Calibri"/>
        </w:rPr>
        <w:t xml:space="preserve">Pod względem formalnym niniejsza Strategia spełnia przepis </w:t>
      </w:r>
      <w:r w:rsidR="00401950" w:rsidRPr="0014536F">
        <w:rPr>
          <w:rFonts w:ascii="Calibri" w:hAnsi="Calibri" w:cs="Calibri"/>
          <w:color w:val="000000"/>
        </w:rPr>
        <w:t>art. 16b</w:t>
      </w:r>
      <w:r w:rsidR="0075512A" w:rsidRPr="0014536F">
        <w:rPr>
          <w:rFonts w:ascii="Calibri" w:hAnsi="Calibri" w:cs="Calibri"/>
          <w:color w:val="000000"/>
        </w:rPr>
        <w:t xml:space="preserve"> ust. 1</w:t>
      </w:r>
      <w:r w:rsidR="00401950" w:rsidRPr="0014536F">
        <w:rPr>
          <w:rFonts w:ascii="Calibri" w:hAnsi="Calibri" w:cs="Calibri"/>
        </w:rPr>
        <w:t xml:space="preserve"> ustawy z dnia 12 marca 2004 r. </w:t>
      </w:r>
      <w:r w:rsidR="00401950" w:rsidRPr="0014536F">
        <w:rPr>
          <w:rFonts w:ascii="Calibri" w:hAnsi="Calibri" w:cs="Calibri"/>
          <w:i/>
          <w:iCs/>
        </w:rPr>
        <w:t>o Pomocy społecznej</w:t>
      </w:r>
      <w:r w:rsidR="00401950" w:rsidRPr="0014536F">
        <w:rPr>
          <w:rStyle w:val="Odwoanieprzypisudolnego"/>
          <w:rFonts w:ascii="Calibri" w:hAnsi="Calibri" w:cs="Calibri"/>
        </w:rPr>
        <w:footnoteReference w:id="1"/>
      </w:r>
      <w:r w:rsidR="00401950" w:rsidRPr="0014536F">
        <w:rPr>
          <w:rFonts w:ascii="Calibri" w:hAnsi="Calibri" w:cs="Calibri"/>
        </w:rPr>
        <w:t>, który stanowi, iż gmina i powiat opracowują strategię rozwiązywania problemów społecznych, a samorząd województwa strategię w zakresie polityki społecznej. Art. 19 tejże ustawy stwierdza, iż do zadań własnych powiatu należy opracowanie i realizacja powiatowej strategii rozwiązywania problemów społecznych, ze szczególnym uwzględnieniem programów pomocy społecznej, wspierania osób niepełnosprawnych i innych, których celem jest integracja osób i rodzin z grup szczególnego</w:t>
      </w:r>
      <w:r w:rsidR="00A833D5" w:rsidRPr="0014536F">
        <w:rPr>
          <w:rFonts w:ascii="Calibri" w:hAnsi="Calibri" w:cs="Calibri"/>
        </w:rPr>
        <w:t xml:space="preserve"> ryzyka</w:t>
      </w:r>
      <w:r w:rsidR="00401950" w:rsidRPr="0014536F">
        <w:rPr>
          <w:rFonts w:ascii="Calibri" w:hAnsi="Calibri" w:cs="Calibri"/>
        </w:rPr>
        <w:t>.</w:t>
      </w:r>
    </w:p>
    <w:p w:rsidR="00566A89" w:rsidRPr="0014536F" w:rsidRDefault="00566A89" w:rsidP="0014536F">
      <w:pPr>
        <w:autoSpaceDE w:val="0"/>
        <w:autoSpaceDN w:val="0"/>
        <w:adjustRightInd w:val="0"/>
        <w:spacing w:line="360" w:lineRule="auto"/>
        <w:ind w:firstLine="708"/>
        <w:rPr>
          <w:rFonts w:ascii="Calibri" w:hAnsi="Calibri" w:cs="Calibri"/>
        </w:rPr>
      </w:pPr>
      <w:r w:rsidRPr="0014536F">
        <w:rPr>
          <w:rFonts w:ascii="Calibri" w:hAnsi="Calibri" w:cs="Calibri"/>
        </w:rPr>
        <w:t xml:space="preserve">Strategia </w:t>
      </w:r>
      <w:r w:rsidR="00401950" w:rsidRPr="0014536F">
        <w:rPr>
          <w:rFonts w:ascii="Calibri" w:hAnsi="Calibri" w:cs="Calibri"/>
        </w:rPr>
        <w:t xml:space="preserve">niniejsza </w:t>
      </w:r>
      <w:r w:rsidRPr="0014536F">
        <w:rPr>
          <w:rFonts w:ascii="Calibri" w:hAnsi="Calibri" w:cs="Calibri"/>
        </w:rPr>
        <w:t xml:space="preserve">składa się z </w:t>
      </w:r>
      <w:r w:rsidR="000F456D" w:rsidRPr="0014536F">
        <w:rPr>
          <w:rFonts w:ascii="Calibri" w:hAnsi="Calibri" w:cs="Calibri"/>
        </w:rPr>
        <w:t xml:space="preserve">trzech części: I. Diagnostycznej – obejmującej charakterystykę i opis sytuacji powiatu pod względem określonych problemów społecznych, związanych z: demografią, sytuacją </w:t>
      </w:r>
      <w:r w:rsidR="00073627" w:rsidRPr="0014536F">
        <w:rPr>
          <w:rFonts w:ascii="Calibri" w:hAnsi="Calibri" w:cs="Calibri"/>
        </w:rPr>
        <w:t xml:space="preserve">gospodarczą </w:t>
      </w:r>
      <w:r w:rsidR="000F456D" w:rsidRPr="0014536F">
        <w:rPr>
          <w:rFonts w:ascii="Calibri" w:hAnsi="Calibri" w:cs="Calibri"/>
        </w:rPr>
        <w:t xml:space="preserve">na rynku pracy, </w:t>
      </w:r>
      <w:r w:rsidR="00073627" w:rsidRPr="0014536F">
        <w:rPr>
          <w:rFonts w:ascii="Calibri" w:hAnsi="Calibri" w:cs="Calibri"/>
        </w:rPr>
        <w:t xml:space="preserve">sytuacją w </w:t>
      </w:r>
      <w:r w:rsidR="000F456D" w:rsidRPr="0014536F">
        <w:rPr>
          <w:rFonts w:ascii="Calibri" w:hAnsi="Calibri" w:cs="Calibri"/>
        </w:rPr>
        <w:t>infrastrukturze sp</w:t>
      </w:r>
      <w:r w:rsidR="00073627" w:rsidRPr="0014536F">
        <w:rPr>
          <w:rFonts w:ascii="Calibri" w:hAnsi="Calibri" w:cs="Calibri"/>
        </w:rPr>
        <w:t>o</w:t>
      </w:r>
      <w:r w:rsidR="000F456D" w:rsidRPr="0014536F">
        <w:rPr>
          <w:rFonts w:ascii="Calibri" w:hAnsi="Calibri" w:cs="Calibri"/>
        </w:rPr>
        <w:t>łeczne</w:t>
      </w:r>
      <w:r w:rsidR="000721F7" w:rsidRPr="0014536F">
        <w:rPr>
          <w:rFonts w:ascii="Calibri" w:hAnsi="Calibri" w:cs="Calibri"/>
        </w:rPr>
        <w:t>j</w:t>
      </w:r>
      <w:r w:rsidR="000F456D" w:rsidRPr="0014536F">
        <w:rPr>
          <w:rFonts w:ascii="Calibri" w:hAnsi="Calibri" w:cs="Calibri"/>
        </w:rPr>
        <w:t xml:space="preserve">, oświatowej, zdrowotnej, sportowo-kulturalnej, bezpieczeństwa publicznego, </w:t>
      </w:r>
      <w:r w:rsidR="000721F7" w:rsidRPr="0014536F">
        <w:rPr>
          <w:rFonts w:ascii="Calibri" w:hAnsi="Calibri" w:cs="Calibri"/>
        </w:rPr>
        <w:t>pomocy społecznej, dzieci pozbawionych opieki,</w:t>
      </w:r>
      <w:r w:rsidR="000F456D" w:rsidRPr="0014536F">
        <w:rPr>
          <w:rFonts w:ascii="Calibri" w:hAnsi="Calibri" w:cs="Calibri"/>
        </w:rPr>
        <w:t xml:space="preserve"> osób z niepełnosprawnościami</w:t>
      </w:r>
      <w:r w:rsidR="000721F7" w:rsidRPr="0014536F">
        <w:rPr>
          <w:rFonts w:ascii="Calibri" w:hAnsi="Calibri" w:cs="Calibri"/>
        </w:rPr>
        <w:t xml:space="preserve">; II. </w:t>
      </w:r>
      <w:r w:rsidR="00C67FD0" w:rsidRPr="0014536F">
        <w:rPr>
          <w:rFonts w:ascii="Calibri" w:hAnsi="Calibri" w:cs="Calibri"/>
        </w:rPr>
        <w:t xml:space="preserve">Problemowa – sumująca wyniki badań </w:t>
      </w:r>
      <w:r w:rsidR="0020494C" w:rsidRPr="0014536F">
        <w:rPr>
          <w:rFonts w:ascii="Calibri" w:hAnsi="Calibri" w:cs="Calibri"/>
        </w:rPr>
        <w:t xml:space="preserve">i opinii </w:t>
      </w:r>
      <w:r w:rsidR="00C67FD0" w:rsidRPr="0014536F">
        <w:rPr>
          <w:rFonts w:ascii="Calibri" w:hAnsi="Calibri" w:cs="Calibri"/>
        </w:rPr>
        <w:t>społecznych przeprowadzonych</w:t>
      </w:r>
      <w:r w:rsidR="0020494C" w:rsidRPr="0014536F">
        <w:rPr>
          <w:rFonts w:ascii="Calibri" w:hAnsi="Calibri" w:cs="Calibri"/>
        </w:rPr>
        <w:t xml:space="preserve"> i zebranych</w:t>
      </w:r>
      <w:r w:rsidR="00C67FD0" w:rsidRPr="0014536F">
        <w:rPr>
          <w:rFonts w:ascii="Calibri" w:hAnsi="Calibri" w:cs="Calibri"/>
        </w:rPr>
        <w:t xml:space="preserve"> na potrzeby </w:t>
      </w:r>
      <w:r w:rsidR="0020494C" w:rsidRPr="0014536F">
        <w:rPr>
          <w:rFonts w:ascii="Calibri" w:hAnsi="Calibri" w:cs="Calibri"/>
        </w:rPr>
        <w:t xml:space="preserve">utworzenia </w:t>
      </w:r>
      <w:r w:rsidR="00C67FD0" w:rsidRPr="0014536F">
        <w:rPr>
          <w:rFonts w:ascii="Calibri" w:hAnsi="Calibri" w:cs="Calibri"/>
        </w:rPr>
        <w:t>niniejszej strategii wśród przedstawicieli instytucji i środowisk lokalnych, w tym</w:t>
      </w:r>
      <w:r w:rsidR="002231C7" w:rsidRPr="0014536F">
        <w:rPr>
          <w:rFonts w:ascii="Calibri" w:hAnsi="Calibri" w:cs="Calibri"/>
        </w:rPr>
        <w:t xml:space="preserve"> zawierająca</w:t>
      </w:r>
      <w:r w:rsidR="00C67FD0" w:rsidRPr="0014536F">
        <w:rPr>
          <w:rFonts w:ascii="Calibri" w:hAnsi="Calibri" w:cs="Calibri"/>
        </w:rPr>
        <w:t xml:space="preserve"> wyniki analizy SWOT; III. Programowa – projektująca strategiczne cele i rodzaje potrzebnych działań, bazująca na wynikach diagnozy, opisu i analizy problemów społecznych przeprowadzonych w dwóch wcześniejszych częściach. </w:t>
      </w:r>
      <w:r w:rsidR="00534CCD" w:rsidRPr="0014536F">
        <w:rPr>
          <w:rFonts w:ascii="Calibri" w:hAnsi="Calibri" w:cs="Calibri"/>
        </w:rPr>
        <w:t xml:space="preserve">Na końcu przedstawiono matrycę logiczną z wykazem celów ogólnych i szczegółowych oraz działań i wskaźników monitorujących wdrażanie strategii. </w:t>
      </w:r>
      <w:r w:rsidR="000721F7" w:rsidRPr="0014536F">
        <w:rPr>
          <w:rFonts w:ascii="Calibri" w:hAnsi="Calibri" w:cs="Calibri"/>
        </w:rPr>
        <w:t xml:space="preserve">Sytuacji osób z niepełnosprawnościami i działaniom na rzecz rozwiązywaniu specyficznych problemów dotyczących tej grupy społecznej, dedykowany jest osobny dokument – </w:t>
      </w:r>
      <w:r w:rsidR="000721F7" w:rsidRPr="0014536F">
        <w:rPr>
          <w:rFonts w:ascii="Calibri" w:hAnsi="Calibri" w:cs="Calibri"/>
          <w:i/>
          <w:iCs/>
        </w:rPr>
        <w:t>Powiatowy Program Działań na rzecz Osób z Niepełnosprawnościami na lata 2021 – 2030</w:t>
      </w:r>
      <w:r w:rsidR="000721F7" w:rsidRPr="0014536F">
        <w:rPr>
          <w:rFonts w:ascii="Calibri" w:hAnsi="Calibri" w:cs="Calibri"/>
        </w:rPr>
        <w:t xml:space="preserve"> – opracowany równolegle do niniejszej strategii. </w:t>
      </w:r>
    </w:p>
    <w:p w:rsidR="00982662" w:rsidRPr="0014536F" w:rsidRDefault="004618B0" w:rsidP="0014536F">
      <w:pPr>
        <w:autoSpaceDE w:val="0"/>
        <w:autoSpaceDN w:val="0"/>
        <w:adjustRightInd w:val="0"/>
        <w:spacing w:line="360" w:lineRule="auto"/>
        <w:ind w:firstLine="708"/>
        <w:rPr>
          <w:rFonts w:ascii="Calibri" w:hAnsi="Calibri" w:cs="Calibri"/>
        </w:rPr>
      </w:pPr>
      <w:r w:rsidRPr="0014536F">
        <w:rPr>
          <w:rFonts w:ascii="Calibri" w:hAnsi="Calibri" w:cs="Calibri"/>
        </w:rPr>
        <w:lastRenderedPageBreak/>
        <w:t>Strategia nie jest dokumentem autonomicznym, lecz powiązanym funkcjonalnie i merytorycznie z dokumentami i działaniami z zakresu polityki społecznej, a w wymiarze ogólnym z zakresu polityki rozwoju, prowadzonymi z jednej strony na szczeblu wojewódzkim, krajowym i europejskim, z drugiej zaś na poziomie samorządów gminnych wchodzących w skład powiatu przasnyskiego. Bezpośrednio strategia powiązana też jest z szeregiem wykonawczych dokumentów sektorowych, ukierunkowanych na rozwiązywanie określonych problemów społecznych, do których obok wspomnianego wyżej Programu działań na rzecz osób z niepełnosprawnościami, należą: Powiatowy Pro</w:t>
      </w:r>
      <w:r w:rsidR="00572772" w:rsidRPr="0014536F">
        <w:rPr>
          <w:rFonts w:ascii="Calibri" w:hAnsi="Calibri" w:cs="Calibri"/>
        </w:rPr>
        <w:t xml:space="preserve">gram Rozwoju Pieczy Zastępczej, </w:t>
      </w:r>
      <w:r w:rsidRPr="0014536F">
        <w:rPr>
          <w:rFonts w:ascii="Calibri" w:hAnsi="Calibri" w:cs="Calibri"/>
        </w:rPr>
        <w:t xml:space="preserve">Program współpracy powiatu przasnyskiego z organizacjami pozarządowymi i podmiotami prowadzącymi działalność pożytku publicznego. Strategia niniejsza nie powiela zapisów tych dokumentów. </w:t>
      </w:r>
      <w:r w:rsidR="00982662" w:rsidRPr="0014536F">
        <w:rPr>
          <w:rFonts w:ascii="Calibri" w:hAnsi="Calibri" w:cs="Calibri"/>
        </w:rPr>
        <w:t>Dane i informacje wykorzystanie w procesie tworzenia niniejszej strategii pochodzą z: Banku danych lokalnych GUS,</w:t>
      </w:r>
      <w:r w:rsidR="0076113D" w:rsidRPr="0014536F">
        <w:rPr>
          <w:rFonts w:ascii="Calibri" w:hAnsi="Calibri" w:cs="Calibri"/>
        </w:rPr>
        <w:t xml:space="preserve"> Powiatowego Centrum Pomocy Rodzinie,</w:t>
      </w:r>
      <w:r w:rsidR="00982662" w:rsidRPr="0014536F">
        <w:rPr>
          <w:rFonts w:ascii="Calibri" w:hAnsi="Calibri" w:cs="Calibri"/>
        </w:rPr>
        <w:t xml:space="preserve"> Powiatowego Urzędu Pracy w Przasnyszu, </w:t>
      </w:r>
      <w:r w:rsidR="0076113D" w:rsidRPr="0014536F">
        <w:rPr>
          <w:rFonts w:ascii="Calibri" w:hAnsi="Calibri" w:cs="Calibri"/>
        </w:rPr>
        <w:t xml:space="preserve">Ośrodków Pomocy Społecznej i </w:t>
      </w:r>
      <w:r w:rsidR="00982662" w:rsidRPr="0014536F">
        <w:rPr>
          <w:rFonts w:ascii="Calibri" w:hAnsi="Calibri" w:cs="Calibri"/>
        </w:rPr>
        <w:t>urzędów gmin wchodzących do powiatu przasnyskiego (Chorzele, Czernice Borowe, Jednorożec, Krasne, Krzynowłoga Mała, Przasnysz - miasto i gmina),</w:t>
      </w:r>
      <w:r w:rsidR="0076113D" w:rsidRPr="0014536F">
        <w:rPr>
          <w:rFonts w:ascii="Calibri" w:hAnsi="Calibri" w:cs="Calibri"/>
        </w:rPr>
        <w:t xml:space="preserve"> szkół i placówek oświatowo-wychowawczych, Komendy </w:t>
      </w:r>
      <w:r w:rsidR="0075512A" w:rsidRPr="0014536F">
        <w:rPr>
          <w:rFonts w:ascii="Calibri" w:hAnsi="Calibri" w:cs="Calibri"/>
        </w:rPr>
        <w:t>Powiatowej</w:t>
      </w:r>
      <w:r w:rsidR="0076113D" w:rsidRPr="0014536F">
        <w:rPr>
          <w:rFonts w:ascii="Calibri" w:hAnsi="Calibri" w:cs="Calibri"/>
        </w:rPr>
        <w:t xml:space="preserve"> Policji, radnych gmin i powiatu, mieszkańców. </w:t>
      </w:r>
      <w:r w:rsidR="00C30052" w:rsidRPr="0014536F">
        <w:rPr>
          <w:rFonts w:ascii="Calibri" w:hAnsi="Calibri" w:cs="Calibri"/>
        </w:rPr>
        <w:t xml:space="preserve">Szeroki udział przedstawicieli rożnych instytucji i środowisk w procesie tworzenia tej strategii zapewnia jej partycypacyjny uspołeczniony charakter. Jednocześnie strategia ta pisana była metodą ekspercką, z wykorzystaniem wiedzy społeczno-ekonomicznej jej finalnego autora i wieloletnich doświadczeń w zakresie programowania i realizacji działań </w:t>
      </w:r>
      <w:proofErr w:type="spellStart"/>
      <w:r w:rsidR="0075512A" w:rsidRPr="0014536F">
        <w:rPr>
          <w:rFonts w:ascii="Calibri" w:hAnsi="Calibri" w:cs="Calibri"/>
        </w:rPr>
        <w:t>strategiczno</w:t>
      </w:r>
      <w:proofErr w:type="spellEnd"/>
      <w:r w:rsidR="00C30052" w:rsidRPr="0014536F">
        <w:rPr>
          <w:rFonts w:ascii="Calibri" w:hAnsi="Calibri" w:cs="Calibri"/>
        </w:rPr>
        <w:t xml:space="preserve">-rozwojowych na obszarze północnego Mazowsza. </w:t>
      </w:r>
    </w:p>
    <w:p w:rsidR="007F1912" w:rsidRPr="0014536F" w:rsidRDefault="007F1912" w:rsidP="0014536F">
      <w:pPr>
        <w:autoSpaceDE w:val="0"/>
        <w:autoSpaceDN w:val="0"/>
        <w:adjustRightInd w:val="0"/>
        <w:spacing w:line="360" w:lineRule="auto"/>
        <w:ind w:firstLine="708"/>
        <w:rPr>
          <w:rFonts w:ascii="Calibri" w:hAnsi="Calibri" w:cs="Calibri"/>
        </w:rPr>
      </w:pPr>
      <w:r w:rsidRPr="0014536F">
        <w:rPr>
          <w:rFonts w:ascii="Calibri" w:hAnsi="Calibri" w:cs="Calibri"/>
        </w:rPr>
        <w:t>Dokument strategii powinien być dokumentem żywym, wykorzystywanym w praktycznej działalności realizatorów polityki społecznej gmin i powiatu, w tym również organizacji pozarządowych</w:t>
      </w:r>
      <w:r w:rsidR="00E02041" w:rsidRPr="0014536F">
        <w:rPr>
          <w:rFonts w:ascii="Calibri" w:hAnsi="Calibri" w:cs="Calibri"/>
        </w:rPr>
        <w:t xml:space="preserve"> i wszelkich interesariuszy z sektora społecznego, publicznego i prywatnego</w:t>
      </w:r>
      <w:r w:rsidRPr="0014536F">
        <w:rPr>
          <w:rFonts w:ascii="Calibri" w:hAnsi="Calibri" w:cs="Calibri"/>
        </w:rPr>
        <w:t xml:space="preserve">. Powinien on pełnić rolę kompasu planowanych i podejmowanych działań, zarówno w bieżącej aktywności </w:t>
      </w:r>
      <w:r w:rsidR="00E02041" w:rsidRPr="0014536F">
        <w:rPr>
          <w:rFonts w:ascii="Calibri" w:hAnsi="Calibri" w:cs="Calibri"/>
        </w:rPr>
        <w:t>podmiotów zaangażowanych w politykę społeczną na szczeblu gmin i powiatu, jak również w procesie ubiegania się o środki zewnętrzne – z funduszy krajowych i europejskich, publicznych i prywatnych – ułatwiając formułowania i uzasadnianie celów w tworzeniu projektów</w:t>
      </w:r>
      <w:r w:rsidR="00EE4235" w:rsidRPr="0014536F">
        <w:rPr>
          <w:rFonts w:ascii="Calibri" w:hAnsi="Calibri" w:cs="Calibri"/>
        </w:rPr>
        <w:t xml:space="preserve"> i wniosków o finansowanie</w:t>
      </w:r>
      <w:r w:rsidR="00E02041" w:rsidRPr="0014536F">
        <w:rPr>
          <w:rFonts w:ascii="Calibri" w:hAnsi="Calibri" w:cs="Calibri"/>
        </w:rPr>
        <w:t xml:space="preserve">. </w:t>
      </w:r>
    </w:p>
    <w:p w:rsidR="004F4C10" w:rsidRDefault="000F456D" w:rsidP="00551924">
      <w:pPr>
        <w:pStyle w:val="StylStrategiapoziom1"/>
        <w:rPr>
          <w:rFonts w:ascii="Calibri" w:hAnsi="Calibri" w:cs="Calibri"/>
          <w:b w:val="0"/>
          <w:sz w:val="24"/>
          <w:szCs w:val="24"/>
        </w:rPr>
      </w:pPr>
      <w:r w:rsidRPr="0014536F">
        <w:rPr>
          <w:rFonts w:ascii="Calibri" w:hAnsi="Calibri" w:cs="Calibri"/>
          <w:b w:val="0"/>
          <w:sz w:val="24"/>
          <w:szCs w:val="24"/>
        </w:rPr>
        <w:t xml:space="preserve">Zapisy niniejszej strategii powinny również stanowić wytyczne dla opracowywania analogicznych dokumentów na szczeblu gminnym – w przypadku aktualizacji lub tworzenia nowych strategii rozwiązywania problemów społecznych na okres bieżącej dekady. </w:t>
      </w:r>
      <w:r w:rsidR="00963F28" w:rsidRPr="0014536F">
        <w:rPr>
          <w:rFonts w:ascii="Calibri" w:hAnsi="Calibri" w:cs="Calibri"/>
          <w:b w:val="0"/>
          <w:sz w:val="24"/>
          <w:szCs w:val="24"/>
        </w:rPr>
        <w:t xml:space="preserve">Kierunki </w:t>
      </w:r>
      <w:r w:rsidR="00963F28" w:rsidRPr="0014536F">
        <w:rPr>
          <w:rFonts w:ascii="Calibri" w:hAnsi="Calibri" w:cs="Calibri"/>
          <w:b w:val="0"/>
          <w:sz w:val="24"/>
          <w:szCs w:val="24"/>
        </w:rPr>
        <w:lastRenderedPageBreak/>
        <w:t xml:space="preserve">działań strategicznych zarysowanych w niniejszej strategii korespondują </w:t>
      </w:r>
      <w:r w:rsidRPr="0014536F">
        <w:rPr>
          <w:rFonts w:ascii="Calibri" w:hAnsi="Calibri" w:cs="Calibri"/>
          <w:b w:val="0"/>
          <w:sz w:val="24"/>
          <w:szCs w:val="24"/>
        </w:rPr>
        <w:t>również z Lokalną Strategią Rozwoju (LSR) wdrażaną przez Lokalną Grupę Działania „Północne Mazowsze”, której zakres oddziaływania obejmujące większą część powiatu przasnyskiego. Obecna LSR opracowana została na okres 2016 – 2022, zatem w procesie tworzenia LSR na okres programowy do 2029 roku, zaleca się uwzględnienie</w:t>
      </w:r>
      <w:r w:rsidR="00FC6C26" w:rsidRPr="0014536F">
        <w:rPr>
          <w:rStyle w:val="Odwoanieprzypisudolnego"/>
          <w:rFonts w:ascii="Calibri" w:hAnsi="Calibri" w:cs="Calibri"/>
          <w:b w:val="0"/>
          <w:sz w:val="24"/>
          <w:szCs w:val="24"/>
        </w:rPr>
        <w:footnoteReference w:id="2"/>
      </w:r>
      <w:r w:rsidR="000C5462" w:rsidRPr="0014536F">
        <w:rPr>
          <w:rFonts w:ascii="Calibri" w:hAnsi="Calibri" w:cs="Calibri"/>
          <w:b w:val="0"/>
          <w:sz w:val="24"/>
          <w:szCs w:val="24"/>
        </w:rPr>
        <w:t>, w zakresie problematyki społecznej,</w:t>
      </w:r>
      <w:r w:rsidR="005C1069" w:rsidRPr="0014536F">
        <w:rPr>
          <w:rFonts w:ascii="Calibri" w:hAnsi="Calibri" w:cs="Calibri"/>
          <w:b w:val="0"/>
          <w:sz w:val="24"/>
          <w:szCs w:val="24"/>
        </w:rPr>
        <w:t xml:space="preserve"> również</w:t>
      </w:r>
      <w:r w:rsidRPr="0014536F">
        <w:rPr>
          <w:rFonts w:ascii="Calibri" w:hAnsi="Calibri" w:cs="Calibri"/>
          <w:b w:val="0"/>
          <w:sz w:val="24"/>
          <w:szCs w:val="24"/>
        </w:rPr>
        <w:t xml:space="preserve"> wytycznych </w:t>
      </w:r>
      <w:r w:rsidR="000C5462" w:rsidRPr="0014536F">
        <w:rPr>
          <w:rFonts w:ascii="Calibri" w:hAnsi="Calibri" w:cs="Calibri"/>
          <w:b w:val="0"/>
          <w:sz w:val="24"/>
          <w:szCs w:val="24"/>
        </w:rPr>
        <w:t xml:space="preserve">strategii </w:t>
      </w:r>
      <w:r w:rsidRPr="0014536F">
        <w:rPr>
          <w:rFonts w:ascii="Calibri" w:hAnsi="Calibri" w:cs="Calibri"/>
          <w:b w:val="0"/>
          <w:sz w:val="24"/>
          <w:szCs w:val="24"/>
        </w:rPr>
        <w:t>niniejszej</w:t>
      </w:r>
      <w:r w:rsidR="005C1069" w:rsidRPr="0014536F">
        <w:rPr>
          <w:rFonts w:ascii="Calibri" w:hAnsi="Calibri" w:cs="Calibri"/>
          <w:b w:val="0"/>
          <w:sz w:val="24"/>
          <w:szCs w:val="24"/>
        </w:rPr>
        <w:t xml:space="preserve">, co pozwoli zaprogramować dodatkowe środki na realizację jej celów ze środków Programu Rozwoju Obszarów Wiejskich (Program LEADER) na kolejny okres programowania europejskiej polityki strukturalnej. </w:t>
      </w:r>
    </w:p>
    <w:p w:rsidR="004F4C10" w:rsidRDefault="004F4C10" w:rsidP="00551924">
      <w:pPr>
        <w:pStyle w:val="StylStrategiapoziom1"/>
        <w:rPr>
          <w:rFonts w:ascii="Calibri" w:hAnsi="Calibri" w:cs="Calibri"/>
          <w:b w:val="0"/>
          <w:sz w:val="24"/>
          <w:szCs w:val="24"/>
        </w:rPr>
      </w:pPr>
      <w:r>
        <w:rPr>
          <w:rFonts w:ascii="Calibri" w:hAnsi="Calibri" w:cs="Calibri"/>
          <w:b w:val="0"/>
          <w:sz w:val="24"/>
          <w:szCs w:val="24"/>
        </w:rPr>
        <w:br w:type="page"/>
      </w:r>
    </w:p>
    <w:p w:rsidR="004B340F" w:rsidRPr="0014536F" w:rsidRDefault="004B340F" w:rsidP="0014536F">
      <w:pPr>
        <w:pStyle w:val="StylStrategiapoziom1"/>
        <w:numPr>
          <w:ilvl w:val="1"/>
          <w:numId w:val="41"/>
        </w:numPr>
        <w:shd w:val="clear" w:color="auto" w:fill="FFD966"/>
        <w:rPr>
          <w:rFonts w:ascii="Calibri" w:hAnsi="Calibri" w:cs="Calibri"/>
          <w:sz w:val="24"/>
          <w:szCs w:val="24"/>
        </w:rPr>
      </w:pPr>
      <w:r w:rsidRPr="0014536F">
        <w:rPr>
          <w:rFonts w:ascii="Calibri" w:hAnsi="Calibri" w:cs="Calibri"/>
          <w:sz w:val="24"/>
          <w:szCs w:val="24"/>
        </w:rPr>
        <w:lastRenderedPageBreak/>
        <w:t>CZĘŚĆ</w:t>
      </w:r>
      <w:r w:rsidR="003647AE" w:rsidRPr="0014536F">
        <w:rPr>
          <w:rFonts w:ascii="Calibri" w:hAnsi="Calibri" w:cs="Calibri"/>
          <w:sz w:val="24"/>
          <w:szCs w:val="24"/>
        </w:rPr>
        <w:t xml:space="preserve"> </w:t>
      </w:r>
      <w:r w:rsidRPr="0014536F">
        <w:rPr>
          <w:rFonts w:ascii="Calibri" w:hAnsi="Calibri" w:cs="Calibri"/>
          <w:sz w:val="24"/>
          <w:szCs w:val="24"/>
        </w:rPr>
        <w:t>DIAGNOSTYCZN</w:t>
      </w:r>
      <w:bookmarkEnd w:id="0"/>
      <w:r w:rsidR="00C370DD" w:rsidRPr="0014536F">
        <w:rPr>
          <w:rFonts w:ascii="Calibri" w:hAnsi="Calibri" w:cs="Calibri"/>
          <w:sz w:val="24"/>
          <w:szCs w:val="24"/>
        </w:rPr>
        <w:t>A</w:t>
      </w:r>
    </w:p>
    <w:p w:rsidR="004B340F" w:rsidRPr="0014536F" w:rsidRDefault="004B340F" w:rsidP="0014536F">
      <w:pPr>
        <w:spacing w:line="360" w:lineRule="auto"/>
        <w:ind w:firstLine="709"/>
        <w:rPr>
          <w:rFonts w:ascii="Calibri" w:hAnsi="Calibri" w:cs="Calibri"/>
        </w:rPr>
      </w:pPr>
    </w:p>
    <w:p w:rsidR="004B340F" w:rsidRPr="0014536F" w:rsidRDefault="009059FC" w:rsidP="0014536F">
      <w:pPr>
        <w:pStyle w:val="StylStrategiapoziom2"/>
        <w:numPr>
          <w:ilvl w:val="1"/>
          <w:numId w:val="68"/>
        </w:numPr>
        <w:shd w:val="clear" w:color="auto" w:fill="FFD966"/>
        <w:spacing w:line="240" w:lineRule="auto"/>
        <w:jc w:val="left"/>
        <w:rPr>
          <w:rFonts w:ascii="Calibri" w:hAnsi="Calibri" w:cs="Calibri"/>
          <w:sz w:val="24"/>
          <w:szCs w:val="24"/>
        </w:rPr>
      </w:pPr>
      <w:r w:rsidRPr="0014536F">
        <w:rPr>
          <w:rFonts w:ascii="Calibri" w:hAnsi="Calibri" w:cs="Calibri"/>
          <w:sz w:val="24"/>
          <w:szCs w:val="24"/>
        </w:rPr>
        <w:t>CHARAKTERYSTYKA</w:t>
      </w:r>
      <w:r w:rsidR="00406FF7" w:rsidRPr="0014536F">
        <w:rPr>
          <w:rFonts w:ascii="Calibri" w:hAnsi="Calibri" w:cs="Calibri"/>
          <w:sz w:val="24"/>
          <w:szCs w:val="24"/>
        </w:rPr>
        <w:t xml:space="preserve"> POWIATU </w:t>
      </w:r>
    </w:p>
    <w:p w:rsidR="004B340F" w:rsidRPr="0014536F" w:rsidRDefault="004B340F" w:rsidP="0014536F">
      <w:pPr>
        <w:spacing w:line="360" w:lineRule="auto"/>
        <w:ind w:firstLine="709"/>
        <w:rPr>
          <w:rFonts w:ascii="Calibri" w:hAnsi="Calibri" w:cs="Calibri"/>
          <w:spacing w:val="-2"/>
        </w:rPr>
      </w:pPr>
    </w:p>
    <w:p w:rsidR="003B024C" w:rsidRPr="0014536F" w:rsidRDefault="00000AF8" w:rsidP="0014536F">
      <w:pPr>
        <w:spacing w:line="360" w:lineRule="auto"/>
        <w:ind w:firstLine="709"/>
        <w:rPr>
          <w:rStyle w:val="Pogrubienie"/>
          <w:rFonts w:ascii="Calibri" w:hAnsi="Calibri" w:cs="Calibri"/>
          <w:b w:val="0"/>
          <w:bCs w:val="0"/>
        </w:rPr>
      </w:pPr>
      <w:r w:rsidRPr="0014536F">
        <w:rPr>
          <w:rFonts w:ascii="Calibri" w:hAnsi="Calibri" w:cs="Calibri"/>
          <w:bCs/>
        </w:rPr>
        <w:t xml:space="preserve">Powiat </w:t>
      </w:r>
      <w:r w:rsidR="003203B0" w:rsidRPr="0014536F">
        <w:rPr>
          <w:rFonts w:ascii="Calibri" w:hAnsi="Calibri" w:cs="Calibri"/>
          <w:bCs/>
        </w:rPr>
        <w:t>przasnyski</w:t>
      </w:r>
      <w:r w:rsidR="00774788" w:rsidRPr="0014536F">
        <w:rPr>
          <w:rFonts w:ascii="Calibri" w:hAnsi="Calibri" w:cs="Calibri"/>
          <w:bCs/>
        </w:rPr>
        <w:t xml:space="preserve"> </w:t>
      </w:r>
      <w:r w:rsidR="003203B0" w:rsidRPr="0014536F">
        <w:rPr>
          <w:rFonts w:ascii="Calibri" w:hAnsi="Calibri" w:cs="Calibri"/>
          <w:bCs/>
        </w:rPr>
        <w:t>umiejscowiony jest</w:t>
      </w:r>
      <w:r w:rsidRPr="0014536F">
        <w:rPr>
          <w:rFonts w:ascii="Calibri" w:hAnsi="Calibri" w:cs="Calibri"/>
        </w:rPr>
        <w:t xml:space="preserve"> w północnej części </w:t>
      </w:r>
      <w:r w:rsidR="00774788" w:rsidRPr="0014536F">
        <w:rPr>
          <w:rFonts w:ascii="Calibri" w:hAnsi="Calibri" w:cs="Calibri"/>
        </w:rPr>
        <w:t>Mazow</w:t>
      </w:r>
      <w:r w:rsidR="00DE0CCC" w:rsidRPr="0014536F">
        <w:rPr>
          <w:rFonts w:ascii="Calibri" w:hAnsi="Calibri" w:cs="Calibri"/>
        </w:rPr>
        <w:t>sza i zajmuje powierzchnię 1 219</w:t>
      </w:r>
      <w:r w:rsidR="00774788" w:rsidRPr="0014536F">
        <w:rPr>
          <w:rFonts w:ascii="Calibri" w:hAnsi="Calibri" w:cs="Calibri"/>
        </w:rPr>
        <w:t xml:space="preserve"> km</w:t>
      </w:r>
      <w:r w:rsidR="00774788" w:rsidRPr="0014536F">
        <w:rPr>
          <w:rFonts w:ascii="Calibri" w:hAnsi="Calibri" w:cs="Calibri"/>
          <w:vertAlign w:val="superscript"/>
        </w:rPr>
        <w:t>2</w:t>
      </w:r>
      <w:r w:rsidR="00DE0CCC" w:rsidRPr="0014536F">
        <w:rPr>
          <w:rFonts w:ascii="Calibri" w:hAnsi="Calibri" w:cs="Calibri"/>
        </w:rPr>
        <w:t>, co stanowi 3,4% powierzchni województwa mazowieckiego.</w:t>
      </w:r>
      <w:r w:rsidR="00774788" w:rsidRPr="0014536F">
        <w:rPr>
          <w:rFonts w:ascii="Calibri" w:hAnsi="Calibri" w:cs="Calibri"/>
        </w:rPr>
        <w:t xml:space="preserve"> Położony jest na obszarach Niziny </w:t>
      </w:r>
      <w:proofErr w:type="spellStart"/>
      <w:r w:rsidR="00774788" w:rsidRPr="0014536F">
        <w:rPr>
          <w:rFonts w:ascii="Calibri" w:hAnsi="Calibri" w:cs="Calibri"/>
        </w:rPr>
        <w:t>Północnomazowieckiej</w:t>
      </w:r>
      <w:proofErr w:type="spellEnd"/>
      <w:r w:rsidR="00774788" w:rsidRPr="0014536F">
        <w:rPr>
          <w:rFonts w:ascii="Calibri" w:hAnsi="Calibri" w:cs="Calibri"/>
        </w:rPr>
        <w:t xml:space="preserve">, Wysoczyzny Ciechanowskiej i Równiny Kurpiowskiej. Sieć rzek na tym terenie tworzy głównie rzeka Orzyc oraz mniejsze </w:t>
      </w:r>
      <w:proofErr w:type="spellStart"/>
      <w:r w:rsidR="00774788" w:rsidRPr="0014536F">
        <w:rPr>
          <w:rFonts w:ascii="Calibri" w:hAnsi="Calibri" w:cs="Calibri"/>
        </w:rPr>
        <w:t>Ulatówka</w:t>
      </w:r>
      <w:proofErr w:type="spellEnd"/>
      <w:r w:rsidR="00774788" w:rsidRPr="0014536F">
        <w:rPr>
          <w:rFonts w:ascii="Calibri" w:hAnsi="Calibri" w:cs="Calibri"/>
        </w:rPr>
        <w:t xml:space="preserve">, </w:t>
      </w:r>
      <w:proofErr w:type="spellStart"/>
      <w:r w:rsidR="00774788" w:rsidRPr="0014536F">
        <w:rPr>
          <w:rFonts w:ascii="Calibri" w:hAnsi="Calibri" w:cs="Calibri"/>
        </w:rPr>
        <w:t>Płodownica</w:t>
      </w:r>
      <w:proofErr w:type="spellEnd"/>
      <w:r w:rsidR="00774788" w:rsidRPr="0014536F">
        <w:rPr>
          <w:rFonts w:ascii="Calibri" w:hAnsi="Calibri" w:cs="Calibri"/>
        </w:rPr>
        <w:t xml:space="preserve">, Morawka i Węgierka. </w:t>
      </w:r>
      <w:r w:rsidR="002B5281" w:rsidRPr="0014536F">
        <w:rPr>
          <w:rFonts w:ascii="Calibri" w:hAnsi="Calibri" w:cs="Calibri"/>
        </w:rPr>
        <w:t xml:space="preserve">Powiat sąsiaduje z </w:t>
      </w:r>
      <w:r w:rsidR="00AD47DA" w:rsidRPr="0014536F">
        <w:rPr>
          <w:rFonts w:ascii="Calibri" w:hAnsi="Calibri" w:cs="Calibri"/>
        </w:rPr>
        <w:t>czterema powiatami województwa mazowieckiego: ostrołęckim, makowskim, ciechanowskim i mławskim oraz dwoma powiatami województwa warmińs</w:t>
      </w:r>
      <w:r w:rsidR="00774788" w:rsidRPr="0014536F">
        <w:rPr>
          <w:rFonts w:ascii="Calibri" w:hAnsi="Calibri" w:cs="Calibri"/>
        </w:rPr>
        <w:t>ko-mazurskiego</w:t>
      </w:r>
      <w:r w:rsidR="00AD47DA" w:rsidRPr="0014536F">
        <w:rPr>
          <w:rFonts w:ascii="Calibri" w:hAnsi="Calibri" w:cs="Calibri"/>
        </w:rPr>
        <w:t>:</w:t>
      </w:r>
      <w:r w:rsidR="00774788" w:rsidRPr="0014536F">
        <w:rPr>
          <w:rFonts w:ascii="Calibri" w:hAnsi="Calibri" w:cs="Calibri"/>
        </w:rPr>
        <w:t xml:space="preserve"> nidzickim i szczy</w:t>
      </w:r>
      <w:r w:rsidR="0075512A" w:rsidRPr="0014536F">
        <w:rPr>
          <w:rFonts w:ascii="Calibri" w:hAnsi="Calibri" w:cs="Calibri"/>
        </w:rPr>
        <w:t>ci</w:t>
      </w:r>
      <w:r w:rsidR="00774788" w:rsidRPr="0014536F">
        <w:rPr>
          <w:rFonts w:ascii="Calibri" w:hAnsi="Calibri" w:cs="Calibri"/>
        </w:rPr>
        <w:t>eń</w:t>
      </w:r>
      <w:r w:rsidR="00AD47DA" w:rsidRPr="0014536F">
        <w:rPr>
          <w:rFonts w:ascii="Calibri" w:hAnsi="Calibri" w:cs="Calibri"/>
        </w:rPr>
        <w:t xml:space="preserve">skim. </w:t>
      </w:r>
      <w:r w:rsidR="00774788" w:rsidRPr="0014536F">
        <w:rPr>
          <w:rFonts w:ascii="Calibri" w:hAnsi="Calibri" w:cs="Calibri"/>
        </w:rPr>
        <w:t xml:space="preserve">Stolicą powiatu jest położone nad rzeką Węgierką miasto Przasnysz. </w:t>
      </w:r>
      <w:r w:rsidR="00736654" w:rsidRPr="0014536F">
        <w:rPr>
          <w:rFonts w:ascii="Calibri" w:hAnsi="Calibri" w:cs="Calibri"/>
        </w:rPr>
        <w:t xml:space="preserve">Na strukturę administracyjną powiatu składa się 7 jednostek: miasto Przasnysz, miasto i gmina Chorzele oraz gminy wiejskie – Czernice Borowe, </w:t>
      </w:r>
      <w:r w:rsidR="00406FF7" w:rsidRPr="0014536F">
        <w:rPr>
          <w:rFonts w:ascii="Calibri" w:hAnsi="Calibri" w:cs="Calibri"/>
        </w:rPr>
        <w:t>J</w:t>
      </w:r>
      <w:r w:rsidR="00736654" w:rsidRPr="0014536F">
        <w:rPr>
          <w:rFonts w:ascii="Calibri" w:hAnsi="Calibri" w:cs="Calibri"/>
        </w:rPr>
        <w:t>ednorożec, Krasne, Krzy</w:t>
      </w:r>
      <w:r w:rsidR="007D23E6" w:rsidRPr="0014536F">
        <w:rPr>
          <w:rFonts w:ascii="Calibri" w:hAnsi="Calibri" w:cs="Calibri"/>
        </w:rPr>
        <w:t>no</w:t>
      </w:r>
      <w:r w:rsidR="00736654" w:rsidRPr="0014536F">
        <w:rPr>
          <w:rFonts w:ascii="Calibri" w:hAnsi="Calibri" w:cs="Calibri"/>
        </w:rPr>
        <w:t>włoga Mała</w:t>
      </w:r>
      <w:r w:rsidR="007D23E6" w:rsidRPr="0014536F">
        <w:rPr>
          <w:rFonts w:ascii="Calibri" w:hAnsi="Calibri" w:cs="Calibri"/>
        </w:rPr>
        <w:t xml:space="preserve"> i Przasnysz. W wymienionych jednostkach administracyjnych znajduje się 185 sołectw i 292 wioski.</w:t>
      </w:r>
      <w:r w:rsidR="003B024C" w:rsidRPr="0014536F">
        <w:rPr>
          <w:rStyle w:val="Pogrubienie"/>
          <w:rFonts w:ascii="Calibri" w:hAnsi="Calibri" w:cs="Calibri"/>
          <w:b w:val="0"/>
        </w:rPr>
        <w:t xml:space="preserve"> Dane szczegółowe </w:t>
      </w:r>
      <w:r w:rsidR="007D23E6" w:rsidRPr="0014536F">
        <w:rPr>
          <w:rStyle w:val="Pogrubienie"/>
          <w:rFonts w:ascii="Calibri" w:hAnsi="Calibri" w:cs="Calibri"/>
          <w:b w:val="0"/>
        </w:rPr>
        <w:t>dotyczące gmin powiatu</w:t>
      </w:r>
      <w:r w:rsidR="003B024C" w:rsidRPr="0014536F">
        <w:rPr>
          <w:rStyle w:val="Pogrubienie"/>
          <w:rFonts w:ascii="Calibri" w:hAnsi="Calibri" w:cs="Calibri"/>
          <w:b w:val="0"/>
        </w:rPr>
        <w:t xml:space="preserve"> </w:t>
      </w:r>
      <w:r w:rsidR="008B1BDB" w:rsidRPr="0014536F">
        <w:rPr>
          <w:rStyle w:val="Pogrubienie"/>
          <w:rFonts w:ascii="Calibri" w:hAnsi="Calibri" w:cs="Calibri"/>
          <w:b w:val="0"/>
        </w:rPr>
        <w:t>przedstawia poniższa tabela.</w:t>
      </w:r>
    </w:p>
    <w:p w:rsidR="00F338E0" w:rsidRPr="0014536F" w:rsidRDefault="00F338E0" w:rsidP="0014536F">
      <w:pPr>
        <w:spacing w:line="360" w:lineRule="auto"/>
        <w:rPr>
          <w:rStyle w:val="Pogrubienie"/>
          <w:rFonts w:ascii="Calibri" w:hAnsi="Calibri" w:cs="Calibri"/>
          <w:b w:val="0"/>
        </w:rPr>
      </w:pPr>
    </w:p>
    <w:p w:rsidR="00F338E0" w:rsidRPr="0014536F" w:rsidRDefault="008C431B" w:rsidP="0014536F">
      <w:pPr>
        <w:rPr>
          <w:rFonts w:ascii="Calibri" w:hAnsi="Calibri" w:cs="Calibri"/>
        </w:rPr>
      </w:pPr>
      <w:r w:rsidRPr="0014536F">
        <w:rPr>
          <w:rStyle w:val="Pogrubienie"/>
          <w:rFonts w:ascii="Calibri" w:hAnsi="Calibri" w:cs="Calibri"/>
        </w:rPr>
        <w:t xml:space="preserve">Tabela 1. </w:t>
      </w:r>
      <w:r w:rsidR="00F338E0" w:rsidRPr="0014536F">
        <w:rPr>
          <w:rStyle w:val="Pogrubienie"/>
          <w:rFonts w:ascii="Calibri" w:hAnsi="Calibri" w:cs="Calibri"/>
        </w:rPr>
        <w:t>Podział admin</w:t>
      </w:r>
      <w:r w:rsidR="006179F2" w:rsidRPr="0014536F">
        <w:rPr>
          <w:rStyle w:val="Pogrubienie"/>
          <w:rFonts w:ascii="Calibri" w:hAnsi="Calibri" w:cs="Calibri"/>
        </w:rPr>
        <w:t xml:space="preserve">istracyjny powiatu </w:t>
      </w:r>
    </w:p>
    <w:p w:rsidR="003B024C" w:rsidRPr="0014536F" w:rsidRDefault="003B024C" w:rsidP="0014536F">
      <w:pPr>
        <w:ind w:firstLine="709"/>
        <w:rPr>
          <w:rFonts w:ascii="Calibri" w:hAnsi="Calibri" w:cs="Calibri"/>
        </w:rPr>
      </w:pPr>
    </w:p>
    <w:tbl>
      <w:tblPr>
        <w:tblW w:w="92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614"/>
        <w:gridCol w:w="3693"/>
        <w:gridCol w:w="2461"/>
        <w:gridCol w:w="2461"/>
      </w:tblGrid>
      <w:tr w:rsidR="00D54347" w:rsidRPr="0014536F" w:rsidTr="0014536F">
        <w:trPr>
          <w:trHeight w:val="321"/>
          <w:jc w:val="center"/>
        </w:trPr>
        <w:tc>
          <w:tcPr>
            <w:tcW w:w="614" w:type="dxa"/>
            <w:shd w:val="clear" w:color="auto" w:fill="FFD966"/>
            <w:vAlign w:val="center"/>
          </w:tcPr>
          <w:p w:rsidR="001B23B1" w:rsidRPr="0014536F" w:rsidRDefault="000B527F" w:rsidP="008A2963">
            <w:pPr>
              <w:rPr>
                <w:rFonts w:ascii="Calibri" w:hAnsi="Calibri" w:cs="Calibri"/>
                <w:b/>
              </w:rPr>
            </w:pPr>
            <w:r w:rsidRPr="0014536F">
              <w:rPr>
                <w:rFonts w:ascii="Calibri" w:hAnsi="Calibri" w:cs="Calibri"/>
                <w:b/>
              </w:rPr>
              <w:t>l</w:t>
            </w:r>
            <w:r w:rsidR="001B23B1" w:rsidRPr="0014536F">
              <w:rPr>
                <w:rFonts w:ascii="Calibri" w:hAnsi="Calibri" w:cs="Calibri"/>
                <w:b/>
              </w:rPr>
              <w:t>p.</w:t>
            </w:r>
          </w:p>
        </w:tc>
        <w:tc>
          <w:tcPr>
            <w:tcW w:w="3693" w:type="dxa"/>
            <w:shd w:val="clear" w:color="auto" w:fill="FFD966"/>
            <w:vAlign w:val="center"/>
          </w:tcPr>
          <w:p w:rsidR="001B23B1" w:rsidRPr="0014536F" w:rsidRDefault="003647AE" w:rsidP="0014536F">
            <w:pPr>
              <w:rPr>
                <w:rFonts w:ascii="Calibri" w:hAnsi="Calibri" w:cs="Calibri"/>
                <w:b/>
              </w:rPr>
            </w:pPr>
            <w:r w:rsidRPr="0014536F">
              <w:rPr>
                <w:rFonts w:ascii="Calibri" w:hAnsi="Calibri" w:cs="Calibri"/>
                <w:b/>
              </w:rPr>
              <w:t>N</w:t>
            </w:r>
            <w:r w:rsidR="001B23B1" w:rsidRPr="0014536F">
              <w:rPr>
                <w:rFonts w:ascii="Calibri" w:hAnsi="Calibri" w:cs="Calibri"/>
                <w:b/>
              </w:rPr>
              <w:t>azwa jednostki</w:t>
            </w:r>
          </w:p>
        </w:tc>
        <w:tc>
          <w:tcPr>
            <w:tcW w:w="2461" w:type="dxa"/>
            <w:shd w:val="clear" w:color="auto" w:fill="FFD966"/>
            <w:vAlign w:val="center"/>
          </w:tcPr>
          <w:p w:rsidR="001B23B1" w:rsidRPr="0014536F" w:rsidRDefault="003647AE" w:rsidP="0014536F">
            <w:pPr>
              <w:rPr>
                <w:rFonts w:ascii="Calibri" w:hAnsi="Calibri" w:cs="Calibri"/>
                <w:b/>
              </w:rPr>
            </w:pPr>
            <w:r w:rsidRPr="0014536F">
              <w:rPr>
                <w:rFonts w:ascii="Calibri" w:hAnsi="Calibri" w:cs="Calibri"/>
                <w:b/>
              </w:rPr>
              <w:t>R</w:t>
            </w:r>
            <w:r w:rsidR="005F0B07" w:rsidRPr="0014536F">
              <w:rPr>
                <w:rFonts w:ascii="Calibri" w:hAnsi="Calibri" w:cs="Calibri"/>
                <w:b/>
              </w:rPr>
              <w:t>odzaj jednostki</w:t>
            </w:r>
          </w:p>
        </w:tc>
        <w:tc>
          <w:tcPr>
            <w:tcW w:w="2461" w:type="dxa"/>
            <w:shd w:val="clear" w:color="auto" w:fill="FFD966"/>
            <w:vAlign w:val="center"/>
          </w:tcPr>
          <w:p w:rsidR="001B23B1" w:rsidRPr="0014536F" w:rsidRDefault="003647AE" w:rsidP="008A2963">
            <w:pPr>
              <w:rPr>
                <w:rFonts w:ascii="Calibri" w:hAnsi="Calibri" w:cs="Calibri"/>
                <w:b/>
              </w:rPr>
            </w:pPr>
            <w:r w:rsidRPr="0014536F">
              <w:rPr>
                <w:rFonts w:ascii="Calibri" w:hAnsi="Calibri" w:cs="Calibri"/>
                <w:b/>
              </w:rPr>
              <w:t>P</w:t>
            </w:r>
            <w:r w:rsidR="009A763B" w:rsidRPr="0014536F">
              <w:rPr>
                <w:rFonts w:ascii="Calibri" w:hAnsi="Calibri" w:cs="Calibri"/>
                <w:b/>
              </w:rPr>
              <w:t>owierzchnia (w </w:t>
            </w:r>
            <w:r w:rsidR="001B23B1" w:rsidRPr="0014536F">
              <w:rPr>
                <w:rFonts w:ascii="Calibri" w:hAnsi="Calibri" w:cs="Calibri"/>
                <w:b/>
              </w:rPr>
              <w:t>km</w:t>
            </w:r>
            <w:r w:rsidR="001B23B1" w:rsidRPr="0014536F">
              <w:rPr>
                <w:rFonts w:ascii="Calibri" w:hAnsi="Calibri" w:cs="Calibri"/>
                <w:b/>
                <w:vertAlign w:val="superscript"/>
              </w:rPr>
              <w:t>2</w:t>
            </w:r>
            <w:r w:rsidR="001B23B1" w:rsidRPr="0014536F">
              <w:rPr>
                <w:rFonts w:ascii="Calibri" w:hAnsi="Calibri" w:cs="Calibri"/>
                <w:b/>
              </w:rPr>
              <w:t>)</w:t>
            </w:r>
          </w:p>
        </w:tc>
      </w:tr>
      <w:tr w:rsidR="00D54347" w:rsidRPr="0014536F" w:rsidTr="0014536F">
        <w:trPr>
          <w:trHeight w:val="300"/>
          <w:jc w:val="center"/>
        </w:trPr>
        <w:tc>
          <w:tcPr>
            <w:tcW w:w="614" w:type="dxa"/>
            <w:shd w:val="clear" w:color="auto" w:fill="FFD966"/>
          </w:tcPr>
          <w:p w:rsidR="00D145ED" w:rsidRPr="0014536F" w:rsidRDefault="00D145ED" w:rsidP="0014536F">
            <w:pPr>
              <w:rPr>
                <w:rFonts w:ascii="Calibri" w:hAnsi="Calibri" w:cs="Calibri"/>
              </w:rPr>
            </w:pPr>
            <w:r w:rsidRPr="0014536F">
              <w:rPr>
                <w:rFonts w:ascii="Calibri" w:hAnsi="Calibri" w:cs="Calibri"/>
              </w:rPr>
              <w:t>1.</w:t>
            </w:r>
          </w:p>
        </w:tc>
        <w:tc>
          <w:tcPr>
            <w:tcW w:w="3693" w:type="dxa"/>
            <w:shd w:val="clear" w:color="auto" w:fill="FFD966"/>
          </w:tcPr>
          <w:p w:rsidR="00D145ED" w:rsidRPr="0014536F" w:rsidRDefault="00D54347" w:rsidP="008A2963">
            <w:pPr>
              <w:spacing w:before="100" w:beforeAutospacing="1" w:after="100" w:afterAutospacing="1"/>
              <w:rPr>
                <w:rFonts w:ascii="Calibri" w:hAnsi="Calibri" w:cs="Calibri"/>
              </w:rPr>
            </w:pPr>
            <w:r w:rsidRPr="0014536F">
              <w:rPr>
                <w:rFonts w:ascii="Calibri" w:hAnsi="Calibri" w:cs="Calibri"/>
              </w:rPr>
              <w:t>Przasnysz</w:t>
            </w:r>
            <w:r w:rsidR="00982662" w:rsidRPr="0014536F">
              <w:rPr>
                <w:rFonts w:ascii="Calibri" w:hAnsi="Calibri" w:cs="Calibri"/>
              </w:rPr>
              <w:t xml:space="preserve"> miasto</w:t>
            </w:r>
          </w:p>
        </w:tc>
        <w:tc>
          <w:tcPr>
            <w:tcW w:w="2461" w:type="dxa"/>
            <w:shd w:val="clear" w:color="auto" w:fill="FFD966"/>
          </w:tcPr>
          <w:p w:rsidR="00D145ED" w:rsidRPr="0014536F" w:rsidRDefault="00037643" w:rsidP="0014536F">
            <w:pPr>
              <w:rPr>
                <w:rFonts w:ascii="Calibri" w:hAnsi="Calibri" w:cs="Calibri"/>
              </w:rPr>
            </w:pPr>
            <w:r w:rsidRPr="0014536F">
              <w:rPr>
                <w:rFonts w:ascii="Calibri" w:hAnsi="Calibri" w:cs="Calibri"/>
              </w:rPr>
              <w:t>gmina miejska</w:t>
            </w:r>
          </w:p>
        </w:tc>
        <w:tc>
          <w:tcPr>
            <w:tcW w:w="2461" w:type="dxa"/>
            <w:shd w:val="clear" w:color="auto" w:fill="auto"/>
          </w:tcPr>
          <w:p w:rsidR="00D145ED" w:rsidRPr="0014536F" w:rsidRDefault="007D23E6" w:rsidP="0014536F">
            <w:pPr>
              <w:rPr>
                <w:rFonts w:ascii="Calibri" w:hAnsi="Calibri" w:cs="Calibri"/>
              </w:rPr>
            </w:pPr>
            <w:r w:rsidRPr="0014536F">
              <w:rPr>
                <w:rFonts w:ascii="Calibri" w:hAnsi="Calibri" w:cs="Calibri"/>
              </w:rPr>
              <w:t>25</w:t>
            </w:r>
          </w:p>
        </w:tc>
      </w:tr>
      <w:tr w:rsidR="00D54347" w:rsidRPr="0014536F" w:rsidTr="0014536F">
        <w:trPr>
          <w:trHeight w:val="300"/>
          <w:jc w:val="center"/>
        </w:trPr>
        <w:tc>
          <w:tcPr>
            <w:tcW w:w="614" w:type="dxa"/>
            <w:shd w:val="clear" w:color="auto" w:fill="FFD966"/>
          </w:tcPr>
          <w:p w:rsidR="00D145ED" w:rsidRPr="0014536F" w:rsidRDefault="00D145ED" w:rsidP="0014536F">
            <w:pPr>
              <w:rPr>
                <w:rFonts w:ascii="Calibri" w:hAnsi="Calibri" w:cs="Calibri"/>
              </w:rPr>
            </w:pPr>
            <w:r w:rsidRPr="0014536F">
              <w:rPr>
                <w:rFonts w:ascii="Calibri" w:hAnsi="Calibri" w:cs="Calibri"/>
              </w:rPr>
              <w:t>2</w:t>
            </w:r>
            <w:r w:rsidR="008E597F">
              <w:rPr>
                <w:rFonts w:ascii="Calibri" w:hAnsi="Calibri" w:cs="Calibri"/>
              </w:rPr>
              <w:t>.</w:t>
            </w:r>
          </w:p>
        </w:tc>
        <w:tc>
          <w:tcPr>
            <w:tcW w:w="3693" w:type="dxa"/>
            <w:shd w:val="clear" w:color="auto" w:fill="FFD966"/>
          </w:tcPr>
          <w:p w:rsidR="00D145ED" w:rsidRPr="0014536F" w:rsidRDefault="00D54347" w:rsidP="008A2963">
            <w:pPr>
              <w:spacing w:before="100" w:beforeAutospacing="1" w:after="100" w:afterAutospacing="1"/>
              <w:rPr>
                <w:rFonts w:ascii="Calibri" w:hAnsi="Calibri" w:cs="Calibri"/>
              </w:rPr>
            </w:pPr>
            <w:r w:rsidRPr="0014536F">
              <w:rPr>
                <w:rFonts w:ascii="Calibri" w:hAnsi="Calibri" w:cs="Calibri"/>
              </w:rPr>
              <w:t>Chorzele</w:t>
            </w:r>
          </w:p>
        </w:tc>
        <w:tc>
          <w:tcPr>
            <w:tcW w:w="2461" w:type="dxa"/>
            <w:shd w:val="clear" w:color="auto" w:fill="FFD966"/>
          </w:tcPr>
          <w:p w:rsidR="00D145ED" w:rsidRPr="0014536F" w:rsidRDefault="00037643" w:rsidP="0014536F">
            <w:pPr>
              <w:rPr>
                <w:rFonts w:ascii="Calibri" w:hAnsi="Calibri" w:cs="Calibri"/>
              </w:rPr>
            </w:pPr>
            <w:r w:rsidRPr="0014536F">
              <w:rPr>
                <w:rFonts w:ascii="Calibri" w:hAnsi="Calibri" w:cs="Calibri"/>
              </w:rPr>
              <w:t>gmina miejsko-wiejska</w:t>
            </w:r>
          </w:p>
        </w:tc>
        <w:tc>
          <w:tcPr>
            <w:tcW w:w="2461" w:type="dxa"/>
            <w:shd w:val="clear" w:color="auto" w:fill="auto"/>
          </w:tcPr>
          <w:p w:rsidR="00D145ED" w:rsidRPr="0014536F" w:rsidRDefault="007D23E6" w:rsidP="0014536F">
            <w:pPr>
              <w:rPr>
                <w:rFonts w:ascii="Calibri" w:hAnsi="Calibri" w:cs="Calibri"/>
              </w:rPr>
            </w:pPr>
            <w:r w:rsidRPr="0014536F">
              <w:rPr>
                <w:rFonts w:ascii="Calibri" w:hAnsi="Calibri" w:cs="Calibri"/>
              </w:rPr>
              <w:t>372</w:t>
            </w:r>
          </w:p>
        </w:tc>
      </w:tr>
      <w:tr w:rsidR="00D54347" w:rsidRPr="0014536F" w:rsidTr="0014536F">
        <w:trPr>
          <w:trHeight w:val="300"/>
          <w:jc w:val="center"/>
        </w:trPr>
        <w:tc>
          <w:tcPr>
            <w:tcW w:w="614" w:type="dxa"/>
            <w:shd w:val="clear" w:color="auto" w:fill="FFD966"/>
          </w:tcPr>
          <w:p w:rsidR="00D145ED" w:rsidRPr="0014536F" w:rsidRDefault="00D145ED" w:rsidP="0014536F">
            <w:pPr>
              <w:rPr>
                <w:rFonts w:ascii="Calibri" w:hAnsi="Calibri" w:cs="Calibri"/>
              </w:rPr>
            </w:pPr>
            <w:r w:rsidRPr="0014536F">
              <w:rPr>
                <w:rFonts w:ascii="Calibri" w:hAnsi="Calibri" w:cs="Calibri"/>
              </w:rPr>
              <w:t>3.</w:t>
            </w:r>
          </w:p>
        </w:tc>
        <w:tc>
          <w:tcPr>
            <w:tcW w:w="3693" w:type="dxa"/>
            <w:shd w:val="clear" w:color="auto" w:fill="FFD966"/>
          </w:tcPr>
          <w:p w:rsidR="00D145ED" w:rsidRPr="0014536F" w:rsidRDefault="00D54347" w:rsidP="0014536F">
            <w:pPr>
              <w:rPr>
                <w:rFonts w:ascii="Calibri" w:hAnsi="Calibri" w:cs="Calibri"/>
              </w:rPr>
            </w:pPr>
            <w:r w:rsidRPr="0014536F">
              <w:rPr>
                <w:rFonts w:ascii="Calibri" w:hAnsi="Calibri" w:cs="Calibri"/>
              </w:rPr>
              <w:t>Czernice Borowe</w:t>
            </w:r>
          </w:p>
        </w:tc>
        <w:tc>
          <w:tcPr>
            <w:tcW w:w="2461" w:type="dxa"/>
            <w:shd w:val="clear" w:color="auto" w:fill="FFD966"/>
          </w:tcPr>
          <w:p w:rsidR="00D145ED" w:rsidRPr="0014536F" w:rsidRDefault="00037643" w:rsidP="0014536F">
            <w:pPr>
              <w:rPr>
                <w:rFonts w:ascii="Calibri" w:hAnsi="Calibri" w:cs="Calibri"/>
              </w:rPr>
            </w:pPr>
            <w:r w:rsidRPr="0014536F">
              <w:rPr>
                <w:rFonts w:ascii="Calibri" w:hAnsi="Calibri" w:cs="Calibri"/>
              </w:rPr>
              <w:t>gmina wiejska</w:t>
            </w:r>
          </w:p>
        </w:tc>
        <w:tc>
          <w:tcPr>
            <w:tcW w:w="2461" w:type="dxa"/>
            <w:shd w:val="clear" w:color="auto" w:fill="auto"/>
          </w:tcPr>
          <w:p w:rsidR="00D145ED" w:rsidRPr="0014536F" w:rsidRDefault="007D23E6" w:rsidP="0014536F">
            <w:pPr>
              <w:rPr>
                <w:rFonts w:ascii="Calibri" w:hAnsi="Calibri" w:cs="Calibri"/>
              </w:rPr>
            </w:pPr>
            <w:r w:rsidRPr="0014536F">
              <w:rPr>
                <w:rFonts w:ascii="Calibri" w:hAnsi="Calibri" w:cs="Calibri"/>
              </w:rPr>
              <w:t>120</w:t>
            </w:r>
          </w:p>
        </w:tc>
      </w:tr>
      <w:tr w:rsidR="00D54347" w:rsidRPr="0014536F" w:rsidTr="0014536F">
        <w:trPr>
          <w:trHeight w:val="300"/>
          <w:jc w:val="center"/>
        </w:trPr>
        <w:tc>
          <w:tcPr>
            <w:tcW w:w="614" w:type="dxa"/>
            <w:shd w:val="clear" w:color="auto" w:fill="FFD966"/>
          </w:tcPr>
          <w:p w:rsidR="00D145ED" w:rsidRPr="0014536F" w:rsidRDefault="00D145ED" w:rsidP="0014536F">
            <w:pPr>
              <w:rPr>
                <w:rFonts w:ascii="Calibri" w:hAnsi="Calibri" w:cs="Calibri"/>
              </w:rPr>
            </w:pPr>
            <w:r w:rsidRPr="0014536F">
              <w:rPr>
                <w:rFonts w:ascii="Calibri" w:hAnsi="Calibri" w:cs="Calibri"/>
              </w:rPr>
              <w:t>4.</w:t>
            </w:r>
          </w:p>
        </w:tc>
        <w:tc>
          <w:tcPr>
            <w:tcW w:w="3693" w:type="dxa"/>
            <w:shd w:val="clear" w:color="auto" w:fill="FFD966"/>
          </w:tcPr>
          <w:p w:rsidR="00D145ED" w:rsidRPr="0014536F" w:rsidRDefault="00D54347" w:rsidP="0014536F">
            <w:pPr>
              <w:rPr>
                <w:rFonts w:ascii="Calibri" w:hAnsi="Calibri" w:cs="Calibri"/>
              </w:rPr>
            </w:pPr>
            <w:r w:rsidRPr="0014536F">
              <w:rPr>
                <w:rFonts w:ascii="Calibri" w:hAnsi="Calibri" w:cs="Calibri"/>
              </w:rPr>
              <w:t>Jednorożec</w:t>
            </w:r>
          </w:p>
        </w:tc>
        <w:tc>
          <w:tcPr>
            <w:tcW w:w="2461" w:type="dxa"/>
            <w:shd w:val="clear" w:color="auto" w:fill="FFD966"/>
          </w:tcPr>
          <w:p w:rsidR="00D145ED" w:rsidRPr="0014536F" w:rsidRDefault="00037643" w:rsidP="0014536F">
            <w:pPr>
              <w:rPr>
                <w:rFonts w:ascii="Calibri" w:hAnsi="Calibri" w:cs="Calibri"/>
              </w:rPr>
            </w:pPr>
            <w:r w:rsidRPr="0014536F">
              <w:rPr>
                <w:rFonts w:ascii="Calibri" w:hAnsi="Calibri" w:cs="Calibri"/>
              </w:rPr>
              <w:t>gmina wiejska</w:t>
            </w:r>
          </w:p>
        </w:tc>
        <w:tc>
          <w:tcPr>
            <w:tcW w:w="2461" w:type="dxa"/>
            <w:shd w:val="clear" w:color="auto" w:fill="auto"/>
          </w:tcPr>
          <w:p w:rsidR="00D145ED" w:rsidRPr="0014536F" w:rsidRDefault="007D23E6" w:rsidP="0014536F">
            <w:pPr>
              <w:rPr>
                <w:rFonts w:ascii="Calibri" w:hAnsi="Calibri" w:cs="Calibri"/>
              </w:rPr>
            </w:pPr>
            <w:r w:rsidRPr="0014536F">
              <w:rPr>
                <w:rFonts w:ascii="Calibri" w:hAnsi="Calibri" w:cs="Calibri"/>
              </w:rPr>
              <w:t>232</w:t>
            </w:r>
          </w:p>
        </w:tc>
      </w:tr>
      <w:tr w:rsidR="00D54347" w:rsidRPr="0014536F" w:rsidTr="0014536F">
        <w:trPr>
          <w:trHeight w:val="300"/>
          <w:jc w:val="center"/>
        </w:trPr>
        <w:tc>
          <w:tcPr>
            <w:tcW w:w="614" w:type="dxa"/>
            <w:shd w:val="clear" w:color="auto" w:fill="FFD966"/>
          </w:tcPr>
          <w:p w:rsidR="00037643" w:rsidRPr="0014536F" w:rsidRDefault="00037643" w:rsidP="0014536F">
            <w:pPr>
              <w:rPr>
                <w:rFonts w:ascii="Calibri" w:hAnsi="Calibri" w:cs="Calibri"/>
              </w:rPr>
            </w:pPr>
            <w:r w:rsidRPr="0014536F">
              <w:rPr>
                <w:rFonts w:ascii="Calibri" w:hAnsi="Calibri" w:cs="Calibri"/>
              </w:rPr>
              <w:t>5.</w:t>
            </w:r>
          </w:p>
        </w:tc>
        <w:tc>
          <w:tcPr>
            <w:tcW w:w="3693" w:type="dxa"/>
            <w:shd w:val="clear" w:color="auto" w:fill="FFD966"/>
          </w:tcPr>
          <w:p w:rsidR="00037643" w:rsidRPr="0014536F" w:rsidRDefault="00D54347" w:rsidP="0014536F">
            <w:pPr>
              <w:rPr>
                <w:rFonts w:ascii="Calibri" w:hAnsi="Calibri" w:cs="Calibri"/>
              </w:rPr>
            </w:pPr>
            <w:r w:rsidRPr="0014536F">
              <w:rPr>
                <w:rFonts w:ascii="Calibri" w:hAnsi="Calibri" w:cs="Calibri"/>
              </w:rPr>
              <w:t>Krasne</w:t>
            </w:r>
          </w:p>
        </w:tc>
        <w:tc>
          <w:tcPr>
            <w:tcW w:w="2461" w:type="dxa"/>
            <w:shd w:val="clear" w:color="auto" w:fill="FFD966"/>
          </w:tcPr>
          <w:p w:rsidR="00037643" w:rsidRPr="0014536F" w:rsidRDefault="00037643" w:rsidP="0014536F">
            <w:pPr>
              <w:rPr>
                <w:rFonts w:ascii="Calibri" w:hAnsi="Calibri" w:cs="Calibri"/>
              </w:rPr>
            </w:pPr>
            <w:r w:rsidRPr="0014536F">
              <w:rPr>
                <w:rFonts w:ascii="Calibri" w:hAnsi="Calibri" w:cs="Calibri"/>
              </w:rPr>
              <w:t>gmina wiejska</w:t>
            </w:r>
          </w:p>
        </w:tc>
        <w:tc>
          <w:tcPr>
            <w:tcW w:w="2461" w:type="dxa"/>
            <w:shd w:val="clear" w:color="auto" w:fill="auto"/>
          </w:tcPr>
          <w:p w:rsidR="00037643" w:rsidRPr="0014536F" w:rsidRDefault="007D23E6" w:rsidP="0014536F">
            <w:pPr>
              <w:rPr>
                <w:rFonts w:ascii="Calibri" w:hAnsi="Calibri" w:cs="Calibri"/>
              </w:rPr>
            </w:pPr>
            <w:r w:rsidRPr="0014536F">
              <w:rPr>
                <w:rFonts w:ascii="Calibri" w:hAnsi="Calibri" w:cs="Calibri"/>
              </w:rPr>
              <w:t>100,94</w:t>
            </w:r>
          </w:p>
        </w:tc>
      </w:tr>
      <w:tr w:rsidR="00D54347" w:rsidRPr="0014536F" w:rsidTr="0014536F">
        <w:trPr>
          <w:trHeight w:val="300"/>
          <w:jc w:val="center"/>
        </w:trPr>
        <w:tc>
          <w:tcPr>
            <w:tcW w:w="614" w:type="dxa"/>
            <w:shd w:val="clear" w:color="auto" w:fill="FFD966"/>
          </w:tcPr>
          <w:p w:rsidR="00037643" w:rsidRPr="0014536F" w:rsidRDefault="00037643" w:rsidP="0014536F">
            <w:pPr>
              <w:rPr>
                <w:rFonts w:ascii="Calibri" w:hAnsi="Calibri" w:cs="Calibri"/>
              </w:rPr>
            </w:pPr>
            <w:r w:rsidRPr="0014536F">
              <w:rPr>
                <w:rFonts w:ascii="Calibri" w:hAnsi="Calibri" w:cs="Calibri"/>
              </w:rPr>
              <w:t>6.</w:t>
            </w:r>
          </w:p>
        </w:tc>
        <w:tc>
          <w:tcPr>
            <w:tcW w:w="3693" w:type="dxa"/>
            <w:shd w:val="clear" w:color="auto" w:fill="FFD966"/>
          </w:tcPr>
          <w:p w:rsidR="00037643" w:rsidRPr="0014536F" w:rsidRDefault="00D54347" w:rsidP="0014536F">
            <w:pPr>
              <w:rPr>
                <w:rFonts w:ascii="Calibri" w:hAnsi="Calibri" w:cs="Calibri"/>
              </w:rPr>
            </w:pPr>
            <w:r w:rsidRPr="0014536F">
              <w:rPr>
                <w:rFonts w:ascii="Calibri" w:hAnsi="Calibri" w:cs="Calibri"/>
              </w:rPr>
              <w:t>Krzynowłoga Mała</w:t>
            </w:r>
          </w:p>
        </w:tc>
        <w:tc>
          <w:tcPr>
            <w:tcW w:w="2461" w:type="dxa"/>
            <w:shd w:val="clear" w:color="auto" w:fill="FFD966"/>
          </w:tcPr>
          <w:p w:rsidR="00037643" w:rsidRPr="0014536F" w:rsidRDefault="00037643" w:rsidP="0014536F">
            <w:pPr>
              <w:rPr>
                <w:rFonts w:ascii="Calibri" w:hAnsi="Calibri" w:cs="Calibri"/>
              </w:rPr>
            </w:pPr>
            <w:r w:rsidRPr="0014536F">
              <w:rPr>
                <w:rFonts w:ascii="Calibri" w:hAnsi="Calibri" w:cs="Calibri"/>
              </w:rPr>
              <w:t>gmina wiejska</w:t>
            </w:r>
          </w:p>
        </w:tc>
        <w:tc>
          <w:tcPr>
            <w:tcW w:w="2461" w:type="dxa"/>
            <w:shd w:val="clear" w:color="auto" w:fill="auto"/>
          </w:tcPr>
          <w:p w:rsidR="00037643" w:rsidRPr="0014536F" w:rsidRDefault="007D23E6" w:rsidP="0014536F">
            <w:pPr>
              <w:rPr>
                <w:rFonts w:ascii="Calibri" w:hAnsi="Calibri" w:cs="Calibri"/>
              </w:rPr>
            </w:pPr>
            <w:r w:rsidRPr="0014536F">
              <w:rPr>
                <w:rFonts w:ascii="Calibri" w:hAnsi="Calibri" w:cs="Calibri"/>
              </w:rPr>
              <w:t>185</w:t>
            </w:r>
          </w:p>
        </w:tc>
      </w:tr>
      <w:tr w:rsidR="00D54347" w:rsidRPr="0014536F" w:rsidTr="0014536F">
        <w:trPr>
          <w:trHeight w:val="300"/>
          <w:jc w:val="center"/>
        </w:trPr>
        <w:tc>
          <w:tcPr>
            <w:tcW w:w="614" w:type="dxa"/>
            <w:shd w:val="clear" w:color="auto" w:fill="FFD966"/>
          </w:tcPr>
          <w:p w:rsidR="00037643" w:rsidRPr="0014536F" w:rsidRDefault="00037643" w:rsidP="0014536F">
            <w:pPr>
              <w:rPr>
                <w:rFonts w:ascii="Calibri" w:hAnsi="Calibri" w:cs="Calibri"/>
              </w:rPr>
            </w:pPr>
            <w:r w:rsidRPr="0014536F">
              <w:rPr>
                <w:rFonts w:ascii="Calibri" w:hAnsi="Calibri" w:cs="Calibri"/>
              </w:rPr>
              <w:t>7.</w:t>
            </w:r>
          </w:p>
        </w:tc>
        <w:tc>
          <w:tcPr>
            <w:tcW w:w="3693" w:type="dxa"/>
            <w:shd w:val="clear" w:color="auto" w:fill="FFD966"/>
          </w:tcPr>
          <w:p w:rsidR="00037643" w:rsidRPr="0014536F" w:rsidRDefault="00D54347" w:rsidP="0014536F">
            <w:pPr>
              <w:rPr>
                <w:rFonts w:ascii="Calibri" w:hAnsi="Calibri" w:cs="Calibri"/>
              </w:rPr>
            </w:pPr>
            <w:r w:rsidRPr="0014536F">
              <w:rPr>
                <w:rFonts w:ascii="Calibri" w:hAnsi="Calibri" w:cs="Calibri"/>
              </w:rPr>
              <w:t>Przasnysz</w:t>
            </w:r>
            <w:r w:rsidR="00982662" w:rsidRPr="0014536F">
              <w:rPr>
                <w:rFonts w:ascii="Calibri" w:hAnsi="Calibri" w:cs="Calibri"/>
              </w:rPr>
              <w:t xml:space="preserve"> gmina</w:t>
            </w:r>
          </w:p>
        </w:tc>
        <w:tc>
          <w:tcPr>
            <w:tcW w:w="2461" w:type="dxa"/>
            <w:shd w:val="clear" w:color="auto" w:fill="FFD966"/>
          </w:tcPr>
          <w:p w:rsidR="00037643" w:rsidRPr="0014536F" w:rsidRDefault="00037643" w:rsidP="0014536F">
            <w:pPr>
              <w:rPr>
                <w:rFonts w:ascii="Calibri" w:hAnsi="Calibri" w:cs="Calibri"/>
              </w:rPr>
            </w:pPr>
            <w:r w:rsidRPr="0014536F">
              <w:rPr>
                <w:rFonts w:ascii="Calibri" w:hAnsi="Calibri" w:cs="Calibri"/>
              </w:rPr>
              <w:t>gmina wiejska</w:t>
            </w:r>
          </w:p>
        </w:tc>
        <w:tc>
          <w:tcPr>
            <w:tcW w:w="2461" w:type="dxa"/>
            <w:shd w:val="clear" w:color="auto" w:fill="auto"/>
          </w:tcPr>
          <w:p w:rsidR="00037643" w:rsidRPr="0014536F" w:rsidRDefault="007D23E6" w:rsidP="0014536F">
            <w:pPr>
              <w:rPr>
                <w:rFonts w:ascii="Calibri" w:hAnsi="Calibri" w:cs="Calibri"/>
              </w:rPr>
            </w:pPr>
            <w:r w:rsidRPr="0014536F">
              <w:rPr>
                <w:rFonts w:ascii="Calibri" w:hAnsi="Calibri" w:cs="Calibri"/>
              </w:rPr>
              <w:t>184</w:t>
            </w:r>
          </w:p>
        </w:tc>
      </w:tr>
    </w:tbl>
    <w:p w:rsidR="00F338E0" w:rsidRPr="0014536F" w:rsidRDefault="00F338E0" w:rsidP="0014536F">
      <w:pPr>
        <w:rPr>
          <w:rFonts w:ascii="Calibri" w:hAnsi="Calibri" w:cs="Calibri"/>
        </w:rPr>
      </w:pPr>
    </w:p>
    <w:p w:rsidR="000558D2" w:rsidRPr="0014536F" w:rsidRDefault="000558D2" w:rsidP="0014536F">
      <w:pPr>
        <w:spacing w:line="360" w:lineRule="auto"/>
        <w:ind w:firstLine="709"/>
        <w:rPr>
          <w:rFonts w:ascii="Calibri" w:hAnsi="Calibri" w:cs="Calibri"/>
        </w:rPr>
      </w:pPr>
      <w:r w:rsidRPr="0014536F">
        <w:rPr>
          <w:rFonts w:ascii="Calibri" w:hAnsi="Calibri" w:cs="Calibri"/>
        </w:rPr>
        <w:t xml:space="preserve">Teren powiatu przasnyskiego jest terenem typowo rolniczym, a na jego </w:t>
      </w:r>
      <w:r w:rsidR="00406FF7" w:rsidRPr="0014536F">
        <w:rPr>
          <w:rFonts w:ascii="Calibri" w:hAnsi="Calibri" w:cs="Calibri"/>
        </w:rPr>
        <w:t>obszarze</w:t>
      </w:r>
      <w:r w:rsidRPr="0014536F">
        <w:rPr>
          <w:rFonts w:ascii="Calibri" w:hAnsi="Calibri" w:cs="Calibri"/>
        </w:rPr>
        <w:t xml:space="preserve"> znajduje się zaledwie kilka większych zakładów produkcyjnych. Dlatego też decydujący wpływ na sytuację na lokalnym rynku pracy ma kondycja ekonomiczna istniejących już podmiotów gospodarczych oraz prowadzone działania zmierzające do utrzymania istniejących miejsc pracy, a także  kreowanie polityki prowadzącej do przyciągnięcia na teren powiatu nowych podmiotów gospodarczych</w:t>
      </w:r>
      <w:r w:rsidR="00406FF7" w:rsidRPr="0014536F">
        <w:rPr>
          <w:rFonts w:ascii="Calibri" w:hAnsi="Calibri" w:cs="Calibri"/>
        </w:rPr>
        <w:t xml:space="preserve"> i inwestorów</w:t>
      </w:r>
      <w:r w:rsidRPr="0014536F">
        <w:rPr>
          <w:rFonts w:ascii="Calibri" w:hAnsi="Calibri" w:cs="Calibri"/>
        </w:rPr>
        <w:t>.</w:t>
      </w:r>
    </w:p>
    <w:p w:rsidR="00C370DD" w:rsidRPr="0014536F" w:rsidRDefault="00C370DD" w:rsidP="0014536F">
      <w:pPr>
        <w:spacing w:line="360" w:lineRule="auto"/>
        <w:rPr>
          <w:rFonts w:ascii="Calibri" w:hAnsi="Calibri" w:cs="Calibri"/>
          <w:bCs/>
        </w:rPr>
      </w:pPr>
      <w:r w:rsidRPr="0014536F">
        <w:rPr>
          <w:rFonts w:ascii="Calibri" w:hAnsi="Calibri" w:cs="Calibri"/>
          <w:bCs/>
        </w:rPr>
        <w:t>Przez obszar powiatu przebiegają ważne szlaki drogowe:</w:t>
      </w:r>
    </w:p>
    <w:p w:rsidR="00C370DD" w:rsidRPr="0014536F" w:rsidRDefault="00C370DD" w:rsidP="0014536F">
      <w:pPr>
        <w:numPr>
          <w:ilvl w:val="0"/>
          <w:numId w:val="7"/>
        </w:numPr>
        <w:spacing w:line="360" w:lineRule="auto"/>
        <w:rPr>
          <w:rFonts w:ascii="Calibri" w:hAnsi="Calibri" w:cs="Calibri"/>
          <w:bCs/>
        </w:rPr>
      </w:pPr>
      <w:r w:rsidRPr="0014536F">
        <w:rPr>
          <w:rFonts w:ascii="Calibri" w:hAnsi="Calibri" w:cs="Calibri"/>
          <w:bCs/>
        </w:rPr>
        <w:lastRenderedPageBreak/>
        <w:t>droga krajowa Nr 7 Mława – Gdańsk</w:t>
      </w:r>
    </w:p>
    <w:p w:rsidR="00C370DD" w:rsidRPr="0014536F" w:rsidRDefault="00C370DD" w:rsidP="0014536F">
      <w:pPr>
        <w:numPr>
          <w:ilvl w:val="0"/>
          <w:numId w:val="7"/>
        </w:numPr>
        <w:spacing w:line="360" w:lineRule="auto"/>
        <w:rPr>
          <w:rFonts w:ascii="Calibri" w:hAnsi="Calibri" w:cs="Calibri"/>
          <w:bCs/>
        </w:rPr>
      </w:pPr>
      <w:r w:rsidRPr="0014536F">
        <w:rPr>
          <w:rFonts w:ascii="Calibri" w:hAnsi="Calibri" w:cs="Calibri"/>
          <w:bCs/>
        </w:rPr>
        <w:t>droga Nr 57 Maków Mazowiecki – Warszawa</w:t>
      </w:r>
    </w:p>
    <w:p w:rsidR="00C370DD" w:rsidRPr="0014536F" w:rsidRDefault="00C370DD" w:rsidP="0014536F">
      <w:pPr>
        <w:numPr>
          <w:ilvl w:val="0"/>
          <w:numId w:val="7"/>
        </w:numPr>
        <w:spacing w:line="360" w:lineRule="auto"/>
        <w:rPr>
          <w:rFonts w:ascii="Calibri" w:hAnsi="Calibri" w:cs="Calibri"/>
          <w:bCs/>
        </w:rPr>
      </w:pPr>
      <w:r w:rsidRPr="0014536F">
        <w:rPr>
          <w:rFonts w:ascii="Calibri" w:hAnsi="Calibri" w:cs="Calibri"/>
          <w:bCs/>
        </w:rPr>
        <w:t>droga Nr 61 Myszyniec – Ostrołęka</w:t>
      </w:r>
    </w:p>
    <w:p w:rsidR="00C370DD" w:rsidRPr="0014536F" w:rsidRDefault="00C370DD" w:rsidP="0014536F">
      <w:pPr>
        <w:numPr>
          <w:ilvl w:val="0"/>
          <w:numId w:val="7"/>
        </w:numPr>
        <w:spacing w:line="360" w:lineRule="auto"/>
        <w:rPr>
          <w:rFonts w:ascii="Calibri" w:hAnsi="Calibri" w:cs="Calibri"/>
          <w:bCs/>
        </w:rPr>
      </w:pPr>
      <w:r w:rsidRPr="0014536F">
        <w:rPr>
          <w:rFonts w:ascii="Calibri" w:hAnsi="Calibri" w:cs="Calibri"/>
          <w:bCs/>
        </w:rPr>
        <w:t>drogi wojewódzkie: 544, 617, 616, 614</w:t>
      </w:r>
    </w:p>
    <w:p w:rsidR="00C370DD" w:rsidRPr="0014536F" w:rsidRDefault="00C370DD" w:rsidP="0014536F">
      <w:pPr>
        <w:numPr>
          <w:ilvl w:val="0"/>
          <w:numId w:val="7"/>
        </w:numPr>
        <w:spacing w:line="360" w:lineRule="auto"/>
        <w:rPr>
          <w:rFonts w:ascii="Calibri" w:hAnsi="Calibri" w:cs="Calibri"/>
          <w:bCs/>
        </w:rPr>
      </w:pPr>
      <w:r w:rsidRPr="0014536F">
        <w:rPr>
          <w:rFonts w:ascii="Calibri" w:hAnsi="Calibri" w:cs="Calibri"/>
          <w:bCs/>
        </w:rPr>
        <w:t>drogi powiatowe: 3213W, 3218W, 3238W i 3227W.</w:t>
      </w:r>
    </w:p>
    <w:p w:rsidR="003A0C59" w:rsidRPr="0014536F" w:rsidRDefault="00C370DD" w:rsidP="0014536F">
      <w:pPr>
        <w:spacing w:line="360" w:lineRule="auto"/>
        <w:rPr>
          <w:rFonts w:ascii="Calibri" w:hAnsi="Calibri" w:cs="Calibri"/>
          <w:bCs/>
        </w:rPr>
      </w:pPr>
      <w:r w:rsidRPr="0014536F">
        <w:rPr>
          <w:rFonts w:ascii="Calibri" w:hAnsi="Calibri" w:cs="Calibri"/>
          <w:bCs/>
        </w:rPr>
        <w:t>Dobre połączenia komunikacyjne mają mieszkańcy Przasnysza. Na trudności komunikacyjne narzekają mieszkańcy miejscow</w:t>
      </w:r>
      <w:r w:rsidR="0075512A" w:rsidRPr="0014536F">
        <w:rPr>
          <w:rFonts w:ascii="Calibri" w:hAnsi="Calibri" w:cs="Calibri"/>
          <w:bCs/>
        </w:rPr>
        <w:t xml:space="preserve">ości: Ożumiech, </w:t>
      </w:r>
      <w:proofErr w:type="spellStart"/>
      <w:r w:rsidR="0075512A" w:rsidRPr="0014536F">
        <w:rPr>
          <w:rFonts w:ascii="Calibri" w:hAnsi="Calibri" w:cs="Calibri"/>
          <w:bCs/>
        </w:rPr>
        <w:t>Rzodkiewnica</w:t>
      </w:r>
      <w:proofErr w:type="spellEnd"/>
      <w:r w:rsidR="0075512A" w:rsidRPr="0014536F">
        <w:rPr>
          <w:rFonts w:ascii="Calibri" w:hAnsi="Calibri" w:cs="Calibri"/>
          <w:bCs/>
        </w:rPr>
        <w:t>, Mą</w:t>
      </w:r>
      <w:r w:rsidRPr="0014536F">
        <w:rPr>
          <w:rFonts w:ascii="Calibri" w:hAnsi="Calibri" w:cs="Calibri"/>
          <w:bCs/>
        </w:rPr>
        <w:t xml:space="preserve">cice położonych z dala od głównych szlaków komunikacyjnych. </w:t>
      </w:r>
    </w:p>
    <w:p w:rsidR="00406FF7" w:rsidRPr="0014536F" w:rsidRDefault="00406FF7" w:rsidP="0014536F">
      <w:pPr>
        <w:spacing w:line="360" w:lineRule="auto"/>
        <w:rPr>
          <w:rFonts w:ascii="Calibri" w:hAnsi="Calibri" w:cs="Calibri"/>
          <w:b/>
        </w:rPr>
      </w:pPr>
    </w:p>
    <w:p w:rsidR="00851D82" w:rsidRPr="0014536F" w:rsidRDefault="00977BF8" w:rsidP="0014536F">
      <w:pPr>
        <w:numPr>
          <w:ilvl w:val="0"/>
          <w:numId w:val="68"/>
        </w:numPr>
        <w:shd w:val="clear" w:color="auto" w:fill="FFD966"/>
        <w:spacing w:line="360" w:lineRule="auto"/>
        <w:rPr>
          <w:rFonts w:ascii="Calibri" w:hAnsi="Calibri" w:cs="Calibri"/>
          <w:b/>
        </w:rPr>
      </w:pPr>
      <w:r w:rsidRPr="0014536F">
        <w:rPr>
          <w:rFonts w:ascii="Calibri" w:hAnsi="Calibri" w:cs="Calibri"/>
          <w:b/>
        </w:rPr>
        <w:t xml:space="preserve">SYTUACJA </w:t>
      </w:r>
      <w:r w:rsidR="00C370DD" w:rsidRPr="0014536F">
        <w:rPr>
          <w:rFonts w:ascii="Calibri" w:hAnsi="Calibri" w:cs="Calibri"/>
          <w:b/>
        </w:rPr>
        <w:t>D</w:t>
      </w:r>
      <w:r w:rsidRPr="0014536F">
        <w:rPr>
          <w:rFonts w:ascii="Calibri" w:hAnsi="Calibri" w:cs="Calibri"/>
          <w:b/>
        </w:rPr>
        <w:t>EMOGRAFICZNA</w:t>
      </w:r>
      <w:r w:rsidR="00C370DD" w:rsidRPr="0014536F">
        <w:rPr>
          <w:rFonts w:ascii="Calibri" w:hAnsi="Calibri" w:cs="Calibri"/>
          <w:b/>
        </w:rPr>
        <w:t xml:space="preserve"> POWIATU</w:t>
      </w:r>
    </w:p>
    <w:p w:rsidR="0044446C" w:rsidRPr="0014536F" w:rsidRDefault="0044446C" w:rsidP="0014536F">
      <w:pPr>
        <w:spacing w:line="360" w:lineRule="auto"/>
        <w:rPr>
          <w:rFonts w:ascii="Calibri" w:hAnsi="Calibri" w:cs="Calibri"/>
        </w:rPr>
      </w:pPr>
    </w:p>
    <w:p w:rsidR="00DE0CCC" w:rsidRPr="0014536F" w:rsidRDefault="0075512A" w:rsidP="0014536F">
      <w:pPr>
        <w:spacing w:line="360" w:lineRule="auto"/>
        <w:rPr>
          <w:rFonts w:ascii="Calibri" w:hAnsi="Calibri" w:cs="Calibri"/>
        </w:rPr>
      </w:pPr>
      <w:r w:rsidRPr="0014536F">
        <w:rPr>
          <w:rFonts w:ascii="Calibri" w:hAnsi="Calibri" w:cs="Calibri"/>
        </w:rPr>
        <w:t>Według stan</w:t>
      </w:r>
      <w:r w:rsidR="0052611C" w:rsidRPr="0014536F">
        <w:rPr>
          <w:rFonts w:ascii="Calibri" w:hAnsi="Calibri" w:cs="Calibri"/>
        </w:rPr>
        <w:t>u na koniec</w:t>
      </w:r>
      <w:r w:rsidR="00DE0CCC" w:rsidRPr="0014536F">
        <w:rPr>
          <w:rFonts w:ascii="Calibri" w:hAnsi="Calibri" w:cs="Calibri"/>
        </w:rPr>
        <w:t xml:space="preserve"> 2019 r. liczba ludności powiatu przasnyskiego wynosiła 52 </w:t>
      </w:r>
      <w:r w:rsidR="0052611C" w:rsidRPr="0014536F">
        <w:rPr>
          <w:rFonts w:ascii="Calibri" w:hAnsi="Calibri" w:cs="Calibri"/>
        </w:rPr>
        <w:t>538</w:t>
      </w:r>
      <w:r w:rsidR="00DE0CCC" w:rsidRPr="0014536F">
        <w:rPr>
          <w:rFonts w:ascii="Calibri" w:hAnsi="Calibri" w:cs="Calibri"/>
        </w:rPr>
        <w:t xml:space="preserve"> osób, z czego </w:t>
      </w:r>
      <w:r w:rsidR="00682B0A" w:rsidRPr="0014536F">
        <w:rPr>
          <w:rFonts w:ascii="Calibri" w:hAnsi="Calibri" w:cs="Calibri"/>
        </w:rPr>
        <w:t>52,2</w:t>
      </w:r>
      <w:r w:rsidR="00DE0CCC" w:rsidRPr="0014536F">
        <w:rPr>
          <w:rFonts w:ascii="Calibri" w:hAnsi="Calibri" w:cs="Calibri"/>
        </w:rPr>
        <w:t xml:space="preserve">% stanowiły kobiety, a </w:t>
      </w:r>
      <w:r w:rsidR="00682B0A" w:rsidRPr="0014536F">
        <w:rPr>
          <w:rFonts w:ascii="Calibri" w:hAnsi="Calibri" w:cs="Calibri"/>
        </w:rPr>
        <w:t>47</w:t>
      </w:r>
      <w:r w:rsidR="00DE0CCC" w:rsidRPr="0014536F">
        <w:rPr>
          <w:rFonts w:ascii="Calibri" w:hAnsi="Calibri" w:cs="Calibri"/>
        </w:rPr>
        <w:t>,</w:t>
      </w:r>
      <w:r w:rsidR="00682B0A" w:rsidRPr="0014536F">
        <w:rPr>
          <w:rFonts w:ascii="Calibri" w:hAnsi="Calibri" w:cs="Calibri"/>
        </w:rPr>
        <w:t>8</w:t>
      </w:r>
      <w:r w:rsidR="00DE0CCC" w:rsidRPr="0014536F">
        <w:rPr>
          <w:rFonts w:ascii="Calibri" w:hAnsi="Calibri" w:cs="Calibri"/>
        </w:rPr>
        <w:t xml:space="preserve">% mężczyźni. </w:t>
      </w:r>
      <w:r w:rsidR="00765172" w:rsidRPr="0014536F">
        <w:rPr>
          <w:rFonts w:ascii="Calibri" w:hAnsi="Calibri" w:cs="Calibri"/>
        </w:rPr>
        <w:t>W latach 20</w:t>
      </w:r>
      <w:r w:rsidR="00682B0A" w:rsidRPr="0014536F">
        <w:rPr>
          <w:rFonts w:ascii="Calibri" w:hAnsi="Calibri" w:cs="Calibri"/>
        </w:rPr>
        <w:t>10</w:t>
      </w:r>
      <w:r w:rsidR="00765172" w:rsidRPr="0014536F">
        <w:rPr>
          <w:rFonts w:ascii="Calibri" w:hAnsi="Calibri" w:cs="Calibri"/>
        </w:rPr>
        <w:t xml:space="preserve"> – 201</w:t>
      </w:r>
      <w:r w:rsidR="00682B0A" w:rsidRPr="0014536F">
        <w:rPr>
          <w:rFonts w:ascii="Calibri" w:hAnsi="Calibri" w:cs="Calibri"/>
        </w:rPr>
        <w:t>9</w:t>
      </w:r>
      <w:r w:rsidR="00765172" w:rsidRPr="0014536F">
        <w:rPr>
          <w:rFonts w:ascii="Calibri" w:hAnsi="Calibri" w:cs="Calibri"/>
        </w:rPr>
        <w:t xml:space="preserve"> liczba ludności powiatu zmniejszyła się o </w:t>
      </w:r>
      <w:r w:rsidR="00682B0A" w:rsidRPr="0014536F">
        <w:rPr>
          <w:rFonts w:ascii="Calibri" w:hAnsi="Calibri" w:cs="Calibri"/>
        </w:rPr>
        <w:t>1 642 osoby, czyli o 3,03</w:t>
      </w:r>
      <w:r w:rsidR="00765172" w:rsidRPr="0014536F">
        <w:rPr>
          <w:rFonts w:ascii="Calibri" w:hAnsi="Calibri" w:cs="Calibri"/>
        </w:rPr>
        <w:t>%.</w:t>
      </w:r>
      <w:r w:rsidR="006E17ED" w:rsidRPr="0014536F">
        <w:rPr>
          <w:rFonts w:ascii="Calibri" w:hAnsi="Calibri" w:cs="Calibri"/>
        </w:rPr>
        <w:t xml:space="preserve"> </w:t>
      </w:r>
    </w:p>
    <w:p w:rsidR="00977BF8" w:rsidRPr="0014536F" w:rsidRDefault="00977BF8" w:rsidP="0014536F">
      <w:pPr>
        <w:spacing w:line="360" w:lineRule="auto"/>
        <w:rPr>
          <w:rFonts w:ascii="Calibri" w:hAnsi="Calibri" w:cs="Calibri"/>
          <w:color w:val="FF0000"/>
        </w:rPr>
      </w:pPr>
    </w:p>
    <w:p w:rsidR="00977BF8" w:rsidRPr="0014536F" w:rsidRDefault="00CE1ED0" w:rsidP="0014536F">
      <w:pPr>
        <w:rPr>
          <w:rFonts w:ascii="Calibri" w:hAnsi="Calibri" w:cs="Calibri"/>
        </w:rPr>
      </w:pPr>
      <w:r w:rsidRPr="0014536F">
        <w:rPr>
          <w:rStyle w:val="Pogrubienie"/>
          <w:rFonts w:ascii="Calibri" w:hAnsi="Calibri" w:cs="Calibri"/>
        </w:rPr>
        <w:t xml:space="preserve">Tabela </w:t>
      </w:r>
      <w:r w:rsidR="00406FF7" w:rsidRPr="0014536F">
        <w:rPr>
          <w:rStyle w:val="Pogrubienie"/>
          <w:rFonts w:ascii="Calibri" w:hAnsi="Calibri" w:cs="Calibri"/>
        </w:rPr>
        <w:t>2</w:t>
      </w:r>
      <w:r w:rsidR="00977BF8" w:rsidRPr="0014536F">
        <w:rPr>
          <w:rStyle w:val="Pogrubienie"/>
          <w:rFonts w:ascii="Calibri" w:hAnsi="Calibri" w:cs="Calibri"/>
        </w:rPr>
        <w:t>. Ludność w poszczególnych gminach powiatu</w:t>
      </w:r>
      <w:r w:rsidR="00A70906" w:rsidRPr="0014536F">
        <w:rPr>
          <w:rStyle w:val="Pogrubienie"/>
          <w:rFonts w:ascii="Calibri" w:hAnsi="Calibri" w:cs="Calibri"/>
        </w:rPr>
        <w:t xml:space="preserve"> przasnyskiego i łącznie</w:t>
      </w:r>
      <w:r w:rsidR="003A0C59" w:rsidRPr="0014536F">
        <w:rPr>
          <w:rStyle w:val="Pogrubienie"/>
          <w:rFonts w:ascii="Calibri" w:hAnsi="Calibri" w:cs="Calibri"/>
        </w:rPr>
        <w:t>,</w:t>
      </w:r>
      <w:r w:rsidR="00977BF8" w:rsidRPr="0014536F">
        <w:rPr>
          <w:rStyle w:val="Pogrubienie"/>
          <w:rFonts w:ascii="Calibri" w:hAnsi="Calibri" w:cs="Calibri"/>
        </w:rPr>
        <w:t xml:space="preserve"> </w:t>
      </w:r>
      <w:r w:rsidR="00A70906" w:rsidRPr="0014536F">
        <w:rPr>
          <w:rStyle w:val="Pogrubienie"/>
          <w:rFonts w:ascii="Calibri" w:hAnsi="Calibri" w:cs="Calibri"/>
        </w:rPr>
        <w:t xml:space="preserve">wg. danych </w:t>
      </w:r>
      <w:r w:rsidR="00977BF8" w:rsidRPr="0014536F">
        <w:rPr>
          <w:rStyle w:val="Pogrubienie"/>
          <w:rFonts w:ascii="Calibri" w:hAnsi="Calibri" w:cs="Calibri"/>
        </w:rPr>
        <w:t>na koniec 201</w:t>
      </w:r>
      <w:r w:rsidRPr="0014536F">
        <w:rPr>
          <w:rStyle w:val="Pogrubienie"/>
          <w:rFonts w:ascii="Calibri" w:hAnsi="Calibri" w:cs="Calibri"/>
        </w:rPr>
        <w:t>9</w:t>
      </w:r>
      <w:r w:rsidR="00977BF8" w:rsidRPr="0014536F">
        <w:rPr>
          <w:rStyle w:val="Pogrubienie"/>
          <w:rFonts w:ascii="Calibri" w:hAnsi="Calibri" w:cs="Calibri"/>
        </w:rPr>
        <w:t xml:space="preserve"> roku</w:t>
      </w:r>
      <w:r w:rsidR="00A70906" w:rsidRPr="0014536F">
        <w:rPr>
          <w:rStyle w:val="Pogrubienie"/>
          <w:rFonts w:ascii="Calibri" w:hAnsi="Calibri" w:cs="Calibri"/>
        </w:rPr>
        <w:t>.</w:t>
      </w:r>
    </w:p>
    <w:p w:rsidR="00977BF8" w:rsidRPr="0014536F" w:rsidRDefault="00977BF8" w:rsidP="0014536F">
      <w:pPr>
        <w:rPr>
          <w:rFonts w:ascii="Calibri" w:hAnsi="Calibri" w:cs="Calibri"/>
          <w:color w:val="4F81BD"/>
        </w:rPr>
      </w:pPr>
    </w:p>
    <w:tbl>
      <w:tblPr>
        <w:tblW w:w="6303"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316"/>
        <w:gridCol w:w="1551"/>
        <w:gridCol w:w="1067"/>
        <w:gridCol w:w="1369"/>
      </w:tblGrid>
      <w:tr w:rsidR="00FF5838" w:rsidRPr="0014536F" w:rsidTr="0014536F">
        <w:trPr>
          <w:trHeight w:val="839"/>
        </w:trPr>
        <w:tc>
          <w:tcPr>
            <w:tcW w:w="2316" w:type="dxa"/>
            <w:shd w:val="clear" w:color="auto" w:fill="FFD966"/>
            <w:noWrap/>
            <w:vAlign w:val="bottom"/>
            <w:hideMark/>
          </w:tcPr>
          <w:p w:rsidR="00FF5838" w:rsidRPr="0014536F" w:rsidRDefault="00FF5838" w:rsidP="0014536F">
            <w:pPr>
              <w:rPr>
                <w:rFonts w:ascii="Calibri" w:hAnsi="Calibri" w:cs="Calibri"/>
                <w:b/>
                <w:bCs/>
                <w:color w:val="000000"/>
              </w:rPr>
            </w:pPr>
            <w:r w:rsidRPr="0014536F">
              <w:rPr>
                <w:rFonts w:ascii="Calibri" w:hAnsi="Calibri" w:cs="Calibri"/>
                <w:b/>
                <w:bCs/>
                <w:color w:val="000000"/>
              </w:rPr>
              <w:t>Gmina</w:t>
            </w:r>
          </w:p>
        </w:tc>
        <w:tc>
          <w:tcPr>
            <w:tcW w:w="1551" w:type="dxa"/>
            <w:shd w:val="clear" w:color="auto" w:fill="FFD966"/>
            <w:vAlign w:val="bottom"/>
            <w:hideMark/>
          </w:tcPr>
          <w:p w:rsidR="00FF5838" w:rsidRPr="0014536F" w:rsidRDefault="00FF5838" w:rsidP="0014536F">
            <w:pPr>
              <w:rPr>
                <w:rFonts w:ascii="Calibri" w:hAnsi="Calibri" w:cs="Calibri"/>
                <w:b/>
                <w:bCs/>
                <w:color w:val="000000"/>
              </w:rPr>
            </w:pPr>
            <w:r w:rsidRPr="0014536F">
              <w:rPr>
                <w:rFonts w:ascii="Calibri" w:hAnsi="Calibri" w:cs="Calibri"/>
                <w:b/>
                <w:bCs/>
                <w:color w:val="000000"/>
              </w:rPr>
              <w:t>Liczba mieszkańców ogółem</w:t>
            </w:r>
          </w:p>
        </w:tc>
        <w:tc>
          <w:tcPr>
            <w:tcW w:w="1067" w:type="dxa"/>
            <w:shd w:val="clear" w:color="auto" w:fill="FFD966"/>
            <w:noWrap/>
            <w:vAlign w:val="bottom"/>
            <w:hideMark/>
          </w:tcPr>
          <w:p w:rsidR="00FF5838" w:rsidRPr="0014536F" w:rsidRDefault="00FF5838" w:rsidP="0014536F">
            <w:pPr>
              <w:rPr>
                <w:rFonts w:ascii="Calibri" w:hAnsi="Calibri" w:cs="Calibri"/>
                <w:b/>
                <w:bCs/>
                <w:color w:val="000000"/>
              </w:rPr>
            </w:pPr>
            <w:r w:rsidRPr="0014536F">
              <w:rPr>
                <w:rFonts w:ascii="Calibri" w:hAnsi="Calibri" w:cs="Calibri"/>
                <w:b/>
                <w:bCs/>
                <w:color w:val="000000"/>
              </w:rPr>
              <w:t xml:space="preserve">Kobiety </w:t>
            </w:r>
          </w:p>
        </w:tc>
        <w:tc>
          <w:tcPr>
            <w:tcW w:w="1369" w:type="dxa"/>
            <w:shd w:val="clear" w:color="auto" w:fill="FFD966"/>
            <w:noWrap/>
            <w:vAlign w:val="bottom"/>
            <w:hideMark/>
          </w:tcPr>
          <w:p w:rsidR="00FF5838" w:rsidRPr="0014536F" w:rsidRDefault="00FF5838" w:rsidP="0014536F">
            <w:pPr>
              <w:rPr>
                <w:rFonts w:ascii="Calibri" w:hAnsi="Calibri" w:cs="Calibri"/>
                <w:b/>
                <w:bCs/>
                <w:color w:val="000000"/>
              </w:rPr>
            </w:pPr>
            <w:r w:rsidRPr="0014536F">
              <w:rPr>
                <w:rFonts w:ascii="Calibri" w:hAnsi="Calibri" w:cs="Calibri"/>
                <w:b/>
                <w:bCs/>
                <w:color w:val="000000"/>
              </w:rPr>
              <w:t>Mężczyźni</w:t>
            </w:r>
          </w:p>
        </w:tc>
      </w:tr>
      <w:tr w:rsidR="00682B0A" w:rsidRPr="0014536F" w:rsidTr="0014536F">
        <w:trPr>
          <w:trHeight w:val="279"/>
        </w:trPr>
        <w:tc>
          <w:tcPr>
            <w:tcW w:w="2316" w:type="dxa"/>
            <w:shd w:val="clear" w:color="auto" w:fill="FFD966"/>
            <w:noWrap/>
            <w:vAlign w:val="bottom"/>
            <w:hideMark/>
          </w:tcPr>
          <w:p w:rsidR="00682B0A" w:rsidRPr="0014536F" w:rsidRDefault="00682B0A" w:rsidP="008A2963">
            <w:pPr>
              <w:rPr>
                <w:rFonts w:ascii="Calibri" w:hAnsi="Calibri" w:cs="Calibri"/>
                <w:color w:val="000000"/>
              </w:rPr>
            </w:pPr>
            <w:r w:rsidRPr="0014536F">
              <w:rPr>
                <w:rFonts w:ascii="Calibri" w:hAnsi="Calibri" w:cs="Calibri"/>
                <w:color w:val="000000"/>
              </w:rPr>
              <w:t>Chorzele</w:t>
            </w:r>
          </w:p>
        </w:tc>
        <w:tc>
          <w:tcPr>
            <w:tcW w:w="1551"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10153</w:t>
            </w:r>
          </w:p>
        </w:tc>
        <w:tc>
          <w:tcPr>
            <w:tcW w:w="1067"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6076</w:t>
            </w:r>
          </w:p>
        </w:tc>
        <w:tc>
          <w:tcPr>
            <w:tcW w:w="1369"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4077</w:t>
            </w:r>
          </w:p>
        </w:tc>
      </w:tr>
      <w:tr w:rsidR="00682B0A" w:rsidRPr="0014536F" w:rsidTr="0014536F">
        <w:trPr>
          <w:trHeight w:val="279"/>
        </w:trPr>
        <w:tc>
          <w:tcPr>
            <w:tcW w:w="2316" w:type="dxa"/>
            <w:shd w:val="clear" w:color="auto" w:fill="FFD966"/>
            <w:noWrap/>
            <w:vAlign w:val="bottom"/>
            <w:hideMark/>
          </w:tcPr>
          <w:p w:rsidR="00682B0A" w:rsidRPr="0014536F" w:rsidRDefault="00682B0A" w:rsidP="008A2963">
            <w:pPr>
              <w:rPr>
                <w:rFonts w:ascii="Calibri" w:hAnsi="Calibri" w:cs="Calibri"/>
                <w:color w:val="000000"/>
              </w:rPr>
            </w:pPr>
            <w:r w:rsidRPr="0014536F">
              <w:rPr>
                <w:rFonts w:ascii="Calibri" w:hAnsi="Calibri" w:cs="Calibri"/>
                <w:color w:val="000000"/>
              </w:rPr>
              <w:t>Czernice Borowe</w:t>
            </w:r>
          </w:p>
        </w:tc>
        <w:tc>
          <w:tcPr>
            <w:tcW w:w="1551"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3801</w:t>
            </w:r>
          </w:p>
        </w:tc>
        <w:tc>
          <w:tcPr>
            <w:tcW w:w="1067"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1806</w:t>
            </w:r>
          </w:p>
        </w:tc>
        <w:tc>
          <w:tcPr>
            <w:tcW w:w="1369"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1995</w:t>
            </w:r>
          </w:p>
        </w:tc>
      </w:tr>
      <w:tr w:rsidR="00682B0A" w:rsidRPr="0014536F" w:rsidTr="0014536F">
        <w:trPr>
          <w:trHeight w:val="279"/>
        </w:trPr>
        <w:tc>
          <w:tcPr>
            <w:tcW w:w="2316" w:type="dxa"/>
            <w:shd w:val="clear" w:color="auto" w:fill="FFD966"/>
            <w:noWrap/>
            <w:vAlign w:val="bottom"/>
            <w:hideMark/>
          </w:tcPr>
          <w:p w:rsidR="00682B0A" w:rsidRPr="0014536F" w:rsidRDefault="00682B0A" w:rsidP="008A2963">
            <w:pPr>
              <w:rPr>
                <w:rFonts w:ascii="Calibri" w:hAnsi="Calibri" w:cs="Calibri"/>
                <w:color w:val="000000"/>
              </w:rPr>
            </w:pPr>
            <w:r w:rsidRPr="0014536F">
              <w:rPr>
                <w:rFonts w:ascii="Calibri" w:hAnsi="Calibri" w:cs="Calibri"/>
                <w:color w:val="000000"/>
              </w:rPr>
              <w:t>Jednorożec</w:t>
            </w:r>
          </w:p>
        </w:tc>
        <w:tc>
          <w:tcPr>
            <w:tcW w:w="1551"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7149</w:t>
            </w:r>
          </w:p>
        </w:tc>
        <w:tc>
          <w:tcPr>
            <w:tcW w:w="1067"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3527</w:t>
            </w:r>
          </w:p>
        </w:tc>
        <w:tc>
          <w:tcPr>
            <w:tcW w:w="1369"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3622</w:t>
            </w:r>
          </w:p>
        </w:tc>
      </w:tr>
      <w:tr w:rsidR="00682B0A" w:rsidRPr="0014536F" w:rsidTr="0014536F">
        <w:trPr>
          <w:trHeight w:val="279"/>
        </w:trPr>
        <w:tc>
          <w:tcPr>
            <w:tcW w:w="2316" w:type="dxa"/>
            <w:shd w:val="clear" w:color="auto" w:fill="FFD966"/>
            <w:noWrap/>
            <w:vAlign w:val="bottom"/>
            <w:hideMark/>
          </w:tcPr>
          <w:p w:rsidR="00682B0A" w:rsidRPr="0014536F" w:rsidRDefault="00682B0A" w:rsidP="008A2963">
            <w:pPr>
              <w:rPr>
                <w:rFonts w:ascii="Calibri" w:hAnsi="Calibri" w:cs="Calibri"/>
                <w:color w:val="000000"/>
              </w:rPr>
            </w:pPr>
            <w:r w:rsidRPr="0014536F">
              <w:rPr>
                <w:rFonts w:ascii="Calibri" w:hAnsi="Calibri" w:cs="Calibri"/>
                <w:color w:val="000000"/>
              </w:rPr>
              <w:t>Krasne</w:t>
            </w:r>
          </w:p>
        </w:tc>
        <w:tc>
          <w:tcPr>
            <w:tcW w:w="1551"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3696</w:t>
            </w:r>
          </w:p>
        </w:tc>
        <w:tc>
          <w:tcPr>
            <w:tcW w:w="1067"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1857</w:t>
            </w:r>
          </w:p>
        </w:tc>
        <w:tc>
          <w:tcPr>
            <w:tcW w:w="1369"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1839</w:t>
            </w:r>
          </w:p>
        </w:tc>
      </w:tr>
      <w:tr w:rsidR="00682B0A" w:rsidRPr="0014536F" w:rsidTr="0014536F">
        <w:trPr>
          <w:trHeight w:val="279"/>
        </w:trPr>
        <w:tc>
          <w:tcPr>
            <w:tcW w:w="2316" w:type="dxa"/>
            <w:shd w:val="clear" w:color="auto" w:fill="FFD966"/>
            <w:noWrap/>
            <w:vAlign w:val="bottom"/>
            <w:hideMark/>
          </w:tcPr>
          <w:p w:rsidR="00682B0A" w:rsidRPr="0014536F" w:rsidRDefault="00682B0A" w:rsidP="008A2963">
            <w:pPr>
              <w:rPr>
                <w:rFonts w:ascii="Calibri" w:hAnsi="Calibri" w:cs="Calibri"/>
                <w:color w:val="000000"/>
              </w:rPr>
            </w:pPr>
            <w:r w:rsidRPr="0014536F">
              <w:rPr>
                <w:rFonts w:ascii="Calibri" w:hAnsi="Calibri" w:cs="Calibri"/>
                <w:color w:val="000000"/>
              </w:rPr>
              <w:t>Krzynowłoga Mała</w:t>
            </w:r>
          </w:p>
        </w:tc>
        <w:tc>
          <w:tcPr>
            <w:tcW w:w="1551"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3551</w:t>
            </w:r>
          </w:p>
        </w:tc>
        <w:tc>
          <w:tcPr>
            <w:tcW w:w="1067"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1731</w:t>
            </w:r>
          </w:p>
        </w:tc>
        <w:tc>
          <w:tcPr>
            <w:tcW w:w="1369"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1820</w:t>
            </w:r>
          </w:p>
        </w:tc>
      </w:tr>
      <w:tr w:rsidR="00682B0A" w:rsidRPr="0014536F" w:rsidTr="0014536F">
        <w:trPr>
          <w:trHeight w:val="279"/>
        </w:trPr>
        <w:tc>
          <w:tcPr>
            <w:tcW w:w="2316" w:type="dxa"/>
            <w:shd w:val="clear" w:color="auto" w:fill="FFD966"/>
            <w:noWrap/>
            <w:vAlign w:val="bottom"/>
            <w:hideMark/>
          </w:tcPr>
          <w:p w:rsidR="00682B0A" w:rsidRPr="0014536F" w:rsidRDefault="00682B0A" w:rsidP="008A2963">
            <w:pPr>
              <w:rPr>
                <w:rFonts w:ascii="Calibri" w:hAnsi="Calibri" w:cs="Calibri"/>
                <w:color w:val="000000"/>
              </w:rPr>
            </w:pPr>
            <w:r w:rsidRPr="0014536F">
              <w:rPr>
                <w:rFonts w:ascii="Calibri" w:hAnsi="Calibri" w:cs="Calibri"/>
                <w:color w:val="000000"/>
              </w:rPr>
              <w:t>Przasnysz</w:t>
            </w:r>
          </w:p>
        </w:tc>
        <w:tc>
          <w:tcPr>
            <w:tcW w:w="1551"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7277</w:t>
            </w:r>
          </w:p>
        </w:tc>
        <w:tc>
          <w:tcPr>
            <w:tcW w:w="1067"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3619</w:t>
            </w:r>
          </w:p>
        </w:tc>
        <w:tc>
          <w:tcPr>
            <w:tcW w:w="1369"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3658</w:t>
            </w:r>
          </w:p>
        </w:tc>
      </w:tr>
      <w:tr w:rsidR="00682B0A" w:rsidRPr="0014536F" w:rsidTr="0014536F">
        <w:trPr>
          <w:trHeight w:val="279"/>
        </w:trPr>
        <w:tc>
          <w:tcPr>
            <w:tcW w:w="2316" w:type="dxa"/>
            <w:shd w:val="clear" w:color="auto" w:fill="FFD966"/>
            <w:noWrap/>
            <w:vAlign w:val="bottom"/>
            <w:hideMark/>
          </w:tcPr>
          <w:p w:rsidR="00682B0A" w:rsidRPr="0014536F" w:rsidRDefault="00682B0A" w:rsidP="008A2963">
            <w:pPr>
              <w:rPr>
                <w:rFonts w:ascii="Calibri" w:hAnsi="Calibri" w:cs="Calibri"/>
                <w:color w:val="000000"/>
              </w:rPr>
            </w:pPr>
            <w:r w:rsidRPr="0014536F">
              <w:rPr>
                <w:rFonts w:ascii="Calibri" w:hAnsi="Calibri" w:cs="Calibri"/>
                <w:color w:val="000000"/>
              </w:rPr>
              <w:t>Przasnysz miasto</w:t>
            </w:r>
          </w:p>
        </w:tc>
        <w:tc>
          <w:tcPr>
            <w:tcW w:w="1551"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16 911</w:t>
            </w:r>
          </w:p>
        </w:tc>
        <w:tc>
          <w:tcPr>
            <w:tcW w:w="1067"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8 819</w:t>
            </w:r>
          </w:p>
        </w:tc>
        <w:tc>
          <w:tcPr>
            <w:tcW w:w="1369" w:type="dxa"/>
            <w:shd w:val="clear" w:color="auto" w:fill="auto"/>
            <w:noWrap/>
            <w:vAlign w:val="center"/>
            <w:hideMark/>
          </w:tcPr>
          <w:p w:rsidR="00682B0A" w:rsidRPr="0014536F" w:rsidRDefault="00682B0A" w:rsidP="0014536F">
            <w:pPr>
              <w:rPr>
                <w:rFonts w:ascii="Calibri" w:hAnsi="Calibri" w:cs="Calibri"/>
                <w:color w:val="000000"/>
              </w:rPr>
            </w:pPr>
            <w:r w:rsidRPr="0014536F">
              <w:rPr>
                <w:rFonts w:ascii="Calibri" w:hAnsi="Calibri" w:cs="Calibri"/>
                <w:color w:val="000000"/>
              </w:rPr>
              <w:t>8 092</w:t>
            </w:r>
          </w:p>
        </w:tc>
      </w:tr>
      <w:tr w:rsidR="00682B0A" w:rsidRPr="0014536F" w:rsidTr="0014536F">
        <w:trPr>
          <w:trHeight w:val="279"/>
        </w:trPr>
        <w:tc>
          <w:tcPr>
            <w:tcW w:w="2316" w:type="dxa"/>
            <w:shd w:val="clear" w:color="auto" w:fill="FFD966"/>
            <w:noWrap/>
            <w:vAlign w:val="bottom"/>
          </w:tcPr>
          <w:p w:rsidR="00682B0A" w:rsidRPr="0014536F" w:rsidRDefault="00682B0A" w:rsidP="0014536F">
            <w:pPr>
              <w:rPr>
                <w:rFonts w:ascii="Calibri" w:hAnsi="Calibri" w:cs="Calibri"/>
                <w:b/>
                <w:bCs/>
                <w:color w:val="000000"/>
              </w:rPr>
            </w:pPr>
            <w:r w:rsidRPr="0014536F">
              <w:rPr>
                <w:rFonts w:ascii="Calibri" w:hAnsi="Calibri" w:cs="Calibri"/>
                <w:b/>
                <w:bCs/>
                <w:color w:val="000000"/>
              </w:rPr>
              <w:t>Sumy:</w:t>
            </w:r>
          </w:p>
        </w:tc>
        <w:tc>
          <w:tcPr>
            <w:tcW w:w="1551" w:type="dxa"/>
            <w:shd w:val="clear" w:color="auto" w:fill="FFD966"/>
            <w:noWrap/>
            <w:vAlign w:val="bottom"/>
          </w:tcPr>
          <w:p w:rsidR="00682B0A" w:rsidRPr="0014536F" w:rsidRDefault="00682B0A" w:rsidP="0014536F">
            <w:pPr>
              <w:rPr>
                <w:rFonts w:ascii="Calibri" w:hAnsi="Calibri" w:cs="Calibri"/>
                <w:b/>
                <w:bCs/>
                <w:color w:val="000000"/>
              </w:rPr>
            </w:pPr>
            <w:r w:rsidRPr="0014536F">
              <w:rPr>
                <w:rFonts w:ascii="Calibri" w:hAnsi="Calibri" w:cs="Calibri"/>
                <w:b/>
                <w:bCs/>
                <w:color w:val="000000"/>
              </w:rPr>
              <w:t>52 538</w:t>
            </w:r>
          </w:p>
        </w:tc>
        <w:tc>
          <w:tcPr>
            <w:tcW w:w="1067" w:type="dxa"/>
            <w:shd w:val="clear" w:color="auto" w:fill="FFD966"/>
            <w:noWrap/>
            <w:vAlign w:val="bottom"/>
          </w:tcPr>
          <w:p w:rsidR="00682B0A" w:rsidRPr="0014536F" w:rsidRDefault="00682B0A" w:rsidP="0014536F">
            <w:pPr>
              <w:rPr>
                <w:rFonts w:ascii="Calibri" w:hAnsi="Calibri" w:cs="Calibri"/>
                <w:b/>
                <w:bCs/>
                <w:color w:val="000000"/>
              </w:rPr>
            </w:pPr>
            <w:r w:rsidRPr="0014536F">
              <w:rPr>
                <w:rFonts w:ascii="Calibri" w:hAnsi="Calibri" w:cs="Calibri"/>
                <w:b/>
                <w:bCs/>
                <w:color w:val="000000"/>
              </w:rPr>
              <w:t>27 435</w:t>
            </w:r>
          </w:p>
        </w:tc>
        <w:tc>
          <w:tcPr>
            <w:tcW w:w="1369" w:type="dxa"/>
            <w:shd w:val="clear" w:color="auto" w:fill="FFD966"/>
            <w:noWrap/>
            <w:vAlign w:val="bottom"/>
          </w:tcPr>
          <w:p w:rsidR="00682B0A" w:rsidRPr="0014536F" w:rsidRDefault="00682B0A" w:rsidP="0014536F">
            <w:pPr>
              <w:rPr>
                <w:rFonts w:ascii="Calibri" w:hAnsi="Calibri" w:cs="Calibri"/>
                <w:b/>
                <w:bCs/>
                <w:color w:val="000000"/>
              </w:rPr>
            </w:pPr>
            <w:r w:rsidRPr="0014536F">
              <w:rPr>
                <w:rFonts w:ascii="Calibri" w:hAnsi="Calibri" w:cs="Calibri"/>
                <w:b/>
                <w:bCs/>
                <w:color w:val="000000"/>
              </w:rPr>
              <w:t>25 103</w:t>
            </w:r>
          </w:p>
        </w:tc>
      </w:tr>
    </w:tbl>
    <w:p w:rsidR="00977BF8" w:rsidRPr="0014536F" w:rsidRDefault="009B273A" w:rsidP="0014536F">
      <w:pPr>
        <w:jc w:val="both"/>
        <w:rPr>
          <w:rFonts w:ascii="Calibri" w:hAnsi="Calibri" w:cs="Calibri"/>
          <w:color w:val="FF0000"/>
        </w:rPr>
      </w:pPr>
      <w:r w:rsidRPr="0014536F">
        <w:rPr>
          <w:rFonts w:ascii="Calibri" w:hAnsi="Calibri" w:cs="Calibri"/>
        </w:rPr>
        <w:t>Dane statystyczne gmin powiatu przasnyskiego.</w:t>
      </w:r>
    </w:p>
    <w:p w:rsidR="003A0C59" w:rsidRPr="0014536F" w:rsidRDefault="003A0C59" w:rsidP="0014536F">
      <w:pPr>
        <w:pStyle w:val="Tekstpodstawowy3"/>
        <w:spacing w:after="0" w:line="360" w:lineRule="auto"/>
        <w:rPr>
          <w:rFonts w:ascii="Calibri" w:hAnsi="Calibri" w:cs="Calibri"/>
          <w:sz w:val="24"/>
          <w:szCs w:val="24"/>
        </w:rPr>
      </w:pPr>
    </w:p>
    <w:p w:rsidR="003E5D03" w:rsidRDefault="003F395C" w:rsidP="00612146">
      <w:pPr>
        <w:pStyle w:val="Tekstpodstawowy3"/>
        <w:spacing w:after="0" w:line="360" w:lineRule="auto"/>
        <w:rPr>
          <w:rFonts w:ascii="Calibri" w:hAnsi="Calibri" w:cs="Calibri"/>
          <w:sz w:val="24"/>
          <w:szCs w:val="24"/>
        </w:rPr>
      </w:pPr>
      <w:r w:rsidRPr="0014536F">
        <w:rPr>
          <w:rFonts w:ascii="Calibri" w:hAnsi="Calibri" w:cs="Calibri"/>
          <w:sz w:val="24"/>
          <w:szCs w:val="24"/>
        </w:rPr>
        <w:t>Strukturę wiekową ludności powiatu</w:t>
      </w:r>
      <w:r w:rsidR="00A70906" w:rsidRPr="0014536F">
        <w:rPr>
          <w:rFonts w:ascii="Calibri" w:hAnsi="Calibri" w:cs="Calibri"/>
          <w:sz w:val="24"/>
          <w:szCs w:val="24"/>
        </w:rPr>
        <w:t xml:space="preserve"> wg. kategorii wieku produkcyjnego i</w:t>
      </w:r>
      <w:r w:rsidRPr="0014536F">
        <w:rPr>
          <w:rFonts w:ascii="Calibri" w:hAnsi="Calibri" w:cs="Calibri"/>
          <w:sz w:val="24"/>
          <w:szCs w:val="24"/>
        </w:rPr>
        <w:t xml:space="preserve"> </w:t>
      </w:r>
      <w:r w:rsidR="00A70906" w:rsidRPr="0014536F">
        <w:rPr>
          <w:rFonts w:ascii="Calibri" w:hAnsi="Calibri" w:cs="Calibri"/>
          <w:sz w:val="24"/>
          <w:szCs w:val="24"/>
        </w:rPr>
        <w:t xml:space="preserve">w podziale na poszczególne gminy </w:t>
      </w:r>
      <w:r w:rsidRPr="0014536F">
        <w:rPr>
          <w:rFonts w:ascii="Calibri" w:hAnsi="Calibri" w:cs="Calibri"/>
          <w:sz w:val="24"/>
          <w:szCs w:val="24"/>
        </w:rPr>
        <w:t xml:space="preserve">w latach 2017 – 2019 ilustruje </w:t>
      </w:r>
      <w:r w:rsidR="003A0C59" w:rsidRPr="0014536F">
        <w:rPr>
          <w:rFonts w:ascii="Calibri" w:hAnsi="Calibri" w:cs="Calibri"/>
          <w:sz w:val="24"/>
          <w:szCs w:val="24"/>
        </w:rPr>
        <w:t xml:space="preserve">poniższa </w:t>
      </w:r>
      <w:r w:rsidRPr="0014536F">
        <w:rPr>
          <w:rFonts w:ascii="Calibri" w:hAnsi="Calibri" w:cs="Calibri"/>
          <w:sz w:val="24"/>
          <w:szCs w:val="24"/>
        </w:rPr>
        <w:t xml:space="preserve">tabela. </w:t>
      </w:r>
    </w:p>
    <w:p w:rsidR="00A70906" w:rsidRPr="0014536F" w:rsidRDefault="003E5D03" w:rsidP="0014536F">
      <w:pPr>
        <w:pStyle w:val="Tekstpodstawowy3"/>
        <w:spacing w:after="0"/>
        <w:rPr>
          <w:rFonts w:ascii="Calibri" w:hAnsi="Calibri" w:cs="Calibri"/>
          <w:b/>
          <w:sz w:val="24"/>
          <w:szCs w:val="24"/>
        </w:rPr>
      </w:pPr>
      <w:r>
        <w:rPr>
          <w:rFonts w:ascii="Calibri" w:hAnsi="Calibri" w:cs="Calibri"/>
          <w:sz w:val="24"/>
          <w:szCs w:val="24"/>
        </w:rPr>
        <w:br w:type="page"/>
      </w:r>
      <w:r w:rsidR="00A70906" w:rsidRPr="0014536F">
        <w:rPr>
          <w:rFonts w:ascii="Calibri" w:hAnsi="Calibri" w:cs="Calibri"/>
          <w:b/>
          <w:sz w:val="24"/>
          <w:szCs w:val="24"/>
        </w:rPr>
        <w:lastRenderedPageBreak/>
        <w:t xml:space="preserve">Tabela </w:t>
      </w:r>
      <w:r w:rsidR="00406FF7" w:rsidRPr="0014536F">
        <w:rPr>
          <w:rFonts w:ascii="Calibri" w:hAnsi="Calibri" w:cs="Calibri"/>
          <w:b/>
          <w:sz w:val="24"/>
          <w:szCs w:val="24"/>
        </w:rPr>
        <w:t>3</w:t>
      </w:r>
      <w:r w:rsidR="00A70906" w:rsidRPr="0014536F">
        <w:rPr>
          <w:rFonts w:ascii="Calibri" w:hAnsi="Calibri" w:cs="Calibri"/>
          <w:b/>
          <w:sz w:val="24"/>
          <w:szCs w:val="24"/>
        </w:rPr>
        <w:t>. Struktura wiekowa ludności poszczególnych gmin powiatu w 2019 r.</w:t>
      </w:r>
    </w:p>
    <w:p w:rsidR="00AB3821" w:rsidRPr="0014536F" w:rsidRDefault="00AB3821" w:rsidP="0014536F">
      <w:pPr>
        <w:pStyle w:val="Tekstpodstawowy3"/>
        <w:spacing w:after="0"/>
        <w:rPr>
          <w:rFonts w:ascii="Calibri" w:hAnsi="Calibri" w:cs="Calibri"/>
          <w:b/>
          <w:sz w:val="24"/>
          <w:szCs w:val="24"/>
        </w:rPr>
      </w:pPr>
    </w:p>
    <w:p w:rsidR="00A70906" w:rsidRPr="0014536F" w:rsidRDefault="00F8553B" w:rsidP="0014536F">
      <w:pPr>
        <w:rPr>
          <w:rFonts w:ascii="Calibri" w:hAnsi="Calibri" w:cs="Calibri"/>
          <w:color w:val="FF0000"/>
        </w:rPr>
      </w:pPr>
      <w:r>
        <w:rPr>
          <w:rFonts w:ascii="Calibri" w:hAnsi="Calibri" w:cs="Calibri"/>
          <w:noProof/>
        </w:rPr>
        <w:drawing>
          <wp:inline distT="0" distB="0" distL="0" distR="0">
            <wp:extent cx="6048375" cy="3343275"/>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048375" cy="3343275"/>
                    </a:xfrm>
                    <a:prstGeom prst="rect">
                      <a:avLst/>
                    </a:prstGeom>
                    <a:noFill/>
                    <a:ln w="9525">
                      <a:noFill/>
                      <a:miter lim="800000"/>
                      <a:headEnd/>
                      <a:tailEnd/>
                    </a:ln>
                  </pic:spPr>
                </pic:pic>
              </a:graphicData>
            </a:graphic>
          </wp:inline>
        </w:drawing>
      </w:r>
    </w:p>
    <w:p w:rsidR="00A70906" w:rsidRPr="0014536F" w:rsidRDefault="009B273A" w:rsidP="0014536F">
      <w:pPr>
        <w:pStyle w:val="Tekstpodstawowy3"/>
        <w:spacing w:after="0" w:line="360" w:lineRule="auto"/>
        <w:rPr>
          <w:rFonts w:ascii="Calibri" w:hAnsi="Calibri" w:cs="Calibri"/>
          <w:sz w:val="24"/>
          <w:szCs w:val="24"/>
        </w:rPr>
      </w:pPr>
      <w:r w:rsidRPr="0014536F">
        <w:rPr>
          <w:rFonts w:ascii="Calibri" w:hAnsi="Calibri" w:cs="Calibri"/>
          <w:sz w:val="24"/>
          <w:szCs w:val="24"/>
        </w:rPr>
        <w:t>Dane statystyczne gmin powiatu przasnyskiego.</w:t>
      </w:r>
    </w:p>
    <w:p w:rsidR="009B273A" w:rsidRPr="0014536F" w:rsidRDefault="009B273A" w:rsidP="0014536F">
      <w:pPr>
        <w:pStyle w:val="Tekstpodstawowy3"/>
        <w:spacing w:after="0" w:line="360" w:lineRule="auto"/>
        <w:rPr>
          <w:rFonts w:ascii="Calibri" w:hAnsi="Calibri" w:cs="Calibri"/>
          <w:sz w:val="24"/>
          <w:szCs w:val="24"/>
        </w:rPr>
      </w:pPr>
    </w:p>
    <w:p w:rsidR="003E5D03" w:rsidRDefault="00A70906" w:rsidP="00612146">
      <w:pPr>
        <w:spacing w:line="360" w:lineRule="auto"/>
        <w:rPr>
          <w:rFonts w:ascii="Calibri" w:hAnsi="Calibri" w:cs="Calibri"/>
        </w:rPr>
      </w:pPr>
      <w:r w:rsidRPr="0014536F">
        <w:rPr>
          <w:rFonts w:ascii="Calibri" w:hAnsi="Calibri" w:cs="Calibri"/>
        </w:rPr>
        <w:t xml:space="preserve">Według danych za rok 2019 osoby w wieku produkcyjnym stanowiły 60,67%, przedprodukcyjnym 20%, a poprodukcyjnym 19,33%. </w:t>
      </w:r>
      <w:r w:rsidR="004300D1" w:rsidRPr="0014536F">
        <w:rPr>
          <w:rFonts w:ascii="Calibri" w:hAnsi="Calibri" w:cs="Calibri"/>
        </w:rPr>
        <w:t>W stosunku do poprzedniego mementu diagnostycznego liczba ludności</w:t>
      </w:r>
      <w:r w:rsidR="00212D13" w:rsidRPr="0014536F">
        <w:rPr>
          <w:rFonts w:ascii="Calibri" w:hAnsi="Calibri" w:cs="Calibri"/>
        </w:rPr>
        <w:t xml:space="preserve"> w wieku przedprodukcyjnym zmniejszyła się z 11 801 w 2010 r. do 10 50</w:t>
      </w:r>
      <w:r w:rsidRPr="0014536F">
        <w:rPr>
          <w:rFonts w:ascii="Calibri" w:hAnsi="Calibri" w:cs="Calibri"/>
        </w:rPr>
        <w:t>0</w:t>
      </w:r>
      <w:r w:rsidR="00212D13" w:rsidRPr="0014536F">
        <w:rPr>
          <w:rFonts w:ascii="Calibri" w:hAnsi="Calibri" w:cs="Calibri"/>
        </w:rPr>
        <w:t xml:space="preserve"> w 2019</w:t>
      </w:r>
      <w:r w:rsidR="003F395C" w:rsidRPr="0014536F">
        <w:rPr>
          <w:rFonts w:ascii="Calibri" w:hAnsi="Calibri" w:cs="Calibri"/>
        </w:rPr>
        <w:t>. Zmniejszeniu uległa również liczba osób w wieku produkcyjnym</w:t>
      </w:r>
      <w:r w:rsidR="00BA6D02" w:rsidRPr="0014536F">
        <w:rPr>
          <w:rFonts w:ascii="Calibri" w:hAnsi="Calibri" w:cs="Calibri"/>
        </w:rPr>
        <w:t xml:space="preserve"> z</w:t>
      </w:r>
      <w:r w:rsidR="00212D13" w:rsidRPr="0014536F">
        <w:rPr>
          <w:rFonts w:ascii="Calibri" w:hAnsi="Calibri" w:cs="Calibri"/>
        </w:rPr>
        <w:t xml:space="preserve"> 33 806 </w:t>
      </w:r>
      <w:r w:rsidR="003F395C" w:rsidRPr="0014536F">
        <w:rPr>
          <w:rFonts w:ascii="Calibri" w:hAnsi="Calibri" w:cs="Calibri"/>
        </w:rPr>
        <w:t xml:space="preserve">osób </w:t>
      </w:r>
      <w:r w:rsidR="00212D13" w:rsidRPr="0014536F">
        <w:rPr>
          <w:rFonts w:ascii="Calibri" w:hAnsi="Calibri" w:cs="Calibri"/>
        </w:rPr>
        <w:t>w 2010 r. do 31 </w:t>
      </w:r>
      <w:r w:rsidRPr="0014536F">
        <w:rPr>
          <w:rFonts w:ascii="Calibri" w:hAnsi="Calibri" w:cs="Calibri"/>
        </w:rPr>
        <w:t>874</w:t>
      </w:r>
      <w:r w:rsidR="00212D13" w:rsidRPr="0014536F">
        <w:rPr>
          <w:rFonts w:ascii="Calibri" w:hAnsi="Calibri" w:cs="Calibri"/>
        </w:rPr>
        <w:t xml:space="preserve"> w 2019. Z kolei liczba osób w wieku</w:t>
      </w:r>
      <w:r w:rsidR="004300D1" w:rsidRPr="0014536F">
        <w:rPr>
          <w:rFonts w:ascii="Calibri" w:hAnsi="Calibri" w:cs="Calibri"/>
        </w:rPr>
        <w:t xml:space="preserve"> poprodukcyjnym zwiększyła się</w:t>
      </w:r>
      <w:r w:rsidR="00D67D77" w:rsidRPr="0014536F">
        <w:rPr>
          <w:rFonts w:ascii="Calibri" w:hAnsi="Calibri" w:cs="Calibri"/>
        </w:rPr>
        <w:t xml:space="preserve"> z</w:t>
      </w:r>
      <w:r w:rsidR="004300D1" w:rsidRPr="0014536F">
        <w:rPr>
          <w:rFonts w:ascii="Calibri" w:hAnsi="Calibri" w:cs="Calibri"/>
        </w:rPr>
        <w:t xml:space="preserve"> 8 573 osób w 2010 r. do 10 </w:t>
      </w:r>
      <w:r w:rsidR="00D67D77" w:rsidRPr="0014536F">
        <w:rPr>
          <w:rFonts w:ascii="Calibri" w:hAnsi="Calibri" w:cs="Calibri"/>
        </w:rPr>
        <w:t>155</w:t>
      </w:r>
      <w:r w:rsidR="004300D1" w:rsidRPr="0014536F">
        <w:rPr>
          <w:rFonts w:ascii="Calibri" w:hAnsi="Calibri" w:cs="Calibri"/>
        </w:rPr>
        <w:t xml:space="preserve"> osób w 2019 r. </w:t>
      </w:r>
      <w:r w:rsidR="00406FF7" w:rsidRPr="0014536F">
        <w:rPr>
          <w:rFonts w:ascii="Calibri" w:hAnsi="Calibri" w:cs="Calibri"/>
        </w:rPr>
        <w:t>Istniejące t</w:t>
      </w:r>
      <w:r w:rsidR="003F395C" w:rsidRPr="0014536F">
        <w:rPr>
          <w:rFonts w:ascii="Calibri" w:hAnsi="Calibri" w:cs="Calibri"/>
        </w:rPr>
        <w:t xml:space="preserve">endencje </w:t>
      </w:r>
      <w:r w:rsidR="00A4519B" w:rsidRPr="0014536F">
        <w:rPr>
          <w:rFonts w:ascii="Calibri" w:hAnsi="Calibri" w:cs="Calibri"/>
        </w:rPr>
        <w:t xml:space="preserve">odzwierciedla wskaźnik obciążenia demograficznego ludności w wieku poprodukcyjnym na 100 osób w wielu poprodukcyjnym, który wynosił dla lat 2017; 2018; 2019 odpowiednio: 30,6; 31,7; 32,8 </w:t>
      </w:r>
      <w:r w:rsidR="00721F28" w:rsidRPr="0014536F">
        <w:rPr>
          <w:rFonts w:ascii="Calibri" w:hAnsi="Calibri" w:cs="Calibri"/>
        </w:rPr>
        <w:t>i wykazuje tendencję trwale ros</w:t>
      </w:r>
      <w:r w:rsidR="00A4519B" w:rsidRPr="0014536F">
        <w:rPr>
          <w:rFonts w:ascii="Calibri" w:hAnsi="Calibri" w:cs="Calibri"/>
        </w:rPr>
        <w:t>nącą</w:t>
      </w:r>
      <w:r w:rsidR="00D67D77" w:rsidRPr="0014536F">
        <w:rPr>
          <w:rFonts w:ascii="Calibri" w:hAnsi="Calibri" w:cs="Calibri"/>
        </w:rPr>
        <w:t xml:space="preserve">, co jest </w:t>
      </w:r>
      <w:r w:rsidR="00406FF7" w:rsidRPr="0014536F">
        <w:rPr>
          <w:rFonts w:ascii="Calibri" w:hAnsi="Calibri" w:cs="Calibri"/>
        </w:rPr>
        <w:t>zjawiskiem</w:t>
      </w:r>
      <w:r w:rsidR="00D67D77" w:rsidRPr="0014536F">
        <w:rPr>
          <w:rFonts w:ascii="Calibri" w:hAnsi="Calibri" w:cs="Calibri"/>
        </w:rPr>
        <w:t xml:space="preserve"> niekorzystnym </w:t>
      </w:r>
      <w:r w:rsidR="00406FF7" w:rsidRPr="0014536F">
        <w:rPr>
          <w:rFonts w:ascii="Calibri" w:hAnsi="Calibri" w:cs="Calibri"/>
        </w:rPr>
        <w:t xml:space="preserve">pod względem </w:t>
      </w:r>
      <w:r w:rsidR="00D67D77" w:rsidRPr="0014536F">
        <w:rPr>
          <w:rFonts w:ascii="Calibri" w:hAnsi="Calibri" w:cs="Calibri"/>
        </w:rPr>
        <w:t>społecznym i ekonomicznym</w:t>
      </w:r>
      <w:r w:rsidR="00A4519B" w:rsidRPr="0014536F">
        <w:rPr>
          <w:rFonts w:ascii="Calibri" w:hAnsi="Calibri" w:cs="Calibri"/>
        </w:rPr>
        <w:t xml:space="preserve">. </w:t>
      </w:r>
      <w:r w:rsidR="00406FF7" w:rsidRPr="0014536F">
        <w:rPr>
          <w:rFonts w:ascii="Calibri" w:hAnsi="Calibri" w:cs="Calibri"/>
        </w:rPr>
        <w:t xml:space="preserve">Ujemny przyrost naturalny wg. danych statystycznych za rok 2019 dotyczy większości gmin powiatu, co ilustruje poniższa tabela. </w:t>
      </w:r>
    </w:p>
    <w:p w:rsidR="00BC78AC" w:rsidRPr="0014536F" w:rsidRDefault="003E5D03" w:rsidP="008A2963">
      <w:pPr>
        <w:pStyle w:val="Tekstpodstawowy3"/>
        <w:spacing w:after="0"/>
        <w:rPr>
          <w:rFonts w:ascii="Calibri" w:hAnsi="Calibri" w:cs="Calibri"/>
          <w:b/>
          <w:sz w:val="24"/>
          <w:szCs w:val="24"/>
        </w:rPr>
      </w:pPr>
      <w:r>
        <w:rPr>
          <w:rFonts w:ascii="Calibri" w:hAnsi="Calibri" w:cs="Calibri"/>
        </w:rPr>
        <w:br w:type="page"/>
      </w:r>
      <w:r w:rsidR="003A0C59" w:rsidRPr="0014536F">
        <w:rPr>
          <w:rFonts w:ascii="Calibri" w:hAnsi="Calibri" w:cs="Calibri"/>
          <w:b/>
          <w:sz w:val="24"/>
          <w:szCs w:val="24"/>
        </w:rPr>
        <w:lastRenderedPageBreak/>
        <w:t xml:space="preserve">Tabela </w:t>
      </w:r>
      <w:r w:rsidR="00F546A8" w:rsidRPr="0014536F">
        <w:rPr>
          <w:rFonts w:ascii="Calibri" w:hAnsi="Calibri" w:cs="Calibri"/>
          <w:b/>
          <w:sz w:val="24"/>
          <w:szCs w:val="24"/>
        </w:rPr>
        <w:t>4</w:t>
      </w:r>
      <w:r w:rsidR="003A0C59" w:rsidRPr="0014536F">
        <w:rPr>
          <w:rFonts w:ascii="Calibri" w:hAnsi="Calibri" w:cs="Calibri"/>
          <w:b/>
          <w:sz w:val="24"/>
          <w:szCs w:val="24"/>
        </w:rPr>
        <w:t>. Przyrost naturalny ludności w gminach powiatu przasnyskiego w latach 2017-2019.</w:t>
      </w:r>
    </w:p>
    <w:tbl>
      <w:tblPr>
        <w:tblW w:w="9260" w:type="dxa"/>
        <w:tblInd w:w="75" w:type="dxa"/>
        <w:tblCellMar>
          <w:left w:w="70" w:type="dxa"/>
          <w:right w:w="70" w:type="dxa"/>
        </w:tblCellMar>
        <w:tblLook w:val="04A0" w:firstRow="1" w:lastRow="0" w:firstColumn="1" w:lastColumn="0" w:noHBand="0" w:noVBand="1"/>
      </w:tblPr>
      <w:tblGrid>
        <w:gridCol w:w="1390"/>
        <w:gridCol w:w="943"/>
        <w:gridCol w:w="899"/>
        <w:gridCol w:w="1076"/>
        <w:gridCol w:w="943"/>
        <w:gridCol w:w="899"/>
        <w:gridCol w:w="1076"/>
        <w:gridCol w:w="943"/>
        <w:gridCol w:w="899"/>
        <w:gridCol w:w="1076"/>
      </w:tblGrid>
      <w:tr w:rsidR="00BC78AC" w:rsidRPr="0014536F" w:rsidTr="003A0C59">
        <w:trPr>
          <w:trHeight w:val="336"/>
        </w:trPr>
        <w:tc>
          <w:tcPr>
            <w:tcW w:w="1468" w:type="dxa"/>
            <w:vMerge w:val="restart"/>
            <w:tcBorders>
              <w:top w:val="single" w:sz="4" w:space="0" w:color="auto"/>
              <w:left w:val="single" w:sz="4" w:space="0" w:color="auto"/>
              <w:bottom w:val="single" w:sz="4" w:space="0" w:color="auto"/>
              <w:right w:val="single" w:sz="4" w:space="0" w:color="auto"/>
            </w:tcBorders>
            <w:shd w:val="clear" w:color="000000" w:fill="FFD966"/>
            <w:vAlign w:val="center"/>
            <w:hideMark/>
          </w:tcPr>
          <w:p w:rsidR="00BC78AC" w:rsidRPr="0014536F" w:rsidRDefault="00BC78AC" w:rsidP="0014536F">
            <w:pPr>
              <w:rPr>
                <w:rFonts w:ascii="Calibri" w:hAnsi="Calibri" w:cs="Calibri"/>
                <w:b/>
                <w:bCs/>
                <w:color w:val="000000"/>
              </w:rPr>
            </w:pPr>
            <w:r w:rsidRPr="0014536F">
              <w:rPr>
                <w:rFonts w:ascii="Calibri" w:hAnsi="Calibri" w:cs="Calibri"/>
                <w:b/>
                <w:bCs/>
                <w:color w:val="000000"/>
              </w:rPr>
              <w:t>Gmina wiejska/ miejska</w:t>
            </w:r>
          </w:p>
        </w:tc>
        <w:tc>
          <w:tcPr>
            <w:tcW w:w="2564" w:type="dxa"/>
            <w:gridSpan w:val="3"/>
            <w:tcBorders>
              <w:top w:val="single" w:sz="4" w:space="0" w:color="auto"/>
              <w:left w:val="nil"/>
              <w:bottom w:val="single" w:sz="4" w:space="0" w:color="auto"/>
              <w:right w:val="single" w:sz="4" w:space="0" w:color="auto"/>
            </w:tcBorders>
            <w:shd w:val="clear" w:color="000000" w:fill="FFD966"/>
            <w:noWrap/>
            <w:vAlign w:val="bottom"/>
            <w:hideMark/>
          </w:tcPr>
          <w:p w:rsidR="00BC78AC" w:rsidRPr="0014536F" w:rsidRDefault="00BC78AC" w:rsidP="0014536F">
            <w:pPr>
              <w:rPr>
                <w:rFonts w:ascii="Calibri" w:hAnsi="Calibri" w:cs="Calibri"/>
                <w:b/>
                <w:bCs/>
                <w:color w:val="000000"/>
              </w:rPr>
            </w:pPr>
            <w:r w:rsidRPr="0014536F">
              <w:rPr>
                <w:rFonts w:ascii="Calibri" w:hAnsi="Calibri" w:cs="Calibri"/>
                <w:b/>
                <w:bCs/>
                <w:color w:val="000000"/>
              </w:rPr>
              <w:t>2017</w:t>
            </w:r>
          </w:p>
        </w:tc>
        <w:tc>
          <w:tcPr>
            <w:tcW w:w="2528" w:type="dxa"/>
            <w:gridSpan w:val="3"/>
            <w:tcBorders>
              <w:top w:val="single" w:sz="4" w:space="0" w:color="auto"/>
              <w:left w:val="nil"/>
              <w:bottom w:val="single" w:sz="4" w:space="0" w:color="auto"/>
              <w:right w:val="single" w:sz="4" w:space="0" w:color="auto"/>
            </w:tcBorders>
            <w:shd w:val="clear" w:color="000000" w:fill="FFD966"/>
            <w:noWrap/>
            <w:vAlign w:val="bottom"/>
            <w:hideMark/>
          </w:tcPr>
          <w:p w:rsidR="00BC78AC" w:rsidRPr="0014536F" w:rsidRDefault="00BC78AC" w:rsidP="0014536F">
            <w:pPr>
              <w:rPr>
                <w:rFonts w:ascii="Calibri" w:hAnsi="Calibri" w:cs="Calibri"/>
                <w:b/>
                <w:bCs/>
                <w:color w:val="000000"/>
              </w:rPr>
            </w:pPr>
            <w:r w:rsidRPr="0014536F">
              <w:rPr>
                <w:rFonts w:ascii="Calibri" w:hAnsi="Calibri" w:cs="Calibri"/>
                <w:b/>
                <w:bCs/>
                <w:color w:val="000000"/>
              </w:rPr>
              <w:t>2018</w:t>
            </w:r>
          </w:p>
        </w:tc>
        <w:tc>
          <w:tcPr>
            <w:tcW w:w="2700" w:type="dxa"/>
            <w:gridSpan w:val="3"/>
            <w:tcBorders>
              <w:top w:val="single" w:sz="4" w:space="0" w:color="auto"/>
              <w:left w:val="nil"/>
              <w:bottom w:val="single" w:sz="4" w:space="0" w:color="auto"/>
              <w:right w:val="single" w:sz="4" w:space="0" w:color="auto"/>
            </w:tcBorders>
            <w:shd w:val="clear" w:color="000000" w:fill="FFD966"/>
            <w:noWrap/>
            <w:vAlign w:val="bottom"/>
            <w:hideMark/>
          </w:tcPr>
          <w:p w:rsidR="00BC78AC" w:rsidRPr="0014536F" w:rsidRDefault="00BC78AC" w:rsidP="0014536F">
            <w:pPr>
              <w:rPr>
                <w:rFonts w:ascii="Calibri" w:hAnsi="Calibri" w:cs="Calibri"/>
                <w:b/>
                <w:bCs/>
                <w:color w:val="000000"/>
              </w:rPr>
            </w:pPr>
            <w:r w:rsidRPr="0014536F">
              <w:rPr>
                <w:rFonts w:ascii="Calibri" w:hAnsi="Calibri" w:cs="Calibri"/>
                <w:b/>
                <w:bCs/>
                <w:color w:val="000000"/>
              </w:rPr>
              <w:t>2019</w:t>
            </w:r>
          </w:p>
        </w:tc>
      </w:tr>
      <w:tr w:rsidR="00BC78AC" w:rsidRPr="0014536F" w:rsidTr="003A0C59">
        <w:trPr>
          <w:trHeight w:val="795"/>
        </w:trPr>
        <w:tc>
          <w:tcPr>
            <w:tcW w:w="1468" w:type="dxa"/>
            <w:vMerge/>
            <w:tcBorders>
              <w:top w:val="single" w:sz="4" w:space="0" w:color="auto"/>
              <w:left w:val="single" w:sz="4" w:space="0" w:color="auto"/>
              <w:bottom w:val="single" w:sz="4" w:space="0" w:color="auto"/>
              <w:right w:val="single" w:sz="4" w:space="0" w:color="auto"/>
            </w:tcBorders>
            <w:vAlign w:val="center"/>
            <w:hideMark/>
          </w:tcPr>
          <w:p w:rsidR="00BC78AC" w:rsidRPr="0014536F" w:rsidRDefault="00BC78AC" w:rsidP="0014536F">
            <w:pPr>
              <w:rPr>
                <w:rFonts w:ascii="Calibri" w:hAnsi="Calibri" w:cs="Calibri"/>
                <w:b/>
                <w:bCs/>
                <w:color w:val="000000"/>
              </w:rPr>
            </w:pPr>
          </w:p>
        </w:tc>
        <w:tc>
          <w:tcPr>
            <w:tcW w:w="820" w:type="dxa"/>
            <w:tcBorders>
              <w:top w:val="nil"/>
              <w:left w:val="nil"/>
              <w:bottom w:val="single" w:sz="4" w:space="0" w:color="auto"/>
              <w:right w:val="single" w:sz="4" w:space="0" w:color="auto"/>
            </w:tcBorders>
            <w:shd w:val="clear" w:color="000000" w:fill="FFD966"/>
            <w:hideMark/>
          </w:tcPr>
          <w:p w:rsidR="00BC78AC" w:rsidRPr="0014536F" w:rsidRDefault="00BC78AC" w:rsidP="0014536F">
            <w:pPr>
              <w:rPr>
                <w:rFonts w:ascii="Calibri" w:hAnsi="Calibri" w:cs="Calibri"/>
                <w:color w:val="000000"/>
              </w:rPr>
            </w:pPr>
            <w:r w:rsidRPr="0014536F">
              <w:rPr>
                <w:rFonts w:ascii="Calibri" w:hAnsi="Calibri" w:cs="Calibri"/>
                <w:color w:val="000000"/>
              </w:rPr>
              <w:t>liczba urodzeń żywych</w:t>
            </w:r>
          </w:p>
        </w:tc>
        <w:tc>
          <w:tcPr>
            <w:tcW w:w="774" w:type="dxa"/>
            <w:tcBorders>
              <w:top w:val="nil"/>
              <w:left w:val="nil"/>
              <w:bottom w:val="single" w:sz="4" w:space="0" w:color="auto"/>
              <w:right w:val="single" w:sz="4" w:space="0" w:color="auto"/>
            </w:tcBorders>
            <w:shd w:val="clear" w:color="000000" w:fill="FFD966"/>
            <w:hideMark/>
          </w:tcPr>
          <w:p w:rsidR="00BC78AC" w:rsidRPr="0014536F" w:rsidRDefault="00BC78AC" w:rsidP="0014536F">
            <w:pPr>
              <w:rPr>
                <w:rFonts w:ascii="Calibri" w:hAnsi="Calibri" w:cs="Calibri"/>
                <w:color w:val="000000"/>
              </w:rPr>
            </w:pPr>
            <w:r w:rsidRPr="0014536F">
              <w:rPr>
                <w:rFonts w:ascii="Calibri" w:hAnsi="Calibri" w:cs="Calibri"/>
                <w:color w:val="000000"/>
              </w:rPr>
              <w:t>liczba zgonów</w:t>
            </w:r>
          </w:p>
        </w:tc>
        <w:tc>
          <w:tcPr>
            <w:tcW w:w="970" w:type="dxa"/>
            <w:tcBorders>
              <w:top w:val="single" w:sz="4" w:space="0" w:color="auto"/>
              <w:left w:val="nil"/>
              <w:bottom w:val="single" w:sz="4" w:space="0" w:color="auto"/>
              <w:right w:val="single" w:sz="4" w:space="0" w:color="auto"/>
            </w:tcBorders>
            <w:shd w:val="clear" w:color="000000" w:fill="FFD966"/>
            <w:hideMark/>
          </w:tcPr>
          <w:p w:rsidR="00BC78AC" w:rsidRPr="0014536F" w:rsidRDefault="00BC78AC" w:rsidP="0014536F">
            <w:pPr>
              <w:rPr>
                <w:rFonts w:ascii="Calibri" w:hAnsi="Calibri" w:cs="Calibri"/>
                <w:color w:val="000000"/>
              </w:rPr>
            </w:pPr>
            <w:r w:rsidRPr="0014536F">
              <w:rPr>
                <w:rFonts w:ascii="Calibri" w:hAnsi="Calibri" w:cs="Calibri"/>
                <w:color w:val="000000"/>
              </w:rPr>
              <w:t>przyrost naturalny</w:t>
            </w:r>
          </w:p>
        </w:tc>
        <w:tc>
          <w:tcPr>
            <w:tcW w:w="785" w:type="dxa"/>
            <w:tcBorders>
              <w:top w:val="nil"/>
              <w:left w:val="nil"/>
              <w:bottom w:val="single" w:sz="4" w:space="0" w:color="auto"/>
              <w:right w:val="single" w:sz="4" w:space="0" w:color="auto"/>
            </w:tcBorders>
            <w:shd w:val="clear" w:color="000000" w:fill="FFD966"/>
            <w:hideMark/>
          </w:tcPr>
          <w:p w:rsidR="00BC78AC" w:rsidRPr="0014536F" w:rsidRDefault="00BC78AC" w:rsidP="0014536F">
            <w:pPr>
              <w:rPr>
                <w:rFonts w:ascii="Calibri" w:hAnsi="Calibri" w:cs="Calibri"/>
                <w:color w:val="000000"/>
              </w:rPr>
            </w:pPr>
            <w:r w:rsidRPr="0014536F">
              <w:rPr>
                <w:rFonts w:ascii="Calibri" w:hAnsi="Calibri" w:cs="Calibri"/>
                <w:color w:val="000000"/>
              </w:rPr>
              <w:t>liczba urodzeń żywych</w:t>
            </w:r>
          </w:p>
        </w:tc>
        <w:tc>
          <w:tcPr>
            <w:tcW w:w="774" w:type="dxa"/>
            <w:tcBorders>
              <w:top w:val="nil"/>
              <w:left w:val="nil"/>
              <w:bottom w:val="single" w:sz="4" w:space="0" w:color="auto"/>
              <w:right w:val="single" w:sz="4" w:space="0" w:color="auto"/>
            </w:tcBorders>
            <w:shd w:val="clear" w:color="000000" w:fill="FFD966"/>
            <w:hideMark/>
          </w:tcPr>
          <w:p w:rsidR="00BC78AC" w:rsidRPr="0014536F" w:rsidRDefault="00BC78AC" w:rsidP="0014536F">
            <w:pPr>
              <w:rPr>
                <w:rFonts w:ascii="Calibri" w:hAnsi="Calibri" w:cs="Calibri"/>
                <w:color w:val="000000"/>
              </w:rPr>
            </w:pPr>
            <w:r w:rsidRPr="0014536F">
              <w:rPr>
                <w:rFonts w:ascii="Calibri" w:hAnsi="Calibri" w:cs="Calibri"/>
                <w:color w:val="000000"/>
              </w:rPr>
              <w:t>liczba zgonów</w:t>
            </w:r>
          </w:p>
        </w:tc>
        <w:tc>
          <w:tcPr>
            <w:tcW w:w="969" w:type="dxa"/>
            <w:tcBorders>
              <w:top w:val="single" w:sz="4" w:space="0" w:color="auto"/>
              <w:left w:val="nil"/>
              <w:bottom w:val="single" w:sz="4" w:space="0" w:color="auto"/>
              <w:right w:val="single" w:sz="4" w:space="0" w:color="auto"/>
            </w:tcBorders>
            <w:shd w:val="clear" w:color="000000" w:fill="FFD966"/>
            <w:hideMark/>
          </w:tcPr>
          <w:p w:rsidR="00BC78AC" w:rsidRPr="0014536F" w:rsidRDefault="00BC78AC" w:rsidP="0014536F">
            <w:pPr>
              <w:rPr>
                <w:rFonts w:ascii="Calibri" w:hAnsi="Calibri" w:cs="Calibri"/>
                <w:color w:val="000000"/>
              </w:rPr>
            </w:pPr>
            <w:r w:rsidRPr="0014536F">
              <w:rPr>
                <w:rFonts w:ascii="Calibri" w:hAnsi="Calibri" w:cs="Calibri"/>
                <w:color w:val="000000"/>
              </w:rPr>
              <w:t>przyrost naturalny</w:t>
            </w:r>
          </w:p>
        </w:tc>
        <w:tc>
          <w:tcPr>
            <w:tcW w:w="860" w:type="dxa"/>
            <w:tcBorders>
              <w:top w:val="nil"/>
              <w:left w:val="nil"/>
              <w:bottom w:val="single" w:sz="4" w:space="0" w:color="auto"/>
              <w:right w:val="single" w:sz="4" w:space="0" w:color="auto"/>
            </w:tcBorders>
            <w:shd w:val="clear" w:color="000000" w:fill="FFD966"/>
            <w:hideMark/>
          </w:tcPr>
          <w:p w:rsidR="00BC78AC" w:rsidRPr="0014536F" w:rsidRDefault="00BC78AC" w:rsidP="0014536F">
            <w:pPr>
              <w:rPr>
                <w:rFonts w:ascii="Calibri" w:hAnsi="Calibri" w:cs="Calibri"/>
                <w:color w:val="000000"/>
              </w:rPr>
            </w:pPr>
            <w:r w:rsidRPr="0014536F">
              <w:rPr>
                <w:rFonts w:ascii="Calibri" w:hAnsi="Calibri" w:cs="Calibri"/>
                <w:color w:val="000000"/>
              </w:rPr>
              <w:t>liczba urodzeń żywych</w:t>
            </w:r>
          </w:p>
        </w:tc>
        <w:tc>
          <w:tcPr>
            <w:tcW w:w="860" w:type="dxa"/>
            <w:tcBorders>
              <w:top w:val="nil"/>
              <w:left w:val="nil"/>
              <w:bottom w:val="single" w:sz="4" w:space="0" w:color="auto"/>
              <w:right w:val="single" w:sz="4" w:space="0" w:color="auto"/>
            </w:tcBorders>
            <w:shd w:val="clear" w:color="000000" w:fill="FFD966"/>
            <w:hideMark/>
          </w:tcPr>
          <w:p w:rsidR="00BC78AC" w:rsidRPr="0014536F" w:rsidRDefault="00BC78AC" w:rsidP="0014536F">
            <w:pPr>
              <w:rPr>
                <w:rFonts w:ascii="Calibri" w:hAnsi="Calibri" w:cs="Calibri"/>
                <w:color w:val="000000"/>
              </w:rPr>
            </w:pPr>
            <w:r w:rsidRPr="0014536F">
              <w:rPr>
                <w:rFonts w:ascii="Calibri" w:hAnsi="Calibri" w:cs="Calibri"/>
                <w:color w:val="000000"/>
              </w:rPr>
              <w:t>liczba zgonów</w:t>
            </w:r>
          </w:p>
        </w:tc>
        <w:tc>
          <w:tcPr>
            <w:tcW w:w="980" w:type="dxa"/>
            <w:tcBorders>
              <w:top w:val="single" w:sz="4" w:space="0" w:color="auto"/>
              <w:left w:val="nil"/>
              <w:bottom w:val="single" w:sz="4" w:space="0" w:color="auto"/>
              <w:right w:val="single" w:sz="4" w:space="0" w:color="auto"/>
            </w:tcBorders>
            <w:shd w:val="clear" w:color="000000" w:fill="FFD966"/>
            <w:hideMark/>
          </w:tcPr>
          <w:p w:rsidR="00BC78AC" w:rsidRPr="0014536F" w:rsidRDefault="00BC78AC" w:rsidP="0014536F">
            <w:pPr>
              <w:rPr>
                <w:rFonts w:ascii="Calibri" w:hAnsi="Calibri" w:cs="Calibri"/>
                <w:color w:val="000000"/>
              </w:rPr>
            </w:pPr>
            <w:r w:rsidRPr="0014536F">
              <w:rPr>
                <w:rFonts w:ascii="Calibri" w:hAnsi="Calibri" w:cs="Calibri"/>
                <w:color w:val="000000"/>
              </w:rPr>
              <w:t>przyrost naturalny</w:t>
            </w:r>
          </w:p>
        </w:tc>
      </w:tr>
      <w:tr w:rsidR="00BC78AC" w:rsidRPr="0014536F" w:rsidTr="00BE3915">
        <w:trPr>
          <w:trHeight w:val="615"/>
        </w:trPr>
        <w:tc>
          <w:tcPr>
            <w:tcW w:w="1468" w:type="dxa"/>
            <w:tcBorders>
              <w:top w:val="nil"/>
              <w:left w:val="single" w:sz="4" w:space="0" w:color="auto"/>
              <w:bottom w:val="single" w:sz="4" w:space="0" w:color="auto"/>
              <w:right w:val="single" w:sz="4" w:space="0" w:color="auto"/>
            </w:tcBorders>
            <w:shd w:val="clear" w:color="000000" w:fill="FFD966"/>
            <w:vAlign w:val="bottom"/>
            <w:hideMark/>
          </w:tcPr>
          <w:p w:rsidR="00BC78AC" w:rsidRPr="0014536F" w:rsidRDefault="00BC78AC" w:rsidP="008A2963">
            <w:pPr>
              <w:rPr>
                <w:rFonts w:ascii="Calibri" w:hAnsi="Calibri" w:cs="Calibri"/>
                <w:color w:val="000000"/>
              </w:rPr>
            </w:pPr>
            <w:r w:rsidRPr="0014536F">
              <w:rPr>
                <w:rFonts w:ascii="Calibri" w:hAnsi="Calibri" w:cs="Calibri"/>
                <w:color w:val="000000"/>
              </w:rPr>
              <w:t>Chorzele</w:t>
            </w:r>
          </w:p>
        </w:tc>
        <w:tc>
          <w:tcPr>
            <w:tcW w:w="820" w:type="dxa"/>
            <w:tcBorders>
              <w:top w:val="nil"/>
              <w:left w:val="nil"/>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106</w:t>
            </w:r>
          </w:p>
        </w:tc>
        <w:tc>
          <w:tcPr>
            <w:tcW w:w="774" w:type="dxa"/>
            <w:tcBorders>
              <w:top w:val="nil"/>
              <w:left w:val="nil"/>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104</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2</w:t>
            </w:r>
          </w:p>
        </w:tc>
        <w:tc>
          <w:tcPr>
            <w:tcW w:w="785" w:type="dxa"/>
            <w:tcBorders>
              <w:top w:val="nil"/>
              <w:left w:val="nil"/>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130</w:t>
            </w:r>
          </w:p>
        </w:tc>
        <w:tc>
          <w:tcPr>
            <w:tcW w:w="774" w:type="dxa"/>
            <w:tcBorders>
              <w:top w:val="nil"/>
              <w:left w:val="nil"/>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120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10</w:t>
            </w:r>
          </w:p>
        </w:tc>
        <w:tc>
          <w:tcPr>
            <w:tcW w:w="860" w:type="dxa"/>
            <w:tcBorders>
              <w:top w:val="nil"/>
              <w:left w:val="nil"/>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110</w:t>
            </w:r>
          </w:p>
        </w:tc>
        <w:tc>
          <w:tcPr>
            <w:tcW w:w="860" w:type="dxa"/>
            <w:tcBorders>
              <w:top w:val="nil"/>
              <w:left w:val="nil"/>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110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0</w:t>
            </w:r>
          </w:p>
        </w:tc>
      </w:tr>
      <w:tr w:rsidR="00BC78AC" w:rsidRPr="0014536F" w:rsidTr="00BE3915">
        <w:trPr>
          <w:trHeight w:val="552"/>
        </w:trPr>
        <w:tc>
          <w:tcPr>
            <w:tcW w:w="1468" w:type="dxa"/>
            <w:tcBorders>
              <w:top w:val="nil"/>
              <w:left w:val="single" w:sz="4" w:space="0" w:color="auto"/>
              <w:bottom w:val="single" w:sz="4" w:space="0" w:color="auto"/>
              <w:right w:val="single" w:sz="4" w:space="0" w:color="auto"/>
            </w:tcBorders>
            <w:shd w:val="clear" w:color="000000" w:fill="FFD966"/>
            <w:vAlign w:val="bottom"/>
            <w:hideMark/>
          </w:tcPr>
          <w:p w:rsidR="00BC78AC" w:rsidRPr="0014536F" w:rsidRDefault="00BC78AC" w:rsidP="008A2963">
            <w:pPr>
              <w:rPr>
                <w:rFonts w:ascii="Calibri" w:hAnsi="Calibri" w:cs="Calibri"/>
                <w:color w:val="000000"/>
              </w:rPr>
            </w:pPr>
            <w:r w:rsidRPr="0014536F">
              <w:rPr>
                <w:rFonts w:ascii="Calibri" w:hAnsi="Calibri" w:cs="Calibri"/>
                <w:color w:val="000000"/>
              </w:rPr>
              <w:t>Czernice Borowe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61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51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48</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45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49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44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5</w:t>
            </w:r>
          </w:p>
        </w:tc>
      </w:tr>
      <w:tr w:rsidR="00BC78AC" w:rsidRPr="0014536F" w:rsidTr="00BE3915">
        <w:trPr>
          <w:trHeight w:val="276"/>
        </w:trPr>
        <w:tc>
          <w:tcPr>
            <w:tcW w:w="1468" w:type="dxa"/>
            <w:tcBorders>
              <w:top w:val="nil"/>
              <w:left w:val="single" w:sz="4" w:space="0" w:color="auto"/>
              <w:bottom w:val="single" w:sz="4" w:space="0" w:color="auto"/>
              <w:right w:val="single" w:sz="4" w:space="0" w:color="auto"/>
            </w:tcBorders>
            <w:shd w:val="clear" w:color="000000" w:fill="FFD966"/>
            <w:vAlign w:val="bottom"/>
            <w:hideMark/>
          </w:tcPr>
          <w:p w:rsidR="00BC78AC" w:rsidRPr="0014536F" w:rsidRDefault="00BC78AC" w:rsidP="008A2963">
            <w:pPr>
              <w:rPr>
                <w:rFonts w:ascii="Calibri" w:hAnsi="Calibri" w:cs="Calibri"/>
                <w:color w:val="000000"/>
              </w:rPr>
            </w:pPr>
            <w:r w:rsidRPr="0014536F">
              <w:rPr>
                <w:rFonts w:ascii="Calibri" w:hAnsi="Calibri" w:cs="Calibri"/>
                <w:color w:val="000000"/>
              </w:rPr>
              <w:t>Jednorożec</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81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65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77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80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- 3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89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84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5</w:t>
            </w:r>
          </w:p>
        </w:tc>
      </w:tr>
      <w:tr w:rsidR="00BC78AC" w:rsidRPr="0014536F" w:rsidTr="00BE3915">
        <w:trPr>
          <w:trHeight w:val="276"/>
        </w:trPr>
        <w:tc>
          <w:tcPr>
            <w:tcW w:w="1468" w:type="dxa"/>
            <w:tcBorders>
              <w:top w:val="nil"/>
              <w:left w:val="single" w:sz="4" w:space="0" w:color="auto"/>
              <w:bottom w:val="single" w:sz="4" w:space="0" w:color="auto"/>
              <w:right w:val="single" w:sz="4" w:space="0" w:color="auto"/>
            </w:tcBorders>
            <w:shd w:val="clear" w:color="000000" w:fill="FFD966"/>
            <w:vAlign w:val="bottom"/>
            <w:hideMark/>
          </w:tcPr>
          <w:p w:rsidR="00BC78AC" w:rsidRPr="0014536F" w:rsidRDefault="00BC78AC" w:rsidP="008A2963">
            <w:pPr>
              <w:rPr>
                <w:rFonts w:ascii="Calibri" w:hAnsi="Calibri" w:cs="Calibri"/>
                <w:color w:val="000000"/>
              </w:rPr>
            </w:pPr>
            <w:r w:rsidRPr="0014536F">
              <w:rPr>
                <w:rFonts w:ascii="Calibri" w:hAnsi="Calibri" w:cs="Calibri"/>
                <w:color w:val="000000"/>
              </w:rPr>
              <w:t>Krasne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35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36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- 1</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31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39</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- 8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38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42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- 4</w:t>
            </w:r>
          </w:p>
        </w:tc>
      </w:tr>
      <w:tr w:rsidR="00BC78AC" w:rsidRPr="0014536F" w:rsidTr="00BE3915">
        <w:trPr>
          <w:trHeight w:val="552"/>
        </w:trPr>
        <w:tc>
          <w:tcPr>
            <w:tcW w:w="1468" w:type="dxa"/>
            <w:tcBorders>
              <w:top w:val="nil"/>
              <w:left w:val="single" w:sz="4" w:space="0" w:color="auto"/>
              <w:bottom w:val="single" w:sz="4" w:space="0" w:color="auto"/>
              <w:right w:val="single" w:sz="4" w:space="0" w:color="auto"/>
            </w:tcBorders>
            <w:shd w:val="clear" w:color="000000" w:fill="FFD966"/>
            <w:vAlign w:val="bottom"/>
            <w:hideMark/>
          </w:tcPr>
          <w:p w:rsidR="00BC78AC" w:rsidRPr="0014536F" w:rsidRDefault="00BC78AC" w:rsidP="008A2963">
            <w:pPr>
              <w:rPr>
                <w:rFonts w:ascii="Calibri" w:hAnsi="Calibri" w:cs="Calibri"/>
                <w:color w:val="000000"/>
              </w:rPr>
            </w:pPr>
            <w:r w:rsidRPr="0014536F">
              <w:rPr>
                <w:rFonts w:ascii="Calibri" w:hAnsi="Calibri" w:cs="Calibri"/>
                <w:color w:val="000000"/>
              </w:rPr>
              <w:t>Krzynowłoga Mała</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47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33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49</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28</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21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35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49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- 14</w:t>
            </w:r>
          </w:p>
        </w:tc>
      </w:tr>
      <w:tr w:rsidR="00BC78AC" w:rsidRPr="0014536F" w:rsidTr="00BE3915">
        <w:trPr>
          <w:trHeight w:val="276"/>
        </w:trPr>
        <w:tc>
          <w:tcPr>
            <w:tcW w:w="1468" w:type="dxa"/>
            <w:tcBorders>
              <w:top w:val="nil"/>
              <w:left w:val="single" w:sz="4" w:space="0" w:color="auto"/>
              <w:bottom w:val="single" w:sz="4" w:space="0" w:color="auto"/>
              <w:right w:val="single" w:sz="4" w:space="0" w:color="auto"/>
            </w:tcBorders>
            <w:shd w:val="clear" w:color="000000" w:fill="FFD966"/>
            <w:vAlign w:val="bottom"/>
            <w:hideMark/>
          </w:tcPr>
          <w:p w:rsidR="00BC78AC" w:rsidRPr="0014536F" w:rsidRDefault="00BC78AC" w:rsidP="008A2963">
            <w:pPr>
              <w:rPr>
                <w:rFonts w:ascii="Calibri" w:hAnsi="Calibri" w:cs="Calibri"/>
                <w:color w:val="000000"/>
              </w:rPr>
            </w:pPr>
            <w:r w:rsidRPr="0014536F">
              <w:rPr>
                <w:rFonts w:ascii="Calibri" w:hAnsi="Calibri" w:cs="Calibri"/>
                <w:color w:val="000000"/>
              </w:rPr>
              <w:t>Przasnysz</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105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73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32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96</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88</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77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90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- 13</w:t>
            </w:r>
          </w:p>
        </w:tc>
      </w:tr>
      <w:tr w:rsidR="00BC78AC" w:rsidRPr="0014536F" w:rsidTr="00BE3915">
        <w:trPr>
          <w:trHeight w:val="552"/>
        </w:trPr>
        <w:tc>
          <w:tcPr>
            <w:tcW w:w="1468" w:type="dxa"/>
            <w:tcBorders>
              <w:top w:val="nil"/>
              <w:left w:val="single" w:sz="4" w:space="0" w:color="auto"/>
              <w:bottom w:val="single" w:sz="4" w:space="0" w:color="auto"/>
              <w:right w:val="single" w:sz="4" w:space="0" w:color="auto"/>
            </w:tcBorders>
            <w:shd w:val="clear" w:color="000000" w:fill="FFD966"/>
            <w:vAlign w:val="bottom"/>
            <w:hideMark/>
          </w:tcPr>
          <w:p w:rsidR="00BC78AC" w:rsidRPr="0014536F" w:rsidRDefault="00BC78AC" w:rsidP="008A2963">
            <w:pPr>
              <w:rPr>
                <w:rFonts w:ascii="Calibri" w:hAnsi="Calibri" w:cs="Calibri"/>
                <w:color w:val="000000"/>
              </w:rPr>
            </w:pPr>
            <w:r w:rsidRPr="0014536F">
              <w:rPr>
                <w:rFonts w:ascii="Calibri" w:hAnsi="Calibri" w:cs="Calibri"/>
                <w:color w:val="000000"/>
              </w:rPr>
              <w:t>Przasnysz miasto</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197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186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11</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171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162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162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199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AC" w:rsidRPr="0014536F" w:rsidRDefault="00BC78AC" w:rsidP="0014536F">
            <w:pPr>
              <w:rPr>
                <w:rFonts w:ascii="Calibri" w:hAnsi="Calibri" w:cs="Calibri"/>
                <w:color w:val="000000"/>
              </w:rPr>
            </w:pPr>
            <w:r w:rsidRPr="0014536F">
              <w:rPr>
                <w:rFonts w:ascii="Calibri" w:hAnsi="Calibri" w:cs="Calibri"/>
                <w:color w:val="000000"/>
              </w:rPr>
              <w:t>-37</w:t>
            </w:r>
          </w:p>
        </w:tc>
      </w:tr>
    </w:tbl>
    <w:p w:rsidR="00BC78AC" w:rsidRPr="0014536F" w:rsidRDefault="009B273A" w:rsidP="0014536F">
      <w:pPr>
        <w:spacing w:line="360" w:lineRule="auto"/>
        <w:rPr>
          <w:rFonts w:ascii="Calibri" w:hAnsi="Calibri" w:cs="Calibri"/>
        </w:rPr>
      </w:pPr>
      <w:r w:rsidRPr="0014536F">
        <w:rPr>
          <w:rFonts w:ascii="Calibri" w:hAnsi="Calibri" w:cs="Calibri"/>
        </w:rPr>
        <w:t>Dane statystyczne gmin powiatu przasnyskiego.</w:t>
      </w:r>
    </w:p>
    <w:p w:rsidR="009B273A" w:rsidRPr="0014536F" w:rsidRDefault="009B273A" w:rsidP="0014536F">
      <w:pPr>
        <w:spacing w:line="360" w:lineRule="auto"/>
        <w:rPr>
          <w:rFonts w:ascii="Calibri" w:hAnsi="Calibri" w:cs="Calibri"/>
        </w:rPr>
      </w:pPr>
    </w:p>
    <w:p w:rsidR="003A0C59" w:rsidRPr="0014536F" w:rsidRDefault="00BE3915" w:rsidP="0014536F">
      <w:pPr>
        <w:spacing w:line="360" w:lineRule="auto"/>
        <w:rPr>
          <w:rFonts w:ascii="Calibri" w:hAnsi="Calibri" w:cs="Calibri"/>
        </w:rPr>
      </w:pPr>
      <w:r w:rsidRPr="0014536F">
        <w:rPr>
          <w:rFonts w:ascii="Calibri" w:hAnsi="Calibri" w:cs="Calibri"/>
        </w:rPr>
        <w:t>Stopa przyrostu naturalnego powiatu przasnyskiego jest jednak</w:t>
      </w:r>
      <w:r w:rsidR="00A062C0" w:rsidRPr="0014536F">
        <w:rPr>
          <w:rFonts w:ascii="Calibri" w:hAnsi="Calibri" w:cs="Calibri"/>
        </w:rPr>
        <w:t xml:space="preserve"> </w:t>
      </w:r>
      <w:r w:rsidRPr="0014536F">
        <w:rPr>
          <w:rFonts w:ascii="Calibri" w:hAnsi="Calibri" w:cs="Calibri"/>
        </w:rPr>
        <w:t>wyższa względem</w:t>
      </w:r>
      <w:r w:rsidR="00A062C0" w:rsidRPr="0014536F">
        <w:rPr>
          <w:rFonts w:ascii="Calibri" w:hAnsi="Calibri" w:cs="Calibri"/>
        </w:rPr>
        <w:t xml:space="preserve"> średniej wojewódzkiej kształtuje się stopa przyrostu naturalnego, która dla roku 2018 wynosiła na 1000 ludności dla powiatu przasnyskiego 0,9, a dla województwa mazowieckiego 0,3. Dochody w powiecie na 1 mieszkańca wyniosły w 2018 r. średnio 4 848 zł przy średniej krajowej wynoszącej 4 702 zł, jednak stosunku do roku 2017 dochody te zmalały o 14,9%. W 2018 r. odnotowano również wzrost wydatków w przeliczeniu na 1 mieszkańca powiatu o 34,9% względem roku poprzedniego.  </w:t>
      </w:r>
    </w:p>
    <w:p w:rsidR="003A0C59" w:rsidRPr="0014536F" w:rsidRDefault="003A0C59" w:rsidP="0014536F">
      <w:pPr>
        <w:spacing w:line="360" w:lineRule="auto"/>
        <w:rPr>
          <w:rFonts w:ascii="Calibri" w:hAnsi="Calibri" w:cs="Calibri"/>
        </w:rPr>
      </w:pPr>
    </w:p>
    <w:p w:rsidR="003A0C59" w:rsidRPr="0014536F" w:rsidRDefault="003A0C59" w:rsidP="0014536F">
      <w:pPr>
        <w:shd w:val="clear" w:color="auto" w:fill="FFFFFF"/>
        <w:rPr>
          <w:rFonts w:ascii="Calibri" w:hAnsi="Calibri" w:cs="Calibri"/>
          <w:b/>
          <w:color w:val="000000"/>
        </w:rPr>
      </w:pPr>
      <w:r w:rsidRPr="0014536F">
        <w:rPr>
          <w:rFonts w:ascii="Calibri" w:hAnsi="Calibri" w:cs="Calibri"/>
          <w:b/>
          <w:color w:val="000000"/>
        </w:rPr>
        <w:t xml:space="preserve">Tabela </w:t>
      </w:r>
      <w:r w:rsidR="00F546A8" w:rsidRPr="0014536F">
        <w:rPr>
          <w:rFonts w:ascii="Calibri" w:hAnsi="Calibri" w:cs="Calibri"/>
          <w:b/>
          <w:color w:val="000000"/>
        </w:rPr>
        <w:t>5</w:t>
      </w:r>
      <w:r w:rsidRPr="0014536F">
        <w:rPr>
          <w:rFonts w:ascii="Calibri" w:hAnsi="Calibri" w:cs="Calibri"/>
          <w:b/>
          <w:color w:val="000000"/>
        </w:rPr>
        <w:t>. Wartość wybranych wskaźników społeczno-gospodarczych dla powiatu przasnyskiego i średniej dla województwa mazowieckiego wg. danych statystycznych GUS za rok 2018.</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215"/>
        <w:gridCol w:w="1701"/>
        <w:gridCol w:w="1902"/>
      </w:tblGrid>
      <w:tr w:rsidR="003A0C59" w:rsidRPr="0014536F" w:rsidTr="003A0C59">
        <w:trPr>
          <w:trHeight w:val="284"/>
          <w:jc w:val="center"/>
        </w:trPr>
        <w:tc>
          <w:tcPr>
            <w:tcW w:w="5215" w:type="dxa"/>
            <w:tcBorders>
              <w:top w:val="nil"/>
              <w:left w:val="nil"/>
              <w:bottom w:val="single" w:sz="4" w:space="0" w:color="auto"/>
              <w:right w:val="single" w:sz="4" w:space="0" w:color="auto"/>
            </w:tcBorders>
            <w:shd w:val="clear" w:color="auto" w:fill="auto"/>
            <w:vAlign w:val="center"/>
          </w:tcPr>
          <w:p w:rsidR="003A0C59" w:rsidRPr="0014536F" w:rsidRDefault="003A0C59" w:rsidP="008A2963">
            <w:pPr>
              <w:rPr>
                <w:rFonts w:ascii="Calibri" w:hAnsi="Calibri" w:cs="Calibri"/>
                <w:b/>
              </w:rPr>
            </w:pPr>
          </w:p>
        </w:tc>
        <w:tc>
          <w:tcPr>
            <w:tcW w:w="1701" w:type="dxa"/>
            <w:tcBorders>
              <w:top w:val="single" w:sz="4" w:space="0" w:color="auto"/>
              <w:left w:val="single" w:sz="4" w:space="0" w:color="auto"/>
              <w:bottom w:val="single" w:sz="4" w:space="0" w:color="auto"/>
              <w:right w:val="single" w:sz="4" w:space="0" w:color="auto"/>
            </w:tcBorders>
            <w:shd w:val="clear" w:color="auto" w:fill="FFD966"/>
            <w:vAlign w:val="center"/>
          </w:tcPr>
          <w:p w:rsidR="003A0C59" w:rsidRPr="0014536F" w:rsidRDefault="003A0C59" w:rsidP="0014536F">
            <w:pPr>
              <w:rPr>
                <w:rFonts w:ascii="Calibri" w:hAnsi="Calibri" w:cs="Calibri"/>
                <w:b/>
              </w:rPr>
            </w:pPr>
            <w:r w:rsidRPr="0014536F">
              <w:rPr>
                <w:rFonts w:ascii="Calibri" w:hAnsi="Calibri" w:cs="Calibri"/>
                <w:b/>
              </w:rPr>
              <w:t>Powiat przasnyski</w:t>
            </w:r>
          </w:p>
        </w:tc>
        <w:tc>
          <w:tcPr>
            <w:tcW w:w="1902" w:type="dxa"/>
            <w:tcBorders>
              <w:top w:val="single" w:sz="4" w:space="0" w:color="auto"/>
              <w:left w:val="single" w:sz="4" w:space="0" w:color="auto"/>
              <w:bottom w:val="single" w:sz="4" w:space="0" w:color="auto"/>
              <w:right w:val="single" w:sz="4" w:space="0" w:color="auto"/>
            </w:tcBorders>
            <w:shd w:val="clear" w:color="auto" w:fill="FFD966"/>
            <w:vAlign w:val="center"/>
          </w:tcPr>
          <w:p w:rsidR="003A0C59" w:rsidRPr="0014536F" w:rsidRDefault="003A0C59" w:rsidP="0014536F">
            <w:pPr>
              <w:rPr>
                <w:rFonts w:ascii="Calibri" w:hAnsi="Calibri" w:cs="Calibri"/>
                <w:b/>
              </w:rPr>
            </w:pPr>
            <w:r w:rsidRPr="0014536F">
              <w:rPr>
                <w:rFonts w:ascii="Calibri" w:hAnsi="Calibri" w:cs="Calibri"/>
                <w:b/>
              </w:rPr>
              <w:t>Województwo mazowieckie</w:t>
            </w:r>
          </w:p>
        </w:tc>
      </w:tr>
      <w:tr w:rsidR="003A0C59" w:rsidRPr="0014536F" w:rsidTr="003A0C59">
        <w:trPr>
          <w:trHeight w:val="284"/>
          <w:jc w:val="center"/>
        </w:trPr>
        <w:tc>
          <w:tcPr>
            <w:tcW w:w="5215" w:type="dxa"/>
            <w:tcBorders>
              <w:top w:val="single" w:sz="4" w:space="0" w:color="auto"/>
              <w:left w:val="single" w:sz="4" w:space="0" w:color="auto"/>
              <w:bottom w:val="single" w:sz="4" w:space="0" w:color="auto"/>
              <w:right w:val="single" w:sz="4" w:space="0" w:color="auto"/>
            </w:tcBorders>
            <w:shd w:val="clear" w:color="auto" w:fill="FFD966"/>
            <w:vAlign w:val="center"/>
          </w:tcPr>
          <w:p w:rsidR="003A0C59" w:rsidRPr="0014536F" w:rsidRDefault="003A0C59" w:rsidP="008A2963">
            <w:pPr>
              <w:rPr>
                <w:rFonts w:ascii="Calibri" w:hAnsi="Calibri" w:cs="Calibri"/>
              </w:rPr>
            </w:pPr>
            <w:r w:rsidRPr="0014536F">
              <w:rPr>
                <w:rFonts w:ascii="Calibri" w:hAnsi="Calibri" w:cs="Calibri"/>
              </w:rPr>
              <w:t xml:space="preserve">Ludność w wieku nieprodukcyjnym na 100 osób w wieku produkcyjnym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A0C59" w:rsidRPr="0014536F" w:rsidRDefault="003A0C59" w:rsidP="0014536F">
            <w:pPr>
              <w:rPr>
                <w:rFonts w:ascii="Calibri" w:hAnsi="Calibri" w:cs="Calibri"/>
              </w:rPr>
            </w:pPr>
            <w:r w:rsidRPr="0014536F">
              <w:rPr>
                <w:rFonts w:ascii="Calibri" w:hAnsi="Calibri" w:cs="Calibri"/>
              </w:rPr>
              <w:t>64,8</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3A0C59" w:rsidRPr="0014536F" w:rsidRDefault="003A0C59" w:rsidP="0014536F">
            <w:pPr>
              <w:rPr>
                <w:rFonts w:ascii="Calibri" w:hAnsi="Calibri" w:cs="Calibri"/>
              </w:rPr>
            </w:pPr>
            <w:r w:rsidRPr="0014536F">
              <w:rPr>
                <w:rFonts w:ascii="Calibri" w:hAnsi="Calibri" w:cs="Calibri"/>
              </w:rPr>
              <w:t>68</w:t>
            </w:r>
          </w:p>
        </w:tc>
      </w:tr>
      <w:tr w:rsidR="003A0C59" w:rsidRPr="0014536F" w:rsidTr="003A0C59">
        <w:trPr>
          <w:trHeight w:val="284"/>
          <w:jc w:val="center"/>
        </w:trPr>
        <w:tc>
          <w:tcPr>
            <w:tcW w:w="5215" w:type="dxa"/>
            <w:tcBorders>
              <w:top w:val="single" w:sz="4" w:space="0" w:color="auto"/>
              <w:left w:val="single" w:sz="4" w:space="0" w:color="auto"/>
              <w:bottom w:val="single" w:sz="4" w:space="0" w:color="auto"/>
              <w:right w:val="single" w:sz="4" w:space="0" w:color="auto"/>
            </w:tcBorders>
            <w:shd w:val="clear" w:color="auto" w:fill="FFD966"/>
            <w:vAlign w:val="center"/>
          </w:tcPr>
          <w:p w:rsidR="003A0C59" w:rsidRPr="0014536F" w:rsidRDefault="003A0C59" w:rsidP="008A2963">
            <w:pPr>
              <w:rPr>
                <w:rFonts w:ascii="Calibri" w:hAnsi="Calibri" w:cs="Calibri"/>
              </w:rPr>
            </w:pPr>
            <w:r w:rsidRPr="0014536F">
              <w:rPr>
                <w:rFonts w:ascii="Calibri" w:hAnsi="Calibri" w:cs="Calibri"/>
              </w:rPr>
              <w:t xml:space="preserve">Urodzenia żywe na 100 ludności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A0C59" w:rsidRPr="0014536F" w:rsidRDefault="003A0C59" w:rsidP="0014536F">
            <w:pPr>
              <w:rPr>
                <w:rFonts w:ascii="Calibri" w:hAnsi="Calibri" w:cs="Calibri"/>
              </w:rPr>
            </w:pPr>
            <w:r w:rsidRPr="0014536F">
              <w:rPr>
                <w:rFonts w:ascii="Calibri" w:hAnsi="Calibri" w:cs="Calibri"/>
              </w:rPr>
              <w:t>11,6</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3A0C59" w:rsidRPr="0014536F" w:rsidRDefault="003A0C59" w:rsidP="0014536F">
            <w:pPr>
              <w:rPr>
                <w:rFonts w:ascii="Calibri" w:hAnsi="Calibri" w:cs="Calibri"/>
              </w:rPr>
            </w:pPr>
            <w:r w:rsidRPr="0014536F">
              <w:rPr>
                <w:rFonts w:ascii="Calibri" w:hAnsi="Calibri" w:cs="Calibri"/>
              </w:rPr>
              <w:t>11,2</w:t>
            </w:r>
          </w:p>
        </w:tc>
      </w:tr>
      <w:tr w:rsidR="003A0C59" w:rsidRPr="0014536F" w:rsidTr="003A0C59">
        <w:trPr>
          <w:trHeight w:val="284"/>
          <w:jc w:val="center"/>
        </w:trPr>
        <w:tc>
          <w:tcPr>
            <w:tcW w:w="5215" w:type="dxa"/>
            <w:tcBorders>
              <w:top w:val="single" w:sz="4" w:space="0" w:color="auto"/>
              <w:left w:val="single" w:sz="4" w:space="0" w:color="auto"/>
              <w:bottom w:val="single" w:sz="4" w:space="0" w:color="auto"/>
              <w:right w:val="single" w:sz="4" w:space="0" w:color="auto"/>
            </w:tcBorders>
            <w:shd w:val="clear" w:color="auto" w:fill="FFD966"/>
            <w:vAlign w:val="center"/>
          </w:tcPr>
          <w:p w:rsidR="003A0C59" w:rsidRPr="0014536F" w:rsidRDefault="003A0C59" w:rsidP="008A2963">
            <w:pPr>
              <w:rPr>
                <w:rFonts w:ascii="Calibri" w:hAnsi="Calibri" w:cs="Calibri"/>
              </w:rPr>
            </w:pPr>
            <w:r w:rsidRPr="0014536F">
              <w:rPr>
                <w:rFonts w:ascii="Calibri" w:hAnsi="Calibri" w:cs="Calibri"/>
              </w:rPr>
              <w:t xml:space="preserve">Zgony na 100 ludności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A0C59" w:rsidRPr="0014536F" w:rsidRDefault="003A0C59" w:rsidP="0014536F">
            <w:pPr>
              <w:rPr>
                <w:rFonts w:ascii="Calibri" w:hAnsi="Calibri" w:cs="Calibri"/>
              </w:rPr>
            </w:pPr>
            <w:r w:rsidRPr="0014536F">
              <w:rPr>
                <w:rFonts w:ascii="Calibri" w:hAnsi="Calibri" w:cs="Calibri"/>
              </w:rPr>
              <w:t>10,7</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3A0C59" w:rsidRPr="0014536F" w:rsidRDefault="003A0C59" w:rsidP="0014536F">
            <w:pPr>
              <w:rPr>
                <w:rFonts w:ascii="Calibri" w:hAnsi="Calibri" w:cs="Calibri"/>
              </w:rPr>
            </w:pPr>
            <w:r w:rsidRPr="0014536F">
              <w:rPr>
                <w:rFonts w:ascii="Calibri" w:hAnsi="Calibri" w:cs="Calibri"/>
              </w:rPr>
              <w:t>10,9</w:t>
            </w:r>
          </w:p>
        </w:tc>
      </w:tr>
      <w:tr w:rsidR="003A0C59" w:rsidRPr="0014536F" w:rsidTr="003A0C59">
        <w:trPr>
          <w:trHeight w:val="284"/>
          <w:jc w:val="center"/>
        </w:trPr>
        <w:tc>
          <w:tcPr>
            <w:tcW w:w="5215" w:type="dxa"/>
            <w:tcBorders>
              <w:top w:val="single" w:sz="4" w:space="0" w:color="auto"/>
              <w:left w:val="single" w:sz="4" w:space="0" w:color="auto"/>
              <w:bottom w:val="single" w:sz="4" w:space="0" w:color="auto"/>
              <w:right w:val="single" w:sz="4" w:space="0" w:color="auto"/>
            </w:tcBorders>
            <w:shd w:val="clear" w:color="auto" w:fill="FFD966"/>
            <w:vAlign w:val="center"/>
          </w:tcPr>
          <w:p w:rsidR="003A0C59" w:rsidRPr="0014536F" w:rsidRDefault="003A0C59" w:rsidP="008A2963">
            <w:pPr>
              <w:rPr>
                <w:rFonts w:ascii="Calibri" w:hAnsi="Calibri" w:cs="Calibri"/>
              </w:rPr>
            </w:pPr>
            <w:r w:rsidRPr="0014536F">
              <w:rPr>
                <w:rFonts w:ascii="Calibri" w:hAnsi="Calibri" w:cs="Calibri"/>
              </w:rPr>
              <w:t>Dochody ogółem budżetu powiatu na 1 mieszkańca w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0C59" w:rsidRPr="0014536F" w:rsidRDefault="003A0C59" w:rsidP="0014536F">
            <w:pPr>
              <w:rPr>
                <w:rFonts w:ascii="Calibri" w:hAnsi="Calibri" w:cs="Calibri"/>
              </w:rPr>
            </w:pPr>
            <w:r w:rsidRPr="0014536F">
              <w:rPr>
                <w:rFonts w:ascii="Calibri" w:hAnsi="Calibri" w:cs="Calibri"/>
              </w:rPr>
              <w:t>1461</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3A0C59" w:rsidRPr="0014536F" w:rsidRDefault="003A0C59" w:rsidP="0014536F">
            <w:pPr>
              <w:rPr>
                <w:rFonts w:ascii="Calibri" w:hAnsi="Calibri" w:cs="Calibri"/>
              </w:rPr>
            </w:pPr>
            <w:r w:rsidRPr="0014536F">
              <w:rPr>
                <w:rFonts w:ascii="Calibri" w:hAnsi="Calibri" w:cs="Calibri"/>
              </w:rPr>
              <w:t>1133</w:t>
            </w:r>
          </w:p>
        </w:tc>
      </w:tr>
      <w:tr w:rsidR="003A0C59" w:rsidRPr="0014536F" w:rsidTr="003A0C59">
        <w:trPr>
          <w:trHeight w:val="284"/>
          <w:jc w:val="center"/>
        </w:trPr>
        <w:tc>
          <w:tcPr>
            <w:tcW w:w="5215" w:type="dxa"/>
            <w:tcBorders>
              <w:top w:val="single" w:sz="4" w:space="0" w:color="auto"/>
              <w:left w:val="single" w:sz="4" w:space="0" w:color="auto"/>
              <w:bottom w:val="single" w:sz="4" w:space="0" w:color="auto"/>
              <w:right w:val="single" w:sz="4" w:space="0" w:color="auto"/>
            </w:tcBorders>
            <w:shd w:val="clear" w:color="auto" w:fill="FFD966"/>
            <w:vAlign w:val="center"/>
          </w:tcPr>
          <w:p w:rsidR="003A0C59" w:rsidRPr="0014536F" w:rsidRDefault="003A0C59" w:rsidP="008A2963">
            <w:pPr>
              <w:rPr>
                <w:rFonts w:ascii="Calibri" w:hAnsi="Calibri" w:cs="Calibri"/>
              </w:rPr>
            </w:pPr>
            <w:r w:rsidRPr="0014536F">
              <w:rPr>
                <w:rFonts w:ascii="Calibri" w:hAnsi="Calibri" w:cs="Calibri"/>
              </w:rPr>
              <w:t>Wydatki ogółem budżetu powiatu na 1 mieszkańca w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A0C59" w:rsidRPr="0014536F" w:rsidRDefault="003A0C59" w:rsidP="0014536F">
            <w:pPr>
              <w:rPr>
                <w:rFonts w:ascii="Calibri" w:hAnsi="Calibri" w:cs="Calibri"/>
              </w:rPr>
            </w:pPr>
            <w:r w:rsidRPr="0014536F">
              <w:rPr>
                <w:rFonts w:ascii="Calibri" w:hAnsi="Calibri" w:cs="Calibri"/>
              </w:rPr>
              <w:t>1682</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tcPr>
          <w:p w:rsidR="003A0C59" w:rsidRPr="0014536F" w:rsidRDefault="003A0C59" w:rsidP="0014536F">
            <w:pPr>
              <w:rPr>
                <w:rFonts w:ascii="Calibri" w:hAnsi="Calibri" w:cs="Calibri"/>
              </w:rPr>
            </w:pPr>
            <w:r w:rsidRPr="0014536F">
              <w:rPr>
                <w:rFonts w:ascii="Calibri" w:hAnsi="Calibri" w:cs="Calibri"/>
              </w:rPr>
              <w:t>1155</w:t>
            </w:r>
          </w:p>
        </w:tc>
      </w:tr>
    </w:tbl>
    <w:p w:rsidR="002E584D" w:rsidRDefault="009B273A" w:rsidP="00612146">
      <w:pPr>
        <w:rPr>
          <w:rFonts w:ascii="Calibri" w:hAnsi="Calibri" w:cs="Calibri"/>
        </w:rPr>
      </w:pPr>
      <w:r w:rsidRPr="0014536F">
        <w:rPr>
          <w:rFonts w:ascii="Calibri" w:hAnsi="Calibri" w:cs="Calibri"/>
        </w:rPr>
        <w:t>Dane Głównego Urzędu Statystycznego.</w:t>
      </w:r>
    </w:p>
    <w:p w:rsidR="00977BF8" w:rsidRPr="0014536F" w:rsidRDefault="002E584D" w:rsidP="0014536F">
      <w:pPr>
        <w:spacing w:line="360" w:lineRule="auto"/>
        <w:rPr>
          <w:rFonts w:ascii="Calibri" w:hAnsi="Calibri" w:cs="Calibri"/>
          <w:color w:val="FF0000"/>
        </w:rPr>
      </w:pPr>
      <w:r>
        <w:rPr>
          <w:rFonts w:ascii="Calibri" w:hAnsi="Calibri" w:cs="Calibri"/>
        </w:rPr>
        <w:br w:type="page"/>
      </w:r>
      <w:r w:rsidR="00A062C0" w:rsidRPr="0014536F">
        <w:rPr>
          <w:rFonts w:ascii="Calibri" w:hAnsi="Calibri" w:cs="Calibri"/>
        </w:rPr>
        <w:lastRenderedPageBreak/>
        <w:t xml:space="preserve">Niekorzystnie na tle województwa przedstawia się wskaźnik salda migracji wewnętrznych i zagranicznych na pobyt stały na 1000 ludności, który wg. danych za rok 2018 dla powiatu wynosił -4,5, a dla województwa 3,1. </w:t>
      </w:r>
      <w:r w:rsidR="00977BF8" w:rsidRPr="0014536F">
        <w:rPr>
          <w:rFonts w:ascii="Calibri" w:hAnsi="Calibri" w:cs="Calibri"/>
        </w:rPr>
        <w:t xml:space="preserve">Wpływ na sytuację demograficzną w powiecie miały m.in. takie czynniki, jak kształtowany przez liczbę urodzeń żywych i zgonów przyrost naturalny oraz migracja, odbywająca się zarówno w ruchu wewnętrznym, jak i zagranicznym. </w:t>
      </w:r>
    </w:p>
    <w:p w:rsidR="003A0C59" w:rsidRPr="0014536F" w:rsidRDefault="003A0C59" w:rsidP="008A2963">
      <w:pPr>
        <w:pStyle w:val="Tekstpodstawowy3"/>
        <w:spacing w:after="0"/>
        <w:rPr>
          <w:rFonts w:ascii="Calibri" w:hAnsi="Calibri" w:cs="Calibri"/>
          <w:b/>
          <w:sz w:val="24"/>
          <w:szCs w:val="24"/>
        </w:rPr>
      </w:pPr>
    </w:p>
    <w:p w:rsidR="00700B0B" w:rsidRPr="0014536F" w:rsidRDefault="00236595" w:rsidP="0014536F">
      <w:pPr>
        <w:spacing w:line="360" w:lineRule="auto"/>
        <w:rPr>
          <w:rFonts w:ascii="Calibri" w:eastAsia="Calibri" w:hAnsi="Calibri" w:cs="Calibri"/>
          <w:color w:val="FF0000"/>
        </w:rPr>
      </w:pPr>
      <w:r w:rsidRPr="0014536F">
        <w:rPr>
          <w:rFonts w:ascii="Calibri" w:eastAsia="Calibri" w:hAnsi="Calibri" w:cs="Calibri"/>
        </w:rPr>
        <w:t>Na spadek liczby mieszkańców w powiecie, poza ujemnym przyrostem naturalnym, miał również wpływ ruch migracyjny. W analizowanym okresie saldo migracji było niekorzystne i ulegało zmianom.</w:t>
      </w:r>
      <w:r w:rsidRPr="0014536F">
        <w:rPr>
          <w:rFonts w:ascii="Calibri" w:eastAsia="Calibri" w:hAnsi="Calibri" w:cs="Calibri"/>
          <w:color w:val="FF0000"/>
        </w:rPr>
        <w:t xml:space="preserve"> </w:t>
      </w:r>
      <w:r w:rsidR="00700B0B" w:rsidRPr="0014536F">
        <w:rPr>
          <w:rFonts w:ascii="Calibri" w:eastAsia="Calibri" w:hAnsi="Calibri" w:cs="Calibri"/>
        </w:rPr>
        <w:t>W stosunku do poprzedniego okresu diagnostycznego saldo migracji zwiększyło się (z odp</w:t>
      </w:r>
      <w:r w:rsidR="00A4519B" w:rsidRPr="0014536F">
        <w:rPr>
          <w:rFonts w:ascii="Calibri" w:eastAsia="Calibri" w:hAnsi="Calibri" w:cs="Calibri"/>
        </w:rPr>
        <w:t>owiednio:</w:t>
      </w:r>
      <w:r w:rsidR="00700B0B" w:rsidRPr="0014536F">
        <w:rPr>
          <w:rFonts w:ascii="Calibri" w:eastAsia="Calibri" w:hAnsi="Calibri" w:cs="Calibri"/>
        </w:rPr>
        <w:t xml:space="preserve"> -196; -218; -171 dla lat 2010; 2011; 2012) do znacząco powyżej dwustu dla lat 2017 – 2019, a saldo migracji w ruchu zagranicznym stało się ujemne. </w:t>
      </w:r>
    </w:p>
    <w:p w:rsidR="008E122A" w:rsidRPr="0014536F" w:rsidRDefault="008E122A" w:rsidP="0014536F">
      <w:pPr>
        <w:spacing w:line="360" w:lineRule="auto"/>
        <w:rPr>
          <w:rFonts w:ascii="Calibri" w:eastAsia="Calibri" w:hAnsi="Calibri" w:cs="Calibri"/>
        </w:rPr>
      </w:pPr>
    </w:p>
    <w:p w:rsidR="003A0C59" w:rsidRPr="0014536F" w:rsidRDefault="008E122A" w:rsidP="0014536F">
      <w:pPr>
        <w:pStyle w:val="Tekstpodstawowy3"/>
        <w:spacing w:after="0"/>
        <w:rPr>
          <w:rFonts w:ascii="Calibri" w:hAnsi="Calibri" w:cs="Calibri"/>
          <w:b/>
          <w:sz w:val="24"/>
          <w:szCs w:val="24"/>
        </w:rPr>
      </w:pPr>
      <w:r w:rsidRPr="0014536F">
        <w:rPr>
          <w:rFonts w:ascii="Calibri" w:hAnsi="Calibri" w:cs="Calibri"/>
          <w:b/>
          <w:sz w:val="24"/>
          <w:szCs w:val="24"/>
        </w:rPr>
        <w:t xml:space="preserve">Tabela </w:t>
      </w:r>
      <w:r w:rsidR="00F546A8" w:rsidRPr="0014536F">
        <w:rPr>
          <w:rFonts w:ascii="Calibri" w:hAnsi="Calibri" w:cs="Calibri"/>
          <w:b/>
          <w:sz w:val="24"/>
          <w:szCs w:val="24"/>
        </w:rPr>
        <w:t>6.</w:t>
      </w:r>
      <w:r w:rsidRPr="0014536F">
        <w:rPr>
          <w:rFonts w:ascii="Calibri" w:hAnsi="Calibri" w:cs="Calibri"/>
          <w:b/>
          <w:sz w:val="24"/>
          <w:szCs w:val="24"/>
        </w:rPr>
        <w:t xml:space="preserve"> Ruch migracyjny ludności powiatu przasnyskiego w podziale na gminy w latach 2017-2019.</w:t>
      </w:r>
    </w:p>
    <w:tbl>
      <w:tblPr>
        <w:tblW w:w="9001" w:type="dxa"/>
        <w:tblLayout w:type="fixed"/>
        <w:tblCellMar>
          <w:left w:w="70" w:type="dxa"/>
          <w:right w:w="70" w:type="dxa"/>
        </w:tblCellMar>
        <w:tblLook w:val="04A0" w:firstRow="1" w:lastRow="0" w:firstColumn="1" w:lastColumn="0" w:noHBand="0" w:noVBand="1"/>
      </w:tblPr>
      <w:tblGrid>
        <w:gridCol w:w="1488"/>
        <w:gridCol w:w="775"/>
        <w:gridCol w:w="851"/>
        <w:gridCol w:w="850"/>
        <w:gridCol w:w="851"/>
        <w:gridCol w:w="850"/>
        <w:gridCol w:w="807"/>
        <w:gridCol w:w="11"/>
        <w:gridCol w:w="742"/>
        <w:gridCol w:w="850"/>
        <w:gridCol w:w="926"/>
      </w:tblGrid>
      <w:tr w:rsidR="008E122A" w:rsidRPr="0014536F" w:rsidTr="008D0B12">
        <w:trPr>
          <w:trHeight w:val="276"/>
        </w:trPr>
        <w:tc>
          <w:tcPr>
            <w:tcW w:w="1488" w:type="dxa"/>
            <w:vMerge w:val="restart"/>
            <w:tcBorders>
              <w:top w:val="single" w:sz="4" w:space="0" w:color="auto"/>
              <w:left w:val="single" w:sz="4" w:space="0" w:color="auto"/>
              <w:bottom w:val="single" w:sz="4" w:space="0" w:color="auto"/>
              <w:right w:val="single" w:sz="4" w:space="0" w:color="auto"/>
            </w:tcBorders>
            <w:shd w:val="clear" w:color="000000" w:fill="FFD966"/>
            <w:vAlign w:val="center"/>
            <w:hideMark/>
          </w:tcPr>
          <w:p w:rsidR="008E122A" w:rsidRPr="0014536F" w:rsidRDefault="008E122A" w:rsidP="0014536F">
            <w:pPr>
              <w:rPr>
                <w:rFonts w:ascii="Calibri" w:hAnsi="Calibri" w:cs="Calibri"/>
                <w:b/>
                <w:bCs/>
                <w:color w:val="000000"/>
              </w:rPr>
            </w:pPr>
            <w:r w:rsidRPr="0014536F">
              <w:rPr>
                <w:rFonts w:ascii="Calibri" w:hAnsi="Calibri" w:cs="Calibri"/>
                <w:b/>
                <w:bCs/>
                <w:color w:val="000000"/>
              </w:rPr>
              <w:t>Gmina wiejska/ miejska</w:t>
            </w:r>
          </w:p>
        </w:tc>
        <w:tc>
          <w:tcPr>
            <w:tcW w:w="2476" w:type="dxa"/>
            <w:gridSpan w:val="3"/>
            <w:tcBorders>
              <w:top w:val="single" w:sz="4" w:space="0" w:color="auto"/>
              <w:left w:val="nil"/>
              <w:bottom w:val="single" w:sz="4" w:space="0" w:color="auto"/>
              <w:right w:val="single" w:sz="4" w:space="0" w:color="auto"/>
            </w:tcBorders>
            <w:shd w:val="clear" w:color="000000" w:fill="FFD966"/>
            <w:noWrap/>
            <w:vAlign w:val="bottom"/>
            <w:hideMark/>
          </w:tcPr>
          <w:p w:rsidR="008E122A" w:rsidRPr="0014536F" w:rsidRDefault="008E122A" w:rsidP="0014536F">
            <w:pPr>
              <w:rPr>
                <w:rFonts w:ascii="Calibri" w:hAnsi="Calibri" w:cs="Calibri"/>
                <w:b/>
                <w:bCs/>
                <w:color w:val="000000"/>
              </w:rPr>
            </w:pPr>
            <w:r w:rsidRPr="0014536F">
              <w:rPr>
                <w:rFonts w:ascii="Calibri" w:hAnsi="Calibri" w:cs="Calibri"/>
                <w:b/>
                <w:bCs/>
                <w:color w:val="000000"/>
              </w:rPr>
              <w:t>2017</w:t>
            </w:r>
          </w:p>
        </w:tc>
        <w:tc>
          <w:tcPr>
            <w:tcW w:w="2519" w:type="dxa"/>
            <w:gridSpan w:val="4"/>
            <w:tcBorders>
              <w:top w:val="single" w:sz="4" w:space="0" w:color="auto"/>
              <w:left w:val="nil"/>
              <w:bottom w:val="single" w:sz="4" w:space="0" w:color="auto"/>
              <w:right w:val="single" w:sz="4" w:space="0" w:color="auto"/>
            </w:tcBorders>
            <w:shd w:val="clear" w:color="000000" w:fill="FFD966"/>
            <w:noWrap/>
            <w:vAlign w:val="bottom"/>
            <w:hideMark/>
          </w:tcPr>
          <w:p w:rsidR="008E122A" w:rsidRPr="0014536F" w:rsidRDefault="008E122A" w:rsidP="0014536F">
            <w:pPr>
              <w:rPr>
                <w:rFonts w:ascii="Calibri" w:hAnsi="Calibri" w:cs="Calibri"/>
                <w:b/>
                <w:bCs/>
                <w:color w:val="000000"/>
              </w:rPr>
            </w:pPr>
            <w:r w:rsidRPr="0014536F">
              <w:rPr>
                <w:rFonts w:ascii="Calibri" w:hAnsi="Calibri" w:cs="Calibri"/>
                <w:b/>
                <w:bCs/>
                <w:color w:val="000000"/>
              </w:rPr>
              <w:t>2018</w:t>
            </w:r>
          </w:p>
        </w:tc>
        <w:tc>
          <w:tcPr>
            <w:tcW w:w="2518" w:type="dxa"/>
            <w:gridSpan w:val="3"/>
            <w:tcBorders>
              <w:top w:val="single" w:sz="4" w:space="0" w:color="auto"/>
              <w:left w:val="nil"/>
              <w:bottom w:val="single" w:sz="4" w:space="0" w:color="auto"/>
              <w:right w:val="single" w:sz="4" w:space="0" w:color="auto"/>
            </w:tcBorders>
            <w:shd w:val="clear" w:color="000000" w:fill="FFD966"/>
            <w:noWrap/>
            <w:vAlign w:val="bottom"/>
            <w:hideMark/>
          </w:tcPr>
          <w:p w:rsidR="008E122A" w:rsidRPr="0014536F" w:rsidRDefault="008E122A" w:rsidP="0014536F">
            <w:pPr>
              <w:rPr>
                <w:rFonts w:ascii="Calibri" w:hAnsi="Calibri" w:cs="Calibri"/>
                <w:b/>
                <w:bCs/>
                <w:color w:val="000000"/>
              </w:rPr>
            </w:pPr>
            <w:r w:rsidRPr="0014536F">
              <w:rPr>
                <w:rFonts w:ascii="Calibri" w:hAnsi="Calibri" w:cs="Calibri"/>
                <w:b/>
                <w:bCs/>
                <w:color w:val="000000"/>
              </w:rPr>
              <w:t>2019</w:t>
            </w:r>
          </w:p>
        </w:tc>
      </w:tr>
      <w:tr w:rsidR="008E122A" w:rsidRPr="0014536F" w:rsidTr="008D0B12">
        <w:trPr>
          <w:trHeight w:val="1200"/>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8E122A" w:rsidRPr="0014536F" w:rsidRDefault="008E122A" w:rsidP="0014536F">
            <w:pPr>
              <w:rPr>
                <w:rFonts w:ascii="Calibri" w:hAnsi="Calibri" w:cs="Calibri"/>
                <w:b/>
                <w:bCs/>
                <w:color w:val="000000"/>
              </w:rPr>
            </w:pPr>
          </w:p>
        </w:tc>
        <w:tc>
          <w:tcPr>
            <w:tcW w:w="775" w:type="dxa"/>
            <w:tcBorders>
              <w:top w:val="nil"/>
              <w:left w:val="nil"/>
              <w:bottom w:val="single" w:sz="4" w:space="0" w:color="auto"/>
              <w:right w:val="single" w:sz="4" w:space="0" w:color="auto"/>
            </w:tcBorders>
            <w:shd w:val="clear" w:color="000000" w:fill="FFD966"/>
            <w:hideMark/>
          </w:tcPr>
          <w:p w:rsidR="008E122A" w:rsidRPr="0014536F" w:rsidRDefault="008E122A" w:rsidP="0014536F">
            <w:pPr>
              <w:rPr>
                <w:rFonts w:ascii="Calibri" w:hAnsi="Calibri" w:cs="Calibri"/>
                <w:color w:val="000000"/>
              </w:rPr>
            </w:pPr>
            <w:r w:rsidRPr="0014536F">
              <w:rPr>
                <w:rFonts w:ascii="Calibri" w:hAnsi="Calibri" w:cs="Calibri"/>
                <w:color w:val="000000"/>
              </w:rPr>
              <w:t xml:space="preserve">saldo migracji w ruchu </w:t>
            </w:r>
            <w:proofErr w:type="spellStart"/>
            <w:r w:rsidRPr="0014536F">
              <w:rPr>
                <w:rFonts w:ascii="Calibri" w:hAnsi="Calibri" w:cs="Calibri"/>
                <w:color w:val="000000"/>
              </w:rPr>
              <w:t>wewnę-trznym</w:t>
            </w:r>
            <w:proofErr w:type="spellEnd"/>
          </w:p>
        </w:tc>
        <w:tc>
          <w:tcPr>
            <w:tcW w:w="851" w:type="dxa"/>
            <w:tcBorders>
              <w:top w:val="nil"/>
              <w:left w:val="nil"/>
              <w:bottom w:val="single" w:sz="4" w:space="0" w:color="auto"/>
              <w:right w:val="single" w:sz="4" w:space="0" w:color="auto"/>
            </w:tcBorders>
            <w:shd w:val="clear" w:color="000000" w:fill="FFD966"/>
            <w:hideMark/>
          </w:tcPr>
          <w:p w:rsidR="008E122A" w:rsidRPr="0014536F" w:rsidRDefault="008E122A" w:rsidP="0014536F">
            <w:pPr>
              <w:rPr>
                <w:rFonts w:ascii="Calibri" w:hAnsi="Calibri" w:cs="Calibri"/>
                <w:color w:val="000000"/>
              </w:rPr>
            </w:pPr>
            <w:r w:rsidRPr="0014536F">
              <w:rPr>
                <w:rFonts w:ascii="Calibri" w:hAnsi="Calibri" w:cs="Calibri"/>
                <w:color w:val="000000"/>
              </w:rPr>
              <w:t xml:space="preserve">saldo migracji w ruchu </w:t>
            </w:r>
            <w:proofErr w:type="spellStart"/>
            <w:r w:rsidRPr="0014536F">
              <w:rPr>
                <w:rFonts w:ascii="Calibri" w:hAnsi="Calibri" w:cs="Calibri"/>
                <w:color w:val="000000"/>
              </w:rPr>
              <w:t>zagrani-cznym</w:t>
            </w:r>
            <w:proofErr w:type="spellEnd"/>
          </w:p>
        </w:tc>
        <w:tc>
          <w:tcPr>
            <w:tcW w:w="850" w:type="dxa"/>
            <w:tcBorders>
              <w:top w:val="single" w:sz="4" w:space="0" w:color="auto"/>
              <w:left w:val="nil"/>
              <w:bottom w:val="single" w:sz="4" w:space="0" w:color="auto"/>
              <w:right w:val="single" w:sz="4" w:space="0" w:color="auto"/>
            </w:tcBorders>
            <w:shd w:val="clear" w:color="000000" w:fill="FFD966"/>
            <w:hideMark/>
          </w:tcPr>
          <w:p w:rsidR="008E122A" w:rsidRPr="0014536F" w:rsidRDefault="008E122A" w:rsidP="0014536F">
            <w:pPr>
              <w:rPr>
                <w:rFonts w:ascii="Calibri" w:hAnsi="Calibri" w:cs="Calibri"/>
                <w:color w:val="000000"/>
              </w:rPr>
            </w:pPr>
            <w:r w:rsidRPr="0014536F">
              <w:rPr>
                <w:rFonts w:ascii="Calibri" w:hAnsi="Calibri" w:cs="Calibri"/>
                <w:color w:val="000000"/>
              </w:rPr>
              <w:t>saldo migracji ogółem</w:t>
            </w:r>
          </w:p>
        </w:tc>
        <w:tc>
          <w:tcPr>
            <w:tcW w:w="851" w:type="dxa"/>
            <w:tcBorders>
              <w:top w:val="nil"/>
              <w:left w:val="nil"/>
              <w:bottom w:val="single" w:sz="4" w:space="0" w:color="auto"/>
              <w:right w:val="single" w:sz="4" w:space="0" w:color="auto"/>
            </w:tcBorders>
            <w:shd w:val="clear" w:color="000000" w:fill="FFD966"/>
            <w:hideMark/>
          </w:tcPr>
          <w:p w:rsidR="008E122A" w:rsidRPr="0014536F" w:rsidRDefault="008E122A" w:rsidP="0014536F">
            <w:pPr>
              <w:rPr>
                <w:rFonts w:ascii="Calibri" w:hAnsi="Calibri" w:cs="Calibri"/>
                <w:color w:val="000000"/>
              </w:rPr>
            </w:pPr>
            <w:r w:rsidRPr="0014536F">
              <w:rPr>
                <w:rFonts w:ascii="Calibri" w:hAnsi="Calibri" w:cs="Calibri"/>
                <w:color w:val="000000"/>
              </w:rPr>
              <w:t xml:space="preserve">saldo migracji w ruchu </w:t>
            </w:r>
            <w:proofErr w:type="spellStart"/>
            <w:r w:rsidRPr="0014536F">
              <w:rPr>
                <w:rFonts w:ascii="Calibri" w:hAnsi="Calibri" w:cs="Calibri"/>
                <w:color w:val="000000"/>
              </w:rPr>
              <w:t>wewnę-trznym</w:t>
            </w:r>
            <w:proofErr w:type="spellEnd"/>
          </w:p>
        </w:tc>
        <w:tc>
          <w:tcPr>
            <w:tcW w:w="850" w:type="dxa"/>
            <w:tcBorders>
              <w:top w:val="nil"/>
              <w:left w:val="nil"/>
              <w:bottom w:val="single" w:sz="4" w:space="0" w:color="auto"/>
              <w:right w:val="single" w:sz="4" w:space="0" w:color="auto"/>
            </w:tcBorders>
            <w:shd w:val="clear" w:color="000000" w:fill="FFD966"/>
            <w:hideMark/>
          </w:tcPr>
          <w:p w:rsidR="008E122A" w:rsidRPr="0014536F" w:rsidRDefault="008E122A" w:rsidP="0014536F">
            <w:pPr>
              <w:rPr>
                <w:rFonts w:ascii="Calibri" w:hAnsi="Calibri" w:cs="Calibri"/>
                <w:color w:val="000000"/>
              </w:rPr>
            </w:pPr>
            <w:r w:rsidRPr="0014536F">
              <w:rPr>
                <w:rFonts w:ascii="Calibri" w:hAnsi="Calibri" w:cs="Calibri"/>
                <w:color w:val="000000"/>
              </w:rPr>
              <w:t xml:space="preserve">saldo migracji w ruchu </w:t>
            </w:r>
            <w:proofErr w:type="spellStart"/>
            <w:r w:rsidRPr="0014536F">
              <w:rPr>
                <w:rFonts w:ascii="Calibri" w:hAnsi="Calibri" w:cs="Calibri"/>
                <w:color w:val="000000"/>
              </w:rPr>
              <w:t>zagran</w:t>
            </w:r>
            <w:r w:rsidR="008D0B12" w:rsidRPr="0014536F">
              <w:rPr>
                <w:rFonts w:ascii="Calibri" w:hAnsi="Calibri" w:cs="Calibri"/>
                <w:color w:val="000000"/>
              </w:rPr>
              <w:t>i-</w:t>
            </w:r>
            <w:r w:rsidRPr="0014536F">
              <w:rPr>
                <w:rFonts w:ascii="Calibri" w:hAnsi="Calibri" w:cs="Calibri"/>
                <w:color w:val="000000"/>
              </w:rPr>
              <w:t>cznym</w:t>
            </w:r>
            <w:proofErr w:type="spellEnd"/>
          </w:p>
        </w:tc>
        <w:tc>
          <w:tcPr>
            <w:tcW w:w="807" w:type="dxa"/>
            <w:tcBorders>
              <w:top w:val="single" w:sz="4" w:space="0" w:color="auto"/>
              <w:left w:val="nil"/>
              <w:bottom w:val="single" w:sz="4" w:space="0" w:color="auto"/>
              <w:right w:val="single" w:sz="4" w:space="0" w:color="auto"/>
            </w:tcBorders>
            <w:shd w:val="clear" w:color="000000" w:fill="FFD966"/>
            <w:hideMark/>
          </w:tcPr>
          <w:p w:rsidR="008E122A" w:rsidRPr="0014536F" w:rsidRDefault="008E122A" w:rsidP="0014536F">
            <w:pPr>
              <w:rPr>
                <w:rFonts w:ascii="Calibri" w:hAnsi="Calibri" w:cs="Calibri"/>
                <w:color w:val="000000"/>
              </w:rPr>
            </w:pPr>
            <w:r w:rsidRPr="0014536F">
              <w:rPr>
                <w:rFonts w:ascii="Calibri" w:hAnsi="Calibri" w:cs="Calibri"/>
                <w:color w:val="000000"/>
              </w:rPr>
              <w:t>saldo migracji ogółem</w:t>
            </w:r>
          </w:p>
        </w:tc>
        <w:tc>
          <w:tcPr>
            <w:tcW w:w="753" w:type="dxa"/>
            <w:gridSpan w:val="2"/>
            <w:tcBorders>
              <w:top w:val="nil"/>
              <w:left w:val="nil"/>
              <w:bottom w:val="single" w:sz="4" w:space="0" w:color="auto"/>
              <w:right w:val="single" w:sz="4" w:space="0" w:color="auto"/>
            </w:tcBorders>
            <w:shd w:val="clear" w:color="000000" w:fill="FFD966"/>
            <w:hideMark/>
          </w:tcPr>
          <w:p w:rsidR="008E122A" w:rsidRPr="0014536F" w:rsidRDefault="008E122A" w:rsidP="0014536F">
            <w:pPr>
              <w:rPr>
                <w:rFonts w:ascii="Calibri" w:hAnsi="Calibri" w:cs="Calibri"/>
                <w:color w:val="000000"/>
              </w:rPr>
            </w:pPr>
            <w:r w:rsidRPr="0014536F">
              <w:rPr>
                <w:rFonts w:ascii="Calibri" w:hAnsi="Calibri" w:cs="Calibri"/>
                <w:color w:val="000000"/>
              </w:rPr>
              <w:t>saldo migracji w ruchu wewnętrznym</w:t>
            </w:r>
          </w:p>
        </w:tc>
        <w:tc>
          <w:tcPr>
            <w:tcW w:w="850" w:type="dxa"/>
            <w:tcBorders>
              <w:top w:val="nil"/>
              <w:left w:val="nil"/>
              <w:bottom w:val="single" w:sz="4" w:space="0" w:color="auto"/>
              <w:right w:val="single" w:sz="4" w:space="0" w:color="auto"/>
            </w:tcBorders>
            <w:shd w:val="clear" w:color="000000" w:fill="FFD966"/>
            <w:hideMark/>
          </w:tcPr>
          <w:p w:rsidR="008E122A" w:rsidRPr="0014536F" w:rsidRDefault="008E122A" w:rsidP="0014536F">
            <w:pPr>
              <w:rPr>
                <w:rFonts w:ascii="Calibri" w:hAnsi="Calibri" w:cs="Calibri"/>
                <w:color w:val="000000"/>
              </w:rPr>
            </w:pPr>
            <w:r w:rsidRPr="0014536F">
              <w:rPr>
                <w:rFonts w:ascii="Calibri" w:hAnsi="Calibri" w:cs="Calibri"/>
                <w:color w:val="000000"/>
              </w:rPr>
              <w:t xml:space="preserve">saldo migracji w ruchu </w:t>
            </w:r>
            <w:proofErr w:type="spellStart"/>
            <w:r w:rsidRPr="0014536F">
              <w:rPr>
                <w:rFonts w:ascii="Calibri" w:hAnsi="Calibri" w:cs="Calibri"/>
                <w:color w:val="000000"/>
              </w:rPr>
              <w:t>zagrani-cznym</w:t>
            </w:r>
            <w:proofErr w:type="spellEnd"/>
          </w:p>
        </w:tc>
        <w:tc>
          <w:tcPr>
            <w:tcW w:w="926" w:type="dxa"/>
            <w:tcBorders>
              <w:top w:val="single" w:sz="4" w:space="0" w:color="auto"/>
              <w:left w:val="nil"/>
              <w:bottom w:val="single" w:sz="4" w:space="0" w:color="auto"/>
              <w:right w:val="single" w:sz="4" w:space="0" w:color="auto"/>
            </w:tcBorders>
            <w:shd w:val="clear" w:color="000000" w:fill="FFD966"/>
            <w:hideMark/>
          </w:tcPr>
          <w:p w:rsidR="008E122A" w:rsidRPr="0014536F" w:rsidRDefault="008E122A" w:rsidP="0014536F">
            <w:pPr>
              <w:rPr>
                <w:rFonts w:ascii="Calibri" w:hAnsi="Calibri" w:cs="Calibri"/>
                <w:color w:val="000000"/>
              </w:rPr>
            </w:pPr>
            <w:r w:rsidRPr="0014536F">
              <w:rPr>
                <w:rFonts w:ascii="Calibri" w:hAnsi="Calibri" w:cs="Calibri"/>
                <w:color w:val="000000"/>
              </w:rPr>
              <w:t>saldo migracji ogółem</w:t>
            </w:r>
          </w:p>
        </w:tc>
      </w:tr>
      <w:tr w:rsidR="008E122A" w:rsidRPr="0014536F" w:rsidTr="008D0B12">
        <w:trPr>
          <w:trHeight w:val="276"/>
        </w:trPr>
        <w:tc>
          <w:tcPr>
            <w:tcW w:w="1488" w:type="dxa"/>
            <w:tcBorders>
              <w:top w:val="nil"/>
              <w:left w:val="single" w:sz="4" w:space="0" w:color="auto"/>
              <w:bottom w:val="single" w:sz="4" w:space="0" w:color="auto"/>
              <w:right w:val="single" w:sz="4" w:space="0" w:color="auto"/>
            </w:tcBorders>
            <w:shd w:val="clear" w:color="000000" w:fill="FFD966"/>
            <w:vAlign w:val="bottom"/>
            <w:hideMark/>
          </w:tcPr>
          <w:p w:rsidR="008E122A" w:rsidRPr="0014536F" w:rsidRDefault="008E122A" w:rsidP="008A2963">
            <w:pPr>
              <w:rPr>
                <w:rFonts w:ascii="Calibri" w:hAnsi="Calibri" w:cs="Calibri"/>
                <w:color w:val="000000"/>
              </w:rPr>
            </w:pPr>
            <w:r w:rsidRPr="0014536F">
              <w:rPr>
                <w:rFonts w:ascii="Calibri" w:hAnsi="Calibri" w:cs="Calibri"/>
                <w:color w:val="000000"/>
              </w:rPr>
              <w:t>Chorzele</w:t>
            </w:r>
          </w:p>
        </w:tc>
        <w:tc>
          <w:tcPr>
            <w:tcW w:w="775" w:type="dxa"/>
            <w:tcBorders>
              <w:top w:val="nil"/>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- 4,4</w:t>
            </w:r>
          </w:p>
        </w:tc>
        <w:tc>
          <w:tcPr>
            <w:tcW w:w="851" w:type="dxa"/>
            <w:tcBorders>
              <w:top w:val="nil"/>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- 4,3</w:t>
            </w:r>
          </w:p>
        </w:tc>
        <w:tc>
          <w:tcPr>
            <w:tcW w:w="851" w:type="dxa"/>
            <w:tcBorders>
              <w:top w:val="nil"/>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- 4,9</w:t>
            </w:r>
          </w:p>
        </w:tc>
        <w:tc>
          <w:tcPr>
            <w:tcW w:w="850" w:type="dxa"/>
            <w:tcBorders>
              <w:top w:val="nil"/>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- 5,0</w:t>
            </w:r>
          </w:p>
        </w:tc>
        <w:tc>
          <w:tcPr>
            <w:tcW w:w="753" w:type="dxa"/>
            <w:gridSpan w:val="2"/>
            <w:tcBorders>
              <w:top w:val="nil"/>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- 19</w:t>
            </w:r>
          </w:p>
        </w:tc>
        <w:tc>
          <w:tcPr>
            <w:tcW w:w="850" w:type="dxa"/>
            <w:tcBorders>
              <w:top w:val="nil"/>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1</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- 18</w:t>
            </w:r>
          </w:p>
        </w:tc>
      </w:tr>
      <w:tr w:rsidR="008E122A" w:rsidRPr="0014536F" w:rsidTr="008D0B12">
        <w:trPr>
          <w:trHeight w:val="552"/>
        </w:trPr>
        <w:tc>
          <w:tcPr>
            <w:tcW w:w="1488" w:type="dxa"/>
            <w:tcBorders>
              <w:top w:val="nil"/>
              <w:left w:val="single" w:sz="4" w:space="0" w:color="auto"/>
              <w:bottom w:val="single" w:sz="4" w:space="0" w:color="auto"/>
              <w:right w:val="single" w:sz="4" w:space="0" w:color="auto"/>
            </w:tcBorders>
            <w:shd w:val="clear" w:color="000000" w:fill="FFD966"/>
            <w:vAlign w:val="bottom"/>
            <w:hideMark/>
          </w:tcPr>
          <w:p w:rsidR="008E122A" w:rsidRPr="0014536F" w:rsidRDefault="008E122A" w:rsidP="008A2963">
            <w:pPr>
              <w:rPr>
                <w:rFonts w:ascii="Calibri" w:hAnsi="Calibri" w:cs="Calibri"/>
                <w:color w:val="000000"/>
              </w:rPr>
            </w:pPr>
            <w:r w:rsidRPr="0014536F">
              <w:rPr>
                <w:rFonts w:ascii="Calibri" w:hAnsi="Calibri" w:cs="Calibri"/>
                <w:color w:val="000000"/>
              </w:rPr>
              <w:t>Czernice Borowe</w:t>
            </w:r>
          </w:p>
        </w:tc>
        <w:tc>
          <w:tcPr>
            <w:tcW w:w="775"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13</w:t>
            </w:r>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13</w:t>
            </w:r>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32</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32</w:t>
            </w:r>
          </w:p>
        </w:tc>
        <w:tc>
          <w:tcPr>
            <w:tcW w:w="753" w:type="dxa"/>
            <w:gridSpan w:val="2"/>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15</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15</w:t>
            </w:r>
          </w:p>
        </w:tc>
      </w:tr>
      <w:tr w:rsidR="008E122A" w:rsidRPr="0014536F" w:rsidTr="008D0B12">
        <w:trPr>
          <w:trHeight w:val="276"/>
        </w:trPr>
        <w:tc>
          <w:tcPr>
            <w:tcW w:w="1488" w:type="dxa"/>
            <w:tcBorders>
              <w:top w:val="nil"/>
              <w:left w:val="single" w:sz="4" w:space="0" w:color="auto"/>
              <w:bottom w:val="single" w:sz="4" w:space="0" w:color="auto"/>
              <w:right w:val="single" w:sz="4" w:space="0" w:color="auto"/>
            </w:tcBorders>
            <w:shd w:val="clear" w:color="000000" w:fill="FFD966"/>
            <w:vAlign w:val="bottom"/>
            <w:hideMark/>
          </w:tcPr>
          <w:p w:rsidR="008E122A" w:rsidRPr="0014536F" w:rsidRDefault="008E122A" w:rsidP="008A2963">
            <w:pPr>
              <w:rPr>
                <w:rFonts w:ascii="Calibri" w:hAnsi="Calibri" w:cs="Calibri"/>
                <w:color w:val="000000"/>
              </w:rPr>
            </w:pPr>
            <w:r w:rsidRPr="0014536F">
              <w:rPr>
                <w:rFonts w:ascii="Calibri" w:hAnsi="Calibri" w:cs="Calibri"/>
                <w:color w:val="000000"/>
              </w:rPr>
              <w:t>Jednorożec</w:t>
            </w:r>
          </w:p>
        </w:tc>
        <w:tc>
          <w:tcPr>
            <w:tcW w:w="775"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- 25</w:t>
            </w:r>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- 25</w:t>
            </w:r>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- 32</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- 32</w:t>
            </w:r>
          </w:p>
        </w:tc>
        <w:tc>
          <w:tcPr>
            <w:tcW w:w="753" w:type="dxa"/>
            <w:gridSpan w:val="2"/>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- 80</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- 80</w:t>
            </w:r>
          </w:p>
        </w:tc>
      </w:tr>
      <w:tr w:rsidR="008E122A" w:rsidRPr="0014536F" w:rsidTr="008D0B12">
        <w:trPr>
          <w:trHeight w:val="276"/>
        </w:trPr>
        <w:tc>
          <w:tcPr>
            <w:tcW w:w="1488" w:type="dxa"/>
            <w:tcBorders>
              <w:top w:val="nil"/>
              <w:left w:val="single" w:sz="4" w:space="0" w:color="auto"/>
              <w:bottom w:val="single" w:sz="4" w:space="0" w:color="auto"/>
              <w:right w:val="single" w:sz="4" w:space="0" w:color="auto"/>
            </w:tcBorders>
            <w:shd w:val="clear" w:color="000000" w:fill="FFD966"/>
            <w:vAlign w:val="bottom"/>
            <w:hideMark/>
          </w:tcPr>
          <w:p w:rsidR="008E122A" w:rsidRPr="0014536F" w:rsidRDefault="008E122A" w:rsidP="008A2963">
            <w:pPr>
              <w:rPr>
                <w:rFonts w:ascii="Calibri" w:hAnsi="Calibri" w:cs="Calibri"/>
                <w:color w:val="000000"/>
              </w:rPr>
            </w:pPr>
            <w:r w:rsidRPr="0014536F">
              <w:rPr>
                <w:rFonts w:ascii="Calibri" w:hAnsi="Calibri" w:cs="Calibri"/>
                <w:color w:val="000000"/>
              </w:rPr>
              <w:t>Krasne</w:t>
            </w:r>
          </w:p>
        </w:tc>
        <w:tc>
          <w:tcPr>
            <w:tcW w:w="775"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- 42</w:t>
            </w:r>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- 42</w:t>
            </w:r>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- 8</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- 8</w:t>
            </w:r>
          </w:p>
        </w:tc>
        <w:tc>
          <w:tcPr>
            <w:tcW w:w="753" w:type="dxa"/>
            <w:gridSpan w:val="2"/>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- 21</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- 21</w:t>
            </w:r>
          </w:p>
        </w:tc>
      </w:tr>
      <w:tr w:rsidR="008E122A" w:rsidRPr="0014536F" w:rsidTr="008D0B12">
        <w:trPr>
          <w:trHeight w:val="552"/>
        </w:trPr>
        <w:tc>
          <w:tcPr>
            <w:tcW w:w="1488" w:type="dxa"/>
            <w:tcBorders>
              <w:top w:val="nil"/>
              <w:left w:val="single" w:sz="4" w:space="0" w:color="auto"/>
              <w:bottom w:val="single" w:sz="4" w:space="0" w:color="auto"/>
              <w:right w:val="single" w:sz="4" w:space="0" w:color="auto"/>
            </w:tcBorders>
            <w:shd w:val="clear" w:color="000000" w:fill="FFD966"/>
            <w:vAlign w:val="bottom"/>
            <w:hideMark/>
          </w:tcPr>
          <w:p w:rsidR="008E122A" w:rsidRPr="0014536F" w:rsidRDefault="008E122A" w:rsidP="008A2963">
            <w:pPr>
              <w:rPr>
                <w:rFonts w:ascii="Calibri" w:hAnsi="Calibri" w:cs="Calibri"/>
                <w:color w:val="000000"/>
              </w:rPr>
            </w:pPr>
            <w:r w:rsidRPr="0014536F">
              <w:rPr>
                <w:rFonts w:ascii="Calibri" w:hAnsi="Calibri" w:cs="Calibri"/>
                <w:color w:val="000000"/>
              </w:rPr>
              <w:t>Krzynowłoga Mała</w:t>
            </w:r>
          </w:p>
        </w:tc>
        <w:tc>
          <w:tcPr>
            <w:tcW w:w="775"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- 13</w:t>
            </w:r>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- 13</w:t>
            </w:r>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- 4</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- 4</w:t>
            </w:r>
          </w:p>
        </w:tc>
        <w:tc>
          <w:tcPr>
            <w:tcW w:w="753" w:type="dxa"/>
            <w:gridSpan w:val="2"/>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- 37</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- 37</w:t>
            </w:r>
          </w:p>
        </w:tc>
      </w:tr>
      <w:tr w:rsidR="008E122A" w:rsidRPr="0014536F" w:rsidTr="008D0B12">
        <w:trPr>
          <w:trHeight w:val="276"/>
        </w:trPr>
        <w:tc>
          <w:tcPr>
            <w:tcW w:w="1488" w:type="dxa"/>
            <w:tcBorders>
              <w:top w:val="nil"/>
              <w:left w:val="single" w:sz="4" w:space="0" w:color="auto"/>
              <w:bottom w:val="single" w:sz="4" w:space="0" w:color="auto"/>
              <w:right w:val="single" w:sz="4" w:space="0" w:color="auto"/>
            </w:tcBorders>
            <w:shd w:val="clear" w:color="000000" w:fill="FFD966"/>
            <w:vAlign w:val="bottom"/>
            <w:hideMark/>
          </w:tcPr>
          <w:p w:rsidR="008E122A" w:rsidRPr="0014536F" w:rsidRDefault="008E122A" w:rsidP="008A2963">
            <w:pPr>
              <w:rPr>
                <w:rFonts w:ascii="Calibri" w:hAnsi="Calibri" w:cs="Calibri"/>
                <w:color w:val="000000"/>
              </w:rPr>
            </w:pPr>
            <w:r w:rsidRPr="0014536F">
              <w:rPr>
                <w:rFonts w:ascii="Calibri" w:hAnsi="Calibri" w:cs="Calibri"/>
                <w:color w:val="000000"/>
              </w:rPr>
              <w:t>Przasnysz</w:t>
            </w:r>
            <w:r w:rsidR="007830D6" w:rsidRPr="0014536F">
              <w:rPr>
                <w:rFonts w:ascii="Calibri" w:hAnsi="Calibri" w:cs="Calibri"/>
                <w:color w:val="000000"/>
              </w:rPr>
              <w:br/>
              <w:t>gmina</w:t>
            </w:r>
          </w:p>
        </w:tc>
        <w:tc>
          <w:tcPr>
            <w:tcW w:w="775"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66</w:t>
            </w:r>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87</w:t>
            </w:r>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50</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7</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57</w:t>
            </w:r>
          </w:p>
        </w:tc>
        <w:tc>
          <w:tcPr>
            <w:tcW w:w="753" w:type="dxa"/>
            <w:gridSpan w:val="2"/>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25</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r w:rsidRPr="0014536F">
              <w:rPr>
                <w:rFonts w:ascii="Calibri" w:hAnsi="Calibri" w:cs="Calibri"/>
              </w:rPr>
              <w:t>32</w:t>
            </w:r>
          </w:p>
        </w:tc>
      </w:tr>
      <w:tr w:rsidR="008E122A" w:rsidRPr="0014536F" w:rsidTr="008D0B12">
        <w:trPr>
          <w:trHeight w:val="552"/>
        </w:trPr>
        <w:tc>
          <w:tcPr>
            <w:tcW w:w="1488" w:type="dxa"/>
            <w:tcBorders>
              <w:top w:val="nil"/>
              <w:left w:val="single" w:sz="4" w:space="0" w:color="auto"/>
              <w:bottom w:val="single" w:sz="4" w:space="0" w:color="auto"/>
              <w:right w:val="single" w:sz="4" w:space="0" w:color="auto"/>
            </w:tcBorders>
            <w:shd w:val="clear" w:color="000000" w:fill="FFD966"/>
            <w:vAlign w:val="bottom"/>
            <w:hideMark/>
          </w:tcPr>
          <w:p w:rsidR="008E122A" w:rsidRPr="0014536F" w:rsidRDefault="008E122A" w:rsidP="008A2963">
            <w:pPr>
              <w:rPr>
                <w:rFonts w:ascii="Calibri" w:hAnsi="Calibri" w:cs="Calibri"/>
                <w:color w:val="000000"/>
              </w:rPr>
            </w:pPr>
            <w:r w:rsidRPr="0014536F">
              <w:rPr>
                <w:rFonts w:ascii="Calibri" w:hAnsi="Calibri" w:cs="Calibri"/>
                <w:color w:val="000000"/>
              </w:rPr>
              <w:t>Przasnysz miasto</w:t>
            </w:r>
          </w:p>
        </w:tc>
        <w:tc>
          <w:tcPr>
            <w:tcW w:w="775"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- 71</w:t>
            </w:r>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proofErr w:type="spellStart"/>
            <w:r w:rsidRPr="0014536F">
              <w:rPr>
                <w:rFonts w:ascii="Calibri" w:hAnsi="Calibri" w:cs="Calibri"/>
              </w:rPr>
              <w:t>bd</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proofErr w:type="spellStart"/>
            <w:r w:rsidRPr="0014536F">
              <w:rPr>
                <w:rFonts w:ascii="Calibri" w:hAnsi="Calibri" w:cs="Calibri"/>
              </w:rPr>
              <w:t>bd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- 70</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proofErr w:type="spellStart"/>
            <w:r w:rsidRPr="0014536F">
              <w:rPr>
                <w:rFonts w:ascii="Calibri" w:hAnsi="Calibri" w:cs="Calibri"/>
              </w:rPr>
              <w:t>bd</w:t>
            </w:r>
            <w:proofErr w:type="spellEnd"/>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proofErr w:type="spellStart"/>
            <w:r w:rsidRPr="0014536F">
              <w:rPr>
                <w:rFonts w:ascii="Calibri" w:hAnsi="Calibri" w:cs="Calibri"/>
              </w:rPr>
              <w:t>bd</w:t>
            </w:r>
            <w:proofErr w:type="spellEnd"/>
          </w:p>
        </w:tc>
        <w:tc>
          <w:tcPr>
            <w:tcW w:w="753" w:type="dxa"/>
            <w:gridSpan w:val="2"/>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r w:rsidRPr="0014536F">
              <w:rPr>
                <w:rFonts w:ascii="Calibri" w:hAnsi="Calibri" w:cs="Calibri"/>
              </w:rPr>
              <w:t>- 7</w:t>
            </w:r>
          </w:p>
        </w:tc>
        <w:tc>
          <w:tcPr>
            <w:tcW w:w="850" w:type="dxa"/>
            <w:tcBorders>
              <w:top w:val="nil"/>
              <w:left w:val="nil"/>
              <w:bottom w:val="single" w:sz="4" w:space="0" w:color="auto"/>
              <w:right w:val="single" w:sz="4" w:space="0" w:color="auto"/>
            </w:tcBorders>
            <w:shd w:val="clear" w:color="auto" w:fill="auto"/>
            <w:noWrap/>
            <w:vAlign w:val="center"/>
            <w:hideMark/>
          </w:tcPr>
          <w:p w:rsidR="008E122A" w:rsidRPr="0014536F" w:rsidRDefault="008E122A" w:rsidP="0014536F">
            <w:pPr>
              <w:rPr>
                <w:rFonts w:ascii="Calibri" w:hAnsi="Calibri" w:cs="Calibri"/>
              </w:rPr>
            </w:pPr>
            <w:proofErr w:type="spellStart"/>
            <w:r w:rsidRPr="0014536F">
              <w:rPr>
                <w:rFonts w:ascii="Calibri" w:hAnsi="Calibri" w:cs="Calibri"/>
              </w:rPr>
              <w:t>bd</w:t>
            </w:r>
            <w:proofErr w:type="spellEnd"/>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8E122A" w:rsidRPr="0014536F" w:rsidRDefault="008E122A" w:rsidP="0014536F">
            <w:pPr>
              <w:rPr>
                <w:rFonts w:ascii="Calibri" w:hAnsi="Calibri" w:cs="Calibri"/>
              </w:rPr>
            </w:pPr>
            <w:proofErr w:type="spellStart"/>
            <w:r w:rsidRPr="0014536F">
              <w:rPr>
                <w:rFonts w:ascii="Calibri" w:hAnsi="Calibri" w:cs="Calibri"/>
              </w:rPr>
              <w:t>bd</w:t>
            </w:r>
            <w:proofErr w:type="spellEnd"/>
          </w:p>
        </w:tc>
      </w:tr>
    </w:tbl>
    <w:p w:rsidR="008D0B12" w:rsidRPr="0014536F" w:rsidRDefault="009B273A" w:rsidP="0014536F">
      <w:pPr>
        <w:rPr>
          <w:rFonts w:ascii="Calibri" w:hAnsi="Calibri" w:cs="Calibri"/>
          <w:b/>
          <w:color w:val="FF0000"/>
        </w:rPr>
      </w:pPr>
      <w:r w:rsidRPr="0014536F">
        <w:rPr>
          <w:rFonts w:ascii="Calibri" w:hAnsi="Calibri" w:cs="Calibri"/>
        </w:rPr>
        <w:t>D</w:t>
      </w:r>
      <w:r w:rsidR="008D0B12" w:rsidRPr="0014536F">
        <w:rPr>
          <w:rFonts w:ascii="Calibri" w:hAnsi="Calibri" w:cs="Calibri"/>
        </w:rPr>
        <w:t>ane statystyczne gmin powiatu przasnyskiego.</w:t>
      </w:r>
    </w:p>
    <w:p w:rsidR="00CE1ED0" w:rsidRPr="0014536F" w:rsidRDefault="00CE1ED0" w:rsidP="0014536F">
      <w:pPr>
        <w:spacing w:line="360" w:lineRule="auto"/>
        <w:rPr>
          <w:rFonts w:ascii="Calibri" w:eastAsia="Calibri" w:hAnsi="Calibri" w:cs="Calibri"/>
        </w:rPr>
      </w:pPr>
    </w:p>
    <w:p w:rsidR="002E584D" w:rsidRDefault="00236595" w:rsidP="00612146">
      <w:pPr>
        <w:spacing w:line="360" w:lineRule="auto"/>
        <w:rPr>
          <w:rFonts w:ascii="Calibri" w:hAnsi="Calibri" w:cs="Calibri"/>
        </w:rPr>
      </w:pPr>
      <w:r w:rsidRPr="0014536F">
        <w:rPr>
          <w:rFonts w:ascii="Calibri" w:hAnsi="Calibri" w:cs="Calibri"/>
        </w:rPr>
        <w:t>Pod względem liczby zawieranych małżeństw</w:t>
      </w:r>
      <w:r w:rsidR="00F546A8" w:rsidRPr="0014536F">
        <w:rPr>
          <w:rFonts w:ascii="Calibri" w:hAnsi="Calibri" w:cs="Calibri"/>
        </w:rPr>
        <w:t xml:space="preserve"> również</w:t>
      </w:r>
      <w:r w:rsidRPr="0014536F">
        <w:rPr>
          <w:rFonts w:ascii="Calibri" w:hAnsi="Calibri" w:cs="Calibri"/>
        </w:rPr>
        <w:t xml:space="preserve"> zaznacza się tendencja spadkowa</w:t>
      </w:r>
      <w:r w:rsidR="00F546A8" w:rsidRPr="0014536F">
        <w:rPr>
          <w:rFonts w:ascii="Calibri" w:hAnsi="Calibri" w:cs="Calibri"/>
        </w:rPr>
        <w:t xml:space="preserve"> w powiecie</w:t>
      </w:r>
      <w:r w:rsidR="008D0B12" w:rsidRPr="0014536F">
        <w:rPr>
          <w:rFonts w:ascii="Calibri" w:hAnsi="Calibri" w:cs="Calibri"/>
        </w:rPr>
        <w:t xml:space="preserve">. </w:t>
      </w:r>
    </w:p>
    <w:p w:rsidR="00CE1ED0" w:rsidRPr="0014536F" w:rsidRDefault="002E584D" w:rsidP="008A2963">
      <w:pPr>
        <w:pStyle w:val="Tekstpodstawowy3"/>
        <w:spacing w:after="0"/>
        <w:rPr>
          <w:rFonts w:ascii="Calibri" w:hAnsi="Calibri" w:cs="Calibri"/>
          <w:b/>
          <w:sz w:val="24"/>
          <w:szCs w:val="24"/>
        </w:rPr>
      </w:pPr>
      <w:r>
        <w:rPr>
          <w:rFonts w:ascii="Calibri" w:hAnsi="Calibri" w:cs="Calibri"/>
        </w:rPr>
        <w:br w:type="page"/>
      </w:r>
      <w:r w:rsidR="00CE1ED0" w:rsidRPr="0014536F">
        <w:rPr>
          <w:rFonts w:ascii="Calibri" w:hAnsi="Calibri" w:cs="Calibri"/>
          <w:b/>
          <w:sz w:val="24"/>
          <w:szCs w:val="24"/>
        </w:rPr>
        <w:lastRenderedPageBreak/>
        <w:t xml:space="preserve">Tabela </w:t>
      </w:r>
      <w:r w:rsidR="00F546A8" w:rsidRPr="0014536F">
        <w:rPr>
          <w:rFonts w:ascii="Calibri" w:hAnsi="Calibri" w:cs="Calibri"/>
          <w:b/>
          <w:sz w:val="24"/>
          <w:szCs w:val="24"/>
        </w:rPr>
        <w:t>7</w:t>
      </w:r>
      <w:r w:rsidR="00CE1ED0" w:rsidRPr="0014536F">
        <w:rPr>
          <w:rFonts w:ascii="Calibri" w:hAnsi="Calibri" w:cs="Calibri"/>
          <w:b/>
          <w:sz w:val="24"/>
          <w:szCs w:val="24"/>
        </w:rPr>
        <w:t>. Liczba małżeństw i rozwodów w latach 2017-2019</w:t>
      </w:r>
      <w:r w:rsidR="00F546A8" w:rsidRPr="0014536F">
        <w:rPr>
          <w:rFonts w:ascii="Calibri" w:hAnsi="Calibri" w:cs="Calibri"/>
          <w:b/>
          <w:sz w:val="24"/>
          <w:szCs w:val="24"/>
        </w:rPr>
        <w:t xml:space="preserve"> w powiecie przasnyskim</w:t>
      </w:r>
      <w:r w:rsidR="00CE1ED0" w:rsidRPr="0014536F">
        <w:rPr>
          <w:rFonts w:ascii="Calibri" w:hAnsi="Calibri" w:cs="Calibri"/>
          <w:b/>
          <w:sz w:val="24"/>
          <w:szCs w:val="24"/>
        </w:rPr>
        <w:t>.</w:t>
      </w:r>
    </w:p>
    <w:p w:rsidR="00CE1ED0" w:rsidRPr="0014536F" w:rsidRDefault="00CE1ED0" w:rsidP="008A2963">
      <w:pPr>
        <w:pStyle w:val="Tekstpodstawowy3"/>
        <w:spacing w:after="0"/>
        <w:rPr>
          <w:rFonts w:ascii="Calibri" w:hAnsi="Calibri" w:cs="Calibri"/>
          <w:b/>
          <w:color w:val="FF0000"/>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047"/>
        <w:gridCol w:w="1338"/>
        <w:gridCol w:w="1341"/>
        <w:gridCol w:w="1346"/>
      </w:tblGrid>
      <w:tr w:rsidR="00CE1ED0" w:rsidRPr="0014536F" w:rsidTr="0046292F">
        <w:trPr>
          <w:jc w:val="center"/>
        </w:trPr>
        <w:tc>
          <w:tcPr>
            <w:tcW w:w="5047" w:type="dxa"/>
            <w:tcBorders>
              <w:top w:val="nil"/>
              <w:left w:val="nil"/>
              <w:bottom w:val="single" w:sz="4" w:space="0" w:color="auto"/>
              <w:right w:val="single" w:sz="4" w:space="0" w:color="auto"/>
            </w:tcBorders>
            <w:shd w:val="clear" w:color="auto" w:fill="auto"/>
            <w:vAlign w:val="center"/>
          </w:tcPr>
          <w:p w:rsidR="00CE1ED0" w:rsidRPr="0014536F" w:rsidRDefault="00CE1ED0" w:rsidP="0014536F">
            <w:pPr>
              <w:rPr>
                <w:rFonts w:ascii="Calibri" w:hAnsi="Calibri" w:cs="Calibri"/>
                <w:color w:val="FF0000"/>
              </w:rPr>
            </w:pPr>
          </w:p>
        </w:tc>
        <w:tc>
          <w:tcPr>
            <w:tcW w:w="1338" w:type="dxa"/>
            <w:tcBorders>
              <w:top w:val="single" w:sz="4" w:space="0" w:color="auto"/>
              <w:left w:val="single" w:sz="4" w:space="0" w:color="auto"/>
              <w:bottom w:val="single" w:sz="4" w:space="0" w:color="auto"/>
              <w:right w:val="single" w:sz="4" w:space="0" w:color="auto"/>
            </w:tcBorders>
            <w:shd w:val="clear" w:color="auto" w:fill="FFD966"/>
            <w:vAlign w:val="center"/>
          </w:tcPr>
          <w:p w:rsidR="00CE1ED0" w:rsidRPr="0014536F" w:rsidRDefault="00CE1ED0" w:rsidP="0014536F">
            <w:pPr>
              <w:rPr>
                <w:rFonts w:ascii="Calibri" w:hAnsi="Calibri" w:cs="Calibri"/>
                <w:b/>
              </w:rPr>
            </w:pPr>
            <w:r w:rsidRPr="0014536F">
              <w:rPr>
                <w:rFonts w:ascii="Calibri" w:hAnsi="Calibri" w:cs="Calibri"/>
                <w:b/>
              </w:rPr>
              <w:t>2017 r.</w:t>
            </w:r>
          </w:p>
        </w:tc>
        <w:tc>
          <w:tcPr>
            <w:tcW w:w="1341" w:type="dxa"/>
            <w:tcBorders>
              <w:top w:val="single" w:sz="4" w:space="0" w:color="auto"/>
              <w:left w:val="single" w:sz="4" w:space="0" w:color="auto"/>
              <w:bottom w:val="single" w:sz="4" w:space="0" w:color="auto"/>
              <w:right w:val="single" w:sz="4" w:space="0" w:color="auto"/>
            </w:tcBorders>
            <w:shd w:val="clear" w:color="auto" w:fill="FFD966"/>
            <w:vAlign w:val="center"/>
          </w:tcPr>
          <w:p w:rsidR="00CE1ED0" w:rsidRPr="0014536F" w:rsidRDefault="00CE1ED0" w:rsidP="0014536F">
            <w:pPr>
              <w:rPr>
                <w:rFonts w:ascii="Calibri" w:hAnsi="Calibri" w:cs="Calibri"/>
                <w:b/>
              </w:rPr>
            </w:pPr>
            <w:r w:rsidRPr="0014536F">
              <w:rPr>
                <w:rFonts w:ascii="Calibri" w:hAnsi="Calibri" w:cs="Calibri"/>
                <w:b/>
              </w:rPr>
              <w:t>2018 r.</w:t>
            </w:r>
          </w:p>
        </w:tc>
        <w:tc>
          <w:tcPr>
            <w:tcW w:w="1346" w:type="dxa"/>
            <w:tcBorders>
              <w:top w:val="single" w:sz="4" w:space="0" w:color="auto"/>
              <w:left w:val="single" w:sz="4" w:space="0" w:color="auto"/>
              <w:bottom w:val="single" w:sz="4" w:space="0" w:color="auto"/>
              <w:right w:val="single" w:sz="4" w:space="0" w:color="auto"/>
            </w:tcBorders>
            <w:shd w:val="clear" w:color="auto" w:fill="FFD966"/>
            <w:vAlign w:val="center"/>
          </w:tcPr>
          <w:p w:rsidR="00CE1ED0" w:rsidRPr="0014536F" w:rsidRDefault="00CE1ED0" w:rsidP="0014536F">
            <w:pPr>
              <w:rPr>
                <w:rFonts w:ascii="Calibri" w:hAnsi="Calibri" w:cs="Calibri"/>
                <w:b/>
              </w:rPr>
            </w:pPr>
            <w:r w:rsidRPr="0014536F">
              <w:rPr>
                <w:rFonts w:ascii="Calibri" w:hAnsi="Calibri" w:cs="Calibri"/>
                <w:b/>
              </w:rPr>
              <w:t>2019 r.</w:t>
            </w:r>
          </w:p>
        </w:tc>
      </w:tr>
      <w:tr w:rsidR="00CE1ED0" w:rsidRPr="0014536F" w:rsidTr="0046292F">
        <w:trPr>
          <w:jc w:val="center"/>
        </w:trPr>
        <w:tc>
          <w:tcPr>
            <w:tcW w:w="5047" w:type="dxa"/>
            <w:tcBorders>
              <w:top w:val="single" w:sz="4" w:space="0" w:color="auto"/>
              <w:left w:val="single" w:sz="4" w:space="0" w:color="auto"/>
              <w:bottom w:val="single" w:sz="4" w:space="0" w:color="auto"/>
              <w:right w:val="single" w:sz="4" w:space="0" w:color="auto"/>
            </w:tcBorders>
            <w:shd w:val="clear" w:color="auto" w:fill="FFD966"/>
            <w:vAlign w:val="bottom"/>
          </w:tcPr>
          <w:p w:rsidR="00CE1ED0" w:rsidRPr="0014536F" w:rsidRDefault="00CE1ED0" w:rsidP="008A2963">
            <w:pPr>
              <w:rPr>
                <w:rFonts w:ascii="Calibri" w:hAnsi="Calibri" w:cs="Calibri"/>
              </w:rPr>
            </w:pPr>
            <w:r w:rsidRPr="0014536F">
              <w:rPr>
                <w:rFonts w:ascii="Calibri" w:hAnsi="Calibri" w:cs="Calibri"/>
              </w:rPr>
              <w:t xml:space="preserve">Małżeństwa zawarte </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288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265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250</w:t>
            </w:r>
          </w:p>
        </w:tc>
      </w:tr>
      <w:tr w:rsidR="00CE1ED0" w:rsidRPr="0014536F" w:rsidTr="0046292F">
        <w:trPr>
          <w:jc w:val="center"/>
        </w:trPr>
        <w:tc>
          <w:tcPr>
            <w:tcW w:w="5047" w:type="dxa"/>
            <w:tcBorders>
              <w:top w:val="single" w:sz="4" w:space="0" w:color="auto"/>
              <w:left w:val="single" w:sz="4" w:space="0" w:color="auto"/>
              <w:bottom w:val="single" w:sz="4" w:space="0" w:color="auto"/>
              <w:right w:val="single" w:sz="4" w:space="0" w:color="auto"/>
            </w:tcBorders>
            <w:shd w:val="clear" w:color="auto" w:fill="FFD966"/>
            <w:vAlign w:val="bottom"/>
          </w:tcPr>
          <w:p w:rsidR="00CE1ED0" w:rsidRPr="0014536F" w:rsidRDefault="00CE1ED0" w:rsidP="008A2963">
            <w:pPr>
              <w:rPr>
                <w:rFonts w:ascii="Calibri" w:hAnsi="Calibri" w:cs="Calibri"/>
              </w:rPr>
            </w:pPr>
            <w:r w:rsidRPr="0014536F">
              <w:rPr>
                <w:rFonts w:ascii="Calibri" w:hAnsi="Calibri" w:cs="Calibri"/>
              </w:rPr>
              <w:t xml:space="preserve">Małżeństwa na 1000 ludności </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5,4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5,0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4,7</w:t>
            </w:r>
          </w:p>
        </w:tc>
      </w:tr>
      <w:tr w:rsidR="00CE1ED0" w:rsidRPr="0014536F" w:rsidTr="0046292F">
        <w:trPr>
          <w:jc w:val="center"/>
        </w:trPr>
        <w:tc>
          <w:tcPr>
            <w:tcW w:w="5047" w:type="dxa"/>
            <w:tcBorders>
              <w:top w:val="single" w:sz="4" w:space="0" w:color="auto"/>
              <w:left w:val="single" w:sz="4" w:space="0" w:color="auto"/>
              <w:bottom w:val="single" w:sz="4" w:space="0" w:color="auto"/>
              <w:right w:val="single" w:sz="4" w:space="0" w:color="auto"/>
            </w:tcBorders>
            <w:shd w:val="clear" w:color="auto" w:fill="FFD966"/>
            <w:vAlign w:val="bottom"/>
          </w:tcPr>
          <w:p w:rsidR="00CE1ED0" w:rsidRPr="0014536F" w:rsidRDefault="00CE1ED0" w:rsidP="008A2963">
            <w:pPr>
              <w:rPr>
                <w:rFonts w:ascii="Calibri" w:hAnsi="Calibri" w:cs="Calibri"/>
              </w:rPr>
            </w:pPr>
            <w:r w:rsidRPr="0014536F">
              <w:rPr>
                <w:rFonts w:ascii="Calibri" w:hAnsi="Calibri" w:cs="Calibri"/>
              </w:rPr>
              <w:t xml:space="preserve">Rozwody </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71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64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70</w:t>
            </w:r>
          </w:p>
        </w:tc>
      </w:tr>
      <w:tr w:rsidR="00CE1ED0" w:rsidRPr="0014536F" w:rsidTr="0046292F">
        <w:trPr>
          <w:jc w:val="center"/>
        </w:trPr>
        <w:tc>
          <w:tcPr>
            <w:tcW w:w="5047" w:type="dxa"/>
            <w:tcBorders>
              <w:top w:val="single" w:sz="4" w:space="0" w:color="auto"/>
              <w:left w:val="single" w:sz="4" w:space="0" w:color="auto"/>
              <w:bottom w:val="single" w:sz="4" w:space="0" w:color="auto"/>
              <w:right w:val="single" w:sz="4" w:space="0" w:color="auto"/>
            </w:tcBorders>
            <w:shd w:val="clear" w:color="auto" w:fill="FFD966"/>
            <w:vAlign w:val="bottom"/>
          </w:tcPr>
          <w:p w:rsidR="00CE1ED0" w:rsidRPr="0014536F" w:rsidRDefault="00CE1ED0" w:rsidP="008A2963">
            <w:pPr>
              <w:rPr>
                <w:rFonts w:ascii="Calibri" w:hAnsi="Calibri" w:cs="Calibri"/>
              </w:rPr>
            </w:pPr>
            <w:r w:rsidRPr="0014536F">
              <w:rPr>
                <w:rFonts w:ascii="Calibri" w:hAnsi="Calibri" w:cs="Calibri"/>
              </w:rPr>
              <w:t xml:space="preserve">Rozwody na 1000 ludności </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1,3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1,2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CE1ED0" w:rsidRPr="0014536F" w:rsidRDefault="00CE1ED0" w:rsidP="0014536F">
            <w:pPr>
              <w:rPr>
                <w:rFonts w:ascii="Calibri" w:hAnsi="Calibri" w:cs="Calibri"/>
              </w:rPr>
            </w:pPr>
            <w:r w:rsidRPr="0014536F">
              <w:rPr>
                <w:rFonts w:ascii="Calibri" w:hAnsi="Calibri" w:cs="Calibri"/>
              </w:rPr>
              <w:t>1,3</w:t>
            </w:r>
          </w:p>
        </w:tc>
      </w:tr>
    </w:tbl>
    <w:p w:rsidR="009B273A" w:rsidRPr="0014536F" w:rsidRDefault="009B273A" w:rsidP="0014536F">
      <w:pPr>
        <w:rPr>
          <w:rFonts w:ascii="Calibri" w:hAnsi="Calibri" w:cs="Calibri"/>
        </w:rPr>
      </w:pPr>
      <w:r w:rsidRPr="0014536F">
        <w:rPr>
          <w:rFonts w:ascii="Calibri" w:hAnsi="Calibri" w:cs="Calibri"/>
        </w:rPr>
        <w:t>Dane Głównego Urzędu Statystycznego – Bank Danych Lokalnych.</w:t>
      </w:r>
    </w:p>
    <w:p w:rsidR="00CE1ED0" w:rsidRPr="0014536F" w:rsidRDefault="00CE1ED0" w:rsidP="0014536F">
      <w:pPr>
        <w:spacing w:line="360" w:lineRule="auto"/>
        <w:rPr>
          <w:rFonts w:ascii="Calibri" w:hAnsi="Calibri" w:cs="Calibri"/>
          <w:b/>
        </w:rPr>
      </w:pPr>
    </w:p>
    <w:p w:rsidR="008D0B12" w:rsidRPr="0014536F" w:rsidRDefault="008D0B12" w:rsidP="0014536F">
      <w:pPr>
        <w:spacing w:line="360" w:lineRule="auto"/>
        <w:rPr>
          <w:rFonts w:ascii="Calibri" w:hAnsi="Calibri" w:cs="Calibri"/>
        </w:rPr>
      </w:pPr>
      <w:r w:rsidRPr="0014536F">
        <w:rPr>
          <w:rFonts w:ascii="Calibri" w:hAnsi="Calibri" w:cs="Calibri"/>
        </w:rPr>
        <w:t xml:space="preserve">Ujemne saldo przyrostu naturalnego i migracji, zmniejszająca się liczba osób w wieku przedprodukcyjnym (dzieci i młodzieży) i zwiększająca w wieku poprodukcyjnym (osób starszych) wyznaczają obiektywną sytuację demograficzno-społeczną, do której będzie musiała być dopasowana struktura usług społecznych i działań w zakresie polityki społecznej prowadzonej przez lokalne samorządy, gminne i powiatowy. </w:t>
      </w:r>
    </w:p>
    <w:p w:rsidR="00F360F4" w:rsidRPr="0014536F" w:rsidRDefault="00F360F4" w:rsidP="0014536F">
      <w:pPr>
        <w:spacing w:line="360" w:lineRule="auto"/>
        <w:rPr>
          <w:rFonts w:ascii="Calibri" w:eastAsia="Calibri" w:hAnsi="Calibri" w:cs="Calibri"/>
        </w:rPr>
      </w:pPr>
    </w:p>
    <w:p w:rsidR="004B340F" w:rsidRPr="0014536F" w:rsidRDefault="004B340F" w:rsidP="0014536F">
      <w:pPr>
        <w:pStyle w:val="StylStrategiapoziom2"/>
        <w:numPr>
          <w:ilvl w:val="0"/>
          <w:numId w:val="68"/>
        </w:numPr>
        <w:shd w:val="clear" w:color="auto" w:fill="FFD966"/>
        <w:jc w:val="left"/>
        <w:rPr>
          <w:rFonts w:ascii="Calibri" w:hAnsi="Calibri" w:cs="Calibri"/>
          <w:sz w:val="24"/>
          <w:szCs w:val="24"/>
        </w:rPr>
      </w:pPr>
      <w:bookmarkStart w:id="3" w:name="_Toc381090050"/>
      <w:r w:rsidRPr="0014536F">
        <w:rPr>
          <w:rFonts w:ascii="Calibri" w:hAnsi="Calibri" w:cs="Calibri"/>
          <w:sz w:val="24"/>
          <w:szCs w:val="24"/>
        </w:rPr>
        <w:t>SYTUACJA GOSPODARCZA</w:t>
      </w:r>
      <w:bookmarkEnd w:id="3"/>
      <w:r w:rsidR="007439DB" w:rsidRPr="0014536F">
        <w:rPr>
          <w:rFonts w:ascii="Calibri" w:hAnsi="Calibri" w:cs="Calibri"/>
          <w:sz w:val="24"/>
          <w:szCs w:val="24"/>
        </w:rPr>
        <w:t xml:space="preserve"> I RYNEK PRACY</w:t>
      </w:r>
    </w:p>
    <w:p w:rsidR="00B86128" w:rsidRPr="0014536F" w:rsidRDefault="00B86128" w:rsidP="0014536F">
      <w:pPr>
        <w:shd w:val="clear" w:color="auto" w:fill="FFFFFF"/>
        <w:rPr>
          <w:rFonts w:ascii="Calibri" w:hAnsi="Calibri" w:cs="Calibri"/>
          <w:color w:val="000000"/>
        </w:rPr>
      </w:pPr>
    </w:p>
    <w:p w:rsidR="00B86128" w:rsidRPr="0014536F" w:rsidRDefault="00B86128" w:rsidP="0014536F">
      <w:pPr>
        <w:numPr>
          <w:ilvl w:val="0"/>
          <w:numId w:val="70"/>
        </w:numPr>
        <w:shd w:val="clear" w:color="auto" w:fill="FFD966"/>
        <w:rPr>
          <w:rFonts w:ascii="Calibri" w:hAnsi="Calibri" w:cs="Calibri"/>
          <w:b/>
          <w:color w:val="000000"/>
        </w:rPr>
      </w:pPr>
      <w:r w:rsidRPr="0014536F">
        <w:rPr>
          <w:rFonts w:ascii="Calibri" w:hAnsi="Calibri" w:cs="Calibri"/>
          <w:b/>
          <w:color w:val="000000"/>
        </w:rPr>
        <w:t xml:space="preserve"> Aktywność gospodarcza w powiecie</w:t>
      </w:r>
    </w:p>
    <w:p w:rsidR="00B86128" w:rsidRPr="0014536F" w:rsidRDefault="00B86128" w:rsidP="0014536F">
      <w:pPr>
        <w:shd w:val="clear" w:color="auto" w:fill="FFFFFF"/>
        <w:rPr>
          <w:rFonts w:ascii="Calibri" w:hAnsi="Calibri" w:cs="Calibri"/>
          <w:color w:val="000000"/>
        </w:rPr>
      </w:pPr>
    </w:p>
    <w:p w:rsidR="00715B10" w:rsidRPr="0014536F" w:rsidRDefault="004174B3" w:rsidP="0014536F">
      <w:pPr>
        <w:shd w:val="clear" w:color="auto" w:fill="FFFFFF"/>
        <w:spacing w:line="360" w:lineRule="auto"/>
        <w:rPr>
          <w:rFonts w:ascii="Calibri" w:hAnsi="Calibri" w:cs="Calibri"/>
          <w:color w:val="000000"/>
        </w:rPr>
      </w:pPr>
      <w:r w:rsidRPr="0014536F">
        <w:rPr>
          <w:rFonts w:ascii="Calibri" w:hAnsi="Calibri" w:cs="Calibri"/>
          <w:color w:val="000000"/>
        </w:rPr>
        <w:t xml:space="preserve">Liczba podmiotów gospodarczych w powiecie zwiększa się z roku na rok i w ostatnich latach wynosiła: w 2017 – 3 601; w 2018 – 3 684; w 2019 – 3 778. Dla porównania w 2010 r. liczba ta wynosiła 3 438. Strukturę liczbową podmiotów gospodarczych w powiecie w podziale na poszczególne rodzaje działalności gospodarczej wg. kodów PKD pokazuje tabela. </w:t>
      </w:r>
    </w:p>
    <w:p w:rsidR="004174B3" w:rsidRPr="0014536F" w:rsidRDefault="004174B3" w:rsidP="0014536F">
      <w:pPr>
        <w:shd w:val="clear" w:color="auto" w:fill="FFFFFF"/>
        <w:rPr>
          <w:rFonts w:ascii="Calibri" w:hAnsi="Calibri" w:cs="Calibri"/>
          <w:b/>
          <w:color w:val="000000"/>
        </w:rPr>
      </w:pPr>
    </w:p>
    <w:p w:rsidR="00715B10" w:rsidRPr="0014536F" w:rsidRDefault="00715B10" w:rsidP="0014536F">
      <w:pPr>
        <w:shd w:val="clear" w:color="auto" w:fill="FFFFFF"/>
        <w:rPr>
          <w:rFonts w:ascii="Calibri" w:hAnsi="Calibri" w:cs="Calibri"/>
          <w:b/>
        </w:rPr>
      </w:pPr>
      <w:r w:rsidRPr="0014536F">
        <w:rPr>
          <w:rFonts w:ascii="Calibri" w:hAnsi="Calibri" w:cs="Calibri"/>
          <w:b/>
          <w:color w:val="000000"/>
        </w:rPr>
        <w:t xml:space="preserve">Tabela </w:t>
      </w:r>
      <w:r w:rsidR="00F546A8" w:rsidRPr="0014536F">
        <w:rPr>
          <w:rFonts w:ascii="Calibri" w:hAnsi="Calibri" w:cs="Calibri"/>
          <w:b/>
          <w:color w:val="000000"/>
        </w:rPr>
        <w:t>8</w:t>
      </w:r>
      <w:r w:rsidRPr="0014536F">
        <w:rPr>
          <w:rFonts w:ascii="Calibri" w:hAnsi="Calibri" w:cs="Calibri"/>
          <w:b/>
          <w:color w:val="000000"/>
        </w:rPr>
        <w:t xml:space="preserve">. Podmioty gospodarcze w powiecie </w:t>
      </w:r>
      <w:r w:rsidRPr="0014536F">
        <w:rPr>
          <w:rFonts w:ascii="Calibri" w:hAnsi="Calibri" w:cs="Calibri"/>
          <w:b/>
        </w:rPr>
        <w:t xml:space="preserve">w poszczególnych sekcjach Polskiej Klasyfikacji Działalności (PKD 2007) </w:t>
      </w:r>
      <w:r w:rsidR="0075512A" w:rsidRPr="0014536F">
        <w:rPr>
          <w:rFonts w:ascii="Calibri" w:hAnsi="Calibri" w:cs="Calibri"/>
          <w:b/>
        </w:rPr>
        <w:t>w latach 2017 – 2019</w:t>
      </w:r>
      <w:r w:rsidRPr="0014536F">
        <w:rPr>
          <w:rFonts w:ascii="Calibri" w:hAnsi="Calibri" w:cs="Calibri"/>
          <w:b/>
        </w:rPr>
        <w:t>.</w:t>
      </w:r>
    </w:p>
    <w:p w:rsidR="00715B10" w:rsidRPr="0014536F" w:rsidRDefault="00715B10" w:rsidP="0014536F">
      <w:pPr>
        <w:shd w:val="clear" w:color="auto" w:fill="FFFFFF"/>
        <w:rPr>
          <w:rFonts w:ascii="Calibri" w:hAnsi="Calibri" w:cs="Calibri"/>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417"/>
        <w:gridCol w:w="1418"/>
        <w:gridCol w:w="1525"/>
      </w:tblGrid>
      <w:tr w:rsidR="00715B10" w:rsidRPr="0014536F" w:rsidTr="0046292F">
        <w:tc>
          <w:tcPr>
            <w:tcW w:w="4819" w:type="dxa"/>
            <w:shd w:val="clear" w:color="auto" w:fill="FFD966"/>
          </w:tcPr>
          <w:p w:rsidR="00715B10" w:rsidRPr="0014536F" w:rsidRDefault="00715B10" w:rsidP="008A2963">
            <w:pPr>
              <w:rPr>
                <w:rFonts w:ascii="Calibri" w:hAnsi="Calibri" w:cs="Calibri"/>
                <w:b/>
              </w:rPr>
            </w:pPr>
            <w:bookmarkStart w:id="4" w:name="_Hlk57736290"/>
            <w:r w:rsidRPr="0014536F">
              <w:rPr>
                <w:rFonts w:ascii="Calibri" w:hAnsi="Calibri" w:cs="Calibri"/>
                <w:b/>
              </w:rPr>
              <w:t>Sekcja PKD (PKD 2007)</w:t>
            </w:r>
          </w:p>
        </w:tc>
        <w:tc>
          <w:tcPr>
            <w:tcW w:w="1417" w:type="dxa"/>
            <w:shd w:val="clear" w:color="auto" w:fill="FFD966"/>
          </w:tcPr>
          <w:p w:rsidR="00715B10" w:rsidRPr="0014536F" w:rsidRDefault="00715B10" w:rsidP="0014536F">
            <w:pPr>
              <w:rPr>
                <w:rFonts w:ascii="Calibri" w:hAnsi="Calibri" w:cs="Calibri"/>
                <w:b/>
              </w:rPr>
            </w:pPr>
            <w:r w:rsidRPr="0014536F">
              <w:rPr>
                <w:rFonts w:ascii="Calibri" w:hAnsi="Calibri" w:cs="Calibri"/>
                <w:b/>
              </w:rPr>
              <w:t>2017</w:t>
            </w:r>
          </w:p>
        </w:tc>
        <w:tc>
          <w:tcPr>
            <w:tcW w:w="1418" w:type="dxa"/>
            <w:shd w:val="clear" w:color="auto" w:fill="FFD966"/>
          </w:tcPr>
          <w:p w:rsidR="00715B10" w:rsidRPr="0014536F" w:rsidRDefault="00715B10" w:rsidP="0014536F">
            <w:pPr>
              <w:rPr>
                <w:rFonts w:ascii="Calibri" w:hAnsi="Calibri" w:cs="Calibri"/>
                <w:b/>
              </w:rPr>
            </w:pPr>
            <w:r w:rsidRPr="0014536F">
              <w:rPr>
                <w:rFonts w:ascii="Calibri" w:hAnsi="Calibri" w:cs="Calibri"/>
                <w:b/>
              </w:rPr>
              <w:t>2018</w:t>
            </w:r>
          </w:p>
        </w:tc>
        <w:tc>
          <w:tcPr>
            <w:tcW w:w="1525" w:type="dxa"/>
            <w:shd w:val="clear" w:color="auto" w:fill="FFD966"/>
          </w:tcPr>
          <w:p w:rsidR="00715B10" w:rsidRPr="0014536F" w:rsidRDefault="00715B10" w:rsidP="0014536F">
            <w:pPr>
              <w:rPr>
                <w:rFonts w:ascii="Calibri" w:hAnsi="Calibri" w:cs="Calibri"/>
                <w:b/>
              </w:rPr>
            </w:pPr>
            <w:r w:rsidRPr="0014536F">
              <w:rPr>
                <w:rFonts w:ascii="Calibri" w:hAnsi="Calibri" w:cs="Calibri"/>
                <w:b/>
              </w:rPr>
              <w:t>2019</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A – Rolnictwo, leśnictwo, łowiectwo i rybactwo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320</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308</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303</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B – Górnictwo i wydobywanie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8</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7</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7</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C – Przetwórstwo przemysłowe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195</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201</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203</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D – Wytwarzanie i zaopatrywanie w energię elektryczną, gaz, parę wodną, gorącą wodę i powietrze do układów klimatyzacyjnych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0</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w:t>
            </w:r>
          </w:p>
        </w:tc>
      </w:tr>
      <w:tr w:rsidR="00715B10" w:rsidRPr="0014536F" w:rsidTr="0046292F">
        <w:tc>
          <w:tcPr>
            <w:tcW w:w="4819" w:type="dxa"/>
            <w:shd w:val="clear" w:color="auto" w:fill="FFD966"/>
          </w:tcPr>
          <w:p w:rsidR="00715B10" w:rsidRPr="0014536F" w:rsidRDefault="00F12796" w:rsidP="008A2963">
            <w:pPr>
              <w:rPr>
                <w:rFonts w:ascii="Calibri" w:hAnsi="Calibri" w:cs="Calibri"/>
              </w:rPr>
            </w:pPr>
            <w:r>
              <w:rPr>
                <w:rFonts w:ascii="Calibri" w:hAnsi="Calibri" w:cs="Calibri"/>
              </w:rPr>
              <w:t>E</w:t>
            </w:r>
            <w:r w:rsidRPr="003B63F6">
              <w:rPr>
                <w:rFonts w:ascii="Calibri" w:hAnsi="Calibri" w:cs="Calibri"/>
              </w:rPr>
              <w:t xml:space="preserve"> – </w:t>
            </w:r>
            <w:r>
              <w:rPr>
                <w:rFonts w:ascii="Calibri" w:hAnsi="Calibri" w:cs="Calibri"/>
              </w:rPr>
              <w:t>D</w:t>
            </w:r>
            <w:r w:rsidRPr="008A2963">
              <w:rPr>
                <w:rFonts w:ascii="Calibri" w:hAnsi="Calibri" w:cs="Calibri"/>
              </w:rPr>
              <w:t>ostawa</w:t>
            </w:r>
            <w:r w:rsidR="00715B10" w:rsidRPr="0014536F">
              <w:rPr>
                <w:rFonts w:ascii="Calibri" w:hAnsi="Calibri" w:cs="Calibri"/>
              </w:rPr>
              <w:t xml:space="preserve"> wody; gospodarowanie ściekami i odpadami oraz działalność związana z rekultywacją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5</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4</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4</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F – Budownictwo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416</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457</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509</w:t>
            </w:r>
          </w:p>
        </w:tc>
      </w:tr>
      <w:bookmarkEnd w:id="4"/>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G – Handel hurtowy i detaliczny; naprawa pojazdów samochodowych, włączając motocykle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790</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773</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766</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lastRenderedPageBreak/>
              <w:t xml:space="preserve">H – Transport i gospodarka magazynowa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299</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310</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295</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I – Działalność związana z zakwaterowaniem i usługami gastronomicznymi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51</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55</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57</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J – Informacja i komunikacja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56</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59</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65</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K – Działalność finansowa i ubezpieczeniowa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73</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72</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70</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L – Działalność związana z obsługą rynku nieruchomości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7</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10</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13</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M – Działalność profesjonalna, naukowa i techniczna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170</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190</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201</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N – Działalność w zakresie usług administrowania i działalność wspierająca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50</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58</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61</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O – Administracja publiczna i obrona narodowa; obowiązkowe zabezpieczenia społeczne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61</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63</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67</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P – Edukacja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139</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163</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166</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Q – Opieka zdrowotna i pomoc społeczna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24</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23</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23</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 xml:space="preserve">R – Działalność związana z kulturą, rozrywką i rekreacją </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320</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308</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303</w:t>
            </w:r>
          </w:p>
        </w:tc>
      </w:tr>
      <w:tr w:rsidR="00715B10" w:rsidRPr="0014536F" w:rsidTr="0046292F">
        <w:tc>
          <w:tcPr>
            <w:tcW w:w="4819" w:type="dxa"/>
            <w:shd w:val="clear" w:color="auto" w:fill="FFD966"/>
          </w:tcPr>
          <w:p w:rsidR="00715B10" w:rsidRPr="0014536F" w:rsidRDefault="00715B10" w:rsidP="008A2963">
            <w:pPr>
              <w:rPr>
                <w:rFonts w:ascii="Calibri" w:hAnsi="Calibri" w:cs="Calibri"/>
              </w:rPr>
            </w:pPr>
            <w:r w:rsidRPr="0014536F">
              <w:rPr>
                <w:rFonts w:ascii="Calibri" w:hAnsi="Calibri" w:cs="Calibri"/>
              </w:rPr>
              <w:t>S – Pozostała działalność usługowa; T – Gospodarstwa domowe zatrudniające pracowników; gospodarstwa domowe produkujące wyroby i świadczące usługi na własne potrzeby</w:t>
            </w:r>
          </w:p>
        </w:tc>
        <w:tc>
          <w:tcPr>
            <w:tcW w:w="1417"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123</w:t>
            </w:r>
          </w:p>
        </w:tc>
        <w:tc>
          <w:tcPr>
            <w:tcW w:w="1418"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137</w:t>
            </w:r>
          </w:p>
        </w:tc>
        <w:tc>
          <w:tcPr>
            <w:tcW w:w="1525" w:type="dxa"/>
            <w:shd w:val="clear" w:color="auto" w:fill="auto"/>
            <w:vAlign w:val="bottom"/>
          </w:tcPr>
          <w:p w:rsidR="00715B10" w:rsidRPr="0014536F" w:rsidRDefault="00715B10" w:rsidP="0014536F">
            <w:pPr>
              <w:rPr>
                <w:rFonts w:ascii="Calibri" w:hAnsi="Calibri" w:cs="Calibri"/>
              </w:rPr>
            </w:pPr>
            <w:r w:rsidRPr="0014536F">
              <w:rPr>
                <w:rFonts w:ascii="Calibri" w:hAnsi="Calibri" w:cs="Calibri"/>
              </w:rPr>
              <w:t>146</w:t>
            </w:r>
          </w:p>
        </w:tc>
      </w:tr>
    </w:tbl>
    <w:p w:rsidR="00D53D87" w:rsidRPr="0014536F" w:rsidRDefault="00D53D87" w:rsidP="0014536F">
      <w:pPr>
        <w:rPr>
          <w:rFonts w:ascii="Calibri" w:hAnsi="Calibri" w:cs="Calibri"/>
        </w:rPr>
      </w:pPr>
      <w:r w:rsidRPr="0014536F">
        <w:rPr>
          <w:rFonts w:ascii="Calibri" w:hAnsi="Calibri" w:cs="Calibri"/>
        </w:rPr>
        <w:t>Dan</w:t>
      </w:r>
      <w:r w:rsidR="007D56BE" w:rsidRPr="0014536F">
        <w:rPr>
          <w:rFonts w:ascii="Calibri" w:hAnsi="Calibri" w:cs="Calibri"/>
        </w:rPr>
        <w:t>e Głównego Urzędu Statystycznego – Bank Danych Lokalnych</w:t>
      </w:r>
      <w:r w:rsidRPr="0014536F">
        <w:rPr>
          <w:rFonts w:ascii="Calibri" w:hAnsi="Calibri" w:cs="Calibri"/>
        </w:rPr>
        <w:t>.</w:t>
      </w:r>
    </w:p>
    <w:p w:rsidR="00D53D87" w:rsidRPr="0014536F" w:rsidRDefault="00D53D87" w:rsidP="0014536F">
      <w:pPr>
        <w:spacing w:line="360" w:lineRule="auto"/>
        <w:rPr>
          <w:rFonts w:ascii="Calibri" w:hAnsi="Calibri" w:cs="Calibri"/>
        </w:rPr>
      </w:pPr>
    </w:p>
    <w:p w:rsidR="004174B3" w:rsidRPr="0014536F" w:rsidRDefault="004174B3" w:rsidP="0014536F">
      <w:pPr>
        <w:shd w:val="clear" w:color="auto" w:fill="FFFFFF"/>
        <w:spacing w:line="360" w:lineRule="auto"/>
        <w:rPr>
          <w:rFonts w:ascii="Calibri" w:hAnsi="Calibri" w:cs="Calibri"/>
          <w:color w:val="000000"/>
        </w:rPr>
      </w:pPr>
      <w:r w:rsidRPr="0014536F">
        <w:rPr>
          <w:rFonts w:ascii="Calibri" w:hAnsi="Calibri" w:cs="Calibri"/>
          <w:color w:val="000000"/>
        </w:rPr>
        <w:t xml:space="preserve">Z roku na rok zwiększa się również liczba osób prowadzących samodzielną działalność gospodarczą. W 2017 r. wynosiła ona 2 788 podmiotów, w 2018 </w:t>
      </w:r>
      <w:r w:rsidR="00E07608" w:rsidRPr="0014536F">
        <w:rPr>
          <w:rFonts w:ascii="Calibri" w:hAnsi="Calibri" w:cs="Calibri"/>
          <w:color w:val="000000"/>
        </w:rPr>
        <w:t xml:space="preserve">– </w:t>
      </w:r>
      <w:r w:rsidRPr="0014536F">
        <w:rPr>
          <w:rFonts w:ascii="Calibri" w:hAnsi="Calibri" w:cs="Calibri"/>
          <w:color w:val="000000"/>
        </w:rPr>
        <w:t xml:space="preserve">2 890, a w 2019 – 2 957 podmiotów, co należy uznać za tendencję pozytywną społecznie, świadczącą o wzroście poziomu przedsiębiorczości wśród mieszkańców powiatu. </w:t>
      </w:r>
    </w:p>
    <w:p w:rsidR="004174B3" w:rsidRPr="0014536F" w:rsidRDefault="004174B3" w:rsidP="0014536F">
      <w:pPr>
        <w:pStyle w:val="Tekstpodstawowy3"/>
        <w:spacing w:after="0" w:line="360" w:lineRule="auto"/>
        <w:rPr>
          <w:rFonts w:ascii="Calibri" w:hAnsi="Calibri" w:cs="Calibri"/>
          <w:sz w:val="24"/>
          <w:szCs w:val="24"/>
        </w:rPr>
      </w:pPr>
    </w:p>
    <w:p w:rsidR="00782A48" w:rsidRPr="0014536F" w:rsidRDefault="00782A48" w:rsidP="0014536F">
      <w:pPr>
        <w:shd w:val="clear" w:color="auto" w:fill="FFFFFF"/>
        <w:rPr>
          <w:rFonts w:ascii="Calibri" w:hAnsi="Calibri" w:cs="Calibri"/>
          <w:b/>
          <w:color w:val="000000"/>
        </w:rPr>
      </w:pPr>
      <w:r w:rsidRPr="0014536F">
        <w:rPr>
          <w:rFonts w:ascii="Calibri" w:hAnsi="Calibri" w:cs="Calibri"/>
          <w:b/>
          <w:color w:val="000000"/>
        </w:rPr>
        <w:t xml:space="preserve">Tabela 9. Podmioty gospodarcze w powiecie w latach 2017-2019 w podziale na sektor publiczny i prywatny. </w:t>
      </w:r>
    </w:p>
    <w:p w:rsidR="00782A48" w:rsidRPr="0014536F" w:rsidRDefault="00782A48" w:rsidP="0014536F">
      <w:pPr>
        <w:shd w:val="clear" w:color="auto" w:fill="FFFFFF"/>
        <w:rPr>
          <w:rFonts w:ascii="Calibri" w:hAnsi="Calibri" w:cs="Calibri"/>
          <w:color w:val="00000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235"/>
        <w:gridCol w:w="914"/>
        <w:gridCol w:w="911"/>
        <w:gridCol w:w="1012"/>
      </w:tblGrid>
      <w:tr w:rsidR="00782A48" w:rsidRPr="0014536F" w:rsidTr="0046292F">
        <w:trPr>
          <w:jc w:val="center"/>
        </w:trPr>
        <w:tc>
          <w:tcPr>
            <w:tcW w:w="6235" w:type="dxa"/>
            <w:tcBorders>
              <w:top w:val="nil"/>
              <w:left w:val="nil"/>
              <w:bottom w:val="single" w:sz="4" w:space="0" w:color="auto"/>
              <w:right w:val="single" w:sz="4" w:space="0" w:color="auto"/>
            </w:tcBorders>
            <w:shd w:val="clear" w:color="auto" w:fill="auto"/>
            <w:vAlign w:val="center"/>
          </w:tcPr>
          <w:p w:rsidR="00782A48" w:rsidRPr="0014536F" w:rsidRDefault="00782A48" w:rsidP="008A2963">
            <w:pPr>
              <w:rPr>
                <w:rFonts w:ascii="Calibri" w:hAnsi="Calibri" w:cs="Calibri"/>
                <w:b/>
              </w:rPr>
            </w:pPr>
          </w:p>
        </w:tc>
        <w:tc>
          <w:tcPr>
            <w:tcW w:w="914" w:type="dxa"/>
            <w:tcBorders>
              <w:top w:val="single" w:sz="4" w:space="0" w:color="auto"/>
              <w:left w:val="single" w:sz="4" w:space="0" w:color="auto"/>
              <w:bottom w:val="single" w:sz="4" w:space="0" w:color="auto"/>
              <w:right w:val="single" w:sz="4" w:space="0" w:color="auto"/>
            </w:tcBorders>
            <w:shd w:val="clear" w:color="auto" w:fill="FFD966"/>
            <w:vAlign w:val="center"/>
          </w:tcPr>
          <w:p w:rsidR="00782A48" w:rsidRPr="0014536F" w:rsidRDefault="00782A48" w:rsidP="0014536F">
            <w:pPr>
              <w:rPr>
                <w:rFonts w:ascii="Calibri" w:hAnsi="Calibri" w:cs="Calibri"/>
                <w:b/>
              </w:rPr>
            </w:pPr>
            <w:r w:rsidRPr="0014536F">
              <w:rPr>
                <w:rFonts w:ascii="Calibri" w:hAnsi="Calibri" w:cs="Calibri"/>
                <w:b/>
              </w:rPr>
              <w:t>2017 r.</w:t>
            </w:r>
          </w:p>
        </w:tc>
        <w:tc>
          <w:tcPr>
            <w:tcW w:w="911" w:type="dxa"/>
            <w:tcBorders>
              <w:top w:val="single" w:sz="4" w:space="0" w:color="auto"/>
              <w:left w:val="single" w:sz="4" w:space="0" w:color="auto"/>
              <w:bottom w:val="single" w:sz="4" w:space="0" w:color="auto"/>
              <w:right w:val="single" w:sz="4" w:space="0" w:color="auto"/>
            </w:tcBorders>
            <w:shd w:val="clear" w:color="auto" w:fill="FFD966"/>
            <w:vAlign w:val="center"/>
          </w:tcPr>
          <w:p w:rsidR="00782A48" w:rsidRPr="0014536F" w:rsidRDefault="00782A48" w:rsidP="0014536F">
            <w:pPr>
              <w:rPr>
                <w:rFonts w:ascii="Calibri" w:hAnsi="Calibri" w:cs="Calibri"/>
                <w:b/>
              </w:rPr>
            </w:pPr>
            <w:r w:rsidRPr="0014536F">
              <w:rPr>
                <w:rFonts w:ascii="Calibri" w:hAnsi="Calibri" w:cs="Calibri"/>
                <w:b/>
              </w:rPr>
              <w:t>2018 r.</w:t>
            </w:r>
          </w:p>
        </w:tc>
        <w:tc>
          <w:tcPr>
            <w:tcW w:w="1012" w:type="dxa"/>
            <w:tcBorders>
              <w:top w:val="single" w:sz="4" w:space="0" w:color="auto"/>
              <w:left w:val="single" w:sz="4" w:space="0" w:color="auto"/>
              <w:bottom w:val="single" w:sz="4" w:space="0" w:color="auto"/>
              <w:right w:val="single" w:sz="4" w:space="0" w:color="auto"/>
            </w:tcBorders>
            <w:shd w:val="clear" w:color="auto" w:fill="FFD966"/>
            <w:vAlign w:val="center"/>
          </w:tcPr>
          <w:p w:rsidR="00782A48" w:rsidRPr="0014536F" w:rsidRDefault="00782A48" w:rsidP="0014536F">
            <w:pPr>
              <w:rPr>
                <w:rFonts w:ascii="Calibri" w:hAnsi="Calibri" w:cs="Calibri"/>
                <w:b/>
              </w:rPr>
            </w:pPr>
            <w:r w:rsidRPr="0014536F">
              <w:rPr>
                <w:rFonts w:ascii="Calibri" w:hAnsi="Calibri" w:cs="Calibri"/>
                <w:b/>
              </w:rPr>
              <w:t>2019 r.</w:t>
            </w:r>
          </w:p>
        </w:tc>
      </w:tr>
      <w:tr w:rsidR="00782A48" w:rsidRPr="0014536F" w:rsidTr="0046292F">
        <w:trPr>
          <w:jc w:val="center"/>
        </w:trPr>
        <w:tc>
          <w:tcPr>
            <w:tcW w:w="6235" w:type="dxa"/>
            <w:tcBorders>
              <w:top w:val="single" w:sz="4" w:space="0" w:color="auto"/>
              <w:left w:val="single" w:sz="4" w:space="0" w:color="auto"/>
              <w:bottom w:val="single" w:sz="4" w:space="0" w:color="auto"/>
              <w:right w:val="single" w:sz="4" w:space="0" w:color="auto"/>
            </w:tcBorders>
            <w:shd w:val="clear" w:color="auto" w:fill="FFD966"/>
            <w:vAlign w:val="center"/>
          </w:tcPr>
          <w:p w:rsidR="00782A48" w:rsidRPr="0014536F" w:rsidRDefault="00782A48" w:rsidP="008A2963">
            <w:pPr>
              <w:rPr>
                <w:rFonts w:ascii="Calibri" w:hAnsi="Calibri" w:cs="Calibri"/>
              </w:rPr>
            </w:pPr>
            <w:r w:rsidRPr="0014536F">
              <w:rPr>
                <w:rFonts w:ascii="Calibri" w:hAnsi="Calibri" w:cs="Calibri"/>
              </w:rPr>
              <w:t>liczba podmiotów w sektorze publicznym</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782A48" w:rsidRPr="0014536F" w:rsidRDefault="00782A48" w:rsidP="0014536F">
            <w:pPr>
              <w:rPr>
                <w:rFonts w:ascii="Calibri" w:hAnsi="Calibri" w:cs="Calibri"/>
              </w:rPr>
            </w:pPr>
            <w:r w:rsidRPr="0014536F">
              <w:rPr>
                <w:rFonts w:ascii="Calibri" w:hAnsi="Calibri" w:cs="Calibri"/>
              </w:rPr>
              <w:t>142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782A48" w:rsidRPr="0014536F" w:rsidRDefault="00782A48" w:rsidP="0014536F">
            <w:pPr>
              <w:rPr>
                <w:rFonts w:ascii="Calibri" w:hAnsi="Calibri" w:cs="Calibri"/>
              </w:rPr>
            </w:pPr>
            <w:r w:rsidRPr="0014536F">
              <w:rPr>
                <w:rFonts w:ascii="Calibri" w:hAnsi="Calibri" w:cs="Calibri"/>
              </w:rPr>
              <w:t>142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782A48" w:rsidRPr="0014536F" w:rsidRDefault="00782A48" w:rsidP="0014536F">
            <w:pPr>
              <w:rPr>
                <w:rFonts w:ascii="Calibri" w:hAnsi="Calibri" w:cs="Calibri"/>
              </w:rPr>
            </w:pPr>
            <w:r w:rsidRPr="0014536F">
              <w:rPr>
                <w:rFonts w:ascii="Calibri" w:hAnsi="Calibri" w:cs="Calibri"/>
              </w:rPr>
              <w:t>143</w:t>
            </w:r>
          </w:p>
        </w:tc>
      </w:tr>
      <w:tr w:rsidR="00782A48" w:rsidRPr="0014536F" w:rsidTr="0046292F">
        <w:trPr>
          <w:jc w:val="center"/>
        </w:trPr>
        <w:tc>
          <w:tcPr>
            <w:tcW w:w="6235" w:type="dxa"/>
            <w:tcBorders>
              <w:top w:val="single" w:sz="4" w:space="0" w:color="auto"/>
              <w:left w:val="single" w:sz="4" w:space="0" w:color="auto"/>
              <w:bottom w:val="single" w:sz="4" w:space="0" w:color="auto"/>
              <w:right w:val="single" w:sz="4" w:space="0" w:color="auto"/>
            </w:tcBorders>
            <w:shd w:val="clear" w:color="auto" w:fill="FFD966"/>
            <w:vAlign w:val="center"/>
          </w:tcPr>
          <w:p w:rsidR="00782A48" w:rsidRPr="0014536F" w:rsidRDefault="00782A48" w:rsidP="008A2963">
            <w:pPr>
              <w:rPr>
                <w:rFonts w:ascii="Calibri" w:hAnsi="Calibri" w:cs="Calibri"/>
              </w:rPr>
            </w:pPr>
            <w:r w:rsidRPr="0014536F">
              <w:rPr>
                <w:rFonts w:ascii="Calibri" w:hAnsi="Calibri" w:cs="Calibri"/>
              </w:rPr>
              <w:t>liczba podmiotów w sektorze prywatnym</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782A48" w:rsidRPr="0014536F" w:rsidRDefault="00782A48" w:rsidP="0014536F">
            <w:pPr>
              <w:rPr>
                <w:rFonts w:ascii="Calibri" w:hAnsi="Calibri" w:cs="Calibri"/>
              </w:rPr>
            </w:pPr>
            <w:r w:rsidRPr="0014536F">
              <w:rPr>
                <w:rFonts w:ascii="Calibri" w:hAnsi="Calibri" w:cs="Calibri"/>
              </w:rPr>
              <w:t>3 440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782A48" w:rsidRPr="0014536F" w:rsidRDefault="00782A48" w:rsidP="0014536F">
            <w:pPr>
              <w:rPr>
                <w:rFonts w:ascii="Calibri" w:hAnsi="Calibri" w:cs="Calibri"/>
              </w:rPr>
            </w:pPr>
            <w:r w:rsidRPr="0014536F">
              <w:rPr>
                <w:rFonts w:ascii="Calibri" w:hAnsi="Calibri" w:cs="Calibri"/>
              </w:rPr>
              <w:t>3 522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782A48" w:rsidRPr="0014536F" w:rsidRDefault="00782A48" w:rsidP="0014536F">
            <w:pPr>
              <w:rPr>
                <w:rFonts w:ascii="Calibri" w:hAnsi="Calibri" w:cs="Calibri"/>
              </w:rPr>
            </w:pPr>
            <w:r w:rsidRPr="0014536F">
              <w:rPr>
                <w:rFonts w:ascii="Calibri" w:hAnsi="Calibri" w:cs="Calibri"/>
              </w:rPr>
              <w:t>3 615</w:t>
            </w:r>
          </w:p>
        </w:tc>
      </w:tr>
    </w:tbl>
    <w:p w:rsidR="007D56BE" w:rsidRPr="0014536F" w:rsidRDefault="007D56BE" w:rsidP="0014536F">
      <w:pPr>
        <w:rPr>
          <w:rFonts w:ascii="Calibri" w:hAnsi="Calibri" w:cs="Calibri"/>
        </w:rPr>
      </w:pPr>
      <w:r w:rsidRPr="0014536F">
        <w:rPr>
          <w:rFonts w:ascii="Calibri" w:hAnsi="Calibri" w:cs="Calibri"/>
        </w:rPr>
        <w:t>Dane Głównego Urzędu Statystycznego – Bank Danych Lokalnych.</w:t>
      </w:r>
    </w:p>
    <w:p w:rsidR="00782A48" w:rsidRPr="0014536F" w:rsidRDefault="00782A48" w:rsidP="0014536F">
      <w:pPr>
        <w:pStyle w:val="Tekstpodstawowy3"/>
        <w:spacing w:after="0" w:line="360" w:lineRule="auto"/>
        <w:rPr>
          <w:rFonts w:ascii="Calibri" w:hAnsi="Calibri" w:cs="Calibri"/>
          <w:color w:val="4F81BD"/>
          <w:sz w:val="24"/>
          <w:szCs w:val="24"/>
        </w:rPr>
      </w:pPr>
    </w:p>
    <w:p w:rsidR="00323BC2" w:rsidRPr="0014536F" w:rsidRDefault="00782A48" w:rsidP="0014536F">
      <w:pPr>
        <w:pStyle w:val="Tekstpodstawowy3"/>
        <w:spacing w:after="0" w:line="360" w:lineRule="auto"/>
        <w:rPr>
          <w:rFonts w:ascii="Calibri" w:hAnsi="Calibri" w:cs="Calibri"/>
          <w:sz w:val="24"/>
          <w:szCs w:val="24"/>
        </w:rPr>
      </w:pPr>
      <w:r w:rsidRPr="0014536F">
        <w:rPr>
          <w:rFonts w:ascii="Calibri" w:hAnsi="Calibri" w:cs="Calibri"/>
          <w:sz w:val="24"/>
          <w:szCs w:val="24"/>
        </w:rPr>
        <w:t xml:space="preserve">W stosunku do roku 2010 zmalała liczba podmiotów w sektorze publicznym (ze 155 do 143 w roku 2019) a wzrosła w sektorze prywatnym z 3 284 do 3 615 podmiotów w 2019 r. Liczba spółdzielni (sektor prywatny) zmalała jednak z 40 w 2017 do 22 w 2019, utrzymała się </w:t>
      </w:r>
      <w:r w:rsidR="00224BEA" w:rsidRPr="0014536F">
        <w:rPr>
          <w:rFonts w:ascii="Calibri" w:hAnsi="Calibri" w:cs="Calibri"/>
          <w:sz w:val="24"/>
          <w:szCs w:val="24"/>
        </w:rPr>
        <w:t xml:space="preserve">wszakże </w:t>
      </w:r>
      <w:r w:rsidRPr="0014536F">
        <w:rPr>
          <w:rFonts w:ascii="Calibri" w:hAnsi="Calibri" w:cs="Calibri"/>
          <w:sz w:val="24"/>
          <w:szCs w:val="24"/>
        </w:rPr>
        <w:t xml:space="preserve">liczba stowarzyszeń i organizacji społecznych (140 podmiotów) i fundacji (19). </w:t>
      </w:r>
    </w:p>
    <w:p w:rsidR="00863711" w:rsidRPr="0014536F" w:rsidRDefault="00863711" w:rsidP="008A2963">
      <w:pPr>
        <w:shd w:val="clear" w:color="auto" w:fill="FFFFFF"/>
        <w:rPr>
          <w:rFonts w:ascii="Calibri" w:hAnsi="Calibri" w:cs="Calibri"/>
          <w:b/>
          <w:color w:val="000000"/>
        </w:rPr>
      </w:pPr>
    </w:p>
    <w:p w:rsidR="00B86128" w:rsidRPr="0014536F" w:rsidRDefault="00B86128" w:rsidP="0014536F">
      <w:pPr>
        <w:numPr>
          <w:ilvl w:val="0"/>
          <w:numId w:val="70"/>
        </w:numPr>
        <w:shd w:val="clear" w:color="auto" w:fill="FFD966"/>
        <w:rPr>
          <w:rFonts w:ascii="Calibri" w:hAnsi="Calibri" w:cs="Calibri"/>
          <w:b/>
          <w:color w:val="000000"/>
        </w:rPr>
      </w:pPr>
      <w:r w:rsidRPr="0014536F">
        <w:rPr>
          <w:rFonts w:ascii="Calibri" w:hAnsi="Calibri" w:cs="Calibri"/>
          <w:b/>
          <w:color w:val="000000"/>
        </w:rPr>
        <w:t xml:space="preserve"> Bezrobocie</w:t>
      </w:r>
      <w:r w:rsidR="007D56BE" w:rsidRPr="0014536F">
        <w:rPr>
          <w:rFonts w:ascii="Calibri" w:hAnsi="Calibri" w:cs="Calibri"/>
          <w:b/>
          <w:color w:val="000000"/>
        </w:rPr>
        <w:t xml:space="preserve"> według statystyk</w:t>
      </w:r>
    </w:p>
    <w:p w:rsidR="00D67D77" w:rsidRPr="0014536F" w:rsidRDefault="00D67D77" w:rsidP="008A2963">
      <w:pPr>
        <w:shd w:val="clear" w:color="auto" w:fill="FFFFFF"/>
        <w:rPr>
          <w:rFonts w:ascii="Calibri" w:hAnsi="Calibri" w:cs="Calibri"/>
          <w:b/>
          <w:color w:val="000000"/>
        </w:rPr>
      </w:pPr>
    </w:p>
    <w:p w:rsidR="008A218E" w:rsidRPr="0014536F" w:rsidRDefault="00D67D77" w:rsidP="0014536F">
      <w:pPr>
        <w:spacing w:line="360" w:lineRule="auto"/>
        <w:rPr>
          <w:rFonts w:ascii="Calibri" w:hAnsi="Calibri" w:cs="Calibri"/>
        </w:rPr>
      </w:pPr>
      <w:r w:rsidRPr="0014536F">
        <w:rPr>
          <w:rFonts w:ascii="Calibri" w:hAnsi="Calibri" w:cs="Calibri"/>
        </w:rPr>
        <w:t xml:space="preserve">W </w:t>
      </w:r>
      <w:r w:rsidR="006C462C" w:rsidRPr="0014536F">
        <w:rPr>
          <w:rFonts w:ascii="Calibri" w:hAnsi="Calibri" w:cs="Calibri"/>
        </w:rPr>
        <w:t>przeciągu dekady</w:t>
      </w:r>
      <w:r w:rsidRPr="0014536F">
        <w:rPr>
          <w:rFonts w:ascii="Calibri" w:hAnsi="Calibri" w:cs="Calibri"/>
        </w:rPr>
        <w:t xml:space="preserve"> poziom bezrobocia rejestrowanego</w:t>
      </w:r>
      <w:r w:rsidR="006C462C" w:rsidRPr="0014536F">
        <w:rPr>
          <w:rFonts w:ascii="Calibri" w:hAnsi="Calibri" w:cs="Calibri"/>
        </w:rPr>
        <w:t xml:space="preserve"> w powiecie przasnyskim</w:t>
      </w:r>
      <w:r w:rsidRPr="0014536F">
        <w:rPr>
          <w:rFonts w:ascii="Calibri" w:hAnsi="Calibri" w:cs="Calibri"/>
        </w:rPr>
        <w:t xml:space="preserve"> znacząco zmalał i na koniec 2019 r wynosił 8,4%. Zwraca uwagę większy udział bezrobocia wśród kobiet (ponad 56% w roku 2018) i </w:t>
      </w:r>
      <w:r w:rsidR="006C462C" w:rsidRPr="0014536F">
        <w:rPr>
          <w:rFonts w:ascii="Calibri" w:hAnsi="Calibri" w:cs="Calibri"/>
        </w:rPr>
        <w:t>u</w:t>
      </w:r>
      <w:r w:rsidRPr="0014536F">
        <w:rPr>
          <w:rFonts w:ascii="Calibri" w:hAnsi="Calibri" w:cs="Calibri"/>
        </w:rPr>
        <w:t xml:space="preserve"> osób poniżej 25 r. ż. (ponad 15% w ogóle bezrobotnych w roku 2018). Poziom bezrobocia rejestrowanego w powiecie był jednak wg. danych za rok 2018 prawie dwukrotnie wyższy (9,6%) względem średniej dla województwa mazowieckiego (4,9%). </w:t>
      </w:r>
      <w:r w:rsidR="00B86128" w:rsidRPr="0014536F">
        <w:rPr>
          <w:rFonts w:ascii="Calibri" w:hAnsi="Calibri" w:cs="Calibri"/>
        </w:rPr>
        <w:t xml:space="preserve">Od 2014 roku obserwuje się systematyczny spadek poziomu bezrobocia w powiecie, co wynika jednak z trendu ogólnopolskiego. Stan bezrobocia na koniec 2019 r. w porównaniu z końcem 2009 zmniejszył się ogółem o 1506 osób tj. o 45,82%. Na koniec grudnia 2019 r. w ewidencji osób bezrobotnych pozostawało 1781 osób tj. o 246 osób mniej w porównaniu do grudnia 2018 r. i o 286 osób mniej w porównaniu do końca grudnia 2017 r. Liczbową dynamikę zmian poziomu bezrobocia w powiecie ilustruje poniższa tabela i wykres. </w:t>
      </w:r>
    </w:p>
    <w:p w:rsidR="008A218E" w:rsidRPr="0014536F" w:rsidRDefault="008A218E" w:rsidP="008A2963">
      <w:pPr>
        <w:rPr>
          <w:rFonts w:ascii="Calibri" w:hAnsi="Calibri" w:cs="Calibri"/>
          <w:b/>
        </w:rPr>
      </w:pPr>
    </w:p>
    <w:p w:rsidR="00B86128" w:rsidRPr="0014536F" w:rsidRDefault="00B86128" w:rsidP="0014536F">
      <w:pPr>
        <w:rPr>
          <w:rFonts w:ascii="Calibri" w:hAnsi="Calibri" w:cs="Calibri"/>
          <w:b/>
        </w:rPr>
      </w:pPr>
      <w:r w:rsidRPr="0014536F">
        <w:rPr>
          <w:rFonts w:ascii="Calibri" w:hAnsi="Calibri" w:cs="Calibri"/>
          <w:b/>
        </w:rPr>
        <w:t xml:space="preserve">Tabela </w:t>
      </w:r>
      <w:r w:rsidR="008A218E" w:rsidRPr="0014536F">
        <w:rPr>
          <w:rFonts w:ascii="Calibri" w:hAnsi="Calibri" w:cs="Calibri"/>
          <w:b/>
        </w:rPr>
        <w:t>10</w:t>
      </w:r>
      <w:r w:rsidRPr="0014536F">
        <w:rPr>
          <w:rFonts w:ascii="Calibri" w:hAnsi="Calibri" w:cs="Calibri"/>
          <w:b/>
        </w:rPr>
        <w:t>. Bezrobocie w latach 2009-2019 (stan na koniec grudnia danego roku)</w:t>
      </w:r>
      <w:r w:rsidR="008A218E" w:rsidRPr="0014536F">
        <w:rPr>
          <w:rFonts w:ascii="Calibri" w:hAnsi="Calibri" w:cs="Calibri"/>
          <w:b/>
        </w:rPr>
        <w:t xml:space="preserve"> w powiecie przasnyskim</w:t>
      </w:r>
      <w:r w:rsidRPr="0014536F">
        <w:rPr>
          <w:rFonts w:ascii="Calibri" w:hAnsi="Calibri" w:cs="Calibri"/>
          <w:b/>
        </w:rPr>
        <w:t>.</w:t>
      </w:r>
    </w:p>
    <w:p w:rsidR="00B86128" w:rsidRPr="0014536F" w:rsidRDefault="00B86128" w:rsidP="0014536F">
      <w:pPr>
        <w:pStyle w:val="Tekstpodstawowy"/>
        <w:spacing w:before="5"/>
        <w:rPr>
          <w:rFonts w:ascii="Calibri" w:hAnsi="Calibri" w:cs="Calibri"/>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09"/>
        <w:gridCol w:w="708"/>
        <w:gridCol w:w="709"/>
        <w:gridCol w:w="709"/>
        <w:gridCol w:w="709"/>
        <w:gridCol w:w="708"/>
        <w:gridCol w:w="709"/>
        <w:gridCol w:w="660"/>
        <w:gridCol w:w="658"/>
        <w:gridCol w:w="667"/>
        <w:gridCol w:w="708"/>
      </w:tblGrid>
      <w:tr w:rsidR="00B86128" w:rsidRPr="0014536F" w:rsidTr="0046292F">
        <w:trPr>
          <w:trHeight w:val="596"/>
        </w:trPr>
        <w:tc>
          <w:tcPr>
            <w:tcW w:w="1985" w:type="dxa"/>
            <w:tcBorders>
              <w:bottom w:val="single" w:sz="6" w:space="0" w:color="000000"/>
              <w:right w:val="single" w:sz="6" w:space="0" w:color="000000"/>
            </w:tcBorders>
            <w:shd w:val="clear" w:color="auto" w:fill="FFD966"/>
          </w:tcPr>
          <w:p w:rsidR="00B86128" w:rsidRPr="0014536F" w:rsidRDefault="00B86128" w:rsidP="0014536F">
            <w:pPr>
              <w:pStyle w:val="TableParagraph"/>
              <w:spacing w:before="159"/>
              <w:ind w:left="90" w:right="76"/>
              <w:rPr>
                <w:rFonts w:ascii="Calibri" w:hAnsi="Calibri" w:cs="Calibri"/>
                <w:b/>
                <w:sz w:val="24"/>
                <w:szCs w:val="24"/>
              </w:rPr>
            </w:pPr>
            <w:proofErr w:type="spellStart"/>
            <w:r w:rsidRPr="0014536F">
              <w:rPr>
                <w:rFonts w:ascii="Calibri" w:hAnsi="Calibri" w:cs="Calibri"/>
                <w:b/>
                <w:sz w:val="24"/>
                <w:szCs w:val="24"/>
              </w:rPr>
              <w:t>Wyszczególnienie</w:t>
            </w:r>
            <w:proofErr w:type="spellEnd"/>
          </w:p>
        </w:tc>
        <w:tc>
          <w:tcPr>
            <w:tcW w:w="709" w:type="dxa"/>
            <w:tcBorders>
              <w:left w:val="single" w:sz="6" w:space="0" w:color="000000"/>
              <w:bottom w:val="single" w:sz="6" w:space="0" w:color="000000"/>
              <w:right w:val="single" w:sz="6" w:space="0" w:color="000000"/>
            </w:tcBorders>
            <w:shd w:val="clear" w:color="auto" w:fill="FFD966"/>
          </w:tcPr>
          <w:p w:rsidR="00B86128" w:rsidRPr="0014536F" w:rsidRDefault="00B86128" w:rsidP="008A2963">
            <w:pPr>
              <w:pStyle w:val="TableParagraph"/>
              <w:spacing w:before="159"/>
              <w:ind w:left="119"/>
              <w:rPr>
                <w:rFonts w:ascii="Calibri" w:hAnsi="Calibri" w:cs="Calibri"/>
                <w:b/>
                <w:sz w:val="24"/>
                <w:szCs w:val="24"/>
              </w:rPr>
            </w:pPr>
            <w:r w:rsidRPr="0014536F">
              <w:rPr>
                <w:rFonts w:ascii="Calibri" w:hAnsi="Calibri" w:cs="Calibri"/>
                <w:b/>
                <w:sz w:val="24"/>
                <w:szCs w:val="24"/>
              </w:rPr>
              <w:t>2009</w:t>
            </w:r>
          </w:p>
        </w:tc>
        <w:tc>
          <w:tcPr>
            <w:tcW w:w="708" w:type="dxa"/>
            <w:tcBorders>
              <w:left w:val="single" w:sz="6" w:space="0" w:color="000000"/>
              <w:bottom w:val="single" w:sz="6" w:space="0" w:color="000000"/>
              <w:right w:val="single" w:sz="6" w:space="0" w:color="000000"/>
            </w:tcBorders>
            <w:shd w:val="clear" w:color="auto" w:fill="FFD966"/>
          </w:tcPr>
          <w:p w:rsidR="00B86128" w:rsidRPr="0014536F" w:rsidRDefault="00B86128" w:rsidP="0014536F">
            <w:pPr>
              <w:pStyle w:val="TableParagraph"/>
              <w:spacing w:before="159"/>
              <w:ind w:right="111"/>
              <w:rPr>
                <w:rFonts w:ascii="Calibri" w:hAnsi="Calibri" w:cs="Calibri"/>
                <w:b/>
                <w:sz w:val="24"/>
                <w:szCs w:val="24"/>
              </w:rPr>
            </w:pPr>
            <w:r w:rsidRPr="0014536F">
              <w:rPr>
                <w:rFonts w:ascii="Calibri" w:hAnsi="Calibri" w:cs="Calibri"/>
                <w:b/>
                <w:sz w:val="24"/>
                <w:szCs w:val="24"/>
              </w:rPr>
              <w:t>2010</w:t>
            </w:r>
          </w:p>
        </w:tc>
        <w:tc>
          <w:tcPr>
            <w:tcW w:w="709" w:type="dxa"/>
            <w:tcBorders>
              <w:left w:val="single" w:sz="6" w:space="0" w:color="000000"/>
              <w:bottom w:val="single" w:sz="6" w:space="0" w:color="000000"/>
              <w:right w:val="single" w:sz="6" w:space="0" w:color="000000"/>
            </w:tcBorders>
            <w:shd w:val="clear" w:color="auto" w:fill="FFD966"/>
          </w:tcPr>
          <w:p w:rsidR="00B86128" w:rsidRPr="0014536F" w:rsidRDefault="00B86128" w:rsidP="0014536F">
            <w:pPr>
              <w:pStyle w:val="TableParagraph"/>
              <w:spacing w:before="159"/>
              <w:ind w:right="103"/>
              <w:rPr>
                <w:rFonts w:ascii="Calibri" w:hAnsi="Calibri" w:cs="Calibri"/>
                <w:b/>
                <w:sz w:val="24"/>
                <w:szCs w:val="24"/>
              </w:rPr>
            </w:pPr>
            <w:r w:rsidRPr="0014536F">
              <w:rPr>
                <w:rFonts w:ascii="Calibri" w:hAnsi="Calibri" w:cs="Calibri"/>
                <w:b/>
                <w:sz w:val="24"/>
                <w:szCs w:val="24"/>
              </w:rPr>
              <w:t>2011</w:t>
            </w:r>
          </w:p>
        </w:tc>
        <w:tc>
          <w:tcPr>
            <w:tcW w:w="709" w:type="dxa"/>
            <w:tcBorders>
              <w:left w:val="single" w:sz="6" w:space="0" w:color="000000"/>
              <w:bottom w:val="single" w:sz="6" w:space="0" w:color="000000"/>
              <w:right w:val="single" w:sz="6" w:space="0" w:color="000000"/>
            </w:tcBorders>
            <w:shd w:val="clear" w:color="auto" w:fill="FFD966"/>
          </w:tcPr>
          <w:p w:rsidR="00B86128" w:rsidRPr="0014536F" w:rsidRDefault="00B86128" w:rsidP="0014536F">
            <w:pPr>
              <w:pStyle w:val="TableParagraph"/>
              <w:spacing w:before="159"/>
              <w:ind w:right="111"/>
              <w:rPr>
                <w:rFonts w:ascii="Calibri" w:hAnsi="Calibri" w:cs="Calibri"/>
                <w:b/>
                <w:sz w:val="24"/>
                <w:szCs w:val="24"/>
              </w:rPr>
            </w:pPr>
            <w:r w:rsidRPr="0014536F">
              <w:rPr>
                <w:rFonts w:ascii="Calibri" w:hAnsi="Calibri" w:cs="Calibri"/>
                <w:b/>
                <w:sz w:val="24"/>
                <w:szCs w:val="24"/>
              </w:rPr>
              <w:t>2012</w:t>
            </w:r>
          </w:p>
        </w:tc>
        <w:tc>
          <w:tcPr>
            <w:tcW w:w="709" w:type="dxa"/>
            <w:tcBorders>
              <w:left w:val="single" w:sz="6" w:space="0" w:color="000000"/>
              <w:bottom w:val="single" w:sz="6" w:space="0" w:color="000000"/>
              <w:right w:val="single" w:sz="6" w:space="0" w:color="000000"/>
            </w:tcBorders>
            <w:shd w:val="clear" w:color="auto" w:fill="FFD966"/>
          </w:tcPr>
          <w:p w:rsidR="00B86128" w:rsidRPr="0014536F" w:rsidRDefault="00B86128" w:rsidP="0014536F">
            <w:pPr>
              <w:pStyle w:val="TableParagraph"/>
              <w:spacing w:before="159"/>
              <w:ind w:left="109" w:right="95"/>
              <w:rPr>
                <w:rFonts w:ascii="Calibri" w:hAnsi="Calibri" w:cs="Calibri"/>
                <w:b/>
                <w:sz w:val="24"/>
                <w:szCs w:val="24"/>
              </w:rPr>
            </w:pPr>
            <w:r w:rsidRPr="0014536F">
              <w:rPr>
                <w:rFonts w:ascii="Calibri" w:hAnsi="Calibri" w:cs="Calibri"/>
                <w:b/>
                <w:sz w:val="24"/>
                <w:szCs w:val="24"/>
              </w:rPr>
              <w:t>2013</w:t>
            </w:r>
          </w:p>
        </w:tc>
        <w:tc>
          <w:tcPr>
            <w:tcW w:w="708" w:type="dxa"/>
            <w:tcBorders>
              <w:left w:val="single" w:sz="6" w:space="0" w:color="000000"/>
              <w:bottom w:val="single" w:sz="6" w:space="0" w:color="000000"/>
              <w:right w:val="single" w:sz="6" w:space="0" w:color="000000"/>
            </w:tcBorders>
            <w:shd w:val="clear" w:color="auto" w:fill="FFD966"/>
          </w:tcPr>
          <w:p w:rsidR="00B86128" w:rsidRPr="0014536F" w:rsidRDefault="00B86128" w:rsidP="008A2963">
            <w:pPr>
              <w:pStyle w:val="TableParagraph"/>
              <w:spacing w:before="159"/>
              <w:ind w:left="119"/>
              <w:rPr>
                <w:rFonts w:ascii="Calibri" w:hAnsi="Calibri" w:cs="Calibri"/>
                <w:b/>
                <w:sz w:val="24"/>
                <w:szCs w:val="24"/>
              </w:rPr>
            </w:pPr>
            <w:r w:rsidRPr="0014536F">
              <w:rPr>
                <w:rFonts w:ascii="Calibri" w:hAnsi="Calibri" w:cs="Calibri"/>
                <w:b/>
                <w:sz w:val="24"/>
                <w:szCs w:val="24"/>
              </w:rPr>
              <w:t>2014</w:t>
            </w:r>
          </w:p>
        </w:tc>
        <w:tc>
          <w:tcPr>
            <w:tcW w:w="709" w:type="dxa"/>
            <w:tcBorders>
              <w:left w:val="single" w:sz="6" w:space="0" w:color="000000"/>
              <w:bottom w:val="single" w:sz="6" w:space="0" w:color="000000"/>
              <w:right w:val="single" w:sz="6" w:space="0" w:color="000000"/>
            </w:tcBorders>
            <w:shd w:val="clear" w:color="auto" w:fill="FFD966"/>
          </w:tcPr>
          <w:p w:rsidR="00B86128" w:rsidRPr="0014536F" w:rsidRDefault="00B86128" w:rsidP="0014536F">
            <w:pPr>
              <w:pStyle w:val="TableParagraph"/>
              <w:spacing w:before="159"/>
              <w:ind w:left="127"/>
              <w:rPr>
                <w:rFonts w:ascii="Calibri" w:hAnsi="Calibri" w:cs="Calibri"/>
                <w:b/>
                <w:sz w:val="24"/>
                <w:szCs w:val="24"/>
              </w:rPr>
            </w:pPr>
            <w:r w:rsidRPr="0014536F">
              <w:rPr>
                <w:rFonts w:ascii="Calibri" w:hAnsi="Calibri" w:cs="Calibri"/>
                <w:b/>
                <w:sz w:val="24"/>
                <w:szCs w:val="24"/>
              </w:rPr>
              <w:t>2015</w:t>
            </w:r>
          </w:p>
        </w:tc>
        <w:tc>
          <w:tcPr>
            <w:tcW w:w="660" w:type="dxa"/>
            <w:tcBorders>
              <w:left w:val="single" w:sz="6" w:space="0" w:color="000000"/>
              <w:bottom w:val="single" w:sz="6" w:space="0" w:color="000000"/>
              <w:right w:val="single" w:sz="6" w:space="0" w:color="000000"/>
            </w:tcBorders>
            <w:shd w:val="clear" w:color="auto" w:fill="FFD966"/>
          </w:tcPr>
          <w:p w:rsidR="00B86128" w:rsidRPr="0014536F" w:rsidRDefault="00B86128" w:rsidP="0014536F">
            <w:pPr>
              <w:pStyle w:val="TableParagraph"/>
              <w:spacing w:before="159"/>
              <w:ind w:left="121"/>
              <w:rPr>
                <w:rFonts w:ascii="Calibri" w:hAnsi="Calibri" w:cs="Calibri"/>
                <w:b/>
                <w:sz w:val="24"/>
                <w:szCs w:val="24"/>
              </w:rPr>
            </w:pPr>
            <w:r w:rsidRPr="0014536F">
              <w:rPr>
                <w:rFonts w:ascii="Calibri" w:hAnsi="Calibri" w:cs="Calibri"/>
                <w:b/>
                <w:sz w:val="24"/>
                <w:szCs w:val="24"/>
              </w:rPr>
              <w:t>2016</w:t>
            </w:r>
          </w:p>
        </w:tc>
        <w:tc>
          <w:tcPr>
            <w:tcW w:w="658" w:type="dxa"/>
            <w:tcBorders>
              <w:left w:val="single" w:sz="6" w:space="0" w:color="000000"/>
              <w:bottom w:val="single" w:sz="6" w:space="0" w:color="000000"/>
              <w:right w:val="single" w:sz="6" w:space="0" w:color="000000"/>
            </w:tcBorders>
            <w:shd w:val="clear" w:color="auto" w:fill="FFD966"/>
          </w:tcPr>
          <w:p w:rsidR="00B86128" w:rsidRPr="0014536F" w:rsidRDefault="00B86128" w:rsidP="0014536F">
            <w:pPr>
              <w:pStyle w:val="TableParagraph"/>
              <w:spacing w:before="159"/>
              <w:ind w:right="111"/>
              <w:rPr>
                <w:rFonts w:ascii="Calibri" w:hAnsi="Calibri" w:cs="Calibri"/>
                <w:b/>
                <w:sz w:val="24"/>
                <w:szCs w:val="24"/>
              </w:rPr>
            </w:pPr>
            <w:r w:rsidRPr="0014536F">
              <w:rPr>
                <w:rFonts w:ascii="Calibri" w:hAnsi="Calibri" w:cs="Calibri"/>
                <w:b/>
                <w:sz w:val="24"/>
                <w:szCs w:val="24"/>
              </w:rPr>
              <w:t>2017</w:t>
            </w:r>
          </w:p>
        </w:tc>
        <w:tc>
          <w:tcPr>
            <w:tcW w:w="667" w:type="dxa"/>
            <w:tcBorders>
              <w:left w:val="single" w:sz="6" w:space="0" w:color="000000"/>
              <w:bottom w:val="single" w:sz="6" w:space="0" w:color="000000"/>
              <w:right w:val="single" w:sz="6" w:space="0" w:color="000000"/>
            </w:tcBorders>
            <w:shd w:val="clear" w:color="auto" w:fill="FFD966"/>
          </w:tcPr>
          <w:p w:rsidR="00B86128" w:rsidRPr="0014536F" w:rsidRDefault="00B86128" w:rsidP="0014536F">
            <w:pPr>
              <w:pStyle w:val="TableParagraph"/>
              <w:spacing w:before="159"/>
              <w:ind w:left="109" w:right="95"/>
              <w:rPr>
                <w:rFonts w:ascii="Calibri" w:hAnsi="Calibri" w:cs="Calibri"/>
                <w:b/>
                <w:sz w:val="24"/>
                <w:szCs w:val="24"/>
              </w:rPr>
            </w:pPr>
            <w:r w:rsidRPr="0014536F">
              <w:rPr>
                <w:rFonts w:ascii="Calibri" w:hAnsi="Calibri" w:cs="Calibri"/>
                <w:b/>
                <w:sz w:val="24"/>
                <w:szCs w:val="24"/>
              </w:rPr>
              <w:t>2018</w:t>
            </w:r>
          </w:p>
        </w:tc>
        <w:tc>
          <w:tcPr>
            <w:tcW w:w="708" w:type="dxa"/>
            <w:tcBorders>
              <w:left w:val="single" w:sz="6" w:space="0" w:color="000000"/>
              <w:bottom w:val="single" w:sz="6" w:space="0" w:color="000000"/>
            </w:tcBorders>
            <w:shd w:val="clear" w:color="auto" w:fill="FFD966"/>
          </w:tcPr>
          <w:p w:rsidR="00B86128" w:rsidRPr="0014536F" w:rsidRDefault="00B86128" w:rsidP="0014536F">
            <w:pPr>
              <w:pStyle w:val="TableParagraph"/>
              <w:spacing w:before="159"/>
              <w:ind w:left="125" w:right="114"/>
              <w:rPr>
                <w:rFonts w:ascii="Calibri" w:hAnsi="Calibri" w:cs="Calibri"/>
                <w:b/>
                <w:sz w:val="24"/>
                <w:szCs w:val="24"/>
              </w:rPr>
            </w:pPr>
            <w:r w:rsidRPr="0014536F">
              <w:rPr>
                <w:rFonts w:ascii="Calibri" w:hAnsi="Calibri" w:cs="Calibri"/>
                <w:b/>
                <w:sz w:val="24"/>
                <w:szCs w:val="24"/>
              </w:rPr>
              <w:t>2019</w:t>
            </w:r>
          </w:p>
        </w:tc>
      </w:tr>
      <w:tr w:rsidR="00B86128" w:rsidRPr="0014536F" w:rsidTr="0046292F">
        <w:trPr>
          <w:trHeight w:val="492"/>
        </w:trPr>
        <w:tc>
          <w:tcPr>
            <w:tcW w:w="1985" w:type="dxa"/>
            <w:tcBorders>
              <w:top w:val="single" w:sz="6" w:space="0" w:color="000000"/>
              <w:bottom w:val="single" w:sz="6" w:space="0" w:color="000000"/>
              <w:right w:val="single" w:sz="6" w:space="0" w:color="000000"/>
            </w:tcBorders>
            <w:shd w:val="clear" w:color="auto" w:fill="FFD966"/>
          </w:tcPr>
          <w:p w:rsidR="00B86128" w:rsidRPr="0014536F" w:rsidRDefault="00B86128" w:rsidP="0014536F">
            <w:pPr>
              <w:pStyle w:val="TableParagraph"/>
              <w:spacing w:before="105"/>
              <w:ind w:left="90" w:right="72"/>
              <w:rPr>
                <w:rFonts w:ascii="Calibri" w:hAnsi="Calibri" w:cs="Calibri"/>
                <w:b/>
                <w:sz w:val="24"/>
                <w:szCs w:val="24"/>
              </w:rPr>
            </w:pPr>
            <w:proofErr w:type="spellStart"/>
            <w:r w:rsidRPr="0014536F">
              <w:rPr>
                <w:rFonts w:ascii="Calibri" w:hAnsi="Calibri" w:cs="Calibri"/>
                <w:b/>
                <w:sz w:val="24"/>
                <w:szCs w:val="24"/>
              </w:rPr>
              <w:t>Ogółem</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86128" w:rsidRPr="0014536F" w:rsidRDefault="00B86128" w:rsidP="008A2963">
            <w:pPr>
              <w:pStyle w:val="TableParagraph"/>
              <w:spacing w:before="105"/>
              <w:ind w:left="119"/>
              <w:rPr>
                <w:rFonts w:ascii="Calibri" w:hAnsi="Calibri" w:cs="Calibri"/>
                <w:sz w:val="24"/>
                <w:szCs w:val="24"/>
              </w:rPr>
            </w:pPr>
            <w:r w:rsidRPr="0014536F">
              <w:rPr>
                <w:rFonts w:ascii="Calibri" w:hAnsi="Calibri" w:cs="Calibri"/>
                <w:sz w:val="24"/>
                <w:szCs w:val="24"/>
              </w:rPr>
              <w:t>3287</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B86128" w:rsidRPr="0014536F" w:rsidRDefault="00B86128" w:rsidP="0014536F">
            <w:pPr>
              <w:pStyle w:val="TableParagraph"/>
              <w:spacing w:before="105"/>
              <w:ind w:right="111"/>
              <w:rPr>
                <w:rFonts w:ascii="Calibri" w:hAnsi="Calibri" w:cs="Calibri"/>
                <w:sz w:val="24"/>
                <w:szCs w:val="24"/>
              </w:rPr>
            </w:pPr>
            <w:r w:rsidRPr="0014536F">
              <w:rPr>
                <w:rFonts w:ascii="Calibri" w:hAnsi="Calibri" w:cs="Calibri"/>
                <w:sz w:val="24"/>
                <w:szCs w:val="24"/>
              </w:rPr>
              <w:t>3158</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86128" w:rsidRPr="0014536F" w:rsidRDefault="00B86128" w:rsidP="0014536F">
            <w:pPr>
              <w:pStyle w:val="TableParagraph"/>
              <w:spacing w:before="105"/>
              <w:ind w:right="103"/>
              <w:rPr>
                <w:rFonts w:ascii="Calibri" w:hAnsi="Calibri" w:cs="Calibri"/>
                <w:sz w:val="24"/>
                <w:szCs w:val="24"/>
              </w:rPr>
            </w:pPr>
            <w:r w:rsidRPr="0014536F">
              <w:rPr>
                <w:rFonts w:ascii="Calibri" w:hAnsi="Calibri" w:cs="Calibri"/>
                <w:sz w:val="24"/>
                <w:szCs w:val="24"/>
              </w:rPr>
              <w:t>3398</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86128" w:rsidRPr="0014536F" w:rsidRDefault="00B86128" w:rsidP="0014536F">
            <w:pPr>
              <w:pStyle w:val="TableParagraph"/>
              <w:spacing w:before="105"/>
              <w:ind w:right="111"/>
              <w:rPr>
                <w:rFonts w:ascii="Calibri" w:hAnsi="Calibri" w:cs="Calibri"/>
                <w:sz w:val="24"/>
                <w:szCs w:val="24"/>
              </w:rPr>
            </w:pPr>
            <w:r w:rsidRPr="0014536F">
              <w:rPr>
                <w:rFonts w:ascii="Calibri" w:hAnsi="Calibri" w:cs="Calibri"/>
                <w:sz w:val="24"/>
                <w:szCs w:val="24"/>
              </w:rPr>
              <w:t>3554</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86128" w:rsidRPr="0014536F" w:rsidRDefault="00B86128" w:rsidP="0014536F">
            <w:pPr>
              <w:pStyle w:val="TableParagraph"/>
              <w:spacing w:before="105"/>
              <w:ind w:left="109" w:right="95"/>
              <w:rPr>
                <w:rFonts w:ascii="Calibri" w:hAnsi="Calibri" w:cs="Calibri"/>
                <w:sz w:val="24"/>
                <w:szCs w:val="24"/>
              </w:rPr>
            </w:pPr>
            <w:r w:rsidRPr="0014536F">
              <w:rPr>
                <w:rFonts w:ascii="Calibri" w:hAnsi="Calibri" w:cs="Calibri"/>
                <w:sz w:val="24"/>
                <w:szCs w:val="24"/>
              </w:rPr>
              <w:t>3797</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B86128" w:rsidRPr="0014536F" w:rsidRDefault="00B86128" w:rsidP="008A2963">
            <w:pPr>
              <w:pStyle w:val="TableParagraph"/>
              <w:spacing w:before="105"/>
              <w:ind w:left="119"/>
              <w:rPr>
                <w:rFonts w:ascii="Calibri" w:hAnsi="Calibri" w:cs="Calibri"/>
                <w:sz w:val="24"/>
                <w:szCs w:val="24"/>
              </w:rPr>
            </w:pPr>
            <w:r w:rsidRPr="0014536F">
              <w:rPr>
                <w:rFonts w:ascii="Calibri" w:hAnsi="Calibri" w:cs="Calibri"/>
                <w:sz w:val="24"/>
                <w:szCs w:val="24"/>
              </w:rPr>
              <w:t>3346</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B86128" w:rsidRPr="0014536F" w:rsidRDefault="00B86128" w:rsidP="0014536F">
            <w:pPr>
              <w:pStyle w:val="TableParagraph"/>
              <w:spacing w:before="105"/>
              <w:ind w:left="127"/>
              <w:rPr>
                <w:rFonts w:ascii="Calibri" w:hAnsi="Calibri" w:cs="Calibri"/>
                <w:sz w:val="24"/>
                <w:szCs w:val="24"/>
              </w:rPr>
            </w:pPr>
            <w:r w:rsidRPr="0014536F">
              <w:rPr>
                <w:rFonts w:ascii="Calibri" w:hAnsi="Calibri" w:cs="Calibri"/>
                <w:sz w:val="24"/>
                <w:szCs w:val="24"/>
              </w:rPr>
              <w:t>2950</w:t>
            </w:r>
          </w:p>
        </w:tc>
        <w:tc>
          <w:tcPr>
            <w:tcW w:w="660" w:type="dxa"/>
            <w:tcBorders>
              <w:top w:val="single" w:sz="6" w:space="0" w:color="000000"/>
              <w:left w:val="single" w:sz="6" w:space="0" w:color="000000"/>
              <w:bottom w:val="single" w:sz="6" w:space="0" w:color="000000"/>
              <w:right w:val="single" w:sz="6" w:space="0" w:color="000000"/>
            </w:tcBorders>
            <w:shd w:val="clear" w:color="auto" w:fill="auto"/>
          </w:tcPr>
          <w:p w:rsidR="00B86128" w:rsidRPr="0014536F" w:rsidRDefault="00B86128" w:rsidP="0014536F">
            <w:pPr>
              <w:pStyle w:val="TableParagraph"/>
              <w:spacing w:before="105"/>
              <w:ind w:left="121"/>
              <w:rPr>
                <w:rFonts w:ascii="Calibri" w:hAnsi="Calibri" w:cs="Calibri"/>
                <w:sz w:val="24"/>
                <w:szCs w:val="24"/>
              </w:rPr>
            </w:pPr>
            <w:r w:rsidRPr="0014536F">
              <w:rPr>
                <w:rFonts w:ascii="Calibri" w:hAnsi="Calibri" w:cs="Calibri"/>
                <w:sz w:val="24"/>
                <w:szCs w:val="24"/>
              </w:rPr>
              <w:t>2576</w:t>
            </w:r>
          </w:p>
        </w:tc>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B86128" w:rsidRPr="0014536F" w:rsidRDefault="00B86128" w:rsidP="0014536F">
            <w:pPr>
              <w:pStyle w:val="TableParagraph"/>
              <w:spacing w:before="105"/>
              <w:ind w:right="111"/>
              <w:rPr>
                <w:rFonts w:ascii="Calibri" w:hAnsi="Calibri" w:cs="Calibri"/>
                <w:sz w:val="24"/>
                <w:szCs w:val="24"/>
              </w:rPr>
            </w:pPr>
            <w:r w:rsidRPr="0014536F">
              <w:rPr>
                <w:rFonts w:ascii="Calibri" w:hAnsi="Calibri" w:cs="Calibri"/>
                <w:sz w:val="24"/>
                <w:szCs w:val="24"/>
              </w:rPr>
              <w:t>2067</w:t>
            </w:r>
          </w:p>
        </w:tc>
        <w:tc>
          <w:tcPr>
            <w:tcW w:w="667" w:type="dxa"/>
            <w:tcBorders>
              <w:top w:val="single" w:sz="6" w:space="0" w:color="000000"/>
              <w:left w:val="single" w:sz="6" w:space="0" w:color="000000"/>
              <w:bottom w:val="single" w:sz="6" w:space="0" w:color="000000"/>
              <w:right w:val="single" w:sz="6" w:space="0" w:color="000000"/>
            </w:tcBorders>
            <w:shd w:val="clear" w:color="auto" w:fill="auto"/>
          </w:tcPr>
          <w:p w:rsidR="00B86128" w:rsidRPr="0014536F" w:rsidRDefault="00B86128" w:rsidP="0014536F">
            <w:pPr>
              <w:pStyle w:val="TableParagraph"/>
              <w:spacing w:before="105"/>
              <w:ind w:left="109" w:right="95"/>
              <w:rPr>
                <w:rFonts w:ascii="Calibri" w:hAnsi="Calibri" w:cs="Calibri"/>
                <w:sz w:val="24"/>
                <w:szCs w:val="24"/>
              </w:rPr>
            </w:pPr>
            <w:r w:rsidRPr="0014536F">
              <w:rPr>
                <w:rFonts w:ascii="Calibri" w:hAnsi="Calibri" w:cs="Calibri"/>
                <w:sz w:val="24"/>
                <w:szCs w:val="24"/>
              </w:rPr>
              <w:t>2027</w:t>
            </w:r>
          </w:p>
        </w:tc>
        <w:tc>
          <w:tcPr>
            <w:tcW w:w="708" w:type="dxa"/>
            <w:tcBorders>
              <w:top w:val="single" w:sz="6" w:space="0" w:color="000000"/>
              <w:left w:val="single" w:sz="6" w:space="0" w:color="000000"/>
              <w:bottom w:val="single" w:sz="6" w:space="0" w:color="000000"/>
            </w:tcBorders>
            <w:shd w:val="clear" w:color="auto" w:fill="auto"/>
          </w:tcPr>
          <w:p w:rsidR="00B86128" w:rsidRPr="0014536F" w:rsidRDefault="00B86128" w:rsidP="0014536F">
            <w:pPr>
              <w:pStyle w:val="TableParagraph"/>
              <w:spacing w:before="105"/>
              <w:ind w:left="125" w:right="114"/>
              <w:rPr>
                <w:rFonts w:ascii="Calibri" w:hAnsi="Calibri" w:cs="Calibri"/>
                <w:sz w:val="24"/>
                <w:szCs w:val="24"/>
              </w:rPr>
            </w:pPr>
            <w:r w:rsidRPr="0014536F">
              <w:rPr>
                <w:rFonts w:ascii="Calibri" w:hAnsi="Calibri" w:cs="Calibri"/>
                <w:sz w:val="24"/>
                <w:szCs w:val="24"/>
              </w:rPr>
              <w:t>1781</w:t>
            </w:r>
          </w:p>
        </w:tc>
      </w:tr>
      <w:tr w:rsidR="00B86128" w:rsidRPr="0014536F" w:rsidTr="008A218E">
        <w:trPr>
          <w:trHeight w:val="475"/>
        </w:trPr>
        <w:tc>
          <w:tcPr>
            <w:tcW w:w="1985" w:type="dxa"/>
            <w:tcBorders>
              <w:top w:val="single" w:sz="6" w:space="0" w:color="000000"/>
              <w:bottom w:val="single" w:sz="6" w:space="0" w:color="000000"/>
              <w:right w:val="single" w:sz="6" w:space="0" w:color="000000"/>
            </w:tcBorders>
            <w:shd w:val="clear" w:color="auto" w:fill="FFD966"/>
          </w:tcPr>
          <w:p w:rsidR="00B86128" w:rsidRPr="0014536F" w:rsidRDefault="00B86128" w:rsidP="0014536F">
            <w:pPr>
              <w:pStyle w:val="TableParagraph"/>
              <w:spacing w:before="97"/>
              <w:ind w:left="90" w:right="74"/>
              <w:rPr>
                <w:rFonts w:ascii="Calibri" w:hAnsi="Calibri" w:cs="Calibri"/>
                <w:b/>
                <w:sz w:val="24"/>
                <w:szCs w:val="24"/>
              </w:rPr>
            </w:pPr>
            <w:proofErr w:type="spellStart"/>
            <w:r w:rsidRPr="0014536F">
              <w:rPr>
                <w:rFonts w:ascii="Calibri" w:hAnsi="Calibri" w:cs="Calibri"/>
                <w:b/>
                <w:sz w:val="24"/>
                <w:szCs w:val="24"/>
              </w:rPr>
              <w:t>Kobiety</w:t>
            </w:r>
            <w:proofErr w:type="spellEnd"/>
          </w:p>
        </w:tc>
        <w:tc>
          <w:tcPr>
            <w:tcW w:w="709" w:type="dxa"/>
            <w:tcBorders>
              <w:top w:val="single" w:sz="6" w:space="0" w:color="000000"/>
              <w:left w:val="single" w:sz="6" w:space="0" w:color="000000"/>
              <w:bottom w:val="single" w:sz="4" w:space="0" w:color="auto"/>
              <w:right w:val="single" w:sz="6" w:space="0" w:color="000000"/>
            </w:tcBorders>
            <w:shd w:val="clear" w:color="auto" w:fill="auto"/>
          </w:tcPr>
          <w:p w:rsidR="00B86128" w:rsidRPr="0014536F" w:rsidRDefault="00B86128" w:rsidP="008A2963">
            <w:pPr>
              <w:pStyle w:val="TableParagraph"/>
              <w:spacing w:before="97"/>
              <w:ind w:left="119"/>
              <w:rPr>
                <w:rFonts w:ascii="Calibri" w:hAnsi="Calibri" w:cs="Calibri"/>
                <w:sz w:val="24"/>
                <w:szCs w:val="24"/>
              </w:rPr>
            </w:pPr>
            <w:r w:rsidRPr="0014536F">
              <w:rPr>
                <w:rFonts w:ascii="Calibri" w:hAnsi="Calibri" w:cs="Calibri"/>
                <w:sz w:val="24"/>
                <w:szCs w:val="24"/>
              </w:rPr>
              <w:t>1679</w:t>
            </w:r>
          </w:p>
        </w:tc>
        <w:tc>
          <w:tcPr>
            <w:tcW w:w="708" w:type="dxa"/>
            <w:tcBorders>
              <w:top w:val="single" w:sz="6" w:space="0" w:color="000000"/>
              <w:left w:val="single" w:sz="6" w:space="0" w:color="000000"/>
              <w:bottom w:val="single" w:sz="4" w:space="0" w:color="auto"/>
              <w:right w:val="single" w:sz="6" w:space="0" w:color="000000"/>
            </w:tcBorders>
            <w:shd w:val="clear" w:color="auto" w:fill="auto"/>
          </w:tcPr>
          <w:p w:rsidR="00B86128" w:rsidRPr="0014536F" w:rsidRDefault="00B86128" w:rsidP="0014536F">
            <w:pPr>
              <w:pStyle w:val="TableParagraph"/>
              <w:spacing w:before="97"/>
              <w:ind w:right="111"/>
              <w:rPr>
                <w:rFonts w:ascii="Calibri" w:hAnsi="Calibri" w:cs="Calibri"/>
                <w:sz w:val="24"/>
                <w:szCs w:val="24"/>
              </w:rPr>
            </w:pPr>
            <w:r w:rsidRPr="0014536F">
              <w:rPr>
                <w:rFonts w:ascii="Calibri" w:hAnsi="Calibri" w:cs="Calibri"/>
                <w:sz w:val="24"/>
                <w:szCs w:val="24"/>
              </w:rPr>
              <w:t>1691</w:t>
            </w:r>
          </w:p>
        </w:tc>
        <w:tc>
          <w:tcPr>
            <w:tcW w:w="709" w:type="dxa"/>
            <w:tcBorders>
              <w:top w:val="single" w:sz="6" w:space="0" w:color="000000"/>
              <w:left w:val="single" w:sz="6" w:space="0" w:color="000000"/>
              <w:bottom w:val="single" w:sz="4" w:space="0" w:color="auto"/>
              <w:right w:val="single" w:sz="6" w:space="0" w:color="000000"/>
            </w:tcBorders>
            <w:shd w:val="clear" w:color="auto" w:fill="auto"/>
          </w:tcPr>
          <w:p w:rsidR="00B86128" w:rsidRPr="0014536F" w:rsidRDefault="00B86128" w:rsidP="0014536F">
            <w:pPr>
              <w:pStyle w:val="TableParagraph"/>
              <w:spacing w:before="97"/>
              <w:ind w:right="103"/>
              <w:rPr>
                <w:rFonts w:ascii="Calibri" w:hAnsi="Calibri" w:cs="Calibri"/>
                <w:sz w:val="24"/>
                <w:szCs w:val="24"/>
              </w:rPr>
            </w:pPr>
            <w:r w:rsidRPr="0014536F">
              <w:rPr>
                <w:rFonts w:ascii="Calibri" w:hAnsi="Calibri" w:cs="Calibri"/>
                <w:sz w:val="24"/>
                <w:szCs w:val="24"/>
              </w:rPr>
              <w:t>1786</w:t>
            </w:r>
          </w:p>
        </w:tc>
        <w:tc>
          <w:tcPr>
            <w:tcW w:w="709" w:type="dxa"/>
            <w:tcBorders>
              <w:top w:val="single" w:sz="6" w:space="0" w:color="000000"/>
              <w:left w:val="single" w:sz="6" w:space="0" w:color="000000"/>
              <w:bottom w:val="single" w:sz="4" w:space="0" w:color="auto"/>
              <w:right w:val="single" w:sz="6" w:space="0" w:color="000000"/>
            </w:tcBorders>
            <w:shd w:val="clear" w:color="auto" w:fill="auto"/>
          </w:tcPr>
          <w:p w:rsidR="00B86128" w:rsidRPr="0014536F" w:rsidRDefault="00B86128" w:rsidP="0014536F">
            <w:pPr>
              <w:pStyle w:val="TableParagraph"/>
              <w:spacing w:before="97"/>
              <w:ind w:right="111"/>
              <w:rPr>
                <w:rFonts w:ascii="Calibri" w:hAnsi="Calibri" w:cs="Calibri"/>
                <w:sz w:val="24"/>
                <w:szCs w:val="24"/>
              </w:rPr>
            </w:pPr>
            <w:r w:rsidRPr="0014536F">
              <w:rPr>
                <w:rFonts w:ascii="Calibri" w:hAnsi="Calibri" w:cs="Calibri"/>
                <w:sz w:val="24"/>
                <w:szCs w:val="24"/>
              </w:rPr>
              <w:t>1841</w:t>
            </w:r>
          </w:p>
        </w:tc>
        <w:tc>
          <w:tcPr>
            <w:tcW w:w="709" w:type="dxa"/>
            <w:tcBorders>
              <w:top w:val="single" w:sz="6" w:space="0" w:color="000000"/>
              <w:left w:val="single" w:sz="6" w:space="0" w:color="000000"/>
              <w:bottom w:val="single" w:sz="4" w:space="0" w:color="auto"/>
              <w:right w:val="single" w:sz="6" w:space="0" w:color="000000"/>
            </w:tcBorders>
            <w:shd w:val="clear" w:color="auto" w:fill="auto"/>
          </w:tcPr>
          <w:p w:rsidR="00B86128" w:rsidRPr="0014536F" w:rsidRDefault="00B86128" w:rsidP="0014536F">
            <w:pPr>
              <w:pStyle w:val="TableParagraph"/>
              <w:spacing w:before="97"/>
              <w:ind w:left="109" w:right="95"/>
              <w:rPr>
                <w:rFonts w:ascii="Calibri" w:hAnsi="Calibri" w:cs="Calibri"/>
                <w:sz w:val="24"/>
                <w:szCs w:val="24"/>
              </w:rPr>
            </w:pPr>
            <w:r w:rsidRPr="0014536F">
              <w:rPr>
                <w:rFonts w:ascii="Calibri" w:hAnsi="Calibri" w:cs="Calibri"/>
                <w:sz w:val="24"/>
                <w:szCs w:val="24"/>
              </w:rPr>
              <w:t>1909</w:t>
            </w:r>
          </w:p>
        </w:tc>
        <w:tc>
          <w:tcPr>
            <w:tcW w:w="708" w:type="dxa"/>
            <w:tcBorders>
              <w:top w:val="single" w:sz="6" w:space="0" w:color="000000"/>
              <w:left w:val="single" w:sz="6" w:space="0" w:color="000000"/>
              <w:bottom w:val="single" w:sz="4" w:space="0" w:color="auto"/>
              <w:right w:val="single" w:sz="6" w:space="0" w:color="000000"/>
            </w:tcBorders>
            <w:shd w:val="clear" w:color="auto" w:fill="auto"/>
          </w:tcPr>
          <w:p w:rsidR="00B86128" w:rsidRPr="0014536F" w:rsidRDefault="00B86128" w:rsidP="008A2963">
            <w:pPr>
              <w:pStyle w:val="TableParagraph"/>
              <w:spacing w:before="97"/>
              <w:ind w:left="119"/>
              <w:rPr>
                <w:rFonts w:ascii="Calibri" w:hAnsi="Calibri" w:cs="Calibri"/>
                <w:sz w:val="24"/>
                <w:szCs w:val="24"/>
              </w:rPr>
            </w:pPr>
            <w:r w:rsidRPr="0014536F">
              <w:rPr>
                <w:rFonts w:ascii="Calibri" w:hAnsi="Calibri" w:cs="Calibri"/>
                <w:sz w:val="24"/>
                <w:szCs w:val="24"/>
              </w:rPr>
              <w:t>1699</w:t>
            </w:r>
          </w:p>
        </w:tc>
        <w:tc>
          <w:tcPr>
            <w:tcW w:w="709" w:type="dxa"/>
            <w:tcBorders>
              <w:top w:val="single" w:sz="6" w:space="0" w:color="000000"/>
              <w:left w:val="single" w:sz="6" w:space="0" w:color="000000"/>
              <w:bottom w:val="single" w:sz="4" w:space="0" w:color="auto"/>
              <w:right w:val="single" w:sz="6" w:space="0" w:color="000000"/>
            </w:tcBorders>
            <w:shd w:val="clear" w:color="auto" w:fill="auto"/>
          </w:tcPr>
          <w:p w:rsidR="00B86128" w:rsidRPr="0014536F" w:rsidRDefault="00B86128" w:rsidP="0014536F">
            <w:pPr>
              <w:pStyle w:val="TableParagraph"/>
              <w:spacing w:before="97"/>
              <w:ind w:left="127"/>
              <w:rPr>
                <w:rFonts w:ascii="Calibri" w:hAnsi="Calibri" w:cs="Calibri"/>
                <w:sz w:val="24"/>
                <w:szCs w:val="24"/>
              </w:rPr>
            </w:pPr>
            <w:r w:rsidRPr="0014536F">
              <w:rPr>
                <w:rFonts w:ascii="Calibri" w:hAnsi="Calibri" w:cs="Calibri"/>
                <w:sz w:val="24"/>
                <w:szCs w:val="24"/>
              </w:rPr>
              <w:t>1535</w:t>
            </w:r>
          </w:p>
        </w:tc>
        <w:tc>
          <w:tcPr>
            <w:tcW w:w="660" w:type="dxa"/>
            <w:tcBorders>
              <w:top w:val="single" w:sz="6" w:space="0" w:color="000000"/>
              <w:left w:val="single" w:sz="6" w:space="0" w:color="000000"/>
              <w:bottom w:val="single" w:sz="4" w:space="0" w:color="auto"/>
              <w:right w:val="single" w:sz="6" w:space="0" w:color="000000"/>
            </w:tcBorders>
            <w:shd w:val="clear" w:color="auto" w:fill="auto"/>
          </w:tcPr>
          <w:p w:rsidR="00B86128" w:rsidRPr="0014536F" w:rsidRDefault="00B86128" w:rsidP="0014536F">
            <w:pPr>
              <w:pStyle w:val="TableParagraph"/>
              <w:spacing w:before="97"/>
              <w:ind w:left="121"/>
              <w:rPr>
                <w:rFonts w:ascii="Calibri" w:hAnsi="Calibri" w:cs="Calibri"/>
                <w:sz w:val="24"/>
                <w:szCs w:val="24"/>
              </w:rPr>
            </w:pPr>
            <w:r w:rsidRPr="0014536F">
              <w:rPr>
                <w:rFonts w:ascii="Calibri" w:hAnsi="Calibri" w:cs="Calibri"/>
                <w:sz w:val="24"/>
                <w:szCs w:val="24"/>
              </w:rPr>
              <w:t>1420</w:t>
            </w:r>
          </w:p>
        </w:tc>
        <w:tc>
          <w:tcPr>
            <w:tcW w:w="658" w:type="dxa"/>
            <w:tcBorders>
              <w:top w:val="single" w:sz="6" w:space="0" w:color="000000"/>
              <w:left w:val="single" w:sz="6" w:space="0" w:color="000000"/>
              <w:bottom w:val="single" w:sz="4" w:space="0" w:color="auto"/>
              <w:right w:val="single" w:sz="6" w:space="0" w:color="000000"/>
            </w:tcBorders>
            <w:shd w:val="clear" w:color="auto" w:fill="auto"/>
          </w:tcPr>
          <w:p w:rsidR="00B86128" w:rsidRPr="0014536F" w:rsidRDefault="00B86128" w:rsidP="0014536F">
            <w:pPr>
              <w:pStyle w:val="TableParagraph"/>
              <w:spacing w:before="97"/>
              <w:ind w:right="111"/>
              <w:rPr>
                <w:rFonts w:ascii="Calibri" w:hAnsi="Calibri" w:cs="Calibri"/>
                <w:sz w:val="24"/>
                <w:szCs w:val="24"/>
              </w:rPr>
            </w:pPr>
            <w:r w:rsidRPr="0014536F">
              <w:rPr>
                <w:rFonts w:ascii="Calibri" w:hAnsi="Calibri" w:cs="Calibri"/>
                <w:sz w:val="24"/>
                <w:szCs w:val="24"/>
              </w:rPr>
              <w:t>1185</w:t>
            </w:r>
          </w:p>
        </w:tc>
        <w:tc>
          <w:tcPr>
            <w:tcW w:w="667" w:type="dxa"/>
            <w:tcBorders>
              <w:top w:val="single" w:sz="6" w:space="0" w:color="000000"/>
              <w:left w:val="single" w:sz="6" w:space="0" w:color="000000"/>
              <w:bottom w:val="single" w:sz="4" w:space="0" w:color="auto"/>
              <w:right w:val="single" w:sz="6" w:space="0" w:color="000000"/>
            </w:tcBorders>
            <w:shd w:val="clear" w:color="auto" w:fill="auto"/>
          </w:tcPr>
          <w:p w:rsidR="00B86128" w:rsidRPr="0014536F" w:rsidRDefault="00B86128" w:rsidP="0014536F">
            <w:pPr>
              <w:pStyle w:val="TableParagraph"/>
              <w:spacing w:before="97"/>
              <w:ind w:left="109" w:right="95"/>
              <w:rPr>
                <w:rFonts w:ascii="Calibri" w:hAnsi="Calibri" w:cs="Calibri"/>
                <w:sz w:val="24"/>
                <w:szCs w:val="24"/>
              </w:rPr>
            </w:pPr>
            <w:r w:rsidRPr="0014536F">
              <w:rPr>
                <w:rFonts w:ascii="Calibri" w:hAnsi="Calibri" w:cs="Calibri"/>
                <w:sz w:val="24"/>
                <w:szCs w:val="24"/>
              </w:rPr>
              <w:t>1142</w:t>
            </w:r>
          </w:p>
        </w:tc>
        <w:tc>
          <w:tcPr>
            <w:tcW w:w="708" w:type="dxa"/>
            <w:tcBorders>
              <w:top w:val="single" w:sz="6" w:space="0" w:color="000000"/>
              <w:left w:val="single" w:sz="6" w:space="0" w:color="000000"/>
              <w:bottom w:val="single" w:sz="4" w:space="0" w:color="auto"/>
            </w:tcBorders>
            <w:shd w:val="clear" w:color="auto" w:fill="auto"/>
          </w:tcPr>
          <w:p w:rsidR="00B86128" w:rsidRPr="0014536F" w:rsidRDefault="00B86128" w:rsidP="0014536F">
            <w:pPr>
              <w:pStyle w:val="TableParagraph"/>
              <w:spacing w:before="97"/>
              <w:ind w:left="125" w:right="114"/>
              <w:rPr>
                <w:rFonts w:ascii="Calibri" w:hAnsi="Calibri" w:cs="Calibri"/>
                <w:sz w:val="24"/>
                <w:szCs w:val="24"/>
              </w:rPr>
            </w:pPr>
            <w:r w:rsidRPr="0014536F">
              <w:rPr>
                <w:rFonts w:ascii="Calibri" w:hAnsi="Calibri" w:cs="Calibri"/>
                <w:sz w:val="24"/>
                <w:szCs w:val="24"/>
              </w:rPr>
              <w:t>998</w:t>
            </w:r>
          </w:p>
        </w:tc>
      </w:tr>
      <w:tr w:rsidR="00B86128" w:rsidRPr="0014536F" w:rsidTr="008A218E">
        <w:trPr>
          <w:trHeight w:val="480"/>
        </w:trPr>
        <w:tc>
          <w:tcPr>
            <w:tcW w:w="1985" w:type="dxa"/>
            <w:tcBorders>
              <w:top w:val="single" w:sz="6" w:space="0" w:color="000000"/>
              <w:right w:val="single" w:sz="4" w:space="0" w:color="auto"/>
            </w:tcBorders>
            <w:shd w:val="clear" w:color="auto" w:fill="FFD966"/>
          </w:tcPr>
          <w:p w:rsidR="00B86128" w:rsidRPr="0014536F" w:rsidRDefault="00B86128" w:rsidP="0014536F">
            <w:pPr>
              <w:pStyle w:val="TableParagraph"/>
              <w:ind w:left="89" w:right="76"/>
              <w:rPr>
                <w:rFonts w:ascii="Calibri" w:hAnsi="Calibri" w:cs="Calibri"/>
                <w:b/>
                <w:sz w:val="24"/>
                <w:szCs w:val="24"/>
              </w:rPr>
            </w:pPr>
            <w:proofErr w:type="spellStart"/>
            <w:r w:rsidRPr="0014536F">
              <w:rPr>
                <w:rFonts w:ascii="Calibri" w:hAnsi="Calibri" w:cs="Calibri"/>
                <w:b/>
                <w:sz w:val="24"/>
                <w:szCs w:val="24"/>
              </w:rPr>
              <w:t>Mężczyźni</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8A2963">
            <w:pPr>
              <w:pStyle w:val="TableParagraph"/>
              <w:ind w:left="119"/>
              <w:rPr>
                <w:rFonts w:ascii="Calibri" w:hAnsi="Calibri" w:cs="Calibri"/>
                <w:sz w:val="24"/>
                <w:szCs w:val="24"/>
              </w:rPr>
            </w:pPr>
            <w:r w:rsidRPr="0014536F">
              <w:rPr>
                <w:rFonts w:ascii="Calibri" w:hAnsi="Calibri" w:cs="Calibri"/>
                <w:sz w:val="24"/>
                <w:szCs w:val="24"/>
              </w:rPr>
              <w:t>1608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pStyle w:val="TableParagraph"/>
              <w:ind w:right="111"/>
              <w:rPr>
                <w:rFonts w:ascii="Calibri" w:hAnsi="Calibri" w:cs="Calibri"/>
                <w:sz w:val="24"/>
                <w:szCs w:val="24"/>
              </w:rPr>
            </w:pPr>
            <w:r w:rsidRPr="0014536F">
              <w:rPr>
                <w:rFonts w:ascii="Calibri" w:hAnsi="Calibri" w:cs="Calibri"/>
                <w:sz w:val="24"/>
                <w:szCs w:val="24"/>
              </w:rPr>
              <w:t>1467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pStyle w:val="TableParagraph"/>
              <w:ind w:right="103"/>
              <w:rPr>
                <w:rFonts w:ascii="Calibri" w:hAnsi="Calibri" w:cs="Calibri"/>
                <w:sz w:val="24"/>
                <w:szCs w:val="24"/>
              </w:rPr>
            </w:pPr>
            <w:r w:rsidRPr="0014536F">
              <w:rPr>
                <w:rFonts w:ascii="Calibri" w:hAnsi="Calibri" w:cs="Calibri"/>
                <w:sz w:val="24"/>
                <w:szCs w:val="24"/>
              </w:rPr>
              <w:t>1612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pStyle w:val="TableParagraph"/>
              <w:ind w:right="111"/>
              <w:rPr>
                <w:rFonts w:ascii="Calibri" w:hAnsi="Calibri" w:cs="Calibri"/>
                <w:sz w:val="24"/>
                <w:szCs w:val="24"/>
              </w:rPr>
            </w:pPr>
            <w:r w:rsidRPr="0014536F">
              <w:rPr>
                <w:rFonts w:ascii="Calibri" w:hAnsi="Calibri" w:cs="Calibri"/>
                <w:sz w:val="24"/>
                <w:szCs w:val="24"/>
              </w:rPr>
              <w:t>1713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pStyle w:val="TableParagraph"/>
              <w:ind w:left="109" w:right="95"/>
              <w:rPr>
                <w:rFonts w:ascii="Calibri" w:hAnsi="Calibri" w:cs="Calibri"/>
                <w:sz w:val="24"/>
                <w:szCs w:val="24"/>
              </w:rPr>
            </w:pPr>
            <w:r w:rsidRPr="0014536F">
              <w:rPr>
                <w:rFonts w:ascii="Calibri" w:hAnsi="Calibri" w:cs="Calibri"/>
                <w:sz w:val="24"/>
                <w:szCs w:val="24"/>
              </w:rPr>
              <w:t>1888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8A2963">
            <w:pPr>
              <w:pStyle w:val="TableParagraph"/>
              <w:ind w:left="119"/>
              <w:rPr>
                <w:rFonts w:ascii="Calibri" w:hAnsi="Calibri" w:cs="Calibri"/>
                <w:sz w:val="24"/>
                <w:szCs w:val="24"/>
              </w:rPr>
            </w:pPr>
            <w:r w:rsidRPr="0014536F">
              <w:rPr>
                <w:rFonts w:ascii="Calibri" w:hAnsi="Calibri" w:cs="Calibri"/>
                <w:sz w:val="24"/>
                <w:szCs w:val="24"/>
              </w:rPr>
              <w:t>1647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pStyle w:val="TableParagraph"/>
              <w:ind w:left="127"/>
              <w:rPr>
                <w:rFonts w:ascii="Calibri" w:hAnsi="Calibri" w:cs="Calibri"/>
                <w:sz w:val="24"/>
                <w:szCs w:val="24"/>
              </w:rPr>
            </w:pPr>
            <w:r w:rsidRPr="0014536F">
              <w:rPr>
                <w:rFonts w:ascii="Calibri" w:hAnsi="Calibri" w:cs="Calibri"/>
                <w:sz w:val="24"/>
                <w:szCs w:val="24"/>
              </w:rPr>
              <w:t>1415</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pStyle w:val="TableParagraph"/>
              <w:ind w:left="121"/>
              <w:rPr>
                <w:rFonts w:ascii="Calibri" w:hAnsi="Calibri" w:cs="Calibri"/>
                <w:sz w:val="24"/>
                <w:szCs w:val="24"/>
              </w:rPr>
            </w:pPr>
            <w:r w:rsidRPr="0014536F">
              <w:rPr>
                <w:rFonts w:ascii="Calibri" w:hAnsi="Calibri" w:cs="Calibri"/>
                <w:sz w:val="24"/>
                <w:szCs w:val="24"/>
              </w:rPr>
              <w:t>1156</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pStyle w:val="TableParagraph"/>
              <w:ind w:right="161"/>
              <w:rPr>
                <w:rFonts w:ascii="Calibri" w:hAnsi="Calibri" w:cs="Calibri"/>
                <w:sz w:val="24"/>
                <w:szCs w:val="24"/>
              </w:rPr>
            </w:pPr>
            <w:r w:rsidRPr="0014536F">
              <w:rPr>
                <w:rFonts w:ascii="Calibri" w:hAnsi="Calibri" w:cs="Calibri"/>
                <w:sz w:val="24"/>
                <w:szCs w:val="24"/>
              </w:rPr>
              <w:t>882</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pStyle w:val="TableParagraph"/>
              <w:ind w:left="109" w:right="95"/>
              <w:rPr>
                <w:rFonts w:ascii="Calibri" w:hAnsi="Calibri" w:cs="Calibri"/>
                <w:sz w:val="24"/>
                <w:szCs w:val="24"/>
              </w:rPr>
            </w:pPr>
            <w:r w:rsidRPr="0014536F">
              <w:rPr>
                <w:rFonts w:ascii="Calibri" w:hAnsi="Calibri" w:cs="Calibri"/>
                <w:sz w:val="24"/>
                <w:szCs w:val="24"/>
              </w:rPr>
              <w:t>885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pStyle w:val="TableParagraph"/>
              <w:ind w:left="125" w:right="114"/>
              <w:rPr>
                <w:rFonts w:ascii="Calibri" w:hAnsi="Calibri" w:cs="Calibri"/>
                <w:sz w:val="24"/>
                <w:szCs w:val="24"/>
              </w:rPr>
            </w:pPr>
            <w:r w:rsidRPr="0014536F">
              <w:rPr>
                <w:rFonts w:ascii="Calibri" w:hAnsi="Calibri" w:cs="Calibri"/>
                <w:sz w:val="24"/>
                <w:szCs w:val="24"/>
              </w:rPr>
              <w:t>783</w:t>
            </w:r>
          </w:p>
        </w:tc>
      </w:tr>
    </w:tbl>
    <w:p w:rsidR="002E584D" w:rsidRDefault="009B273A" w:rsidP="00612146">
      <w:pPr>
        <w:pStyle w:val="Tekstpodstawowy3"/>
        <w:spacing w:after="0"/>
        <w:rPr>
          <w:rFonts w:ascii="Calibri" w:hAnsi="Calibri" w:cs="Calibri"/>
          <w:sz w:val="24"/>
          <w:szCs w:val="24"/>
        </w:rPr>
      </w:pPr>
      <w:r w:rsidRPr="0014536F">
        <w:rPr>
          <w:rFonts w:ascii="Calibri" w:hAnsi="Calibri" w:cs="Calibri"/>
          <w:sz w:val="24"/>
          <w:szCs w:val="24"/>
        </w:rPr>
        <w:t>Dane Powiatowego Urzędu Pracy w Przasnyszu.</w:t>
      </w:r>
    </w:p>
    <w:p w:rsidR="00B86128" w:rsidRPr="0014536F" w:rsidRDefault="002E584D" w:rsidP="0014536F">
      <w:pPr>
        <w:pStyle w:val="Tekstpodstawowy"/>
        <w:spacing w:line="276" w:lineRule="auto"/>
        <w:ind w:right="388"/>
        <w:rPr>
          <w:rFonts w:ascii="Calibri" w:hAnsi="Calibri" w:cs="Calibri"/>
          <w:b/>
        </w:rPr>
      </w:pPr>
      <w:r>
        <w:rPr>
          <w:rFonts w:ascii="Calibri" w:hAnsi="Calibri" w:cs="Calibri"/>
        </w:rPr>
        <w:br w:type="page"/>
      </w:r>
      <w:r w:rsidR="00B86128" w:rsidRPr="0014536F">
        <w:rPr>
          <w:rFonts w:ascii="Calibri" w:hAnsi="Calibri" w:cs="Calibri"/>
          <w:b/>
        </w:rPr>
        <w:lastRenderedPageBreak/>
        <w:t xml:space="preserve">Wykres </w:t>
      </w:r>
      <w:r w:rsidR="008A218E" w:rsidRPr="0014536F">
        <w:rPr>
          <w:rFonts w:ascii="Calibri" w:hAnsi="Calibri" w:cs="Calibri"/>
          <w:b/>
        </w:rPr>
        <w:t>1</w:t>
      </w:r>
      <w:r w:rsidR="00B86128" w:rsidRPr="0014536F">
        <w:rPr>
          <w:rFonts w:ascii="Calibri" w:hAnsi="Calibri" w:cs="Calibri"/>
          <w:b/>
        </w:rPr>
        <w:t xml:space="preserve">. Bezrobocie w powiecie przasnyskim w latach 2009 – 2019. </w:t>
      </w:r>
    </w:p>
    <w:p w:rsidR="00B86128" w:rsidRPr="0014536F" w:rsidRDefault="00F8553B" w:rsidP="008A2963">
      <w:pPr>
        <w:pStyle w:val="Tekstpodstawowy"/>
        <w:spacing w:before="4"/>
        <w:rPr>
          <w:rFonts w:ascii="Calibri" w:hAnsi="Calibri" w:cs="Calibri"/>
          <w:b/>
        </w:rPr>
      </w:pPr>
      <w:r>
        <w:rPr>
          <w:rFonts w:ascii="Calibri" w:hAnsi="Calibri" w:cs="Calibri"/>
          <w:noProof/>
        </w:rPr>
        <w:drawing>
          <wp:inline distT="0" distB="0" distL="0" distR="0">
            <wp:extent cx="5753100" cy="267652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753100" cy="2676525"/>
                    </a:xfrm>
                    <a:prstGeom prst="rect">
                      <a:avLst/>
                    </a:prstGeom>
                    <a:noFill/>
                    <a:ln w="9525">
                      <a:noFill/>
                      <a:miter lim="800000"/>
                      <a:headEnd/>
                      <a:tailEnd/>
                    </a:ln>
                  </pic:spPr>
                </pic:pic>
              </a:graphicData>
            </a:graphic>
          </wp:inline>
        </w:drawing>
      </w:r>
      <w:r w:rsidR="00B86128" w:rsidRPr="0014536F">
        <w:rPr>
          <w:rFonts w:ascii="Calibri" w:hAnsi="Calibri" w:cs="Calibri"/>
        </w:rPr>
        <w:t xml:space="preserve"> Źródło: Sprawozdanie Powiatowego Urzędu Pracy w Przasnyszu z realizacji zadań na 31.12.2019 r.</w:t>
      </w:r>
    </w:p>
    <w:p w:rsidR="00B86128" w:rsidRPr="0014536F" w:rsidRDefault="00B86128" w:rsidP="0014536F">
      <w:pPr>
        <w:pStyle w:val="Tekstpodstawowy"/>
        <w:spacing w:line="276" w:lineRule="auto"/>
        <w:ind w:right="388"/>
        <w:rPr>
          <w:rFonts w:ascii="Calibri" w:hAnsi="Calibri" w:cs="Calibri"/>
        </w:rPr>
      </w:pPr>
    </w:p>
    <w:p w:rsidR="007D56BE" w:rsidRPr="0014536F" w:rsidRDefault="00B86128" w:rsidP="0014536F">
      <w:pPr>
        <w:pStyle w:val="Tekstpodstawowy"/>
        <w:spacing w:line="360" w:lineRule="auto"/>
        <w:ind w:right="386"/>
        <w:rPr>
          <w:rFonts w:ascii="Calibri" w:hAnsi="Calibri" w:cs="Calibri"/>
        </w:rPr>
      </w:pPr>
      <w:r w:rsidRPr="0014536F">
        <w:rPr>
          <w:rFonts w:ascii="Calibri" w:hAnsi="Calibri" w:cs="Calibri"/>
        </w:rPr>
        <w:t>Bezrobotni zarejestrowani w Powiatowym Urzędzie Pracy w Przasnyszu na koniec grudnia 2019 r. stanowili 8,4% cywilnej ludności aktywnej zawodowo i w porównaniu z końcem grudnia 2018 (9,5%) stopa bezrobocia zmalała o 1,1 punktu procentowego. Poziom bezrobocia wśród kobiet spadał znacząco mniej, niż w przypadku mężczyzn</w:t>
      </w:r>
      <w:r w:rsidR="0075512A" w:rsidRPr="0014536F">
        <w:rPr>
          <w:rFonts w:ascii="Calibri" w:hAnsi="Calibri" w:cs="Calibri"/>
        </w:rPr>
        <w:t>. W porównaniu między rokiem 200</w:t>
      </w:r>
      <w:r w:rsidRPr="0014536F">
        <w:rPr>
          <w:rFonts w:ascii="Calibri" w:hAnsi="Calibri" w:cs="Calibri"/>
        </w:rPr>
        <w:t xml:space="preserve">9 i 2019 spadek ten wyniósł 40,6% w przypadku kobiet i 51,3% w przypadku mężczyzn. Był więc o 10,7% niższy wśród kobiet niż wśród mężczyzn. Rozkład poziomu bezrobocia w poszczególnych gminach powiatu przasnyskiego w podziale na poszczególne kategorie </w:t>
      </w:r>
      <w:r w:rsidR="008A218E" w:rsidRPr="0014536F">
        <w:rPr>
          <w:rFonts w:ascii="Calibri" w:hAnsi="Calibri" w:cs="Calibri"/>
        </w:rPr>
        <w:t>(płci, wiek</w:t>
      </w:r>
      <w:r w:rsidR="0075512A" w:rsidRPr="0014536F">
        <w:rPr>
          <w:rFonts w:ascii="Calibri" w:hAnsi="Calibri" w:cs="Calibri"/>
        </w:rPr>
        <w:t>u</w:t>
      </w:r>
      <w:r w:rsidR="008A218E" w:rsidRPr="0014536F">
        <w:rPr>
          <w:rFonts w:ascii="Calibri" w:hAnsi="Calibri" w:cs="Calibri"/>
        </w:rPr>
        <w:t xml:space="preserve">, sytuacji) </w:t>
      </w:r>
      <w:r w:rsidRPr="0014536F">
        <w:rPr>
          <w:rFonts w:ascii="Calibri" w:hAnsi="Calibri" w:cs="Calibri"/>
        </w:rPr>
        <w:t xml:space="preserve">prezentuje poniższa tabela. Wszędzie jest on wyższy w przypadku kobiet niż mężczyzn. </w:t>
      </w:r>
    </w:p>
    <w:p w:rsidR="00B86128" w:rsidRPr="0014536F" w:rsidRDefault="00B86128" w:rsidP="008A2963">
      <w:pPr>
        <w:pStyle w:val="Tekstpodstawowy3"/>
        <w:spacing w:after="0"/>
        <w:rPr>
          <w:rFonts w:ascii="Calibri" w:hAnsi="Calibri" w:cs="Calibri"/>
          <w:b/>
          <w:sz w:val="24"/>
          <w:szCs w:val="24"/>
        </w:rPr>
      </w:pPr>
      <w:r w:rsidRPr="0014536F">
        <w:rPr>
          <w:rFonts w:ascii="Calibri" w:hAnsi="Calibri" w:cs="Calibri"/>
          <w:b/>
          <w:sz w:val="24"/>
          <w:szCs w:val="24"/>
        </w:rPr>
        <w:t xml:space="preserve">Tabela </w:t>
      </w:r>
      <w:r w:rsidR="008A218E" w:rsidRPr="0014536F">
        <w:rPr>
          <w:rFonts w:ascii="Calibri" w:hAnsi="Calibri" w:cs="Calibri"/>
          <w:b/>
          <w:sz w:val="24"/>
          <w:szCs w:val="24"/>
        </w:rPr>
        <w:t>11</w:t>
      </w:r>
      <w:r w:rsidRPr="0014536F">
        <w:rPr>
          <w:rFonts w:ascii="Calibri" w:hAnsi="Calibri" w:cs="Calibri"/>
          <w:b/>
          <w:sz w:val="24"/>
          <w:szCs w:val="24"/>
        </w:rPr>
        <w:t xml:space="preserve">. Bezrobotni w gminach powiatu </w:t>
      </w:r>
      <w:r w:rsidR="008A218E" w:rsidRPr="0014536F">
        <w:rPr>
          <w:rFonts w:ascii="Calibri" w:hAnsi="Calibri" w:cs="Calibri"/>
          <w:b/>
          <w:sz w:val="24"/>
          <w:szCs w:val="24"/>
        </w:rPr>
        <w:t xml:space="preserve">przasnyskiego </w:t>
      </w:r>
      <w:r w:rsidRPr="0014536F">
        <w:rPr>
          <w:rFonts w:ascii="Calibri" w:hAnsi="Calibri" w:cs="Calibri"/>
          <w:b/>
          <w:sz w:val="24"/>
          <w:szCs w:val="24"/>
        </w:rPr>
        <w:t>na koniec 2019 r.</w:t>
      </w:r>
    </w:p>
    <w:p w:rsidR="00B86128" w:rsidRPr="0014536F" w:rsidRDefault="00B86128" w:rsidP="0014536F">
      <w:pPr>
        <w:rPr>
          <w:rFonts w:ascii="Calibri" w:hAnsi="Calibri" w:cs="Calibri"/>
          <w:color w:val="FF0000"/>
        </w:rPr>
      </w:pPr>
    </w:p>
    <w:tbl>
      <w:tblPr>
        <w:tblW w:w="9236" w:type="dxa"/>
        <w:tblInd w:w="125" w:type="dxa"/>
        <w:tblLayout w:type="fixed"/>
        <w:tblCellMar>
          <w:left w:w="5" w:type="dxa"/>
          <w:right w:w="5" w:type="dxa"/>
        </w:tblCellMar>
        <w:tblLook w:val="01E0" w:firstRow="1" w:lastRow="1" w:firstColumn="1" w:lastColumn="1" w:noHBand="0" w:noVBand="0"/>
      </w:tblPr>
      <w:tblGrid>
        <w:gridCol w:w="639"/>
        <w:gridCol w:w="1651"/>
        <w:gridCol w:w="851"/>
        <w:gridCol w:w="850"/>
        <w:gridCol w:w="1276"/>
        <w:gridCol w:w="1134"/>
        <w:gridCol w:w="850"/>
        <w:gridCol w:w="851"/>
        <w:gridCol w:w="1134"/>
      </w:tblGrid>
      <w:tr w:rsidR="00B86128" w:rsidRPr="0014536F" w:rsidTr="0046292F">
        <w:trPr>
          <w:trHeight w:val="464"/>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8A2963">
            <w:pPr>
              <w:pStyle w:val="TableParagraph"/>
              <w:spacing w:before="0"/>
              <w:rPr>
                <w:rFonts w:ascii="Calibri" w:hAnsi="Calibri" w:cs="Calibri"/>
                <w:b/>
                <w:sz w:val="24"/>
                <w:szCs w:val="24"/>
                <w:lang w:val="pl-PL"/>
              </w:rPr>
            </w:pPr>
          </w:p>
          <w:p w:rsidR="00B86128" w:rsidRPr="0014536F" w:rsidRDefault="00B86128" w:rsidP="0014536F">
            <w:pPr>
              <w:pStyle w:val="TableParagraph"/>
              <w:spacing w:before="0"/>
              <w:rPr>
                <w:rFonts w:ascii="Calibri" w:hAnsi="Calibri" w:cs="Calibri"/>
                <w:b/>
                <w:sz w:val="24"/>
                <w:szCs w:val="24"/>
                <w:lang w:val="pl-PL"/>
              </w:rPr>
            </w:pPr>
          </w:p>
          <w:p w:rsidR="00B86128" w:rsidRPr="0014536F" w:rsidRDefault="00B86128" w:rsidP="0014536F">
            <w:pPr>
              <w:pStyle w:val="TableParagraph"/>
              <w:spacing w:before="144"/>
              <w:ind w:left="220"/>
              <w:rPr>
                <w:rFonts w:ascii="Calibri" w:hAnsi="Calibri" w:cs="Calibri"/>
                <w:b/>
                <w:sz w:val="24"/>
                <w:szCs w:val="24"/>
              </w:rPr>
            </w:pPr>
            <w:proofErr w:type="spellStart"/>
            <w:r w:rsidRPr="0014536F">
              <w:rPr>
                <w:rFonts w:ascii="Calibri" w:hAnsi="Calibri" w:cs="Calibri"/>
                <w:b/>
                <w:sz w:val="24"/>
                <w:szCs w:val="24"/>
              </w:rPr>
              <w:t>L.p.</w:t>
            </w:r>
            <w:proofErr w:type="spellEnd"/>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spacing w:before="0" w:line="170" w:lineRule="exact"/>
              <w:ind w:left="885"/>
              <w:rPr>
                <w:rFonts w:ascii="Calibri" w:hAnsi="Calibri" w:cs="Calibri"/>
                <w:b/>
                <w:sz w:val="24"/>
                <w:szCs w:val="24"/>
              </w:rPr>
            </w:pPr>
          </w:p>
          <w:p w:rsidR="00B86128" w:rsidRPr="0014536F" w:rsidRDefault="00B86128" w:rsidP="0014536F">
            <w:pPr>
              <w:pStyle w:val="TableParagraph"/>
              <w:spacing w:before="0" w:line="170" w:lineRule="exact"/>
              <w:ind w:left="885"/>
              <w:rPr>
                <w:rFonts w:ascii="Calibri" w:hAnsi="Calibri" w:cs="Calibri"/>
                <w:b/>
                <w:sz w:val="24"/>
                <w:szCs w:val="24"/>
              </w:rPr>
            </w:pPr>
          </w:p>
          <w:p w:rsidR="00B86128" w:rsidRPr="0014536F" w:rsidRDefault="00B86128" w:rsidP="0014536F">
            <w:pPr>
              <w:pStyle w:val="TableParagraph"/>
              <w:spacing w:before="0" w:line="170" w:lineRule="exact"/>
              <w:ind w:left="885"/>
              <w:rPr>
                <w:rFonts w:ascii="Calibri" w:hAnsi="Calibri" w:cs="Calibri"/>
                <w:b/>
                <w:sz w:val="24"/>
                <w:szCs w:val="24"/>
              </w:rPr>
            </w:pPr>
          </w:p>
          <w:p w:rsidR="00B86128" w:rsidRPr="0014536F" w:rsidRDefault="00B86128" w:rsidP="0014536F">
            <w:pPr>
              <w:pStyle w:val="TableParagraph"/>
              <w:spacing w:before="0" w:line="170" w:lineRule="exact"/>
              <w:ind w:left="885"/>
              <w:rPr>
                <w:rFonts w:ascii="Calibri" w:hAnsi="Calibri" w:cs="Calibri"/>
                <w:b/>
                <w:sz w:val="24"/>
                <w:szCs w:val="24"/>
              </w:rPr>
            </w:pPr>
          </w:p>
          <w:p w:rsidR="00B86128" w:rsidRPr="0014536F" w:rsidRDefault="00B86128" w:rsidP="0014536F">
            <w:pPr>
              <w:pStyle w:val="TableParagraph"/>
              <w:spacing w:before="0" w:line="170" w:lineRule="exact"/>
              <w:rPr>
                <w:rFonts w:ascii="Calibri" w:hAnsi="Calibri" w:cs="Calibri"/>
                <w:b/>
                <w:sz w:val="24"/>
                <w:szCs w:val="24"/>
              </w:rPr>
            </w:pPr>
            <w:proofErr w:type="spellStart"/>
            <w:r w:rsidRPr="0014536F">
              <w:rPr>
                <w:rFonts w:ascii="Calibri" w:hAnsi="Calibri" w:cs="Calibri"/>
                <w:b/>
                <w:sz w:val="24"/>
                <w:szCs w:val="24"/>
              </w:rPr>
              <w:t>Miasto</w:t>
            </w:r>
            <w:proofErr w:type="spellEnd"/>
            <w:r w:rsidRPr="0014536F">
              <w:rPr>
                <w:rFonts w:ascii="Calibri" w:hAnsi="Calibri" w:cs="Calibri"/>
                <w:b/>
                <w:sz w:val="24"/>
                <w:szCs w:val="24"/>
              </w:rPr>
              <w:t xml:space="preserve"> / </w:t>
            </w:r>
            <w:proofErr w:type="spellStart"/>
            <w:r w:rsidRPr="0014536F">
              <w:rPr>
                <w:rFonts w:ascii="Calibri" w:hAnsi="Calibri" w:cs="Calibri"/>
                <w:b/>
                <w:sz w:val="24"/>
                <w:szCs w:val="24"/>
              </w:rPr>
              <w:t>Gmina</w:t>
            </w:r>
            <w:proofErr w:type="spellEnd"/>
          </w:p>
          <w:p w:rsidR="00B86128" w:rsidRPr="0014536F" w:rsidRDefault="00B86128" w:rsidP="008A2963">
            <w:pPr>
              <w:pStyle w:val="TableParagraph"/>
              <w:spacing w:before="0"/>
              <w:rPr>
                <w:rFonts w:ascii="Calibri" w:hAnsi="Calibri" w:cs="Calibri"/>
                <w:b/>
                <w:sz w:val="24"/>
                <w:szCs w:val="24"/>
              </w:rPr>
            </w:pPr>
          </w:p>
          <w:p w:rsidR="00B86128" w:rsidRPr="0014536F" w:rsidRDefault="00B86128" w:rsidP="0014536F">
            <w:pPr>
              <w:pStyle w:val="TableParagraph"/>
              <w:spacing w:before="174"/>
              <w:ind w:left="729" w:right="719"/>
              <w:rPr>
                <w:rFonts w:ascii="Calibri" w:hAnsi="Calibri" w:cs="Calibri"/>
                <w:b/>
                <w:sz w:val="24"/>
                <w:szCs w:val="24"/>
              </w:rPr>
            </w:pPr>
          </w:p>
        </w:tc>
        <w:tc>
          <w:tcPr>
            <w:tcW w:w="6946" w:type="dxa"/>
            <w:gridSpan w:val="7"/>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spacing w:before="0" w:line="170" w:lineRule="exact"/>
              <w:ind w:left="2482" w:right="2476"/>
              <w:rPr>
                <w:rFonts w:ascii="Calibri" w:hAnsi="Calibri" w:cs="Calibri"/>
                <w:b/>
                <w:sz w:val="24"/>
                <w:szCs w:val="24"/>
              </w:rPr>
            </w:pPr>
          </w:p>
          <w:p w:rsidR="00B86128" w:rsidRPr="0014536F" w:rsidRDefault="00B86128" w:rsidP="0014536F">
            <w:pPr>
              <w:pStyle w:val="TableParagraph"/>
              <w:spacing w:before="0" w:line="170" w:lineRule="exact"/>
              <w:ind w:left="2482" w:right="2476"/>
              <w:rPr>
                <w:rFonts w:ascii="Calibri" w:hAnsi="Calibri" w:cs="Calibri"/>
                <w:b/>
                <w:sz w:val="24"/>
                <w:szCs w:val="24"/>
              </w:rPr>
            </w:pPr>
            <w:proofErr w:type="spellStart"/>
            <w:r w:rsidRPr="0014536F">
              <w:rPr>
                <w:rFonts w:ascii="Calibri" w:hAnsi="Calibri" w:cs="Calibri"/>
                <w:b/>
                <w:sz w:val="24"/>
                <w:szCs w:val="24"/>
              </w:rPr>
              <w:t>Zarejestrowani</w:t>
            </w:r>
            <w:proofErr w:type="spellEnd"/>
            <w:r w:rsidRPr="0014536F">
              <w:rPr>
                <w:rFonts w:ascii="Calibri" w:hAnsi="Calibri" w:cs="Calibri"/>
                <w:b/>
                <w:sz w:val="24"/>
                <w:szCs w:val="24"/>
              </w:rPr>
              <w:t xml:space="preserve"> </w:t>
            </w:r>
            <w:proofErr w:type="spellStart"/>
            <w:r w:rsidRPr="0014536F">
              <w:rPr>
                <w:rFonts w:ascii="Calibri" w:hAnsi="Calibri" w:cs="Calibri"/>
                <w:b/>
                <w:sz w:val="24"/>
                <w:szCs w:val="24"/>
              </w:rPr>
              <w:t>bezrobotni</w:t>
            </w:r>
            <w:proofErr w:type="spellEnd"/>
          </w:p>
        </w:tc>
      </w:tr>
      <w:tr w:rsidR="00B86128" w:rsidRPr="0014536F" w:rsidTr="0046292F">
        <w:trPr>
          <w:trHeight w:val="610"/>
        </w:trPr>
        <w:tc>
          <w:tcPr>
            <w:tcW w:w="639" w:type="dxa"/>
            <w:vMerge/>
            <w:tcBorders>
              <w:left w:val="single" w:sz="4" w:space="0" w:color="000000"/>
              <w:bottom w:val="single" w:sz="4" w:space="0" w:color="000000"/>
              <w:right w:val="single" w:sz="4" w:space="0" w:color="000000"/>
            </w:tcBorders>
            <w:shd w:val="clear" w:color="auto" w:fill="FFD966"/>
          </w:tcPr>
          <w:p w:rsidR="00B86128" w:rsidRPr="0014536F" w:rsidRDefault="00B86128" w:rsidP="0014536F">
            <w:pPr>
              <w:rPr>
                <w:rFonts w:ascii="Calibri" w:hAnsi="Calibri" w:cs="Calibri"/>
                <w:b/>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rPr>
                <w:rFonts w:ascii="Calibri" w:hAnsi="Calibri" w:cs="Calibri"/>
                <w:b/>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rPr>
                <w:rFonts w:ascii="Calibri" w:hAnsi="Calibri" w:cs="Calibri"/>
                <w:b/>
              </w:rPr>
            </w:pPr>
          </w:p>
          <w:p w:rsidR="00B86128" w:rsidRPr="0014536F" w:rsidRDefault="00B86128" w:rsidP="0014536F">
            <w:pPr>
              <w:rPr>
                <w:rFonts w:ascii="Calibri" w:hAnsi="Calibri" w:cs="Calibri"/>
                <w:b/>
              </w:rPr>
            </w:pPr>
          </w:p>
          <w:p w:rsidR="00B86128" w:rsidRPr="0014536F" w:rsidRDefault="00B86128" w:rsidP="0014536F">
            <w:pPr>
              <w:rPr>
                <w:rFonts w:ascii="Calibri" w:hAnsi="Calibri" w:cs="Calibri"/>
                <w:b/>
              </w:rPr>
            </w:pPr>
            <w:r w:rsidRPr="0014536F">
              <w:rPr>
                <w:rFonts w:ascii="Calibri" w:hAnsi="Calibri" w:cs="Calibri"/>
                <w:b/>
              </w:rPr>
              <w:t>Razem</w:t>
            </w:r>
          </w:p>
          <w:p w:rsidR="00B86128" w:rsidRPr="0014536F" w:rsidRDefault="00B86128" w:rsidP="0014536F">
            <w:pPr>
              <w:rPr>
                <w:rFonts w:ascii="Calibri" w:hAnsi="Calibri" w:cs="Calibri"/>
                <w:b/>
              </w:rPr>
            </w:pPr>
          </w:p>
          <w:p w:rsidR="00B86128" w:rsidRPr="0014536F" w:rsidRDefault="00B86128" w:rsidP="0014536F">
            <w:pPr>
              <w:rPr>
                <w:rFonts w:ascii="Calibri" w:hAnsi="Calibri" w:cs="Calibri"/>
                <w:b/>
              </w:rPr>
            </w:pPr>
          </w:p>
          <w:p w:rsidR="00B86128" w:rsidRPr="0014536F" w:rsidRDefault="00B86128" w:rsidP="0014536F">
            <w:pPr>
              <w:rPr>
                <w:rFonts w:ascii="Calibri" w:hAnsi="Calibri" w:cs="Calibri"/>
                <w:b/>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spacing w:before="0"/>
              <w:rPr>
                <w:rFonts w:ascii="Calibri" w:hAnsi="Calibri" w:cs="Calibri"/>
                <w:b/>
                <w:sz w:val="24"/>
                <w:szCs w:val="24"/>
              </w:rPr>
            </w:pPr>
          </w:p>
          <w:p w:rsidR="00B86128" w:rsidRPr="0014536F" w:rsidRDefault="00B86128" w:rsidP="0014536F">
            <w:pPr>
              <w:pStyle w:val="TableParagraph"/>
              <w:spacing w:before="8"/>
              <w:rPr>
                <w:rFonts w:ascii="Calibri" w:hAnsi="Calibri" w:cs="Calibri"/>
                <w:b/>
                <w:sz w:val="24"/>
                <w:szCs w:val="24"/>
              </w:rPr>
            </w:pPr>
          </w:p>
          <w:p w:rsidR="00B86128" w:rsidRPr="0014536F" w:rsidRDefault="00B86128" w:rsidP="0014536F">
            <w:pPr>
              <w:pStyle w:val="TableParagraph"/>
              <w:spacing w:before="0"/>
              <w:rPr>
                <w:rFonts w:ascii="Calibri" w:hAnsi="Calibri" w:cs="Calibri"/>
                <w:b/>
                <w:sz w:val="24"/>
                <w:szCs w:val="24"/>
              </w:rPr>
            </w:pPr>
            <w:proofErr w:type="spellStart"/>
            <w:r w:rsidRPr="0014536F">
              <w:rPr>
                <w:rFonts w:ascii="Calibri" w:hAnsi="Calibri" w:cs="Calibri"/>
                <w:b/>
                <w:sz w:val="24"/>
                <w:szCs w:val="24"/>
              </w:rPr>
              <w:t>Kobiety</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spacing w:before="0"/>
              <w:ind w:right="210"/>
              <w:rPr>
                <w:rFonts w:ascii="Calibri" w:hAnsi="Calibri" w:cs="Calibri"/>
                <w:b/>
                <w:sz w:val="24"/>
                <w:szCs w:val="24"/>
                <w:lang w:val="pl-PL"/>
              </w:rPr>
            </w:pPr>
            <w:r w:rsidRPr="0014536F">
              <w:rPr>
                <w:rFonts w:ascii="Calibri" w:hAnsi="Calibri" w:cs="Calibri"/>
                <w:b/>
                <w:sz w:val="24"/>
                <w:szCs w:val="24"/>
                <w:lang w:val="pl-PL"/>
              </w:rPr>
              <w:t xml:space="preserve">   będący w</w:t>
            </w:r>
          </w:p>
          <w:p w:rsidR="00B86128" w:rsidRPr="0014536F" w:rsidRDefault="00B86128" w:rsidP="0014536F">
            <w:pPr>
              <w:pStyle w:val="TableParagraph"/>
              <w:spacing w:before="0"/>
              <w:ind w:right="47"/>
              <w:rPr>
                <w:rFonts w:ascii="Calibri" w:hAnsi="Calibri" w:cs="Calibri"/>
                <w:b/>
                <w:sz w:val="24"/>
                <w:szCs w:val="24"/>
                <w:lang w:val="pl-PL"/>
              </w:rPr>
            </w:pPr>
            <w:r w:rsidRPr="0014536F">
              <w:rPr>
                <w:rFonts w:ascii="Calibri" w:hAnsi="Calibri" w:cs="Calibri"/>
                <w:b/>
                <w:sz w:val="24"/>
                <w:szCs w:val="24"/>
                <w:lang w:val="pl-PL"/>
              </w:rPr>
              <w:t>szczególnej sytuacji</w:t>
            </w:r>
          </w:p>
          <w:p w:rsidR="00B86128" w:rsidRPr="0014536F" w:rsidRDefault="00B86128" w:rsidP="0014536F">
            <w:pPr>
              <w:pStyle w:val="TableParagraph"/>
              <w:spacing w:before="0"/>
              <w:ind w:right="47"/>
              <w:rPr>
                <w:rFonts w:ascii="Calibri" w:hAnsi="Calibri" w:cs="Calibri"/>
                <w:b/>
                <w:sz w:val="24"/>
                <w:szCs w:val="24"/>
                <w:lang w:val="pl-PL"/>
              </w:rPr>
            </w:pPr>
            <w:r w:rsidRPr="0014536F">
              <w:rPr>
                <w:rFonts w:ascii="Calibri" w:hAnsi="Calibri" w:cs="Calibri"/>
                <w:b/>
                <w:sz w:val="24"/>
                <w:szCs w:val="24"/>
                <w:lang w:val="pl-PL"/>
              </w:rPr>
              <w:t>na</w:t>
            </w:r>
            <w:r w:rsidRPr="0014536F">
              <w:rPr>
                <w:rFonts w:ascii="Calibri" w:hAnsi="Calibri" w:cs="Calibri"/>
                <w:b/>
                <w:spacing w:val="-2"/>
                <w:sz w:val="24"/>
                <w:szCs w:val="24"/>
                <w:lang w:val="pl-PL"/>
              </w:rPr>
              <w:t xml:space="preserve"> </w:t>
            </w:r>
            <w:r w:rsidRPr="0014536F">
              <w:rPr>
                <w:rFonts w:ascii="Calibri" w:hAnsi="Calibri" w:cs="Calibri"/>
                <w:b/>
                <w:sz w:val="24"/>
                <w:szCs w:val="24"/>
                <w:lang w:val="pl-PL"/>
              </w:rPr>
              <w:t>rynku pracy</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8A2963">
            <w:pPr>
              <w:pStyle w:val="TableParagraph"/>
              <w:spacing w:before="8"/>
              <w:rPr>
                <w:rFonts w:ascii="Calibri" w:hAnsi="Calibri" w:cs="Calibri"/>
                <w:b/>
                <w:sz w:val="24"/>
                <w:szCs w:val="24"/>
                <w:lang w:val="pl-PL"/>
              </w:rPr>
            </w:pPr>
          </w:p>
          <w:p w:rsidR="00B86128" w:rsidRPr="0014536F" w:rsidRDefault="00B86128" w:rsidP="0014536F">
            <w:pPr>
              <w:pStyle w:val="TableParagraph"/>
              <w:spacing w:before="1"/>
              <w:ind w:right="1594"/>
              <w:rPr>
                <w:rFonts w:ascii="Calibri" w:hAnsi="Calibri" w:cs="Calibri"/>
                <w:b/>
                <w:sz w:val="24"/>
                <w:szCs w:val="24"/>
              </w:rPr>
            </w:pPr>
            <w:r w:rsidRPr="0014536F">
              <w:rPr>
                <w:rFonts w:ascii="Calibri" w:hAnsi="Calibri" w:cs="Calibri"/>
                <w:b/>
                <w:sz w:val="24"/>
                <w:szCs w:val="24"/>
                <w:lang w:val="pl-PL"/>
              </w:rPr>
              <w:t xml:space="preserve">            </w:t>
            </w:r>
            <w:proofErr w:type="spellStart"/>
            <w:r w:rsidRPr="0014536F">
              <w:rPr>
                <w:rFonts w:ascii="Calibri" w:hAnsi="Calibri" w:cs="Calibri"/>
                <w:b/>
                <w:sz w:val="24"/>
                <w:szCs w:val="24"/>
              </w:rPr>
              <w:t>Grupy</w:t>
            </w:r>
            <w:proofErr w:type="spellEnd"/>
            <w:r w:rsidR="009B273A" w:rsidRPr="0014536F">
              <w:rPr>
                <w:rFonts w:ascii="Calibri" w:hAnsi="Calibri" w:cs="Calibri"/>
                <w:b/>
                <w:sz w:val="24"/>
                <w:szCs w:val="24"/>
              </w:rPr>
              <w:t xml:space="preserve"> </w:t>
            </w:r>
            <w:proofErr w:type="spellStart"/>
            <w:r w:rsidRPr="0014536F">
              <w:rPr>
                <w:rFonts w:ascii="Calibri" w:hAnsi="Calibri" w:cs="Calibri"/>
                <w:b/>
                <w:sz w:val="24"/>
                <w:szCs w:val="24"/>
              </w:rPr>
              <w:t>bezrobotnyc</w:t>
            </w:r>
            <w:r w:rsidR="009B273A" w:rsidRPr="0014536F">
              <w:rPr>
                <w:rFonts w:ascii="Calibri" w:hAnsi="Calibri" w:cs="Calibri"/>
                <w:b/>
                <w:sz w:val="24"/>
                <w:szCs w:val="24"/>
              </w:rPr>
              <w:t>h</w:t>
            </w:r>
            <w:proofErr w:type="spellEnd"/>
          </w:p>
        </w:tc>
      </w:tr>
      <w:tr w:rsidR="00B86128" w:rsidRPr="0014536F" w:rsidTr="0046292F">
        <w:trPr>
          <w:trHeight w:val="610"/>
        </w:trPr>
        <w:tc>
          <w:tcPr>
            <w:tcW w:w="639" w:type="dxa"/>
            <w:vMerge/>
            <w:tcBorders>
              <w:left w:val="single" w:sz="4" w:space="0" w:color="000000"/>
              <w:bottom w:val="single" w:sz="4" w:space="0" w:color="000000"/>
              <w:right w:val="single" w:sz="4" w:space="0" w:color="000000"/>
            </w:tcBorders>
            <w:shd w:val="clear" w:color="auto" w:fill="FFD966"/>
          </w:tcPr>
          <w:p w:rsidR="00B86128" w:rsidRPr="0014536F" w:rsidRDefault="00B86128" w:rsidP="0014536F">
            <w:pPr>
              <w:rPr>
                <w:rFonts w:ascii="Calibri" w:hAnsi="Calibri" w:cs="Calibri"/>
                <w:b/>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rPr>
                <w:rFonts w:ascii="Calibri" w:hAnsi="Calibri" w:cs="Calibri"/>
                <w:b/>
              </w:rPr>
            </w:pPr>
          </w:p>
        </w:tc>
        <w:tc>
          <w:tcPr>
            <w:tcW w:w="851" w:type="dxa"/>
            <w:vMerge/>
            <w:tcBorders>
              <w:left w:val="single" w:sz="4" w:space="0" w:color="000000"/>
              <w:bottom w:val="single" w:sz="4" w:space="0" w:color="000000"/>
              <w:right w:val="single" w:sz="4" w:space="0" w:color="000000"/>
            </w:tcBorders>
            <w:shd w:val="clear" w:color="auto" w:fill="FFD966"/>
          </w:tcPr>
          <w:p w:rsidR="00B86128" w:rsidRPr="0014536F" w:rsidRDefault="00B86128" w:rsidP="0014536F">
            <w:pPr>
              <w:rPr>
                <w:rFonts w:ascii="Calibri" w:hAnsi="Calibri" w:cs="Calibri"/>
                <w:b/>
              </w:rPr>
            </w:pPr>
          </w:p>
        </w:tc>
        <w:tc>
          <w:tcPr>
            <w:tcW w:w="850" w:type="dxa"/>
            <w:vMerge/>
            <w:tcBorders>
              <w:left w:val="single" w:sz="4" w:space="0" w:color="000000"/>
              <w:bottom w:val="single" w:sz="4" w:space="0" w:color="000000"/>
              <w:right w:val="single" w:sz="4" w:space="0" w:color="000000"/>
            </w:tcBorders>
            <w:shd w:val="clear" w:color="auto" w:fill="FFD966"/>
          </w:tcPr>
          <w:p w:rsidR="00B86128" w:rsidRPr="0014536F" w:rsidRDefault="00B86128" w:rsidP="0014536F">
            <w:pPr>
              <w:rPr>
                <w:rFonts w:ascii="Calibri" w:hAnsi="Calibri" w:cs="Calibri"/>
                <w:b/>
              </w:rPr>
            </w:pPr>
          </w:p>
        </w:tc>
        <w:tc>
          <w:tcPr>
            <w:tcW w:w="1276" w:type="dxa"/>
            <w:vMerge/>
            <w:tcBorders>
              <w:left w:val="single" w:sz="4" w:space="0" w:color="000000"/>
              <w:bottom w:val="single" w:sz="4" w:space="0" w:color="000000"/>
              <w:right w:val="single" w:sz="4" w:space="0" w:color="000000"/>
            </w:tcBorders>
            <w:shd w:val="clear" w:color="auto" w:fill="FFD966"/>
          </w:tcPr>
          <w:p w:rsidR="00B86128" w:rsidRPr="0014536F" w:rsidRDefault="00B86128" w:rsidP="0014536F">
            <w:pPr>
              <w:rPr>
                <w:rFonts w:ascii="Calibri" w:hAnsi="Calibri" w:cs="Calibri"/>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spacing w:before="101"/>
              <w:ind w:left="335" w:right="84" w:hanging="220"/>
              <w:rPr>
                <w:rFonts w:ascii="Calibri" w:hAnsi="Calibri" w:cs="Calibri"/>
                <w:b/>
                <w:sz w:val="24"/>
                <w:szCs w:val="24"/>
                <w:lang w:val="pl-PL"/>
              </w:rPr>
            </w:pPr>
            <w:r w:rsidRPr="0014536F">
              <w:rPr>
                <w:rFonts w:ascii="Calibri" w:hAnsi="Calibri" w:cs="Calibri"/>
                <w:b/>
                <w:sz w:val="24"/>
                <w:szCs w:val="24"/>
                <w:lang w:val="pl-PL"/>
              </w:rPr>
              <w:t>do 30 r. ż.</w:t>
            </w:r>
          </w:p>
        </w:tc>
        <w:tc>
          <w:tcPr>
            <w:tcW w:w="850"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spacing w:before="101"/>
              <w:ind w:left="125" w:right="14" w:hanging="80"/>
              <w:rPr>
                <w:rFonts w:ascii="Calibri" w:hAnsi="Calibri" w:cs="Calibri"/>
                <w:b/>
                <w:sz w:val="24"/>
                <w:szCs w:val="24"/>
                <w:lang w:val="pl-PL"/>
              </w:rPr>
            </w:pPr>
            <w:r w:rsidRPr="0014536F">
              <w:rPr>
                <w:rFonts w:ascii="Calibri" w:hAnsi="Calibri" w:cs="Calibri"/>
                <w:b/>
                <w:sz w:val="24"/>
                <w:szCs w:val="24"/>
                <w:lang w:val="pl-PL"/>
              </w:rPr>
              <w:t>w tym do 25 r. ż.</w:t>
            </w:r>
          </w:p>
        </w:tc>
        <w:tc>
          <w:tcPr>
            <w:tcW w:w="851"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spacing w:before="101"/>
              <w:ind w:left="75" w:right="-1" w:hanging="45"/>
              <w:rPr>
                <w:rFonts w:ascii="Calibri" w:hAnsi="Calibri" w:cs="Calibri"/>
                <w:b/>
                <w:sz w:val="24"/>
                <w:szCs w:val="24"/>
                <w:lang w:val="pl-PL"/>
              </w:rPr>
            </w:pPr>
            <w:r w:rsidRPr="0014536F">
              <w:rPr>
                <w:rFonts w:ascii="Calibri" w:hAnsi="Calibri" w:cs="Calibri"/>
                <w:b/>
                <w:sz w:val="24"/>
                <w:szCs w:val="24"/>
                <w:lang w:val="pl-PL"/>
              </w:rPr>
              <w:t>powyżej 50 r. ż.</w:t>
            </w:r>
          </w:p>
        </w:tc>
        <w:tc>
          <w:tcPr>
            <w:tcW w:w="1134"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spacing w:before="101"/>
              <w:ind w:left="69" w:hanging="40"/>
              <w:rPr>
                <w:rFonts w:ascii="Calibri" w:hAnsi="Calibri" w:cs="Calibri"/>
                <w:b/>
                <w:sz w:val="24"/>
                <w:szCs w:val="24"/>
                <w:lang w:val="pl-PL"/>
              </w:rPr>
            </w:pPr>
            <w:r w:rsidRPr="0014536F">
              <w:rPr>
                <w:rFonts w:ascii="Calibri" w:hAnsi="Calibri" w:cs="Calibri"/>
                <w:b/>
                <w:sz w:val="24"/>
                <w:szCs w:val="24"/>
                <w:lang w:val="pl-PL"/>
              </w:rPr>
              <w:t xml:space="preserve">długotrwale </w:t>
            </w:r>
          </w:p>
          <w:p w:rsidR="00B86128" w:rsidRPr="0014536F" w:rsidRDefault="00B86128" w:rsidP="0014536F">
            <w:pPr>
              <w:pStyle w:val="TableParagraph"/>
              <w:spacing w:before="101"/>
              <w:ind w:left="69" w:hanging="40"/>
              <w:rPr>
                <w:rFonts w:ascii="Calibri" w:hAnsi="Calibri" w:cs="Calibri"/>
                <w:b/>
                <w:sz w:val="24"/>
                <w:szCs w:val="24"/>
                <w:lang w:val="pl-PL"/>
              </w:rPr>
            </w:pPr>
            <w:r w:rsidRPr="0014536F">
              <w:rPr>
                <w:rFonts w:ascii="Calibri" w:hAnsi="Calibri" w:cs="Calibri"/>
                <w:b/>
                <w:sz w:val="24"/>
                <w:szCs w:val="24"/>
                <w:lang w:val="pl-PL"/>
              </w:rPr>
              <w:t>bezrobotni</w:t>
            </w:r>
          </w:p>
        </w:tc>
      </w:tr>
      <w:tr w:rsidR="00B86128" w:rsidRPr="0014536F" w:rsidTr="0046292F">
        <w:trPr>
          <w:trHeight w:val="390"/>
        </w:trPr>
        <w:tc>
          <w:tcPr>
            <w:tcW w:w="639"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8A2963">
            <w:pPr>
              <w:pStyle w:val="TableParagraph"/>
              <w:ind w:left="220"/>
              <w:rPr>
                <w:rFonts w:ascii="Calibri" w:hAnsi="Calibri" w:cs="Calibri"/>
                <w:sz w:val="24"/>
                <w:szCs w:val="24"/>
                <w:lang w:val="pl-PL"/>
              </w:rPr>
            </w:pPr>
            <w:r w:rsidRPr="0014536F">
              <w:rPr>
                <w:rFonts w:ascii="Calibri" w:hAnsi="Calibri" w:cs="Calibri"/>
                <w:sz w:val="24"/>
                <w:szCs w:val="24"/>
                <w:lang w:val="pl-PL"/>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ind w:left="219"/>
              <w:rPr>
                <w:rFonts w:ascii="Calibri" w:hAnsi="Calibri" w:cs="Calibri"/>
                <w:sz w:val="24"/>
                <w:szCs w:val="24"/>
                <w:lang w:val="pl-PL"/>
              </w:rPr>
            </w:pPr>
            <w:r w:rsidRPr="0014536F">
              <w:rPr>
                <w:rFonts w:ascii="Calibri" w:hAnsi="Calibri" w:cs="Calibri"/>
                <w:sz w:val="24"/>
                <w:szCs w:val="24"/>
                <w:lang w:val="pl-PL"/>
              </w:rPr>
              <w:t>Przasnysz</w:t>
            </w:r>
            <w:r w:rsidR="007830D6" w:rsidRPr="0014536F">
              <w:rPr>
                <w:rFonts w:ascii="Calibri" w:hAnsi="Calibri" w:cs="Calibri"/>
                <w:sz w:val="24"/>
                <w:szCs w:val="24"/>
                <w:lang w:val="pl-PL"/>
              </w:rPr>
              <w:br/>
              <w:t>miasto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rPr>
                <w:rFonts w:ascii="Calibri" w:hAnsi="Calibri" w:cs="Calibri"/>
                <w:sz w:val="24"/>
                <w:szCs w:val="24"/>
                <w:lang w:val="pl-PL"/>
              </w:rPr>
            </w:pPr>
            <w:r w:rsidRPr="0014536F">
              <w:rPr>
                <w:rFonts w:ascii="Calibri" w:hAnsi="Calibri" w:cs="Calibri"/>
                <w:sz w:val="24"/>
                <w:szCs w:val="24"/>
                <w:lang w:val="pl-PL"/>
              </w:rPr>
              <w:t>577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17"/>
              <w:rPr>
                <w:rFonts w:ascii="Calibri" w:hAnsi="Calibri" w:cs="Calibri"/>
                <w:sz w:val="24"/>
                <w:szCs w:val="24"/>
                <w:lang w:val="pl-PL"/>
              </w:rPr>
            </w:pPr>
            <w:r w:rsidRPr="0014536F">
              <w:rPr>
                <w:rFonts w:ascii="Calibri" w:hAnsi="Calibri" w:cs="Calibri"/>
                <w:sz w:val="24"/>
                <w:szCs w:val="24"/>
                <w:lang w:val="pl-PL"/>
              </w:rPr>
              <w:t>332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309" w:right="300"/>
              <w:rPr>
                <w:rFonts w:ascii="Calibri" w:hAnsi="Calibri" w:cs="Calibri"/>
                <w:sz w:val="24"/>
                <w:szCs w:val="24"/>
                <w:lang w:val="pl-PL"/>
              </w:rPr>
            </w:pPr>
            <w:r w:rsidRPr="0014536F">
              <w:rPr>
                <w:rFonts w:ascii="Calibri" w:hAnsi="Calibri" w:cs="Calibri"/>
                <w:sz w:val="24"/>
                <w:szCs w:val="24"/>
                <w:lang w:val="pl-PL"/>
              </w:rPr>
              <w:t>488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77"/>
              <w:rPr>
                <w:rFonts w:ascii="Calibri" w:hAnsi="Calibri" w:cs="Calibri"/>
                <w:sz w:val="24"/>
                <w:szCs w:val="24"/>
                <w:lang w:val="pl-PL"/>
              </w:rPr>
            </w:pPr>
            <w:r w:rsidRPr="0014536F">
              <w:rPr>
                <w:rFonts w:ascii="Calibri" w:hAnsi="Calibri" w:cs="Calibri"/>
                <w:sz w:val="24"/>
                <w:szCs w:val="24"/>
                <w:lang w:val="pl-PL"/>
              </w:rPr>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17"/>
              <w:rPr>
                <w:rFonts w:ascii="Calibri" w:hAnsi="Calibri" w:cs="Calibri"/>
                <w:sz w:val="24"/>
                <w:szCs w:val="24"/>
                <w:lang w:val="pl-PL"/>
              </w:rPr>
            </w:pPr>
            <w:r w:rsidRPr="0014536F">
              <w:rPr>
                <w:rFonts w:ascii="Calibri" w:hAnsi="Calibri" w:cs="Calibri"/>
                <w:sz w:val="24"/>
                <w:szCs w:val="24"/>
                <w:lang w:val="pl-PL"/>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17"/>
              <w:rPr>
                <w:rFonts w:ascii="Calibri" w:hAnsi="Calibri" w:cs="Calibri"/>
                <w:sz w:val="24"/>
                <w:szCs w:val="24"/>
                <w:lang w:val="pl-PL"/>
              </w:rPr>
            </w:pPr>
            <w:r w:rsidRPr="0014536F">
              <w:rPr>
                <w:rFonts w:ascii="Calibri" w:hAnsi="Calibri" w:cs="Calibri"/>
                <w:sz w:val="24"/>
                <w:szCs w:val="24"/>
                <w:lang w:val="pl-PL"/>
              </w:rPr>
              <w:t>172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269" w:right="260"/>
              <w:rPr>
                <w:rFonts w:ascii="Calibri" w:hAnsi="Calibri" w:cs="Calibri"/>
                <w:sz w:val="24"/>
                <w:szCs w:val="24"/>
                <w:lang w:val="pl-PL"/>
              </w:rPr>
            </w:pPr>
            <w:r w:rsidRPr="0014536F">
              <w:rPr>
                <w:rFonts w:ascii="Calibri" w:hAnsi="Calibri" w:cs="Calibri"/>
                <w:sz w:val="24"/>
                <w:szCs w:val="24"/>
                <w:lang w:val="pl-PL"/>
              </w:rPr>
              <w:t>313</w:t>
            </w:r>
          </w:p>
        </w:tc>
      </w:tr>
      <w:tr w:rsidR="00B705FD" w:rsidRPr="0014536F" w:rsidTr="0046292F">
        <w:trPr>
          <w:trHeight w:val="390"/>
        </w:trPr>
        <w:tc>
          <w:tcPr>
            <w:tcW w:w="639"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8A2963">
            <w:pPr>
              <w:pStyle w:val="TableParagraph"/>
              <w:ind w:left="220"/>
              <w:rPr>
                <w:rFonts w:ascii="Calibri" w:hAnsi="Calibri" w:cs="Calibri"/>
                <w:color w:val="000000"/>
                <w:sz w:val="24"/>
                <w:szCs w:val="24"/>
                <w:lang w:val="pl-PL"/>
              </w:rPr>
            </w:pPr>
            <w:r w:rsidRPr="0014536F">
              <w:rPr>
                <w:rFonts w:ascii="Calibri" w:hAnsi="Calibri" w:cs="Calibri"/>
                <w:color w:val="000000"/>
                <w:sz w:val="24"/>
                <w:szCs w:val="24"/>
                <w:lang w:val="pl-PL"/>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ind w:left="219"/>
              <w:rPr>
                <w:rFonts w:ascii="Calibri" w:hAnsi="Calibri" w:cs="Calibri"/>
                <w:color w:val="000000"/>
                <w:sz w:val="24"/>
                <w:szCs w:val="24"/>
                <w:lang w:val="pl-PL"/>
              </w:rPr>
            </w:pPr>
            <w:r w:rsidRPr="0014536F">
              <w:rPr>
                <w:rFonts w:ascii="Calibri" w:hAnsi="Calibri" w:cs="Calibri"/>
                <w:color w:val="000000"/>
                <w:sz w:val="24"/>
                <w:szCs w:val="24"/>
                <w:lang w:val="pl-PL"/>
              </w:rPr>
              <w:t>Chorzele</w:t>
            </w:r>
            <w:r w:rsidR="007830D6" w:rsidRPr="0014536F">
              <w:rPr>
                <w:rFonts w:ascii="Calibri" w:hAnsi="Calibri" w:cs="Calibri"/>
                <w:color w:val="000000"/>
                <w:sz w:val="24"/>
                <w:szCs w:val="24"/>
                <w:lang w:val="pl-PL"/>
              </w:rPr>
              <w:br/>
            </w:r>
            <w:r w:rsidR="007830D6" w:rsidRPr="0014536F">
              <w:rPr>
                <w:rFonts w:ascii="Calibri" w:hAnsi="Calibri" w:cs="Calibri"/>
                <w:color w:val="000000"/>
                <w:sz w:val="24"/>
                <w:szCs w:val="24"/>
                <w:lang w:val="pl-PL"/>
              </w:rPr>
              <w:lastRenderedPageBreak/>
              <w:t>gmina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269" w:right="259"/>
              <w:rPr>
                <w:rFonts w:ascii="Calibri" w:hAnsi="Calibri" w:cs="Calibri"/>
                <w:color w:val="000000"/>
                <w:sz w:val="24"/>
                <w:szCs w:val="24"/>
                <w:lang w:val="pl-PL"/>
              </w:rPr>
            </w:pPr>
            <w:r w:rsidRPr="0014536F">
              <w:rPr>
                <w:rFonts w:ascii="Calibri" w:hAnsi="Calibri" w:cs="Calibri"/>
                <w:color w:val="000000"/>
                <w:sz w:val="24"/>
                <w:szCs w:val="24"/>
                <w:lang w:val="pl-PL"/>
              </w:rPr>
              <w:lastRenderedPageBreak/>
              <w:t>89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color w:val="000000"/>
                <w:sz w:val="24"/>
                <w:szCs w:val="24"/>
                <w:lang w:val="pl-PL"/>
              </w:rPr>
            </w:pPr>
            <w:r w:rsidRPr="0014536F">
              <w:rPr>
                <w:rFonts w:ascii="Calibri" w:hAnsi="Calibri" w:cs="Calibri"/>
                <w:color w:val="000000"/>
                <w:sz w:val="24"/>
                <w:szCs w:val="24"/>
                <w:lang w:val="pl-PL"/>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309" w:right="299"/>
              <w:rPr>
                <w:rFonts w:ascii="Calibri" w:hAnsi="Calibri" w:cs="Calibri"/>
                <w:color w:val="000000"/>
                <w:sz w:val="24"/>
                <w:szCs w:val="24"/>
                <w:lang w:val="pl-PL"/>
              </w:rPr>
            </w:pPr>
            <w:r w:rsidRPr="0014536F">
              <w:rPr>
                <w:rFonts w:ascii="Calibri" w:hAnsi="Calibri" w:cs="Calibri"/>
                <w:color w:val="000000"/>
                <w:sz w:val="24"/>
                <w:szCs w:val="24"/>
                <w:lang w:val="pl-PL"/>
              </w:rPr>
              <w:t>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27"/>
              <w:rPr>
                <w:rFonts w:ascii="Calibri" w:hAnsi="Calibri" w:cs="Calibri"/>
                <w:color w:val="000000"/>
                <w:sz w:val="24"/>
                <w:szCs w:val="24"/>
                <w:lang w:val="pl-PL"/>
              </w:rPr>
            </w:pPr>
            <w:r w:rsidRPr="0014536F">
              <w:rPr>
                <w:rFonts w:ascii="Calibri" w:hAnsi="Calibri" w:cs="Calibri"/>
                <w:color w:val="000000"/>
                <w:sz w:val="24"/>
                <w:szCs w:val="24"/>
                <w:lang w:val="pl-PL"/>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17"/>
              <w:rPr>
                <w:rFonts w:ascii="Calibri" w:hAnsi="Calibri" w:cs="Calibri"/>
                <w:color w:val="000000"/>
                <w:sz w:val="24"/>
                <w:szCs w:val="24"/>
                <w:lang w:val="pl-PL"/>
              </w:rPr>
            </w:pPr>
            <w:r w:rsidRPr="0014536F">
              <w:rPr>
                <w:rFonts w:ascii="Calibri" w:hAnsi="Calibri" w:cs="Calibri"/>
                <w:color w:val="000000"/>
                <w:sz w:val="24"/>
                <w:szCs w:val="24"/>
                <w:lang w:val="pl-PL"/>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color w:val="000000"/>
                <w:sz w:val="24"/>
                <w:szCs w:val="24"/>
                <w:lang w:val="pl-PL"/>
              </w:rPr>
            </w:pPr>
            <w:r w:rsidRPr="0014536F">
              <w:rPr>
                <w:rFonts w:ascii="Calibri" w:hAnsi="Calibri" w:cs="Calibri"/>
                <w:color w:val="000000"/>
                <w:sz w:val="24"/>
                <w:szCs w:val="24"/>
                <w:lang w:val="pl-PL"/>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269" w:right="259"/>
              <w:rPr>
                <w:rFonts w:ascii="Calibri" w:hAnsi="Calibri" w:cs="Calibri"/>
                <w:color w:val="000000"/>
                <w:sz w:val="24"/>
                <w:szCs w:val="24"/>
                <w:lang w:val="pl-PL"/>
              </w:rPr>
            </w:pPr>
            <w:r w:rsidRPr="0014536F">
              <w:rPr>
                <w:rFonts w:ascii="Calibri" w:hAnsi="Calibri" w:cs="Calibri"/>
                <w:color w:val="000000"/>
                <w:sz w:val="24"/>
                <w:szCs w:val="24"/>
                <w:lang w:val="pl-PL"/>
              </w:rPr>
              <w:t>48</w:t>
            </w:r>
          </w:p>
        </w:tc>
      </w:tr>
      <w:tr w:rsidR="00B705FD" w:rsidRPr="0014536F" w:rsidTr="0046292F">
        <w:trPr>
          <w:trHeight w:val="390"/>
        </w:trPr>
        <w:tc>
          <w:tcPr>
            <w:tcW w:w="639"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8A2963">
            <w:pPr>
              <w:pStyle w:val="TableParagraph"/>
              <w:ind w:left="220"/>
              <w:rPr>
                <w:rFonts w:ascii="Calibri" w:hAnsi="Calibri" w:cs="Calibri"/>
                <w:color w:val="000000"/>
                <w:sz w:val="24"/>
                <w:szCs w:val="24"/>
                <w:lang w:val="pl-PL"/>
              </w:rPr>
            </w:pPr>
            <w:r w:rsidRPr="0014536F">
              <w:rPr>
                <w:rFonts w:ascii="Calibri" w:hAnsi="Calibri" w:cs="Calibri"/>
                <w:color w:val="000000"/>
                <w:sz w:val="24"/>
                <w:szCs w:val="24"/>
                <w:lang w:val="pl-PL"/>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ind w:left="219"/>
              <w:rPr>
                <w:rFonts w:ascii="Calibri" w:hAnsi="Calibri" w:cs="Calibri"/>
                <w:color w:val="000000"/>
                <w:sz w:val="24"/>
                <w:szCs w:val="24"/>
                <w:lang w:val="pl-PL"/>
              </w:rPr>
            </w:pPr>
            <w:r w:rsidRPr="0014536F">
              <w:rPr>
                <w:rFonts w:ascii="Calibri" w:hAnsi="Calibri" w:cs="Calibri"/>
                <w:color w:val="000000"/>
                <w:sz w:val="24"/>
                <w:szCs w:val="24"/>
                <w:lang w:val="pl-PL"/>
              </w:rPr>
              <w:t>Chorzele</w:t>
            </w:r>
          </w:p>
          <w:p w:rsidR="007830D6" w:rsidRPr="0014536F" w:rsidRDefault="007830D6" w:rsidP="0014536F">
            <w:pPr>
              <w:pStyle w:val="TableParagraph"/>
              <w:ind w:left="219"/>
              <w:rPr>
                <w:rFonts w:ascii="Calibri" w:hAnsi="Calibri" w:cs="Calibri"/>
                <w:color w:val="000000"/>
                <w:sz w:val="24"/>
                <w:szCs w:val="24"/>
                <w:lang w:val="pl-PL"/>
              </w:rPr>
            </w:pPr>
            <w:r w:rsidRPr="0014536F">
              <w:rPr>
                <w:rFonts w:ascii="Calibri" w:hAnsi="Calibri" w:cs="Calibri"/>
                <w:color w:val="000000"/>
                <w:sz w:val="24"/>
                <w:szCs w:val="24"/>
                <w:lang w:val="pl-PL"/>
              </w:rPr>
              <w:t>miasto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rPr>
                <w:rFonts w:ascii="Calibri" w:hAnsi="Calibri" w:cs="Calibri"/>
                <w:color w:val="000000"/>
                <w:sz w:val="24"/>
                <w:szCs w:val="24"/>
                <w:lang w:val="pl-PL"/>
              </w:rPr>
            </w:pPr>
            <w:r w:rsidRPr="0014536F">
              <w:rPr>
                <w:rFonts w:ascii="Calibri" w:hAnsi="Calibri" w:cs="Calibri"/>
                <w:color w:val="000000"/>
                <w:sz w:val="24"/>
                <w:szCs w:val="24"/>
                <w:lang w:val="pl-PL"/>
              </w:rPr>
              <w:t>233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17"/>
              <w:rPr>
                <w:rFonts w:ascii="Calibri" w:hAnsi="Calibri" w:cs="Calibri"/>
                <w:color w:val="000000"/>
                <w:sz w:val="24"/>
                <w:szCs w:val="24"/>
                <w:lang w:val="pl-PL"/>
              </w:rPr>
            </w:pPr>
            <w:r w:rsidRPr="0014536F">
              <w:rPr>
                <w:rFonts w:ascii="Calibri" w:hAnsi="Calibri" w:cs="Calibri"/>
                <w:color w:val="000000"/>
                <w:sz w:val="24"/>
                <w:szCs w:val="24"/>
                <w:lang w:val="pl-PL"/>
              </w:rPr>
              <w:t>126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309" w:right="300"/>
              <w:rPr>
                <w:rFonts w:ascii="Calibri" w:hAnsi="Calibri" w:cs="Calibri"/>
                <w:color w:val="000000"/>
                <w:sz w:val="24"/>
                <w:szCs w:val="24"/>
                <w:lang w:val="pl-PL"/>
              </w:rPr>
            </w:pPr>
            <w:r w:rsidRPr="0014536F">
              <w:rPr>
                <w:rFonts w:ascii="Calibri" w:hAnsi="Calibri" w:cs="Calibri"/>
                <w:color w:val="000000"/>
                <w:sz w:val="24"/>
                <w:szCs w:val="24"/>
                <w:lang w:val="pl-PL"/>
              </w:rPr>
              <w:t>207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27"/>
              <w:rPr>
                <w:rFonts w:ascii="Calibri" w:hAnsi="Calibri" w:cs="Calibri"/>
                <w:color w:val="000000"/>
                <w:sz w:val="24"/>
                <w:szCs w:val="24"/>
                <w:lang w:val="pl-PL"/>
              </w:rPr>
            </w:pPr>
            <w:r w:rsidRPr="0014536F">
              <w:rPr>
                <w:rFonts w:ascii="Calibri" w:hAnsi="Calibri" w:cs="Calibri"/>
                <w:color w:val="000000"/>
                <w:sz w:val="24"/>
                <w:szCs w:val="24"/>
                <w:lang w:val="pl-PL"/>
              </w:rPr>
              <w:t>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17"/>
              <w:rPr>
                <w:rFonts w:ascii="Calibri" w:hAnsi="Calibri" w:cs="Calibri"/>
                <w:color w:val="000000"/>
                <w:sz w:val="24"/>
                <w:szCs w:val="24"/>
                <w:lang w:val="pl-PL"/>
              </w:rPr>
            </w:pPr>
            <w:r w:rsidRPr="0014536F">
              <w:rPr>
                <w:rFonts w:ascii="Calibri" w:hAnsi="Calibri" w:cs="Calibri"/>
                <w:color w:val="000000"/>
                <w:sz w:val="24"/>
                <w:szCs w:val="24"/>
                <w:lang w:val="pl-PL"/>
              </w:rPr>
              <w:t>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color w:val="000000"/>
                <w:sz w:val="24"/>
                <w:szCs w:val="24"/>
              </w:rPr>
            </w:pPr>
            <w:r w:rsidRPr="0014536F">
              <w:rPr>
                <w:rFonts w:ascii="Calibri" w:hAnsi="Calibri" w:cs="Calibri"/>
                <w:color w:val="000000"/>
                <w:sz w:val="24"/>
                <w:szCs w:val="24"/>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269" w:right="260"/>
              <w:rPr>
                <w:rFonts w:ascii="Calibri" w:hAnsi="Calibri" w:cs="Calibri"/>
                <w:color w:val="000000"/>
                <w:sz w:val="24"/>
                <w:szCs w:val="24"/>
              </w:rPr>
            </w:pPr>
            <w:r w:rsidRPr="0014536F">
              <w:rPr>
                <w:rFonts w:ascii="Calibri" w:hAnsi="Calibri" w:cs="Calibri"/>
                <w:color w:val="000000"/>
                <w:sz w:val="24"/>
                <w:szCs w:val="24"/>
              </w:rPr>
              <w:t>139</w:t>
            </w:r>
          </w:p>
        </w:tc>
      </w:tr>
      <w:tr w:rsidR="00B86128" w:rsidRPr="0014536F" w:rsidTr="0046292F">
        <w:trPr>
          <w:trHeight w:val="390"/>
        </w:trPr>
        <w:tc>
          <w:tcPr>
            <w:tcW w:w="639"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8A2963">
            <w:pPr>
              <w:pStyle w:val="TableParagraph"/>
              <w:ind w:left="220"/>
              <w:rPr>
                <w:rFonts w:ascii="Calibri" w:hAnsi="Calibri" w:cs="Calibri"/>
                <w:sz w:val="24"/>
                <w:szCs w:val="24"/>
              </w:rPr>
            </w:pPr>
            <w:r w:rsidRPr="0014536F">
              <w:rPr>
                <w:rFonts w:ascii="Calibri" w:hAnsi="Calibri" w:cs="Calibri"/>
                <w:sz w:val="24"/>
                <w:szCs w:val="24"/>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ind w:left="219"/>
              <w:rPr>
                <w:rFonts w:ascii="Calibri" w:hAnsi="Calibri" w:cs="Calibri"/>
                <w:sz w:val="24"/>
                <w:szCs w:val="24"/>
              </w:rPr>
            </w:pPr>
            <w:proofErr w:type="spellStart"/>
            <w:r w:rsidRPr="0014536F">
              <w:rPr>
                <w:rFonts w:ascii="Calibri" w:hAnsi="Calibri" w:cs="Calibri"/>
                <w:sz w:val="24"/>
                <w:szCs w:val="24"/>
              </w:rPr>
              <w:t>Czernice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Borowe</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rPr>
                <w:rFonts w:ascii="Calibri" w:hAnsi="Calibri" w:cs="Calibri"/>
                <w:sz w:val="24"/>
                <w:szCs w:val="24"/>
              </w:rPr>
            </w:pPr>
            <w:r w:rsidRPr="0014536F">
              <w:rPr>
                <w:rFonts w:ascii="Calibri" w:hAnsi="Calibri" w:cs="Calibri"/>
                <w:sz w:val="24"/>
                <w:szCs w:val="24"/>
              </w:rPr>
              <w:t>106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sz w:val="24"/>
                <w:szCs w:val="24"/>
              </w:rPr>
            </w:pPr>
            <w:r w:rsidRPr="0014536F">
              <w:rPr>
                <w:rFonts w:ascii="Calibri" w:hAnsi="Calibri" w:cs="Calibri"/>
                <w:sz w:val="24"/>
                <w:szCs w:val="24"/>
              </w:rPr>
              <w:t>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309" w:right="299"/>
              <w:rPr>
                <w:rFonts w:ascii="Calibri" w:hAnsi="Calibri" w:cs="Calibri"/>
                <w:sz w:val="24"/>
                <w:szCs w:val="24"/>
              </w:rPr>
            </w:pPr>
            <w:r w:rsidRPr="0014536F">
              <w:rPr>
                <w:rFonts w:ascii="Calibri" w:hAnsi="Calibri" w:cs="Calibri"/>
                <w:sz w:val="24"/>
                <w:szCs w:val="24"/>
              </w:rPr>
              <w:t>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27"/>
              <w:rPr>
                <w:rFonts w:ascii="Calibri" w:hAnsi="Calibri" w:cs="Calibri"/>
                <w:sz w:val="24"/>
                <w:szCs w:val="24"/>
              </w:rPr>
            </w:pPr>
            <w:r w:rsidRPr="0014536F">
              <w:rPr>
                <w:rFonts w:ascii="Calibri" w:hAnsi="Calibri" w:cs="Calibri"/>
                <w:sz w:val="24"/>
                <w:szCs w:val="24"/>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17"/>
              <w:rPr>
                <w:rFonts w:ascii="Calibri" w:hAnsi="Calibri" w:cs="Calibri"/>
                <w:sz w:val="24"/>
                <w:szCs w:val="24"/>
              </w:rPr>
            </w:pPr>
            <w:r w:rsidRPr="0014536F">
              <w:rPr>
                <w:rFonts w:ascii="Calibri" w:hAnsi="Calibri" w:cs="Calibri"/>
                <w:sz w:val="24"/>
                <w:szCs w:val="24"/>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sz w:val="24"/>
                <w:szCs w:val="24"/>
              </w:rPr>
            </w:pPr>
            <w:r w:rsidRPr="0014536F">
              <w:rPr>
                <w:rFonts w:ascii="Calibri" w:hAnsi="Calibri" w:cs="Calibri"/>
                <w:sz w:val="24"/>
                <w:szCs w:val="24"/>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269" w:right="259"/>
              <w:rPr>
                <w:rFonts w:ascii="Calibri" w:hAnsi="Calibri" w:cs="Calibri"/>
                <w:sz w:val="24"/>
                <w:szCs w:val="24"/>
              </w:rPr>
            </w:pPr>
            <w:r w:rsidRPr="0014536F">
              <w:rPr>
                <w:rFonts w:ascii="Calibri" w:hAnsi="Calibri" w:cs="Calibri"/>
                <w:sz w:val="24"/>
                <w:szCs w:val="24"/>
              </w:rPr>
              <w:t>57</w:t>
            </w:r>
          </w:p>
        </w:tc>
      </w:tr>
      <w:tr w:rsidR="00B86128" w:rsidRPr="0014536F" w:rsidTr="0046292F">
        <w:trPr>
          <w:trHeight w:val="390"/>
        </w:trPr>
        <w:tc>
          <w:tcPr>
            <w:tcW w:w="639"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8A2963">
            <w:pPr>
              <w:pStyle w:val="TableParagraph"/>
              <w:ind w:left="220"/>
              <w:rPr>
                <w:rFonts w:ascii="Calibri" w:hAnsi="Calibri" w:cs="Calibri"/>
                <w:sz w:val="24"/>
                <w:szCs w:val="24"/>
              </w:rPr>
            </w:pPr>
            <w:r w:rsidRPr="0014536F">
              <w:rPr>
                <w:rFonts w:ascii="Calibri" w:hAnsi="Calibri" w:cs="Calibri"/>
                <w:sz w:val="24"/>
                <w:szCs w:val="24"/>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ind w:left="219"/>
              <w:rPr>
                <w:rFonts w:ascii="Calibri" w:hAnsi="Calibri" w:cs="Calibri"/>
                <w:sz w:val="24"/>
                <w:szCs w:val="24"/>
              </w:rPr>
            </w:pPr>
            <w:proofErr w:type="spellStart"/>
            <w:r w:rsidRPr="0014536F">
              <w:rPr>
                <w:rFonts w:ascii="Calibri" w:hAnsi="Calibri" w:cs="Calibri"/>
                <w:sz w:val="24"/>
                <w:szCs w:val="24"/>
              </w:rPr>
              <w:t>Jednorożec</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rPr>
                <w:rFonts w:ascii="Calibri" w:hAnsi="Calibri" w:cs="Calibri"/>
                <w:sz w:val="24"/>
                <w:szCs w:val="24"/>
              </w:rPr>
            </w:pPr>
            <w:r w:rsidRPr="0014536F">
              <w:rPr>
                <w:rFonts w:ascii="Calibri" w:hAnsi="Calibri" w:cs="Calibri"/>
                <w:sz w:val="24"/>
                <w:szCs w:val="24"/>
              </w:rPr>
              <w:t>320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17"/>
              <w:rPr>
                <w:rFonts w:ascii="Calibri" w:hAnsi="Calibri" w:cs="Calibri"/>
                <w:sz w:val="24"/>
                <w:szCs w:val="24"/>
              </w:rPr>
            </w:pPr>
            <w:r w:rsidRPr="0014536F">
              <w:rPr>
                <w:rFonts w:ascii="Calibri" w:hAnsi="Calibri" w:cs="Calibri"/>
                <w:sz w:val="24"/>
                <w:szCs w:val="24"/>
              </w:rPr>
              <w:t>184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309" w:right="300"/>
              <w:rPr>
                <w:rFonts w:ascii="Calibri" w:hAnsi="Calibri" w:cs="Calibri"/>
                <w:sz w:val="24"/>
                <w:szCs w:val="24"/>
              </w:rPr>
            </w:pPr>
            <w:r w:rsidRPr="0014536F">
              <w:rPr>
                <w:rFonts w:ascii="Calibri" w:hAnsi="Calibri" w:cs="Calibri"/>
                <w:sz w:val="24"/>
                <w:szCs w:val="24"/>
              </w:rPr>
              <w:t>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27"/>
              <w:rPr>
                <w:rFonts w:ascii="Calibri" w:hAnsi="Calibri" w:cs="Calibri"/>
                <w:sz w:val="24"/>
                <w:szCs w:val="24"/>
              </w:rPr>
            </w:pPr>
            <w:r w:rsidRPr="0014536F">
              <w:rPr>
                <w:rFonts w:ascii="Calibri" w:hAnsi="Calibri" w:cs="Calibri"/>
                <w:sz w:val="24"/>
                <w:szCs w:val="24"/>
              </w:rPr>
              <w:t>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17"/>
              <w:rPr>
                <w:rFonts w:ascii="Calibri" w:hAnsi="Calibri" w:cs="Calibri"/>
                <w:sz w:val="24"/>
                <w:szCs w:val="24"/>
              </w:rPr>
            </w:pPr>
            <w:r w:rsidRPr="0014536F">
              <w:rPr>
                <w:rFonts w:ascii="Calibri" w:hAnsi="Calibri" w:cs="Calibri"/>
                <w:sz w:val="24"/>
                <w:szCs w:val="24"/>
              </w:rPr>
              <w:t>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sz w:val="24"/>
                <w:szCs w:val="24"/>
              </w:rPr>
            </w:pPr>
            <w:r w:rsidRPr="0014536F">
              <w:rPr>
                <w:rFonts w:ascii="Calibri" w:hAnsi="Calibri" w:cs="Calibri"/>
                <w:sz w:val="24"/>
                <w:szCs w:val="24"/>
              </w:rPr>
              <w:t>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269" w:right="260"/>
              <w:rPr>
                <w:rFonts w:ascii="Calibri" w:hAnsi="Calibri" w:cs="Calibri"/>
                <w:sz w:val="24"/>
                <w:szCs w:val="24"/>
              </w:rPr>
            </w:pPr>
            <w:r w:rsidRPr="0014536F">
              <w:rPr>
                <w:rFonts w:ascii="Calibri" w:hAnsi="Calibri" w:cs="Calibri"/>
                <w:sz w:val="24"/>
                <w:szCs w:val="24"/>
              </w:rPr>
              <w:t>201</w:t>
            </w:r>
          </w:p>
        </w:tc>
      </w:tr>
      <w:tr w:rsidR="00B86128" w:rsidRPr="0014536F" w:rsidTr="0046292F">
        <w:trPr>
          <w:trHeight w:val="390"/>
        </w:trPr>
        <w:tc>
          <w:tcPr>
            <w:tcW w:w="639"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8A2963">
            <w:pPr>
              <w:pStyle w:val="TableParagraph"/>
              <w:ind w:left="220"/>
              <w:rPr>
                <w:rFonts w:ascii="Calibri" w:hAnsi="Calibri" w:cs="Calibri"/>
                <w:sz w:val="24"/>
                <w:szCs w:val="24"/>
              </w:rPr>
            </w:pPr>
            <w:r w:rsidRPr="0014536F">
              <w:rPr>
                <w:rFonts w:ascii="Calibri" w:hAnsi="Calibri" w:cs="Calibri"/>
                <w:sz w:val="24"/>
                <w:szCs w:val="24"/>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ind w:left="219"/>
              <w:rPr>
                <w:rFonts w:ascii="Calibri" w:hAnsi="Calibri" w:cs="Calibri"/>
                <w:sz w:val="24"/>
                <w:szCs w:val="24"/>
              </w:rPr>
            </w:pPr>
            <w:proofErr w:type="spellStart"/>
            <w:r w:rsidRPr="0014536F">
              <w:rPr>
                <w:rFonts w:ascii="Calibri" w:hAnsi="Calibri" w:cs="Calibri"/>
                <w:sz w:val="24"/>
                <w:szCs w:val="24"/>
              </w:rPr>
              <w:t>Krasne</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269" w:right="259"/>
              <w:rPr>
                <w:rFonts w:ascii="Calibri" w:hAnsi="Calibri" w:cs="Calibri"/>
                <w:sz w:val="24"/>
                <w:szCs w:val="24"/>
              </w:rPr>
            </w:pPr>
            <w:r w:rsidRPr="0014536F">
              <w:rPr>
                <w:rFonts w:ascii="Calibri" w:hAnsi="Calibri" w:cs="Calibri"/>
                <w:sz w:val="24"/>
                <w:szCs w:val="24"/>
              </w:rPr>
              <w:t>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sz w:val="24"/>
                <w:szCs w:val="24"/>
              </w:rPr>
            </w:pPr>
            <w:r w:rsidRPr="0014536F">
              <w:rPr>
                <w:rFonts w:ascii="Calibri" w:hAnsi="Calibri" w:cs="Calibri"/>
                <w:sz w:val="24"/>
                <w:szCs w:val="24"/>
              </w:rPr>
              <w:t>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309" w:right="299"/>
              <w:rPr>
                <w:rFonts w:ascii="Calibri" w:hAnsi="Calibri" w:cs="Calibri"/>
                <w:sz w:val="24"/>
                <w:szCs w:val="24"/>
              </w:rPr>
            </w:pPr>
            <w:r w:rsidRPr="0014536F">
              <w:rPr>
                <w:rFonts w:ascii="Calibri" w:hAnsi="Calibri" w:cs="Calibri"/>
                <w:sz w:val="24"/>
                <w:szCs w:val="24"/>
              </w:rPr>
              <w:t>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27"/>
              <w:rPr>
                <w:rFonts w:ascii="Calibri" w:hAnsi="Calibri" w:cs="Calibri"/>
                <w:sz w:val="24"/>
                <w:szCs w:val="24"/>
              </w:rPr>
            </w:pPr>
            <w:r w:rsidRPr="0014536F">
              <w:rPr>
                <w:rFonts w:ascii="Calibri" w:hAnsi="Calibri" w:cs="Calibri"/>
                <w:sz w:val="24"/>
                <w:szCs w:val="24"/>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17"/>
              <w:rPr>
                <w:rFonts w:ascii="Calibri" w:hAnsi="Calibri" w:cs="Calibri"/>
                <w:sz w:val="24"/>
                <w:szCs w:val="24"/>
              </w:rPr>
            </w:pPr>
            <w:r w:rsidRPr="0014536F">
              <w:rPr>
                <w:rFonts w:ascii="Calibri" w:hAnsi="Calibri" w:cs="Calibri"/>
                <w:sz w:val="24"/>
                <w:szCs w:val="24"/>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sz w:val="24"/>
                <w:szCs w:val="24"/>
              </w:rPr>
            </w:pPr>
            <w:r w:rsidRPr="0014536F">
              <w:rPr>
                <w:rFonts w:ascii="Calibri" w:hAnsi="Calibri" w:cs="Calibri"/>
                <w:sz w:val="24"/>
                <w:szCs w:val="24"/>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269" w:right="259"/>
              <w:rPr>
                <w:rFonts w:ascii="Calibri" w:hAnsi="Calibri" w:cs="Calibri"/>
                <w:sz w:val="24"/>
                <w:szCs w:val="24"/>
              </w:rPr>
            </w:pPr>
            <w:r w:rsidRPr="0014536F">
              <w:rPr>
                <w:rFonts w:ascii="Calibri" w:hAnsi="Calibri" w:cs="Calibri"/>
                <w:sz w:val="24"/>
                <w:szCs w:val="24"/>
              </w:rPr>
              <w:t>66</w:t>
            </w:r>
          </w:p>
        </w:tc>
      </w:tr>
      <w:tr w:rsidR="00B86128" w:rsidRPr="0014536F" w:rsidTr="0046292F">
        <w:trPr>
          <w:trHeight w:val="390"/>
        </w:trPr>
        <w:tc>
          <w:tcPr>
            <w:tcW w:w="639"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8A2963">
            <w:pPr>
              <w:pStyle w:val="TableParagraph"/>
              <w:ind w:left="220"/>
              <w:rPr>
                <w:rFonts w:ascii="Calibri" w:hAnsi="Calibri" w:cs="Calibri"/>
                <w:sz w:val="24"/>
                <w:szCs w:val="24"/>
              </w:rPr>
            </w:pPr>
            <w:r w:rsidRPr="0014536F">
              <w:rPr>
                <w:rFonts w:ascii="Calibri" w:hAnsi="Calibri" w:cs="Calibri"/>
                <w:sz w:val="24"/>
                <w:szCs w:val="24"/>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ind w:left="219"/>
              <w:rPr>
                <w:rFonts w:ascii="Calibri" w:hAnsi="Calibri" w:cs="Calibri"/>
                <w:sz w:val="24"/>
                <w:szCs w:val="24"/>
              </w:rPr>
            </w:pPr>
            <w:proofErr w:type="spellStart"/>
            <w:r w:rsidRPr="0014536F">
              <w:rPr>
                <w:rFonts w:ascii="Calibri" w:hAnsi="Calibri" w:cs="Calibri"/>
                <w:sz w:val="24"/>
                <w:szCs w:val="24"/>
              </w:rPr>
              <w:t>Krzynowłoga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Mała</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269" w:right="259"/>
              <w:rPr>
                <w:rFonts w:ascii="Calibri" w:hAnsi="Calibri" w:cs="Calibri"/>
                <w:sz w:val="24"/>
                <w:szCs w:val="24"/>
              </w:rPr>
            </w:pPr>
            <w:r w:rsidRPr="0014536F">
              <w:rPr>
                <w:rFonts w:ascii="Calibri" w:hAnsi="Calibri" w:cs="Calibri"/>
                <w:sz w:val="24"/>
                <w:szCs w:val="24"/>
              </w:rPr>
              <w:t>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sz w:val="24"/>
                <w:szCs w:val="24"/>
              </w:rPr>
            </w:pPr>
            <w:r w:rsidRPr="0014536F">
              <w:rPr>
                <w:rFonts w:ascii="Calibri" w:hAnsi="Calibri" w:cs="Calibri"/>
                <w:sz w:val="24"/>
                <w:szCs w:val="24"/>
              </w:rPr>
              <w:t>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309" w:right="299"/>
              <w:rPr>
                <w:rFonts w:ascii="Calibri" w:hAnsi="Calibri" w:cs="Calibri"/>
                <w:sz w:val="24"/>
                <w:szCs w:val="24"/>
              </w:rPr>
            </w:pPr>
            <w:r w:rsidRPr="0014536F">
              <w:rPr>
                <w:rFonts w:ascii="Calibri" w:hAnsi="Calibri" w:cs="Calibri"/>
                <w:sz w:val="24"/>
                <w:szCs w:val="24"/>
              </w:rPr>
              <w:t>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27"/>
              <w:rPr>
                <w:rFonts w:ascii="Calibri" w:hAnsi="Calibri" w:cs="Calibri"/>
                <w:sz w:val="24"/>
                <w:szCs w:val="24"/>
              </w:rPr>
            </w:pPr>
            <w:r w:rsidRPr="0014536F">
              <w:rPr>
                <w:rFonts w:ascii="Calibri" w:hAnsi="Calibri" w:cs="Calibri"/>
                <w:sz w:val="24"/>
                <w:szCs w:val="24"/>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417"/>
              <w:rPr>
                <w:rFonts w:ascii="Calibri" w:hAnsi="Calibri" w:cs="Calibri"/>
                <w:sz w:val="24"/>
                <w:szCs w:val="24"/>
              </w:rPr>
            </w:pPr>
            <w:r w:rsidRPr="0014536F">
              <w:rPr>
                <w:rFonts w:ascii="Calibri" w:hAnsi="Calibri" w:cs="Calibri"/>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sz w:val="24"/>
                <w:szCs w:val="24"/>
              </w:rPr>
            </w:pPr>
            <w:r w:rsidRPr="0014536F">
              <w:rPr>
                <w:rFonts w:ascii="Calibri" w:hAnsi="Calibri" w:cs="Calibri"/>
                <w:sz w:val="24"/>
                <w:szCs w:val="24"/>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269" w:right="259"/>
              <w:rPr>
                <w:rFonts w:ascii="Calibri" w:hAnsi="Calibri" w:cs="Calibri"/>
                <w:sz w:val="24"/>
                <w:szCs w:val="24"/>
              </w:rPr>
            </w:pPr>
            <w:r w:rsidRPr="0014536F">
              <w:rPr>
                <w:rFonts w:ascii="Calibri" w:hAnsi="Calibri" w:cs="Calibri"/>
                <w:sz w:val="24"/>
                <w:szCs w:val="24"/>
              </w:rPr>
              <w:t>54</w:t>
            </w:r>
          </w:p>
        </w:tc>
      </w:tr>
      <w:tr w:rsidR="00B86128" w:rsidRPr="0014536F" w:rsidTr="0046292F">
        <w:trPr>
          <w:trHeight w:val="390"/>
        </w:trPr>
        <w:tc>
          <w:tcPr>
            <w:tcW w:w="639" w:type="dxa"/>
            <w:tcBorders>
              <w:top w:val="single" w:sz="4" w:space="0" w:color="000000"/>
              <w:left w:val="single" w:sz="4" w:space="0" w:color="000000"/>
              <w:bottom w:val="double" w:sz="2" w:space="0" w:color="000000"/>
              <w:right w:val="single" w:sz="4" w:space="0" w:color="000000"/>
            </w:tcBorders>
            <w:shd w:val="clear" w:color="auto" w:fill="FFD966"/>
          </w:tcPr>
          <w:p w:rsidR="00B86128" w:rsidRPr="0014536F" w:rsidRDefault="00B86128" w:rsidP="008A2963">
            <w:pPr>
              <w:pStyle w:val="TableParagraph"/>
              <w:ind w:left="220"/>
              <w:rPr>
                <w:rFonts w:ascii="Calibri" w:hAnsi="Calibri" w:cs="Calibri"/>
                <w:sz w:val="24"/>
                <w:szCs w:val="24"/>
              </w:rPr>
            </w:pPr>
            <w:r w:rsidRPr="0014536F">
              <w:rPr>
                <w:rFonts w:ascii="Calibri" w:hAnsi="Calibri" w:cs="Calibri"/>
                <w:sz w:val="24"/>
                <w:szCs w:val="24"/>
              </w:rPr>
              <w:t>8</w:t>
            </w:r>
          </w:p>
        </w:tc>
        <w:tc>
          <w:tcPr>
            <w:tcW w:w="1651" w:type="dxa"/>
            <w:tcBorders>
              <w:top w:val="single" w:sz="4" w:space="0" w:color="000000"/>
              <w:left w:val="single" w:sz="4" w:space="0" w:color="000000"/>
              <w:bottom w:val="double" w:sz="2" w:space="0" w:color="000000"/>
              <w:right w:val="single" w:sz="4" w:space="0" w:color="000000"/>
            </w:tcBorders>
            <w:shd w:val="clear" w:color="auto" w:fill="FFD966"/>
          </w:tcPr>
          <w:p w:rsidR="00B86128" w:rsidRPr="0014536F" w:rsidRDefault="00B86128" w:rsidP="0014536F">
            <w:pPr>
              <w:pStyle w:val="TableParagraph"/>
              <w:ind w:left="219"/>
              <w:rPr>
                <w:rFonts w:ascii="Calibri" w:hAnsi="Calibri" w:cs="Calibri"/>
                <w:sz w:val="24"/>
                <w:szCs w:val="24"/>
              </w:rPr>
            </w:pPr>
            <w:proofErr w:type="spellStart"/>
            <w:r w:rsidRPr="0014536F">
              <w:rPr>
                <w:rFonts w:ascii="Calibri" w:hAnsi="Calibri" w:cs="Calibri"/>
                <w:sz w:val="24"/>
                <w:szCs w:val="24"/>
              </w:rPr>
              <w:t>Przasnysz</w:t>
            </w:r>
            <w:proofErr w:type="spellEnd"/>
            <w:r w:rsidR="007830D6" w:rsidRPr="0014536F">
              <w:rPr>
                <w:rFonts w:ascii="Calibri" w:hAnsi="Calibri" w:cs="Calibri"/>
                <w:sz w:val="24"/>
                <w:szCs w:val="24"/>
              </w:rPr>
              <w:br/>
            </w:r>
            <w:proofErr w:type="spellStart"/>
            <w:r w:rsidR="007830D6" w:rsidRPr="0014536F">
              <w:rPr>
                <w:rFonts w:ascii="Calibri" w:hAnsi="Calibri" w:cs="Calibri"/>
                <w:sz w:val="24"/>
                <w:szCs w:val="24"/>
              </w:rPr>
              <w:t>gmina</w:t>
            </w:r>
            <w:proofErr w:type="spellEnd"/>
          </w:p>
        </w:tc>
        <w:tc>
          <w:tcPr>
            <w:tcW w:w="851" w:type="dxa"/>
            <w:tcBorders>
              <w:top w:val="single" w:sz="4" w:space="0" w:color="000000"/>
              <w:left w:val="single" w:sz="4" w:space="0" w:color="000000"/>
              <w:bottom w:val="double" w:sz="2" w:space="0" w:color="000000"/>
              <w:right w:val="single" w:sz="4" w:space="0" w:color="000000"/>
            </w:tcBorders>
            <w:shd w:val="clear" w:color="auto" w:fill="auto"/>
          </w:tcPr>
          <w:p w:rsidR="00B86128" w:rsidRPr="0014536F" w:rsidRDefault="00B86128" w:rsidP="0014536F">
            <w:pPr>
              <w:pStyle w:val="TableParagraph"/>
              <w:rPr>
                <w:rFonts w:ascii="Calibri" w:hAnsi="Calibri" w:cs="Calibri"/>
                <w:sz w:val="24"/>
                <w:szCs w:val="24"/>
              </w:rPr>
            </w:pPr>
            <w:r w:rsidRPr="0014536F">
              <w:rPr>
                <w:rFonts w:ascii="Calibri" w:hAnsi="Calibri" w:cs="Calibri"/>
                <w:sz w:val="24"/>
                <w:szCs w:val="24"/>
              </w:rPr>
              <w:t>264</w:t>
            </w:r>
          </w:p>
        </w:tc>
        <w:tc>
          <w:tcPr>
            <w:tcW w:w="850" w:type="dxa"/>
            <w:tcBorders>
              <w:top w:val="single" w:sz="4" w:space="0" w:color="000000"/>
              <w:left w:val="single" w:sz="4" w:space="0" w:color="000000"/>
              <w:bottom w:val="double" w:sz="2" w:space="0" w:color="000000"/>
              <w:right w:val="single" w:sz="4" w:space="0" w:color="000000"/>
            </w:tcBorders>
            <w:shd w:val="clear" w:color="auto" w:fill="auto"/>
          </w:tcPr>
          <w:p w:rsidR="00B86128" w:rsidRPr="0014536F" w:rsidRDefault="00B86128" w:rsidP="0014536F">
            <w:pPr>
              <w:pStyle w:val="TableParagraph"/>
              <w:ind w:right="317"/>
              <w:rPr>
                <w:rFonts w:ascii="Calibri" w:hAnsi="Calibri" w:cs="Calibri"/>
                <w:sz w:val="24"/>
                <w:szCs w:val="24"/>
              </w:rPr>
            </w:pPr>
            <w:r w:rsidRPr="0014536F">
              <w:rPr>
                <w:rFonts w:ascii="Calibri" w:hAnsi="Calibri" w:cs="Calibri"/>
                <w:sz w:val="24"/>
                <w:szCs w:val="24"/>
              </w:rPr>
              <w:t>148</w:t>
            </w:r>
          </w:p>
        </w:tc>
        <w:tc>
          <w:tcPr>
            <w:tcW w:w="1276" w:type="dxa"/>
            <w:tcBorders>
              <w:top w:val="single" w:sz="4" w:space="0" w:color="000000"/>
              <w:left w:val="single" w:sz="4" w:space="0" w:color="000000"/>
              <w:bottom w:val="double" w:sz="2" w:space="0" w:color="000000"/>
              <w:right w:val="single" w:sz="4" w:space="0" w:color="000000"/>
            </w:tcBorders>
            <w:shd w:val="clear" w:color="auto" w:fill="auto"/>
          </w:tcPr>
          <w:p w:rsidR="00B86128" w:rsidRPr="0014536F" w:rsidRDefault="00B86128" w:rsidP="0014536F">
            <w:pPr>
              <w:pStyle w:val="TableParagraph"/>
              <w:ind w:left="309" w:right="300"/>
              <w:rPr>
                <w:rFonts w:ascii="Calibri" w:hAnsi="Calibri" w:cs="Calibri"/>
                <w:sz w:val="24"/>
                <w:szCs w:val="24"/>
              </w:rPr>
            </w:pPr>
            <w:r w:rsidRPr="0014536F">
              <w:rPr>
                <w:rFonts w:ascii="Calibri" w:hAnsi="Calibri" w:cs="Calibri"/>
                <w:sz w:val="24"/>
                <w:szCs w:val="24"/>
              </w:rPr>
              <w:t>233</w:t>
            </w:r>
          </w:p>
        </w:tc>
        <w:tc>
          <w:tcPr>
            <w:tcW w:w="1134" w:type="dxa"/>
            <w:tcBorders>
              <w:top w:val="single" w:sz="4" w:space="0" w:color="000000"/>
              <w:left w:val="single" w:sz="4" w:space="0" w:color="000000"/>
              <w:bottom w:val="double" w:sz="2" w:space="0" w:color="000000"/>
              <w:right w:val="single" w:sz="4" w:space="0" w:color="000000"/>
            </w:tcBorders>
            <w:shd w:val="clear" w:color="auto" w:fill="auto"/>
          </w:tcPr>
          <w:p w:rsidR="00B86128" w:rsidRPr="0014536F" w:rsidRDefault="00B86128" w:rsidP="0014536F">
            <w:pPr>
              <w:pStyle w:val="TableParagraph"/>
              <w:ind w:right="427"/>
              <w:rPr>
                <w:rFonts w:ascii="Calibri" w:hAnsi="Calibri" w:cs="Calibri"/>
                <w:sz w:val="24"/>
                <w:szCs w:val="24"/>
              </w:rPr>
            </w:pPr>
            <w:r w:rsidRPr="0014536F">
              <w:rPr>
                <w:rFonts w:ascii="Calibri" w:hAnsi="Calibri" w:cs="Calibri"/>
                <w:sz w:val="24"/>
                <w:szCs w:val="24"/>
              </w:rPr>
              <w:t>92</w:t>
            </w:r>
          </w:p>
        </w:tc>
        <w:tc>
          <w:tcPr>
            <w:tcW w:w="850" w:type="dxa"/>
            <w:tcBorders>
              <w:top w:val="single" w:sz="4" w:space="0" w:color="000000"/>
              <w:left w:val="single" w:sz="4" w:space="0" w:color="000000"/>
              <w:bottom w:val="double" w:sz="2" w:space="0" w:color="000000"/>
              <w:right w:val="single" w:sz="4" w:space="0" w:color="000000"/>
            </w:tcBorders>
            <w:shd w:val="clear" w:color="auto" w:fill="auto"/>
          </w:tcPr>
          <w:p w:rsidR="00B86128" w:rsidRPr="0014536F" w:rsidRDefault="00B86128" w:rsidP="0014536F">
            <w:pPr>
              <w:pStyle w:val="TableParagraph"/>
              <w:ind w:right="417"/>
              <w:rPr>
                <w:rFonts w:ascii="Calibri" w:hAnsi="Calibri" w:cs="Calibri"/>
                <w:sz w:val="24"/>
                <w:szCs w:val="24"/>
              </w:rPr>
            </w:pPr>
            <w:r w:rsidRPr="0014536F">
              <w:rPr>
                <w:rFonts w:ascii="Calibri" w:hAnsi="Calibri" w:cs="Calibri"/>
                <w:sz w:val="24"/>
                <w:szCs w:val="24"/>
              </w:rPr>
              <w:t>48</w:t>
            </w:r>
          </w:p>
        </w:tc>
        <w:tc>
          <w:tcPr>
            <w:tcW w:w="851" w:type="dxa"/>
            <w:tcBorders>
              <w:top w:val="single" w:sz="4" w:space="0" w:color="000000"/>
              <w:left w:val="single" w:sz="4" w:space="0" w:color="000000"/>
              <w:bottom w:val="double" w:sz="2"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sz w:val="24"/>
                <w:szCs w:val="24"/>
              </w:rPr>
            </w:pPr>
            <w:r w:rsidRPr="0014536F">
              <w:rPr>
                <w:rFonts w:ascii="Calibri" w:hAnsi="Calibri" w:cs="Calibri"/>
                <w:sz w:val="24"/>
                <w:szCs w:val="24"/>
              </w:rPr>
              <w:t>64</w:t>
            </w:r>
          </w:p>
        </w:tc>
        <w:tc>
          <w:tcPr>
            <w:tcW w:w="1134" w:type="dxa"/>
            <w:tcBorders>
              <w:top w:val="single" w:sz="4" w:space="0" w:color="000000"/>
              <w:left w:val="single" w:sz="4" w:space="0" w:color="000000"/>
              <w:bottom w:val="double" w:sz="2" w:space="0" w:color="000000"/>
              <w:right w:val="single" w:sz="4" w:space="0" w:color="000000"/>
            </w:tcBorders>
            <w:shd w:val="clear" w:color="auto" w:fill="auto"/>
          </w:tcPr>
          <w:p w:rsidR="00B86128" w:rsidRPr="0014536F" w:rsidRDefault="00B86128" w:rsidP="0014536F">
            <w:pPr>
              <w:pStyle w:val="TableParagraph"/>
              <w:ind w:left="269" w:right="260"/>
              <w:rPr>
                <w:rFonts w:ascii="Calibri" w:hAnsi="Calibri" w:cs="Calibri"/>
                <w:sz w:val="24"/>
                <w:szCs w:val="24"/>
              </w:rPr>
            </w:pPr>
            <w:r w:rsidRPr="0014536F">
              <w:rPr>
                <w:rFonts w:ascii="Calibri" w:hAnsi="Calibri" w:cs="Calibri"/>
                <w:sz w:val="24"/>
                <w:szCs w:val="24"/>
              </w:rPr>
              <w:t>147</w:t>
            </w:r>
          </w:p>
        </w:tc>
      </w:tr>
      <w:tr w:rsidR="00B86128" w:rsidRPr="0014536F" w:rsidTr="0046292F">
        <w:trPr>
          <w:trHeight w:val="390"/>
        </w:trPr>
        <w:tc>
          <w:tcPr>
            <w:tcW w:w="2290" w:type="dxa"/>
            <w:gridSpan w:val="2"/>
            <w:tcBorders>
              <w:top w:val="double" w:sz="2" w:space="0" w:color="000000"/>
              <w:left w:val="single" w:sz="4" w:space="0" w:color="000000"/>
              <w:bottom w:val="single" w:sz="4" w:space="0" w:color="000000"/>
              <w:right w:val="single" w:sz="4" w:space="0" w:color="000000"/>
            </w:tcBorders>
            <w:shd w:val="clear" w:color="auto" w:fill="FFD966"/>
          </w:tcPr>
          <w:p w:rsidR="00B86128" w:rsidRPr="0014536F" w:rsidRDefault="00B86128" w:rsidP="0014536F">
            <w:pPr>
              <w:pStyle w:val="TableParagraph"/>
              <w:ind w:right="885"/>
              <w:rPr>
                <w:rFonts w:ascii="Calibri" w:hAnsi="Calibri" w:cs="Calibri"/>
                <w:sz w:val="24"/>
                <w:szCs w:val="24"/>
              </w:rPr>
            </w:pPr>
            <w:proofErr w:type="spellStart"/>
            <w:r w:rsidRPr="0014536F">
              <w:rPr>
                <w:rFonts w:ascii="Calibri" w:hAnsi="Calibri" w:cs="Calibri"/>
                <w:sz w:val="24"/>
                <w:szCs w:val="24"/>
              </w:rPr>
              <w:t>Ogółem</w:t>
            </w:r>
            <w:proofErr w:type="spellEnd"/>
          </w:p>
        </w:tc>
        <w:tc>
          <w:tcPr>
            <w:tcW w:w="851" w:type="dxa"/>
            <w:tcBorders>
              <w:top w:val="double" w:sz="2"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rPr>
                <w:rFonts w:ascii="Calibri" w:hAnsi="Calibri" w:cs="Calibri"/>
                <w:sz w:val="24"/>
                <w:szCs w:val="24"/>
              </w:rPr>
            </w:pPr>
            <w:r w:rsidRPr="0014536F">
              <w:rPr>
                <w:rFonts w:ascii="Calibri" w:hAnsi="Calibri" w:cs="Calibri"/>
                <w:sz w:val="24"/>
                <w:szCs w:val="24"/>
              </w:rPr>
              <w:t>1781</w:t>
            </w:r>
          </w:p>
        </w:tc>
        <w:tc>
          <w:tcPr>
            <w:tcW w:w="850" w:type="dxa"/>
            <w:tcBorders>
              <w:top w:val="double" w:sz="2"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17"/>
              <w:rPr>
                <w:rFonts w:ascii="Calibri" w:hAnsi="Calibri" w:cs="Calibri"/>
                <w:sz w:val="24"/>
                <w:szCs w:val="24"/>
              </w:rPr>
            </w:pPr>
            <w:r w:rsidRPr="0014536F">
              <w:rPr>
                <w:rFonts w:ascii="Calibri" w:hAnsi="Calibri" w:cs="Calibri"/>
                <w:sz w:val="24"/>
                <w:szCs w:val="24"/>
              </w:rPr>
              <w:t>998</w:t>
            </w:r>
          </w:p>
        </w:tc>
        <w:tc>
          <w:tcPr>
            <w:tcW w:w="1276" w:type="dxa"/>
            <w:tcBorders>
              <w:top w:val="double" w:sz="2"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00"/>
              <w:rPr>
                <w:rFonts w:ascii="Calibri" w:hAnsi="Calibri" w:cs="Calibri"/>
                <w:sz w:val="24"/>
                <w:szCs w:val="24"/>
              </w:rPr>
            </w:pPr>
            <w:r w:rsidRPr="0014536F">
              <w:rPr>
                <w:rFonts w:ascii="Calibri" w:hAnsi="Calibri" w:cs="Calibri"/>
                <w:sz w:val="24"/>
                <w:szCs w:val="24"/>
              </w:rPr>
              <w:t>1550</w:t>
            </w:r>
          </w:p>
        </w:tc>
        <w:tc>
          <w:tcPr>
            <w:tcW w:w="1134" w:type="dxa"/>
            <w:tcBorders>
              <w:top w:val="double" w:sz="2"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77"/>
              <w:rPr>
                <w:rFonts w:ascii="Calibri" w:hAnsi="Calibri" w:cs="Calibri"/>
                <w:sz w:val="24"/>
                <w:szCs w:val="24"/>
              </w:rPr>
            </w:pPr>
            <w:r w:rsidRPr="0014536F">
              <w:rPr>
                <w:rFonts w:ascii="Calibri" w:hAnsi="Calibri" w:cs="Calibri"/>
                <w:sz w:val="24"/>
                <w:szCs w:val="24"/>
              </w:rPr>
              <w:t>518</w:t>
            </w:r>
          </w:p>
        </w:tc>
        <w:tc>
          <w:tcPr>
            <w:tcW w:w="850" w:type="dxa"/>
            <w:tcBorders>
              <w:top w:val="double" w:sz="2"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67"/>
              <w:rPr>
                <w:rFonts w:ascii="Calibri" w:hAnsi="Calibri" w:cs="Calibri"/>
                <w:sz w:val="24"/>
                <w:szCs w:val="24"/>
              </w:rPr>
            </w:pPr>
            <w:r w:rsidRPr="0014536F">
              <w:rPr>
                <w:rFonts w:ascii="Calibri" w:hAnsi="Calibri" w:cs="Calibri"/>
                <w:sz w:val="24"/>
                <w:szCs w:val="24"/>
              </w:rPr>
              <w:t>270</w:t>
            </w:r>
          </w:p>
        </w:tc>
        <w:tc>
          <w:tcPr>
            <w:tcW w:w="851" w:type="dxa"/>
            <w:tcBorders>
              <w:top w:val="double" w:sz="2"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right="317"/>
              <w:rPr>
                <w:rFonts w:ascii="Calibri" w:hAnsi="Calibri" w:cs="Calibri"/>
                <w:sz w:val="24"/>
                <w:szCs w:val="24"/>
              </w:rPr>
            </w:pPr>
            <w:r w:rsidRPr="0014536F">
              <w:rPr>
                <w:rFonts w:ascii="Calibri" w:hAnsi="Calibri" w:cs="Calibri"/>
                <w:sz w:val="24"/>
                <w:szCs w:val="24"/>
              </w:rPr>
              <w:t>476</w:t>
            </w:r>
          </w:p>
        </w:tc>
        <w:tc>
          <w:tcPr>
            <w:tcW w:w="1134" w:type="dxa"/>
            <w:tcBorders>
              <w:top w:val="double" w:sz="2" w:space="0" w:color="000000"/>
              <w:left w:val="single" w:sz="4" w:space="0" w:color="000000"/>
              <w:bottom w:val="single" w:sz="4" w:space="0" w:color="000000"/>
              <w:right w:val="single" w:sz="4" w:space="0" w:color="000000"/>
            </w:tcBorders>
            <w:shd w:val="clear" w:color="auto" w:fill="auto"/>
          </w:tcPr>
          <w:p w:rsidR="00B86128" w:rsidRPr="0014536F" w:rsidRDefault="00B86128" w:rsidP="0014536F">
            <w:pPr>
              <w:pStyle w:val="TableParagraph"/>
              <w:ind w:left="269" w:right="260"/>
              <w:rPr>
                <w:rFonts w:ascii="Calibri" w:hAnsi="Calibri" w:cs="Calibri"/>
                <w:sz w:val="24"/>
                <w:szCs w:val="24"/>
              </w:rPr>
            </w:pPr>
            <w:r w:rsidRPr="0014536F">
              <w:rPr>
                <w:rFonts w:ascii="Calibri" w:hAnsi="Calibri" w:cs="Calibri"/>
                <w:sz w:val="24"/>
                <w:szCs w:val="24"/>
              </w:rPr>
              <w:t>1025</w:t>
            </w:r>
          </w:p>
        </w:tc>
      </w:tr>
    </w:tbl>
    <w:p w:rsidR="00B86128" w:rsidRPr="0014536F" w:rsidRDefault="00B86128" w:rsidP="0014536F">
      <w:pPr>
        <w:pStyle w:val="Tekstpodstawowy3"/>
        <w:spacing w:after="0"/>
        <w:rPr>
          <w:rFonts w:ascii="Calibri" w:hAnsi="Calibri" w:cs="Calibri"/>
          <w:sz w:val="24"/>
          <w:szCs w:val="24"/>
        </w:rPr>
      </w:pPr>
      <w:r w:rsidRPr="0014536F">
        <w:rPr>
          <w:rFonts w:ascii="Calibri" w:hAnsi="Calibri" w:cs="Calibri"/>
          <w:sz w:val="24"/>
          <w:szCs w:val="24"/>
        </w:rPr>
        <w:t>Dane Powiatowego Urzędu Pracy w Przasnyszu.</w:t>
      </w:r>
    </w:p>
    <w:p w:rsidR="00B86128" w:rsidRPr="0014536F" w:rsidRDefault="00B86128" w:rsidP="0014536F">
      <w:pPr>
        <w:tabs>
          <w:tab w:val="left" w:pos="720"/>
        </w:tabs>
        <w:spacing w:line="360" w:lineRule="auto"/>
        <w:rPr>
          <w:rFonts w:ascii="Calibri" w:hAnsi="Calibri" w:cs="Calibri"/>
        </w:rPr>
      </w:pPr>
    </w:p>
    <w:p w:rsidR="00B86128" w:rsidRPr="0014536F" w:rsidRDefault="00B86128" w:rsidP="0014536F">
      <w:pPr>
        <w:tabs>
          <w:tab w:val="left" w:pos="720"/>
        </w:tabs>
        <w:spacing w:line="360" w:lineRule="auto"/>
        <w:rPr>
          <w:rFonts w:ascii="Calibri" w:hAnsi="Calibri" w:cs="Calibri"/>
        </w:rPr>
      </w:pPr>
      <w:r w:rsidRPr="0014536F">
        <w:rPr>
          <w:rFonts w:ascii="Calibri" w:hAnsi="Calibri" w:cs="Calibri"/>
        </w:rPr>
        <w:t>Największy udział w ogólnej liczbie bezrobotnych powiatu przasnyskiego stanowią bezrobotni zamieszkujący miasto Przasnysz (32,40%) natomiast najmniejszą liczbę bezrobotnych stanowi</w:t>
      </w:r>
      <w:r w:rsidR="007830D6" w:rsidRPr="0014536F">
        <w:rPr>
          <w:rFonts w:ascii="Calibri" w:hAnsi="Calibri" w:cs="Calibri"/>
        </w:rPr>
        <w:t>ą mieszkańcy gminy Krzynowłoga M</w:t>
      </w:r>
      <w:r w:rsidRPr="0014536F">
        <w:rPr>
          <w:rFonts w:ascii="Calibri" w:hAnsi="Calibri" w:cs="Calibri"/>
        </w:rPr>
        <w:t>ała (5,28%) wg. stanu na koniec 2019 r. Zmianę struktury liczbowej bezrobocia w poszczególnych gminach powiatu na przestrzeni lat 2009 – 2019 ilustruje poniższa tabela</w:t>
      </w:r>
      <w:r w:rsidR="008A218E" w:rsidRPr="0014536F">
        <w:rPr>
          <w:rFonts w:ascii="Calibri" w:hAnsi="Calibri" w:cs="Calibri"/>
        </w:rPr>
        <w:t xml:space="preserve"> i wykres</w:t>
      </w:r>
      <w:r w:rsidRPr="0014536F">
        <w:rPr>
          <w:rFonts w:ascii="Calibri" w:hAnsi="Calibri" w:cs="Calibri"/>
        </w:rPr>
        <w:t xml:space="preserve">. </w:t>
      </w:r>
    </w:p>
    <w:p w:rsidR="00B86128" w:rsidRPr="0014536F" w:rsidRDefault="00B86128" w:rsidP="0014536F">
      <w:pPr>
        <w:tabs>
          <w:tab w:val="left" w:pos="720"/>
        </w:tabs>
        <w:spacing w:line="360" w:lineRule="auto"/>
        <w:rPr>
          <w:rFonts w:ascii="Calibri" w:hAnsi="Calibri" w:cs="Calibri"/>
        </w:rPr>
      </w:pPr>
    </w:p>
    <w:p w:rsidR="00B86128" w:rsidRPr="0014536F" w:rsidRDefault="00B86128" w:rsidP="0014536F">
      <w:pPr>
        <w:pStyle w:val="Tekstpodstawowy"/>
        <w:spacing w:before="5"/>
        <w:rPr>
          <w:rFonts w:ascii="Calibri" w:hAnsi="Calibri" w:cs="Calibri"/>
          <w:b/>
        </w:rPr>
      </w:pPr>
      <w:r w:rsidRPr="0014536F">
        <w:rPr>
          <w:rFonts w:ascii="Calibri" w:hAnsi="Calibri" w:cs="Calibri"/>
          <w:b/>
        </w:rPr>
        <w:t xml:space="preserve">Tabela </w:t>
      </w:r>
      <w:r w:rsidR="008A218E" w:rsidRPr="0014536F">
        <w:rPr>
          <w:rFonts w:ascii="Calibri" w:hAnsi="Calibri" w:cs="Calibri"/>
          <w:b/>
        </w:rPr>
        <w:t>12</w:t>
      </w:r>
      <w:r w:rsidRPr="0014536F">
        <w:rPr>
          <w:rFonts w:ascii="Calibri" w:hAnsi="Calibri" w:cs="Calibri"/>
          <w:b/>
        </w:rPr>
        <w:t>. Liczba osób bezrobotnych w gminach powiatu przasnyskiego (stan na koniec grudnia każdego roku).</w:t>
      </w:r>
    </w:p>
    <w:tbl>
      <w:tblPr>
        <w:tblW w:w="96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3"/>
        <w:gridCol w:w="728"/>
        <w:gridCol w:w="726"/>
        <w:gridCol w:w="726"/>
        <w:gridCol w:w="728"/>
        <w:gridCol w:w="734"/>
        <w:gridCol w:w="726"/>
        <w:gridCol w:w="728"/>
        <w:gridCol w:w="724"/>
        <w:gridCol w:w="730"/>
        <w:gridCol w:w="726"/>
        <w:gridCol w:w="808"/>
      </w:tblGrid>
      <w:tr w:rsidR="00B86128" w:rsidRPr="0014536F" w:rsidTr="0046292F">
        <w:trPr>
          <w:trHeight w:val="680"/>
        </w:trPr>
        <w:tc>
          <w:tcPr>
            <w:tcW w:w="1523" w:type="dxa"/>
            <w:shd w:val="clear" w:color="auto" w:fill="FFD966"/>
          </w:tcPr>
          <w:p w:rsidR="00B86128" w:rsidRPr="0014536F" w:rsidRDefault="00B86128" w:rsidP="0014536F">
            <w:pPr>
              <w:pStyle w:val="TableParagraph"/>
              <w:spacing w:before="188"/>
              <w:ind w:left="91" w:right="75"/>
              <w:rPr>
                <w:rFonts w:ascii="Calibri" w:hAnsi="Calibri" w:cs="Calibri"/>
                <w:b/>
                <w:sz w:val="24"/>
                <w:szCs w:val="24"/>
              </w:rPr>
            </w:pPr>
            <w:r w:rsidRPr="0014536F">
              <w:rPr>
                <w:rFonts w:ascii="Calibri" w:hAnsi="Calibri" w:cs="Calibri"/>
                <w:b/>
                <w:sz w:val="24"/>
                <w:szCs w:val="24"/>
              </w:rPr>
              <w:t>GMINA</w:t>
            </w:r>
          </w:p>
        </w:tc>
        <w:tc>
          <w:tcPr>
            <w:tcW w:w="728" w:type="dxa"/>
            <w:shd w:val="clear" w:color="auto" w:fill="FFD966"/>
          </w:tcPr>
          <w:p w:rsidR="00B86128" w:rsidRPr="0014536F" w:rsidRDefault="00B86128" w:rsidP="0014536F">
            <w:pPr>
              <w:pStyle w:val="TableParagraph"/>
              <w:spacing w:before="188"/>
              <w:ind w:right="131"/>
              <w:rPr>
                <w:rFonts w:ascii="Calibri" w:hAnsi="Calibri" w:cs="Calibri"/>
                <w:b/>
                <w:sz w:val="24"/>
                <w:szCs w:val="24"/>
              </w:rPr>
            </w:pPr>
            <w:r w:rsidRPr="0014536F">
              <w:rPr>
                <w:rFonts w:ascii="Calibri" w:hAnsi="Calibri" w:cs="Calibri"/>
                <w:b/>
                <w:sz w:val="24"/>
                <w:szCs w:val="24"/>
              </w:rPr>
              <w:t>2009</w:t>
            </w:r>
          </w:p>
        </w:tc>
        <w:tc>
          <w:tcPr>
            <w:tcW w:w="726" w:type="dxa"/>
            <w:shd w:val="clear" w:color="auto" w:fill="FFD966"/>
          </w:tcPr>
          <w:p w:rsidR="00B86128" w:rsidRPr="0014536F" w:rsidRDefault="00B86128" w:rsidP="0014536F">
            <w:pPr>
              <w:pStyle w:val="TableParagraph"/>
              <w:spacing w:before="188"/>
              <w:ind w:left="126" w:right="110"/>
              <w:rPr>
                <w:rFonts w:ascii="Calibri" w:hAnsi="Calibri" w:cs="Calibri"/>
                <w:b/>
                <w:sz w:val="24"/>
                <w:szCs w:val="24"/>
              </w:rPr>
            </w:pPr>
            <w:r w:rsidRPr="0014536F">
              <w:rPr>
                <w:rFonts w:ascii="Calibri" w:hAnsi="Calibri" w:cs="Calibri"/>
                <w:b/>
                <w:sz w:val="24"/>
                <w:szCs w:val="24"/>
              </w:rPr>
              <w:t>2010</w:t>
            </w:r>
          </w:p>
        </w:tc>
        <w:tc>
          <w:tcPr>
            <w:tcW w:w="726" w:type="dxa"/>
            <w:shd w:val="clear" w:color="auto" w:fill="FFD966"/>
          </w:tcPr>
          <w:p w:rsidR="00B86128" w:rsidRPr="0014536F" w:rsidRDefault="00B86128" w:rsidP="0014536F">
            <w:pPr>
              <w:pStyle w:val="TableParagraph"/>
              <w:spacing w:before="188"/>
              <w:ind w:left="126" w:right="110"/>
              <w:rPr>
                <w:rFonts w:ascii="Calibri" w:hAnsi="Calibri" w:cs="Calibri"/>
                <w:b/>
                <w:sz w:val="24"/>
                <w:szCs w:val="24"/>
              </w:rPr>
            </w:pPr>
            <w:r w:rsidRPr="0014536F">
              <w:rPr>
                <w:rFonts w:ascii="Calibri" w:hAnsi="Calibri" w:cs="Calibri"/>
                <w:b/>
                <w:sz w:val="24"/>
                <w:szCs w:val="24"/>
              </w:rPr>
              <w:t>2011</w:t>
            </w:r>
          </w:p>
        </w:tc>
        <w:tc>
          <w:tcPr>
            <w:tcW w:w="728" w:type="dxa"/>
            <w:shd w:val="clear" w:color="auto" w:fill="FFD966"/>
          </w:tcPr>
          <w:p w:rsidR="00B86128" w:rsidRPr="0014536F" w:rsidRDefault="00B86128" w:rsidP="0014536F">
            <w:pPr>
              <w:pStyle w:val="TableParagraph"/>
              <w:spacing w:before="188"/>
              <w:ind w:left="126" w:right="112"/>
              <w:rPr>
                <w:rFonts w:ascii="Calibri" w:hAnsi="Calibri" w:cs="Calibri"/>
                <w:b/>
                <w:sz w:val="24"/>
                <w:szCs w:val="24"/>
              </w:rPr>
            </w:pPr>
            <w:r w:rsidRPr="0014536F">
              <w:rPr>
                <w:rFonts w:ascii="Calibri" w:hAnsi="Calibri" w:cs="Calibri"/>
                <w:b/>
                <w:sz w:val="24"/>
                <w:szCs w:val="24"/>
              </w:rPr>
              <w:t>2012</w:t>
            </w:r>
          </w:p>
        </w:tc>
        <w:tc>
          <w:tcPr>
            <w:tcW w:w="734" w:type="dxa"/>
            <w:shd w:val="clear" w:color="auto" w:fill="FFD966"/>
          </w:tcPr>
          <w:p w:rsidR="00B86128" w:rsidRPr="0014536F" w:rsidRDefault="00B86128" w:rsidP="0014536F">
            <w:pPr>
              <w:pStyle w:val="TableParagraph"/>
              <w:spacing w:before="188"/>
              <w:ind w:left="130" w:right="114"/>
              <w:rPr>
                <w:rFonts w:ascii="Calibri" w:hAnsi="Calibri" w:cs="Calibri"/>
                <w:b/>
                <w:sz w:val="24"/>
                <w:szCs w:val="24"/>
              </w:rPr>
            </w:pPr>
            <w:r w:rsidRPr="0014536F">
              <w:rPr>
                <w:rFonts w:ascii="Calibri" w:hAnsi="Calibri" w:cs="Calibri"/>
                <w:b/>
                <w:sz w:val="24"/>
                <w:szCs w:val="24"/>
              </w:rPr>
              <w:t>2013</w:t>
            </w:r>
          </w:p>
        </w:tc>
        <w:tc>
          <w:tcPr>
            <w:tcW w:w="726" w:type="dxa"/>
            <w:shd w:val="clear" w:color="auto" w:fill="FFD966"/>
          </w:tcPr>
          <w:p w:rsidR="00B86128" w:rsidRPr="0014536F" w:rsidRDefault="00B86128" w:rsidP="0014536F">
            <w:pPr>
              <w:pStyle w:val="TableParagraph"/>
              <w:spacing w:before="188"/>
              <w:ind w:left="126" w:right="110"/>
              <w:rPr>
                <w:rFonts w:ascii="Calibri" w:hAnsi="Calibri" w:cs="Calibri"/>
                <w:b/>
                <w:sz w:val="24"/>
                <w:szCs w:val="24"/>
              </w:rPr>
            </w:pPr>
            <w:r w:rsidRPr="0014536F">
              <w:rPr>
                <w:rFonts w:ascii="Calibri" w:hAnsi="Calibri" w:cs="Calibri"/>
                <w:b/>
                <w:sz w:val="24"/>
                <w:szCs w:val="24"/>
              </w:rPr>
              <w:t>2014</w:t>
            </w:r>
          </w:p>
        </w:tc>
        <w:tc>
          <w:tcPr>
            <w:tcW w:w="728" w:type="dxa"/>
            <w:shd w:val="clear" w:color="auto" w:fill="FFD966"/>
          </w:tcPr>
          <w:p w:rsidR="00B86128" w:rsidRPr="0014536F" w:rsidRDefault="00B86128" w:rsidP="008A2963">
            <w:pPr>
              <w:pStyle w:val="TableParagraph"/>
              <w:spacing w:before="188"/>
              <w:ind w:left="146"/>
              <w:rPr>
                <w:rFonts w:ascii="Calibri" w:hAnsi="Calibri" w:cs="Calibri"/>
                <w:b/>
                <w:sz w:val="24"/>
                <w:szCs w:val="24"/>
              </w:rPr>
            </w:pPr>
            <w:r w:rsidRPr="0014536F">
              <w:rPr>
                <w:rFonts w:ascii="Calibri" w:hAnsi="Calibri" w:cs="Calibri"/>
                <w:b/>
                <w:sz w:val="24"/>
                <w:szCs w:val="24"/>
              </w:rPr>
              <w:t>2015</w:t>
            </w:r>
          </w:p>
        </w:tc>
        <w:tc>
          <w:tcPr>
            <w:tcW w:w="724" w:type="dxa"/>
            <w:shd w:val="clear" w:color="auto" w:fill="FFD966"/>
          </w:tcPr>
          <w:p w:rsidR="00B86128" w:rsidRPr="0014536F" w:rsidRDefault="00B86128" w:rsidP="0014536F">
            <w:pPr>
              <w:pStyle w:val="TableParagraph"/>
              <w:spacing w:before="188"/>
              <w:ind w:left="144"/>
              <w:rPr>
                <w:rFonts w:ascii="Calibri" w:hAnsi="Calibri" w:cs="Calibri"/>
                <w:b/>
                <w:sz w:val="24"/>
                <w:szCs w:val="24"/>
              </w:rPr>
            </w:pPr>
            <w:r w:rsidRPr="0014536F">
              <w:rPr>
                <w:rFonts w:ascii="Calibri" w:hAnsi="Calibri" w:cs="Calibri"/>
                <w:b/>
                <w:sz w:val="24"/>
                <w:szCs w:val="24"/>
              </w:rPr>
              <w:t>2016</w:t>
            </w:r>
          </w:p>
        </w:tc>
        <w:tc>
          <w:tcPr>
            <w:tcW w:w="730" w:type="dxa"/>
            <w:shd w:val="clear" w:color="auto" w:fill="FFD966"/>
          </w:tcPr>
          <w:p w:rsidR="00B86128" w:rsidRPr="0014536F" w:rsidRDefault="00B86128" w:rsidP="0014536F">
            <w:pPr>
              <w:pStyle w:val="TableParagraph"/>
              <w:spacing w:before="188"/>
              <w:ind w:left="148"/>
              <w:rPr>
                <w:rFonts w:ascii="Calibri" w:hAnsi="Calibri" w:cs="Calibri"/>
                <w:b/>
                <w:sz w:val="24"/>
                <w:szCs w:val="24"/>
              </w:rPr>
            </w:pPr>
            <w:r w:rsidRPr="0014536F">
              <w:rPr>
                <w:rFonts w:ascii="Calibri" w:hAnsi="Calibri" w:cs="Calibri"/>
                <w:b/>
                <w:sz w:val="24"/>
                <w:szCs w:val="24"/>
              </w:rPr>
              <w:t>2017</w:t>
            </w:r>
          </w:p>
        </w:tc>
        <w:tc>
          <w:tcPr>
            <w:tcW w:w="726" w:type="dxa"/>
            <w:shd w:val="clear" w:color="auto" w:fill="FFD966"/>
          </w:tcPr>
          <w:p w:rsidR="00B86128" w:rsidRPr="0014536F" w:rsidRDefault="00B86128" w:rsidP="0014536F">
            <w:pPr>
              <w:pStyle w:val="TableParagraph"/>
              <w:spacing w:before="188"/>
              <w:ind w:left="146"/>
              <w:rPr>
                <w:rFonts w:ascii="Calibri" w:hAnsi="Calibri" w:cs="Calibri"/>
                <w:b/>
                <w:sz w:val="24"/>
                <w:szCs w:val="24"/>
              </w:rPr>
            </w:pPr>
            <w:r w:rsidRPr="0014536F">
              <w:rPr>
                <w:rFonts w:ascii="Calibri" w:hAnsi="Calibri" w:cs="Calibri"/>
                <w:b/>
                <w:sz w:val="24"/>
                <w:szCs w:val="24"/>
              </w:rPr>
              <w:t>2018</w:t>
            </w:r>
          </w:p>
        </w:tc>
        <w:tc>
          <w:tcPr>
            <w:tcW w:w="808" w:type="dxa"/>
            <w:shd w:val="clear" w:color="auto" w:fill="FFD966"/>
          </w:tcPr>
          <w:p w:rsidR="00B86128" w:rsidRPr="0014536F" w:rsidRDefault="00B86128" w:rsidP="0014536F">
            <w:pPr>
              <w:pStyle w:val="TableParagraph"/>
              <w:spacing w:before="188"/>
              <w:ind w:right="171"/>
              <w:rPr>
                <w:rFonts w:ascii="Calibri" w:hAnsi="Calibri" w:cs="Calibri"/>
                <w:b/>
                <w:sz w:val="24"/>
                <w:szCs w:val="24"/>
              </w:rPr>
            </w:pPr>
            <w:r w:rsidRPr="0014536F">
              <w:rPr>
                <w:rFonts w:ascii="Calibri" w:hAnsi="Calibri" w:cs="Calibri"/>
                <w:b/>
                <w:sz w:val="24"/>
                <w:szCs w:val="24"/>
              </w:rPr>
              <w:t>2019</w:t>
            </w:r>
          </w:p>
        </w:tc>
      </w:tr>
      <w:tr w:rsidR="00B86128" w:rsidRPr="0014536F" w:rsidTr="0046292F">
        <w:trPr>
          <w:trHeight w:val="680"/>
        </w:trPr>
        <w:tc>
          <w:tcPr>
            <w:tcW w:w="1523" w:type="dxa"/>
            <w:shd w:val="clear" w:color="auto" w:fill="FFD966"/>
          </w:tcPr>
          <w:p w:rsidR="00B86128" w:rsidRPr="0014536F" w:rsidRDefault="00B86128" w:rsidP="008A2963">
            <w:pPr>
              <w:pStyle w:val="TableParagraph"/>
              <w:spacing w:before="67" w:line="278" w:lineRule="auto"/>
              <w:ind w:left="235" w:right="203" w:firstLine="122"/>
              <w:rPr>
                <w:rFonts w:ascii="Calibri" w:hAnsi="Calibri" w:cs="Calibri"/>
                <w:sz w:val="24"/>
                <w:szCs w:val="24"/>
              </w:rPr>
            </w:pPr>
            <w:proofErr w:type="spellStart"/>
            <w:r w:rsidRPr="0014536F">
              <w:rPr>
                <w:rFonts w:ascii="Calibri" w:hAnsi="Calibri" w:cs="Calibri"/>
                <w:sz w:val="24"/>
                <w:szCs w:val="24"/>
              </w:rPr>
              <w:t>Miasto</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Przasnysz</w:t>
            </w:r>
            <w:proofErr w:type="spellEnd"/>
          </w:p>
        </w:tc>
        <w:tc>
          <w:tcPr>
            <w:tcW w:w="728" w:type="dxa"/>
            <w:shd w:val="clear" w:color="auto" w:fill="auto"/>
          </w:tcPr>
          <w:p w:rsidR="00B86128" w:rsidRPr="0014536F" w:rsidRDefault="00B86128" w:rsidP="0014536F">
            <w:pPr>
              <w:pStyle w:val="TableParagraph"/>
              <w:spacing w:before="188"/>
              <w:ind w:right="131"/>
              <w:rPr>
                <w:rFonts w:ascii="Calibri" w:hAnsi="Calibri" w:cs="Calibri"/>
                <w:sz w:val="24"/>
                <w:szCs w:val="24"/>
              </w:rPr>
            </w:pPr>
            <w:r w:rsidRPr="0014536F">
              <w:rPr>
                <w:rFonts w:ascii="Calibri" w:hAnsi="Calibri" w:cs="Calibri"/>
                <w:sz w:val="24"/>
                <w:szCs w:val="24"/>
              </w:rPr>
              <w:t>1163</w:t>
            </w:r>
          </w:p>
        </w:tc>
        <w:tc>
          <w:tcPr>
            <w:tcW w:w="726" w:type="dxa"/>
            <w:shd w:val="clear" w:color="auto" w:fill="auto"/>
          </w:tcPr>
          <w:p w:rsidR="00B86128" w:rsidRPr="0014536F" w:rsidRDefault="00B86128" w:rsidP="0014536F">
            <w:pPr>
              <w:pStyle w:val="TableParagraph"/>
              <w:spacing w:before="188"/>
              <w:ind w:left="126" w:right="110"/>
              <w:rPr>
                <w:rFonts w:ascii="Calibri" w:hAnsi="Calibri" w:cs="Calibri"/>
                <w:sz w:val="24"/>
                <w:szCs w:val="24"/>
              </w:rPr>
            </w:pPr>
            <w:r w:rsidRPr="0014536F">
              <w:rPr>
                <w:rFonts w:ascii="Calibri" w:hAnsi="Calibri" w:cs="Calibri"/>
                <w:sz w:val="24"/>
                <w:szCs w:val="24"/>
              </w:rPr>
              <w:t>1055</w:t>
            </w:r>
          </w:p>
        </w:tc>
        <w:tc>
          <w:tcPr>
            <w:tcW w:w="726" w:type="dxa"/>
            <w:shd w:val="clear" w:color="auto" w:fill="auto"/>
          </w:tcPr>
          <w:p w:rsidR="00B86128" w:rsidRPr="0014536F" w:rsidRDefault="00B86128" w:rsidP="0014536F">
            <w:pPr>
              <w:pStyle w:val="TableParagraph"/>
              <w:spacing w:before="188"/>
              <w:ind w:left="126" w:right="110"/>
              <w:rPr>
                <w:rFonts w:ascii="Calibri" w:hAnsi="Calibri" w:cs="Calibri"/>
                <w:sz w:val="24"/>
                <w:szCs w:val="24"/>
              </w:rPr>
            </w:pPr>
            <w:r w:rsidRPr="0014536F">
              <w:rPr>
                <w:rFonts w:ascii="Calibri" w:hAnsi="Calibri" w:cs="Calibri"/>
                <w:sz w:val="24"/>
                <w:szCs w:val="24"/>
              </w:rPr>
              <w:t>1118</w:t>
            </w:r>
          </w:p>
        </w:tc>
        <w:tc>
          <w:tcPr>
            <w:tcW w:w="728" w:type="dxa"/>
            <w:shd w:val="clear" w:color="auto" w:fill="auto"/>
          </w:tcPr>
          <w:p w:rsidR="00B86128" w:rsidRPr="0014536F" w:rsidRDefault="00B86128" w:rsidP="0014536F">
            <w:pPr>
              <w:pStyle w:val="TableParagraph"/>
              <w:spacing w:before="188"/>
              <w:ind w:left="126" w:right="112"/>
              <w:rPr>
                <w:rFonts w:ascii="Calibri" w:hAnsi="Calibri" w:cs="Calibri"/>
                <w:sz w:val="24"/>
                <w:szCs w:val="24"/>
              </w:rPr>
            </w:pPr>
            <w:r w:rsidRPr="0014536F">
              <w:rPr>
                <w:rFonts w:ascii="Calibri" w:hAnsi="Calibri" w:cs="Calibri"/>
                <w:sz w:val="24"/>
                <w:szCs w:val="24"/>
              </w:rPr>
              <w:t>1156</w:t>
            </w:r>
          </w:p>
        </w:tc>
        <w:tc>
          <w:tcPr>
            <w:tcW w:w="734" w:type="dxa"/>
            <w:shd w:val="clear" w:color="auto" w:fill="auto"/>
          </w:tcPr>
          <w:p w:rsidR="00B86128" w:rsidRPr="0014536F" w:rsidRDefault="00B86128" w:rsidP="0014536F">
            <w:pPr>
              <w:pStyle w:val="TableParagraph"/>
              <w:spacing w:before="188"/>
              <w:ind w:left="130" w:right="114"/>
              <w:rPr>
                <w:rFonts w:ascii="Calibri" w:hAnsi="Calibri" w:cs="Calibri"/>
                <w:sz w:val="24"/>
                <w:szCs w:val="24"/>
              </w:rPr>
            </w:pPr>
            <w:r w:rsidRPr="0014536F">
              <w:rPr>
                <w:rFonts w:ascii="Calibri" w:hAnsi="Calibri" w:cs="Calibri"/>
                <w:sz w:val="24"/>
                <w:szCs w:val="24"/>
              </w:rPr>
              <w:t>1200</w:t>
            </w:r>
          </w:p>
        </w:tc>
        <w:tc>
          <w:tcPr>
            <w:tcW w:w="726" w:type="dxa"/>
            <w:shd w:val="clear" w:color="auto" w:fill="auto"/>
          </w:tcPr>
          <w:p w:rsidR="00B86128" w:rsidRPr="0014536F" w:rsidRDefault="00B86128" w:rsidP="0014536F">
            <w:pPr>
              <w:pStyle w:val="TableParagraph"/>
              <w:spacing w:before="188"/>
              <w:ind w:left="126" w:right="110"/>
              <w:rPr>
                <w:rFonts w:ascii="Calibri" w:hAnsi="Calibri" w:cs="Calibri"/>
                <w:sz w:val="24"/>
                <w:szCs w:val="24"/>
              </w:rPr>
            </w:pPr>
            <w:r w:rsidRPr="0014536F">
              <w:rPr>
                <w:rFonts w:ascii="Calibri" w:hAnsi="Calibri" w:cs="Calibri"/>
                <w:sz w:val="24"/>
                <w:szCs w:val="24"/>
              </w:rPr>
              <w:t>1057</w:t>
            </w:r>
          </w:p>
        </w:tc>
        <w:tc>
          <w:tcPr>
            <w:tcW w:w="728" w:type="dxa"/>
            <w:shd w:val="clear" w:color="auto" w:fill="auto"/>
          </w:tcPr>
          <w:p w:rsidR="00B86128" w:rsidRPr="0014536F" w:rsidRDefault="00B86128" w:rsidP="008A2963">
            <w:pPr>
              <w:pStyle w:val="TableParagraph"/>
              <w:spacing w:before="188"/>
              <w:ind w:left="200"/>
              <w:rPr>
                <w:rFonts w:ascii="Calibri" w:hAnsi="Calibri" w:cs="Calibri"/>
                <w:sz w:val="24"/>
                <w:szCs w:val="24"/>
              </w:rPr>
            </w:pPr>
            <w:r w:rsidRPr="0014536F">
              <w:rPr>
                <w:rFonts w:ascii="Calibri" w:hAnsi="Calibri" w:cs="Calibri"/>
                <w:sz w:val="24"/>
                <w:szCs w:val="24"/>
              </w:rPr>
              <w:t>941</w:t>
            </w:r>
          </w:p>
        </w:tc>
        <w:tc>
          <w:tcPr>
            <w:tcW w:w="724" w:type="dxa"/>
            <w:shd w:val="clear" w:color="auto" w:fill="auto"/>
          </w:tcPr>
          <w:p w:rsidR="00B86128" w:rsidRPr="0014536F" w:rsidRDefault="00B86128" w:rsidP="0014536F">
            <w:pPr>
              <w:pStyle w:val="TableParagraph"/>
              <w:spacing w:before="188"/>
              <w:ind w:left="200"/>
              <w:rPr>
                <w:rFonts w:ascii="Calibri" w:hAnsi="Calibri" w:cs="Calibri"/>
                <w:sz w:val="24"/>
                <w:szCs w:val="24"/>
              </w:rPr>
            </w:pPr>
            <w:r w:rsidRPr="0014536F">
              <w:rPr>
                <w:rFonts w:ascii="Calibri" w:hAnsi="Calibri" w:cs="Calibri"/>
                <w:sz w:val="24"/>
                <w:szCs w:val="24"/>
              </w:rPr>
              <w:t>790</w:t>
            </w:r>
          </w:p>
        </w:tc>
        <w:tc>
          <w:tcPr>
            <w:tcW w:w="730" w:type="dxa"/>
            <w:shd w:val="clear" w:color="auto" w:fill="auto"/>
          </w:tcPr>
          <w:p w:rsidR="00B86128" w:rsidRPr="0014536F" w:rsidRDefault="00B86128" w:rsidP="0014536F">
            <w:pPr>
              <w:pStyle w:val="TableParagraph"/>
              <w:spacing w:before="188"/>
              <w:ind w:left="202"/>
              <w:rPr>
                <w:rFonts w:ascii="Calibri" w:hAnsi="Calibri" w:cs="Calibri"/>
                <w:sz w:val="24"/>
                <w:szCs w:val="24"/>
              </w:rPr>
            </w:pPr>
            <w:r w:rsidRPr="0014536F">
              <w:rPr>
                <w:rFonts w:ascii="Calibri" w:hAnsi="Calibri" w:cs="Calibri"/>
                <w:sz w:val="24"/>
                <w:szCs w:val="24"/>
              </w:rPr>
              <w:t>654</w:t>
            </w:r>
          </w:p>
        </w:tc>
        <w:tc>
          <w:tcPr>
            <w:tcW w:w="726" w:type="dxa"/>
            <w:shd w:val="clear" w:color="auto" w:fill="auto"/>
          </w:tcPr>
          <w:p w:rsidR="00B86128" w:rsidRPr="0014536F" w:rsidRDefault="00B86128" w:rsidP="0014536F">
            <w:pPr>
              <w:pStyle w:val="TableParagraph"/>
              <w:spacing w:before="188"/>
              <w:ind w:left="200"/>
              <w:rPr>
                <w:rFonts w:ascii="Calibri" w:hAnsi="Calibri" w:cs="Calibri"/>
                <w:sz w:val="24"/>
                <w:szCs w:val="24"/>
              </w:rPr>
            </w:pPr>
            <w:r w:rsidRPr="0014536F">
              <w:rPr>
                <w:rFonts w:ascii="Calibri" w:hAnsi="Calibri" w:cs="Calibri"/>
                <w:sz w:val="24"/>
                <w:szCs w:val="24"/>
              </w:rPr>
              <w:t>666</w:t>
            </w:r>
          </w:p>
        </w:tc>
        <w:tc>
          <w:tcPr>
            <w:tcW w:w="808" w:type="dxa"/>
            <w:shd w:val="clear" w:color="auto" w:fill="auto"/>
          </w:tcPr>
          <w:p w:rsidR="00B86128" w:rsidRPr="0014536F" w:rsidRDefault="00B86128" w:rsidP="0014536F">
            <w:pPr>
              <w:pStyle w:val="TableParagraph"/>
              <w:spacing w:before="188"/>
              <w:ind w:right="225"/>
              <w:rPr>
                <w:rFonts w:ascii="Calibri" w:hAnsi="Calibri" w:cs="Calibri"/>
                <w:sz w:val="24"/>
                <w:szCs w:val="24"/>
              </w:rPr>
            </w:pPr>
            <w:r w:rsidRPr="0014536F">
              <w:rPr>
                <w:rFonts w:ascii="Calibri" w:hAnsi="Calibri" w:cs="Calibri"/>
                <w:sz w:val="24"/>
                <w:szCs w:val="24"/>
              </w:rPr>
              <w:t>577</w:t>
            </w:r>
          </w:p>
        </w:tc>
      </w:tr>
      <w:tr w:rsidR="00B86128" w:rsidRPr="0014536F" w:rsidTr="0046292F">
        <w:trPr>
          <w:trHeight w:val="808"/>
        </w:trPr>
        <w:tc>
          <w:tcPr>
            <w:tcW w:w="1523" w:type="dxa"/>
            <w:shd w:val="clear" w:color="auto" w:fill="FFD966"/>
          </w:tcPr>
          <w:p w:rsidR="00B86128" w:rsidRPr="0014536F" w:rsidRDefault="00B86128" w:rsidP="008A2963">
            <w:pPr>
              <w:pStyle w:val="TableParagraph"/>
              <w:spacing w:before="0" w:line="229" w:lineRule="exact"/>
              <w:ind w:left="363" w:hanging="84"/>
              <w:rPr>
                <w:rFonts w:ascii="Calibri" w:hAnsi="Calibri" w:cs="Calibri"/>
                <w:sz w:val="24"/>
                <w:szCs w:val="24"/>
              </w:rPr>
            </w:pPr>
            <w:proofErr w:type="spellStart"/>
            <w:r w:rsidRPr="0014536F">
              <w:rPr>
                <w:rFonts w:ascii="Calibri" w:hAnsi="Calibri" w:cs="Calibri"/>
                <w:sz w:val="24"/>
                <w:szCs w:val="24"/>
              </w:rPr>
              <w:t>Miasto</w:t>
            </w:r>
            <w:proofErr w:type="spellEnd"/>
            <w:r w:rsidRPr="0014536F">
              <w:rPr>
                <w:rFonts w:ascii="Calibri" w:hAnsi="Calibri" w:cs="Calibri"/>
                <w:spacing w:val="47"/>
                <w:sz w:val="24"/>
                <w:szCs w:val="24"/>
              </w:rPr>
              <w:t xml:space="preserve"> </w:t>
            </w:r>
            <w:proofErr w:type="spellStart"/>
            <w:r w:rsidRPr="0014536F">
              <w:rPr>
                <w:rFonts w:ascii="Calibri" w:hAnsi="Calibri" w:cs="Calibri"/>
                <w:sz w:val="24"/>
                <w:szCs w:val="24"/>
              </w:rPr>
              <w:t>i</w:t>
            </w:r>
            <w:proofErr w:type="spellEnd"/>
          </w:p>
          <w:p w:rsidR="00B86128" w:rsidRPr="0014536F" w:rsidRDefault="00B86128" w:rsidP="0014536F">
            <w:pPr>
              <w:pStyle w:val="TableParagraph"/>
              <w:spacing w:before="6" w:line="260" w:lineRule="atLeast"/>
              <w:ind w:left="275" w:right="241" w:firstLine="88"/>
              <w:rPr>
                <w:rFonts w:ascii="Calibri" w:hAnsi="Calibri" w:cs="Calibri"/>
                <w:sz w:val="24"/>
                <w:szCs w:val="24"/>
              </w:rPr>
            </w:pPr>
            <w:proofErr w:type="spellStart"/>
            <w:r w:rsidRPr="0014536F">
              <w:rPr>
                <w:rFonts w:ascii="Calibri" w:hAnsi="Calibri" w:cs="Calibri"/>
                <w:sz w:val="24"/>
                <w:szCs w:val="24"/>
              </w:rPr>
              <w:t>Gmina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Chorzele</w:t>
            </w:r>
            <w:proofErr w:type="spellEnd"/>
          </w:p>
        </w:tc>
        <w:tc>
          <w:tcPr>
            <w:tcW w:w="728" w:type="dxa"/>
            <w:shd w:val="clear" w:color="auto" w:fill="auto"/>
          </w:tcPr>
          <w:p w:rsidR="00B86128" w:rsidRPr="0014536F" w:rsidRDefault="00B86128" w:rsidP="0014536F">
            <w:pPr>
              <w:pStyle w:val="TableParagraph"/>
              <w:spacing w:before="11"/>
              <w:rPr>
                <w:rFonts w:ascii="Calibri" w:hAnsi="Calibri" w:cs="Calibri"/>
                <w:b/>
                <w:sz w:val="24"/>
                <w:szCs w:val="24"/>
              </w:rPr>
            </w:pPr>
          </w:p>
          <w:p w:rsidR="00B86128" w:rsidRPr="0014536F" w:rsidRDefault="00B86128" w:rsidP="0014536F">
            <w:pPr>
              <w:pStyle w:val="TableParagraph"/>
              <w:spacing w:before="0"/>
              <w:ind w:right="187"/>
              <w:rPr>
                <w:rFonts w:ascii="Calibri" w:hAnsi="Calibri" w:cs="Calibri"/>
                <w:sz w:val="24"/>
                <w:szCs w:val="24"/>
              </w:rPr>
            </w:pPr>
            <w:r w:rsidRPr="0014536F">
              <w:rPr>
                <w:rFonts w:ascii="Calibri" w:hAnsi="Calibri" w:cs="Calibri"/>
                <w:sz w:val="24"/>
                <w:szCs w:val="24"/>
              </w:rPr>
              <w:t>532</w:t>
            </w:r>
          </w:p>
        </w:tc>
        <w:tc>
          <w:tcPr>
            <w:tcW w:w="726"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124" w:right="110"/>
              <w:rPr>
                <w:rFonts w:ascii="Calibri" w:hAnsi="Calibri" w:cs="Calibri"/>
                <w:sz w:val="24"/>
                <w:szCs w:val="24"/>
              </w:rPr>
            </w:pPr>
            <w:r w:rsidRPr="0014536F">
              <w:rPr>
                <w:rFonts w:ascii="Calibri" w:hAnsi="Calibri" w:cs="Calibri"/>
                <w:sz w:val="24"/>
                <w:szCs w:val="24"/>
              </w:rPr>
              <w:t>489</w:t>
            </w:r>
          </w:p>
        </w:tc>
        <w:tc>
          <w:tcPr>
            <w:tcW w:w="726"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124" w:right="110"/>
              <w:rPr>
                <w:rFonts w:ascii="Calibri" w:hAnsi="Calibri" w:cs="Calibri"/>
                <w:sz w:val="24"/>
                <w:szCs w:val="24"/>
              </w:rPr>
            </w:pPr>
            <w:r w:rsidRPr="0014536F">
              <w:rPr>
                <w:rFonts w:ascii="Calibri" w:hAnsi="Calibri" w:cs="Calibri"/>
                <w:sz w:val="24"/>
                <w:szCs w:val="24"/>
              </w:rPr>
              <w:t>628</w:t>
            </w:r>
          </w:p>
        </w:tc>
        <w:tc>
          <w:tcPr>
            <w:tcW w:w="728"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126" w:right="110"/>
              <w:rPr>
                <w:rFonts w:ascii="Calibri" w:hAnsi="Calibri" w:cs="Calibri"/>
                <w:sz w:val="24"/>
                <w:szCs w:val="24"/>
              </w:rPr>
            </w:pPr>
            <w:r w:rsidRPr="0014536F">
              <w:rPr>
                <w:rFonts w:ascii="Calibri" w:hAnsi="Calibri" w:cs="Calibri"/>
                <w:sz w:val="24"/>
                <w:szCs w:val="24"/>
              </w:rPr>
              <w:t>613</w:t>
            </w:r>
          </w:p>
        </w:tc>
        <w:tc>
          <w:tcPr>
            <w:tcW w:w="734"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128" w:right="114"/>
              <w:rPr>
                <w:rFonts w:ascii="Calibri" w:hAnsi="Calibri" w:cs="Calibri"/>
                <w:sz w:val="24"/>
                <w:szCs w:val="24"/>
              </w:rPr>
            </w:pPr>
            <w:r w:rsidRPr="0014536F">
              <w:rPr>
                <w:rFonts w:ascii="Calibri" w:hAnsi="Calibri" w:cs="Calibri"/>
                <w:sz w:val="24"/>
                <w:szCs w:val="24"/>
              </w:rPr>
              <w:t>690</w:t>
            </w:r>
          </w:p>
        </w:tc>
        <w:tc>
          <w:tcPr>
            <w:tcW w:w="726"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124" w:right="110"/>
              <w:rPr>
                <w:rFonts w:ascii="Calibri" w:hAnsi="Calibri" w:cs="Calibri"/>
                <w:sz w:val="24"/>
                <w:szCs w:val="24"/>
              </w:rPr>
            </w:pPr>
            <w:r w:rsidRPr="0014536F">
              <w:rPr>
                <w:rFonts w:ascii="Calibri" w:hAnsi="Calibri" w:cs="Calibri"/>
                <w:sz w:val="24"/>
                <w:szCs w:val="24"/>
              </w:rPr>
              <w:t>603</w:t>
            </w:r>
          </w:p>
        </w:tc>
        <w:tc>
          <w:tcPr>
            <w:tcW w:w="728"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200"/>
              <w:rPr>
                <w:rFonts w:ascii="Calibri" w:hAnsi="Calibri" w:cs="Calibri"/>
                <w:sz w:val="24"/>
                <w:szCs w:val="24"/>
              </w:rPr>
            </w:pPr>
            <w:r w:rsidRPr="0014536F">
              <w:rPr>
                <w:rFonts w:ascii="Calibri" w:hAnsi="Calibri" w:cs="Calibri"/>
                <w:sz w:val="24"/>
                <w:szCs w:val="24"/>
              </w:rPr>
              <w:t>530</w:t>
            </w:r>
          </w:p>
        </w:tc>
        <w:tc>
          <w:tcPr>
            <w:tcW w:w="724" w:type="dxa"/>
            <w:shd w:val="clear" w:color="auto" w:fill="auto"/>
          </w:tcPr>
          <w:p w:rsidR="00B86128" w:rsidRPr="0014536F" w:rsidRDefault="00B86128" w:rsidP="0014536F">
            <w:pPr>
              <w:pStyle w:val="TableParagraph"/>
              <w:spacing w:before="11"/>
              <w:rPr>
                <w:rFonts w:ascii="Calibri" w:hAnsi="Calibri" w:cs="Calibri"/>
                <w:b/>
                <w:sz w:val="24"/>
                <w:szCs w:val="24"/>
              </w:rPr>
            </w:pPr>
          </w:p>
          <w:p w:rsidR="00B86128" w:rsidRPr="0014536F" w:rsidRDefault="00B86128" w:rsidP="0014536F">
            <w:pPr>
              <w:pStyle w:val="TableParagraph"/>
              <w:spacing w:before="0"/>
              <w:ind w:left="200"/>
              <w:rPr>
                <w:rFonts w:ascii="Calibri" w:hAnsi="Calibri" w:cs="Calibri"/>
                <w:sz w:val="24"/>
                <w:szCs w:val="24"/>
              </w:rPr>
            </w:pPr>
            <w:r w:rsidRPr="0014536F">
              <w:rPr>
                <w:rFonts w:ascii="Calibri" w:hAnsi="Calibri" w:cs="Calibri"/>
                <w:sz w:val="24"/>
                <w:szCs w:val="24"/>
              </w:rPr>
              <w:t>462</w:t>
            </w:r>
          </w:p>
        </w:tc>
        <w:tc>
          <w:tcPr>
            <w:tcW w:w="730" w:type="dxa"/>
            <w:shd w:val="clear" w:color="auto" w:fill="auto"/>
          </w:tcPr>
          <w:p w:rsidR="00B86128" w:rsidRPr="0014536F" w:rsidRDefault="00B86128" w:rsidP="0014536F">
            <w:pPr>
              <w:pStyle w:val="TableParagraph"/>
              <w:spacing w:before="11"/>
              <w:rPr>
                <w:rFonts w:ascii="Calibri" w:hAnsi="Calibri" w:cs="Calibri"/>
                <w:b/>
                <w:sz w:val="24"/>
                <w:szCs w:val="24"/>
              </w:rPr>
            </w:pPr>
          </w:p>
          <w:p w:rsidR="00B86128" w:rsidRPr="0014536F" w:rsidRDefault="00B86128" w:rsidP="0014536F">
            <w:pPr>
              <w:pStyle w:val="TableParagraph"/>
              <w:spacing w:before="0"/>
              <w:ind w:left="202"/>
              <w:rPr>
                <w:rFonts w:ascii="Calibri" w:hAnsi="Calibri" w:cs="Calibri"/>
                <w:sz w:val="24"/>
                <w:szCs w:val="24"/>
              </w:rPr>
            </w:pPr>
            <w:r w:rsidRPr="0014536F">
              <w:rPr>
                <w:rFonts w:ascii="Calibri" w:hAnsi="Calibri" w:cs="Calibri"/>
                <w:sz w:val="24"/>
                <w:szCs w:val="24"/>
              </w:rPr>
              <w:t>355</w:t>
            </w:r>
          </w:p>
        </w:tc>
        <w:tc>
          <w:tcPr>
            <w:tcW w:w="726" w:type="dxa"/>
            <w:shd w:val="clear" w:color="auto" w:fill="auto"/>
          </w:tcPr>
          <w:p w:rsidR="00B86128" w:rsidRPr="0014536F" w:rsidRDefault="00B86128" w:rsidP="0014536F">
            <w:pPr>
              <w:pStyle w:val="TableParagraph"/>
              <w:spacing w:before="11"/>
              <w:rPr>
                <w:rFonts w:ascii="Calibri" w:hAnsi="Calibri" w:cs="Calibri"/>
                <w:b/>
                <w:sz w:val="24"/>
                <w:szCs w:val="24"/>
              </w:rPr>
            </w:pPr>
          </w:p>
          <w:p w:rsidR="00B86128" w:rsidRPr="0014536F" w:rsidRDefault="00B86128" w:rsidP="0014536F">
            <w:pPr>
              <w:pStyle w:val="TableParagraph"/>
              <w:spacing w:before="0"/>
              <w:ind w:left="200"/>
              <w:rPr>
                <w:rFonts w:ascii="Calibri" w:hAnsi="Calibri" w:cs="Calibri"/>
                <w:sz w:val="24"/>
                <w:szCs w:val="24"/>
              </w:rPr>
            </w:pPr>
            <w:r w:rsidRPr="0014536F">
              <w:rPr>
                <w:rFonts w:ascii="Calibri" w:hAnsi="Calibri" w:cs="Calibri"/>
                <w:sz w:val="24"/>
                <w:szCs w:val="24"/>
              </w:rPr>
              <w:t>348</w:t>
            </w:r>
          </w:p>
        </w:tc>
        <w:tc>
          <w:tcPr>
            <w:tcW w:w="808" w:type="dxa"/>
            <w:shd w:val="clear" w:color="auto" w:fill="auto"/>
          </w:tcPr>
          <w:p w:rsidR="00B86128" w:rsidRPr="0014536F" w:rsidRDefault="00B86128" w:rsidP="0014536F">
            <w:pPr>
              <w:pStyle w:val="TableParagraph"/>
              <w:spacing w:before="11"/>
              <w:rPr>
                <w:rFonts w:ascii="Calibri" w:hAnsi="Calibri" w:cs="Calibri"/>
                <w:b/>
                <w:sz w:val="24"/>
                <w:szCs w:val="24"/>
              </w:rPr>
            </w:pPr>
          </w:p>
          <w:p w:rsidR="00B86128" w:rsidRPr="0014536F" w:rsidRDefault="00B86128" w:rsidP="0014536F">
            <w:pPr>
              <w:pStyle w:val="TableParagraph"/>
              <w:spacing w:before="0"/>
              <w:ind w:right="225"/>
              <w:rPr>
                <w:rFonts w:ascii="Calibri" w:hAnsi="Calibri" w:cs="Calibri"/>
                <w:sz w:val="24"/>
                <w:szCs w:val="24"/>
              </w:rPr>
            </w:pPr>
            <w:r w:rsidRPr="0014536F">
              <w:rPr>
                <w:rFonts w:ascii="Calibri" w:hAnsi="Calibri" w:cs="Calibri"/>
                <w:sz w:val="24"/>
                <w:szCs w:val="24"/>
              </w:rPr>
              <w:t>322</w:t>
            </w:r>
          </w:p>
        </w:tc>
      </w:tr>
      <w:tr w:rsidR="00B86128" w:rsidRPr="0014536F" w:rsidTr="0046292F">
        <w:trPr>
          <w:trHeight w:val="810"/>
        </w:trPr>
        <w:tc>
          <w:tcPr>
            <w:tcW w:w="1523" w:type="dxa"/>
            <w:shd w:val="clear" w:color="auto" w:fill="FFD966"/>
          </w:tcPr>
          <w:p w:rsidR="00B86128" w:rsidRPr="0014536F" w:rsidRDefault="00B86128" w:rsidP="008A2963">
            <w:pPr>
              <w:pStyle w:val="TableParagraph"/>
              <w:spacing w:before="1" w:line="276" w:lineRule="auto"/>
              <w:ind w:left="280" w:right="255" w:firstLine="84"/>
              <w:rPr>
                <w:rFonts w:ascii="Calibri" w:hAnsi="Calibri" w:cs="Calibri"/>
                <w:sz w:val="24"/>
                <w:szCs w:val="24"/>
              </w:rPr>
            </w:pPr>
            <w:proofErr w:type="spellStart"/>
            <w:r w:rsidRPr="0014536F">
              <w:rPr>
                <w:rFonts w:ascii="Calibri" w:hAnsi="Calibri" w:cs="Calibri"/>
                <w:sz w:val="24"/>
                <w:szCs w:val="24"/>
              </w:rPr>
              <w:t>Gmina</w:t>
            </w:r>
            <w:proofErr w:type="spellEnd"/>
            <w:r w:rsidRPr="0014536F">
              <w:rPr>
                <w:rFonts w:ascii="Calibri" w:hAnsi="Calibri" w:cs="Calibri"/>
                <w:sz w:val="24"/>
                <w:szCs w:val="24"/>
              </w:rPr>
              <w:t xml:space="preserve"> </w:t>
            </w:r>
            <w:proofErr w:type="spellStart"/>
            <w:r w:rsidRPr="0014536F">
              <w:rPr>
                <w:rFonts w:ascii="Calibri" w:hAnsi="Calibri" w:cs="Calibri"/>
                <w:spacing w:val="-1"/>
                <w:sz w:val="24"/>
                <w:szCs w:val="24"/>
              </w:rPr>
              <w:t>Czernice</w:t>
            </w:r>
            <w:proofErr w:type="spellEnd"/>
          </w:p>
          <w:p w:rsidR="00B86128" w:rsidRPr="0014536F" w:rsidRDefault="00B86128" w:rsidP="0014536F">
            <w:pPr>
              <w:pStyle w:val="TableParagraph"/>
              <w:spacing w:before="1"/>
              <w:ind w:left="320"/>
              <w:rPr>
                <w:rFonts w:ascii="Calibri" w:hAnsi="Calibri" w:cs="Calibri"/>
                <w:sz w:val="24"/>
                <w:szCs w:val="24"/>
              </w:rPr>
            </w:pPr>
            <w:proofErr w:type="spellStart"/>
            <w:r w:rsidRPr="0014536F">
              <w:rPr>
                <w:rFonts w:ascii="Calibri" w:hAnsi="Calibri" w:cs="Calibri"/>
                <w:sz w:val="24"/>
                <w:szCs w:val="24"/>
              </w:rPr>
              <w:t>Borowe</w:t>
            </w:r>
            <w:proofErr w:type="spellEnd"/>
          </w:p>
        </w:tc>
        <w:tc>
          <w:tcPr>
            <w:tcW w:w="728" w:type="dxa"/>
            <w:shd w:val="clear" w:color="auto" w:fill="auto"/>
          </w:tcPr>
          <w:p w:rsidR="00B86128" w:rsidRPr="0014536F" w:rsidRDefault="00B86128" w:rsidP="0014536F">
            <w:pPr>
              <w:pStyle w:val="TableParagraph"/>
              <w:spacing w:before="1"/>
              <w:rPr>
                <w:rFonts w:ascii="Calibri" w:hAnsi="Calibri" w:cs="Calibri"/>
                <w:b/>
                <w:sz w:val="24"/>
                <w:szCs w:val="24"/>
              </w:rPr>
            </w:pPr>
          </w:p>
          <w:p w:rsidR="00B86128" w:rsidRPr="0014536F" w:rsidRDefault="00B86128" w:rsidP="0014536F">
            <w:pPr>
              <w:pStyle w:val="TableParagraph"/>
              <w:spacing w:before="0"/>
              <w:ind w:right="187"/>
              <w:rPr>
                <w:rFonts w:ascii="Calibri" w:hAnsi="Calibri" w:cs="Calibri"/>
                <w:sz w:val="24"/>
                <w:szCs w:val="24"/>
              </w:rPr>
            </w:pPr>
            <w:r w:rsidRPr="0014536F">
              <w:rPr>
                <w:rFonts w:ascii="Calibri" w:hAnsi="Calibri" w:cs="Calibri"/>
                <w:sz w:val="24"/>
                <w:szCs w:val="24"/>
              </w:rPr>
              <w:t>199</w:t>
            </w:r>
          </w:p>
        </w:tc>
        <w:tc>
          <w:tcPr>
            <w:tcW w:w="726" w:type="dxa"/>
            <w:shd w:val="clear" w:color="auto" w:fill="auto"/>
          </w:tcPr>
          <w:p w:rsidR="00B86128" w:rsidRPr="0014536F" w:rsidRDefault="00B86128" w:rsidP="008A2963">
            <w:pPr>
              <w:pStyle w:val="TableParagraph"/>
              <w:spacing w:before="1"/>
              <w:rPr>
                <w:rFonts w:ascii="Calibri" w:hAnsi="Calibri" w:cs="Calibri"/>
                <w:b/>
                <w:sz w:val="24"/>
                <w:szCs w:val="24"/>
              </w:rPr>
            </w:pPr>
          </w:p>
          <w:p w:rsidR="00B86128" w:rsidRPr="0014536F" w:rsidRDefault="00B86128" w:rsidP="0014536F">
            <w:pPr>
              <w:pStyle w:val="TableParagraph"/>
              <w:spacing w:before="0"/>
              <w:ind w:left="124" w:right="110"/>
              <w:rPr>
                <w:rFonts w:ascii="Calibri" w:hAnsi="Calibri" w:cs="Calibri"/>
                <w:sz w:val="24"/>
                <w:szCs w:val="24"/>
              </w:rPr>
            </w:pPr>
            <w:r w:rsidRPr="0014536F">
              <w:rPr>
                <w:rFonts w:ascii="Calibri" w:hAnsi="Calibri" w:cs="Calibri"/>
                <w:sz w:val="24"/>
                <w:szCs w:val="24"/>
              </w:rPr>
              <w:t>213</w:t>
            </w:r>
          </w:p>
        </w:tc>
        <w:tc>
          <w:tcPr>
            <w:tcW w:w="726" w:type="dxa"/>
            <w:shd w:val="clear" w:color="auto" w:fill="auto"/>
          </w:tcPr>
          <w:p w:rsidR="00B86128" w:rsidRPr="0014536F" w:rsidRDefault="00B86128" w:rsidP="008A2963">
            <w:pPr>
              <w:pStyle w:val="TableParagraph"/>
              <w:spacing w:before="1"/>
              <w:rPr>
                <w:rFonts w:ascii="Calibri" w:hAnsi="Calibri" w:cs="Calibri"/>
                <w:b/>
                <w:sz w:val="24"/>
                <w:szCs w:val="24"/>
              </w:rPr>
            </w:pPr>
          </w:p>
          <w:p w:rsidR="00B86128" w:rsidRPr="0014536F" w:rsidRDefault="00B86128" w:rsidP="0014536F">
            <w:pPr>
              <w:pStyle w:val="TableParagraph"/>
              <w:spacing w:before="0"/>
              <w:ind w:left="124" w:right="110"/>
              <w:rPr>
                <w:rFonts w:ascii="Calibri" w:hAnsi="Calibri" w:cs="Calibri"/>
                <w:sz w:val="24"/>
                <w:szCs w:val="24"/>
              </w:rPr>
            </w:pPr>
            <w:r w:rsidRPr="0014536F">
              <w:rPr>
                <w:rFonts w:ascii="Calibri" w:hAnsi="Calibri" w:cs="Calibri"/>
                <w:sz w:val="24"/>
                <w:szCs w:val="24"/>
              </w:rPr>
              <w:t>234</w:t>
            </w:r>
          </w:p>
        </w:tc>
        <w:tc>
          <w:tcPr>
            <w:tcW w:w="728" w:type="dxa"/>
            <w:shd w:val="clear" w:color="auto" w:fill="auto"/>
          </w:tcPr>
          <w:p w:rsidR="00B86128" w:rsidRPr="0014536F" w:rsidRDefault="00B86128" w:rsidP="008A2963">
            <w:pPr>
              <w:pStyle w:val="TableParagraph"/>
              <w:spacing w:before="1"/>
              <w:rPr>
                <w:rFonts w:ascii="Calibri" w:hAnsi="Calibri" w:cs="Calibri"/>
                <w:b/>
                <w:sz w:val="24"/>
                <w:szCs w:val="24"/>
              </w:rPr>
            </w:pPr>
          </w:p>
          <w:p w:rsidR="00B86128" w:rsidRPr="0014536F" w:rsidRDefault="00B86128" w:rsidP="0014536F">
            <w:pPr>
              <w:pStyle w:val="TableParagraph"/>
              <w:spacing w:before="0"/>
              <w:ind w:left="126" w:right="110"/>
              <w:rPr>
                <w:rFonts w:ascii="Calibri" w:hAnsi="Calibri" w:cs="Calibri"/>
                <w:sz w:val="24"/>
                <w:szCs w:val="24"/>
              </w:rPr>
            </w:pPr>
            <w:r w:rsidRPr="0014536F">
              <w:rPr>
                <w:rFonts w:ascii="Calibri" w:hAnsi="Calibri" w:cs="Calibri"/>
                <w:sz w:val="24"/>
                <w:szCs w:val="24"/>
              </w:rPr>
              <w:t>254</w:t>
            </w:r>
          </w:p>
        </w:tc>
        <w:tc>
          <w:tcPr>
            <w:tcW w:w="734" w:type="dxa"/>
            <w:shd w:val="clear" w:color="auto" w:fill="auto"/>
          </w:tcPr>
          <w:p w:rsidR="00B86128" w:rsidRPr="0014536F" w:rsidRDefault="00B86128" w:rsidP="008A2963">
            <w:pPr>
              <w:pStyle w:val="TableParagraph"/>
              <w:spacing w:before="1"/>
              <w:rPr>
                <w:rFonts w:ascii="Calibri" w:hAnsi="Calibri" w:cs="Calibri"/>
                <w:b/>
                <w:sz w:val="24"/>
                <w:szCs w:val="24"/>
              </w:rPr>
            </w:pPr>
          </w:p>
          <w:p w:rsidR="00B86128" w:rsidRPr="0014536F" w:rsidRDefault="00B86128" w:rsidP="0014536F">
            <w:pPr>
              <w:pStyle w:val="TableParagraph"/>
              <w:spacing w:before="0"/>
              <w:ind w:left="128" w:right="114"/>
              <w:rPr>
                <w:rFonts w:ascii="Calibri" w:hAnsi="Calibri" w:cs="Calibri"/>
                <w:sz w:val="24"/>
                <w:szCs w:val="24"/>
              </w:rPr>
            </w:pPr>
            <w:r w:rsidRPr="0014536F">
              <w:rPr>
                <w:rFonts w:ascii="Calibri" w:hAnsi="Calibri" w:cs="Calibri"/>
                <w:sz w:val="24"/>
                <w:szCs w:val="24"/>
              </w:rPr>
              <w:t>261</w:t>
            </w:r>
          </w:p>
        </w:tc>
        <w:tc>
          <w:tcPr>
            <w:tcW w:w="726" w:type="dxa"/>
            <w:shd w:val="clear" w:color="auto" w:fill="auto"/>
          </w:tcPr>
          <w:p w:rsidR="00B86128" w:rsidRPr="0014536F" w:rsidRDefault="00B86128" w:rsidP="008A2963">
            <w:pPr>
              <w:pStyle w:val="TableParagraph"/>
              <w:spacing w:before="1"/>
              <w:rPr>
                <w:rFonts w:ascii="Calibri" w:hAnsi="Calibri" w:cs="Calibri"/>
                <w:b/>
                <w:sz w:val="24"/>
                <w:szCs w:val="24"/>
              </w:rPr>
            </w:pPr>
          </w:p>
          <w:p w:rsidR="00B86128" w:rsidRPr="0014536F" w:rsidRDefault="00B86128" w:rsidP="0014536F">
            <w:pPr>
              <w:pStyle w:val="TableParagraph"/>
              <w:spacing w:before="0"/>
              <w:ind w:left="124" w:right="110"/>
              <w:rPr>
                <w:rFonts w:ascii="Calibri" w:hAnsi="Calibri" w:cs="Calibri"/>
                <w:sz w:val="24"/>
                <w:szCs w:val="24"/>
              </w:rPr>
            </w:pPr>
            <w:r w:rsidRPr="0014536F">
              <w:rPr>
                <w:rFonts w:ascii="Calibri" w:hAnsi="Calibri" w:cs="Calibri"/>
                <w:sz w:val="24"/>
                <w:szCs w:val="24"/>
              </w:rPr>
              <w:t>276</w:t>
            </w:r>
          </w:p>
        </w:tc>
        <w:tc>
          <w:tcPr>
            <w:tcW w:w="728" w:type="dxa"/>
            <w:shd w:val="clear" w:color="auto" w:fill="auto"/>
          </w:tcPr>
          <w:p w:rsidR="00B86128" w:rsidRPr="0014536F" w:rsidRDefault="00B86128" w:rsidP="008A2963">
            <w:pPr>
              <w:pStyle w:val="TableParagraph"/>
              <w:spacing w:before="1"/>
              <w:rPr>
                <w:rFonts w:ascii="Calibri" w:hAnsi="Calibri" w:cs="Calibri"/>
                <w:b/>
                <w:sz w:val="24"/>
                <w:szCs w:val="24"/>
              </w:rPr>
            </w:pPr>
          </w:p>
          <w:p w:rsidR="00B86128" w:rsidRPr="0014536F" w:rsidRDefault="00B86128" w:rsidP="0014536F">
            <w:pPr>
              <w:pStyle w:val="TableParagraph"/>
              <w:spacing w:before="0"/>
              <w:ind w:left="200"/>
              <w:rPr>
                <w:rFonts w:ascii="Calibri" w:hAnsi="Calibri" w:cs="Calibri"/>
                <w:sz w:val="24"/>
                <w:szCs w:val="24"/>
              </w:rPr>
            </w:pPr>
            <w:r w:rsidRPr="0014536F">
              <w:rPr>
                <w:rFonts w:ascii="Calibri" w:hAnsi="Calibri" w:cs="Calibri"/>
                <w:sz w:val="24"/>
                <w:szCs w:val="24"/>
              </w:rPr>
              <w:t>218</w:t>
            </w:r>
          </w:p>
        </w:tc>
        <w:tc>
          <w:tcPr>
            <w:tcW w:w="724" w:type="dxa"/>
            <w:shd w:val="clear" w:color="auto" w:fill="auto"/>
          </w:tcPr>
          <w:p w:rsidR="00B86128" w:rsidRPr="0014536F" w:rsidRDefault="00B86128" w:rsidP="0014536F">
            <w:pPr>
              <w:pStyle w:val="TableParagraph"/>
              <w:spacing w:before="1"/>
              <w:rPr>
                <w:rFonts w:ascii="Calibri" w:hAnsi="Calibri" w:cs="Calibri"/>
                <w:b/>
                <w:sz w:val="24"/>
                <w:szCs w:val="24"/>
              </w:rPr>
            </w:pPr>
          </w:p>
          <w:p w:rsidR="00B86128" w:rsidRPr="0014536F" w:rsidRDefault="00B86128" w:rsidP="0014536F">
            <w:pPr>
              <w:pStyle w:val="TableParagraph"/>
              <w:spacing w:before="0"/>
              <w:ind w:left="200"/>
              <w:rPr>
                <w:rFonts w:ascii="Calibri" w:hAnsi="Calibri" w:cs="Calibri"/>
                <w:sz w:val="24"/>
                <w:szCs w:val="24"/>
              </w:rPr>
            </w:pPr>
            <w:r w:rsidRPr="0014536F">
              <w:rPr>
                <w:rFonts w:ascii="Calibri" w:hAnsi="Calibri" w:cs="Calibri"/>
                <w:sz w:val="24"/>
                <w:szCs w:val="24"/>
              </w:rPr>
              <w:t>183</w:t>
            </w:r>
          </w:p>
        </w:tc>
        <w:tc>
          <w:tcPr>
            <w:tcW w:w="730" w:type="dxa"/>
            <w:shd w:val="clear" w:color="auto" w:fill="auto"/>
          </w:tcPr>
          <w:p w:rsidR="00B86128" w:rsidRPr="0014536F" w:rsidRDefault="00B86128" w:rsidP="0014536F">
            <w:pPr>
              <w:pStyle w:val="TableParagraph"/>
              <w:spacing w:before="1"/>
              <w:rPr>
                <w:rFonts w:ascii="Calibri" w:hAnsi="Calibri" w:cs="Calibri"/>
                <w:b/>
                <w:sz w:val="24"/>
                <w:szCs w:val="24"/>
              </w:rPr>
            </w:pPr>
          </w:p>
          <w:p w:rsidR="00B86128" w:rsidRPr="0014536F" w:rsidRDefault="00B86128" w:rsidP="0014536F">
            <w:pPr>
              <w:pStyle w:val="TableParagraph"/>
              <w:spacing w:before="0"/>
              <w:ind w:left="202"/>
              <w:rPr>
                <w:rFonts w:ascii="Calibri" w:hAnsi="Calibri" w:cs="Calibri"/>
                <w:sz w:val="24"/>
                <w:szCs w:val="24"/>
              </w:rPr>
            </w:pPr>
            <w:r w:rsidRPr="0014536F">
              <w:rPr>
                <w:rFonts w:ascii="Calibri" w:hAnsi="Calibri" w:cs="Calibri"/>
                <w:sz w:val="24"/>
                <w:szCs w:val="24"/>
              </w:rPr>
              <w:t>138</w:t>
            </w:r>
          </w:p>
        </w:tc>
        <w:tc>
          <w:tcPr>
            <w:tcW w:w="726" w:type="dxa"/>
            <w:shd w:val="clear" w:color="auto" w:fill="auto"/>
          </w:tcPr>
          <w:p w:rsidR="00B86128" w:rsidRPr="0014536F" w:rsidRDefault="00B86128" w:rsidP="0014536F">
            <w:pPr>
              <w:pStyle w:val="TableParagraph"/>
              <w:spacing w:before="1"/>
              <w:rPr>
                <w:rFonts w:ascii="Calibri" w:hAnsi="Calibri" w:cs="Calibri"/>
                <w:b/>
                <w:sz w:val="24"/>
                <w:szCs w:val="24"/>
              </w:rPr>
            </w:pPr>
          </w:p>
          <w:p w:rsidR="00B86128" w:rsidRPr="0014536F" w:rsidRDefault="00B86128" w:rsidP="0014536F">
            <w:pPr>
              <w:pStyle w:val="TableParagraph"/>
              <w:spacing w:before="0"/>
              <w:ind w:left="200"/>
              <w:rPr>
                <w:rFonts w:ascii="Calibri" w:hAnsi="Calibri" w:cs="Calibri"/>
                <w:sz w:val="24"/>
                <w:szCs w:val="24"/>
              </w:rPr>
            </w:pPr>
            <w:r w:rsidRPr="0014536F">
              <w:rPr>
                <w:rFonts w:ascii="Calibri" w:hAnsi="Calibri" w:cs="Calibri"/>
                <w:sz w:val="24"/>
                <w:szCs w:val="24"/>
              </w:rPr>
              <w:t>115</w:t>
            </w:r>
          </w:p>
        </w:tc>
        <w:tc>
          <w:tcPr>
            <w:tcW w:w="808" w:type="dxa"/>
            <w:shd w:val="clear" w:color="auto" w:fill="auto"/>
          </w:tcPr>
          <w:p w:rsidR="00B86128" w:rsidRPr="0014536F" w:rsidRDefault="00B86128" w:rsidP="0014536F">
            <w:pPr>
              <w:pStyle w:val="TableParagraph"/>
              <w:spacing w:before="1"/>
              <w:rPr>
                <w:rFonts w:ascii="Calibri" w:hAnsi="Calibri" w:cs="Calibri"/>
                <w:b/>
                <w:sz w:val="24"/>
                <w:szCs w:val="24"/>
              </w:rPr>
            </w:pPr>
          </w:p>
          <w:p w:rsidR="00B86128" w:rsidRPr="0014536F" w:rsidRDefault="00B86128" w:rsidP="0014536F">
            <w:pPr>
              <w:pStyle w:val="TableParagraph"/>
              <w:spacing w:before="0"/>
              <w:ind w:right="225"/>
              <w:rPr>
                <w:rFonts w:ascii="Calibri" w:hAnsi="Calibri" w:cs="Calibri"/>
                <w:sz w:val="24"/>
                <w:szCs w:val="24"/>
              </w:rPr>
            </w:pPr>
            <w:r w:rsidRPr="0014536F">
              <w:rPr>
                <w:rFonts w:ascii="Calibri" w:hAnsi="Calibri" w:cs="Calibri"/>
                <w:sz w:val="24"/>
                <w:szCs w:val="24"/>
              </w:rPr>
              <w:t>106</w:t>
            </w:r>
          </w:p>
        </w:tc>
      </w:tr>
      <w:tr w:rsidR="00B86128" w:rsidRPr="0014536F" w:rsidTr="0046292F">
        <w:trPr>
          <w:trHeight w:val="680"/>
        </w:trPr>
        <w:tc>
          <w:tcPr>
            <w:tcW w:w="1523" w:type="dxa"/>
            <w:shd w:val="clear" w:color="auto" w:fill="FFD966"/>
          </w:tcPr>
          <w:p w:rsidR="00B86128" w:rsidRPr="0014536F" w:rsidRDefault="00B86128" w:rsidP="008A2963">
            <w:pPr>
              <w:pStyle w:val="TableParagraph"/>
              <w:spacing w:before="67" w:line="278" w:lineRule="auto"/>
              <w:ind w:left="185" w:right="153" w:firstLine="178"/>
              <w:rPr>
                <w:rFonts w:ascii="Calibri" w:hAnsi="Calibri" w:cs="Calibri"/>
                <w:sz w:val="24"/>
                <w:szCs w:val="24"/>
              </w:rPr>
            </w:pPr>
            <w:proofErr w:type="spellStart"/>
            <w:r w:rsidRPr="0014536F">
              <w:rPr>
                <w:rFonts w:ascii="Calibri" w:hAnsi="Calibri" w:cs="Calibri"/>
                <w:sz w:val="24"/>
                <w:szCs w:val="24"/>
              </w:rPr>
              <w:t>Gmina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Jednorożec</w:t>
            </w:r>
            <w:proofErr w:type="spellEnd"/>
          </w:p>
        </w:tc>
        <w:tc>
          <w:tcPr>
            <w:tcW w:w="728" w:type="dxa"/>
            <w:shd w:val="clear" w:color="auto" w:fill="auto"/>
          </w:tcPr>
          <w:p w:rsidR="00B86128" w:rsidRPr="0014536F" w:rsidRDefault="00B86128" w:rsidP="0014536F">
            <w:pPr>
              <w:pStyle w:val="TableParagraph"/>
              <w:spacing w:before="188"/>
              <w:ind w:right="187"/>
              <w:rPr>
                <w:rFonts w:ascii="Calibri" w:hAnsi="Calibri" w:cs="Calibri"/>
                <w:sz w:val="24"/>
                <w:szCs w:val="24"/>
              </w:rPr>
            </w:pPr>
            <w:r w:rsidRPr="0014536F">
              <w:rPr>
                <w:rFonts w:ascii="Calibri" w:hAnsi="Calibri" w:cs="Calibri"/>
                <w:sz w:val="24"/>
                <w:szCs w:val="24"/>
              </w:rPr>
              <w:t>506</w:t>
            </w:r>
          </w:p>
        </w:tc>
        <w:tc>
          <w:tcPr>
            <w:tcW w:w="726" w:type="dxa"/>
            <w:shd w:val="clear" w:color="auto" w:fill="auto"/>
          </w:tcPr>
          <w:p w:rsidR="00B86128" w:rsidRPr="0014536F" w:rsidRDefault="00B86128" w:rsidP="0014536F">
            <w:pPr>
              <w:pStyle w:val="TableParagraph"/>
              <w:spacing w:before="188"/>
              <w:ind w:left="124" w:right="110"/>
              <w:rPr>
                <w:rFonts w:ascii="Calibri" w:hAnsi="Calibri" w:cs="Calibri"/>
                <w:sz w:val="24"/>
                <w:szCs w:val="24"/>
              </w:rPr>
            </w:pPr>
            <w:r w:rsidRPr="0014536F">
              <w:rPr>
                <w:rFonts w:ascii="Calibri" w:hAnsi="Calibri" w:cs="Calibri"/>
                <w:sz w:val="24"/>
                <w:szCs w:val="24"/>
              </w:rPr>
              <w:t>523</w:t>
            </w:r>
          </w:p>
        </w:tc>
        <w:tc>
          <w:tcPr>
            <w:tcW w:w="726" w:type="dxa"/>
            <w:shd w:val="clear" w:color="auto" w:fill="auto"/>
          </w:tcPr>
          <w:p w:rsidR="00B86128" w:rsidRPr="0014536F" w:rsidRDefault="00B86128" w:rsidP="0014536F">
            <w:pPr>
              <w:pStyle w:val="TableParagraph"/>
              <w:spacing w:before="188"/>
              <w:ind w:left="124" w:right="110"/>
              <w:rPr>
                <w:rFonts w:ascii="Calibri" w:hAnsi="Calibri" w:cs="Calibri"/>
                <w:sz w:val="24"/>
                <w:szCs w:val="24"/>
              </w:rPr>
            </w:pPr>
            <w:r w:rsidRPr="0014536F">
              <w:rPr>
                <w:rFonts w:ascii="Calibri" w:hAnsi="Calibri" w:cs="Calibri"/>
                <w:sz w:val="24"/>
                <w:szCs w:val="24"/>
              </w:rPr>
              <w:t>532</w:t>
            </w:r>
          </w:p>
        </w:tc>
        <w:tc>
          <w:tcPr>
            <w:tcW w:w="728" w:type="dxa"/>
            <w:shd w:val="clear" w:color="auto" w:fill="auto"/>
          </w:tcPr>
          <w:p w:rsidR="00B86128" w:rsidRPr="0014536F" w:rsidRDefault="00B86128" w:rsidP="0014536F">
            <w:pPr>
              <w:pStyle w:val="TableParagraph"/>
              <w:spacing w:before="188"/>
              <w:ind w:left="126" w:right="110"/>
              <w:rPr>
                <w:rFonts w:ascii="Calibri" w:hAnsi="Calibri" w:cs="Calibri"/>
                <w:sz w:val="24"/>
                <w:szCs w:val="24"/>
              </w:rPr>
            </w:pPr>
            <w:r w:rsidRPr="0014536F">
              <w:rPr>
                <w:rFonts w:ascii="Calibri" w:hAnsi="Calibri" w:cs="Calibri"/>
                <w:sz w:val="24"/>
                <w:szCs w:val="24"/>
              </w:rPr>
              <w:t>570</w:t>
            </w:r>
          </w:p>
        </w:tc>
        <w:tc>
          <w:tcPr>
            <w:tcW w:w="734" w:type="dxa"/>
            <w:shd w:val="clear" w:color="auto" w:fill="auto"/>
          </w:tcPr>
          <w:p w:rsidR="00B86128" w:rsidRPr="0014536F" w:rsidRDefault="00B86128" w:rsidP="0014536F">
            <w:pPr>
              <w:pStyle w:val="TableParagraph"/>
              <w:spacing w:before="188"/>
              <w:ind w:left="128" w:right="114"/>
              <w:rPr>
                <w:rFonts w:ascii="Calibri" w:hAnsi="Calibri" w:cs="Calibri"/>
                <w:sz w:val="24"/>
                <w:szCs w:val="24"/>
              </w:rPr>
            </w:pPr>
            <w:r w:rsidRPr="0014536F">
              <w:rPr>
                <w:rFonts w:ascii="Calibri" w:hAnsi="Calibri" w:cs="Calibri"/>
                <w:sz w:val="24"/>
                <w:szCs w:val="24"/>
              </w:rPr>
              <w:t>631</w:t>
            </w:r>
          </w:p>
        </w:tc>
        <w:tc>
          <w:tcPr>
            <w:tcW w:w="726" w:type="dxa"/>
            <w:shd w:val="clear" w:color="auto" w:fill="auto"/>
          </w:tcPr>
          <w:p w:rsidR="00B86128" w:rsidRPr="0014536F" w:rsidRDefault="00B86128" w:rsidP="0014536F">
            <w:pPr>
              <w:pStyle w:val="TableParagraph"/>
              <w:spacing w:before="188"/>
              <w:ind w:left="124" w:right="110"/>
              <w:rPr>
                <w:rFonts w:ascii="Calibri" w:hAnsi="Calibri" w:cs="Calibri"/>
                <w:sz w:val="24"/>
                <w:szCs w:val="24"/>
              </w:rPr>
            </w:pPr>
            <w:r w:rsidRPr="0014536F">
              <w:rPr>
                <w:rFonts w:ascii="Calibri" w:hAnsi="Calibri" w:cs="Calibri"/>
                <w:sz w:val="24"/>
                <w:szCs w:val="24"/>
              </w:rPr>
              <w:t>548</w:t>
            </w:r>
          </w:p>
        </w:tc>
        <w:tc>
          <w:tcPr>
            <w:tcW w:w="728" w:type="dxa"/>
            <w:shd w:val="clear" w:color="auto" w:fill="auto"/>
          </w:tcPr>
          <w:p w:rsidR="00B86128" w:rsidRPr="0014536F" w:rsidRDefault="00B86128" w:rsidP="008A2963">
            <w:pPr>
              <w:pStyle w:val="TableParagraph"/>
              <w:spacing w:before="188"/>
              <w:ind w:left="200"/>
              <w:rPr>
                <w:rFonts w:ascii="Calibri" w:hAnsi="Calibri" w:cs="Calibri"/>
                <w:sz w:val="24"/>
                <w:szCs w:val="24"/>
              </w:rPr>
            </w:pPr>
            <w:r w:rsidRPr="0014536F">
              <w:rPr>
                <w:rFonts w:ascii="Calibri" w:hAnsi="Calibri" w:cs="Calibri"/>
                <w:sz w:val="24"/>
                <w:szCs w:val="24"/>
              </w:rPr>
              <w:t>499</w:t>
            </w:r>
          </w:p>
        </w:tc>
        <w:tc>
          <w:tcPr>
            <w:tcW w:w="724" w:type="dxa"/>
            <w:shd w:val="clear" w:color="auto" w:fill="auto"/>
          </w:tcPr>
          <w:p w:rsidR="00B86128" w:rsidRPr="0014536F" w:rsidRDefault="00B86128" w:rsidP="0014536F">
            <w:pPr>
              <w:pStyle w:val="TableParagraph"/>
              <w:spacing w:before="188"/>
              <w:ind w:left="200"/>
              <w:rPr>
                <w:rFonts w:ascii="Calibri" w:hAnsi="Calibri" w:cs="Calibri"/>
                <w:sz w:val="24"/>
                <w:szCs w:val="24"/>
              </w:rPr>
            </w:pPr>
            <w:r w:rsidRPr="0014536F">
              <w:rPr>
                <w:rFonts w:ascii="Calibri" w:hAnsi="Calibri" w:cs="Calibri"/>
                <w:sz w:val="24"/>
                <w:szCs w:val="24"/>
              </w:rPr>
              <w:t>454</w:t>
            </w:r>
          </w:p>
        </w:tc>
        <w:tc>
          <w:tcPr>
            <w:tcW w:w="730" w:type="dxa"/>
            <w:shd w:val="clear" w:color="auto" w:fill="auto"/>
          </w:tcPr>
          <w:p w:rsidR="00B86128" w:rsidRPr="0014536F" w:rsidRDefault="00B86128" w:rsidP="0014536F">
            <w:pPr>
              <w:pStyle w:val="TableParagraph"/>
              <w:spacing w:before="188"/>
              <w:ind w:left="202"/>
              <w:rPr>
                <w:rFonts w:ascii="Calibri" w:hAnsi="Calibri" w:cs="Calibri"/>
                <w:sz w:val="24"/>
                <w:szCs w:val="24"/>
              </w:rPr>
            </w:pPr>
            <w:r w:rsidRPr="0014536F">
              <w:rPr>
                <w:rFonts w:ascii="Calibri" w:hAnsi="Calibri" w:cs="Calibri"/>
                <w:sz w:val="24"/>
                <w:szCs w:val="24"/>
              </w:rPr>
              <w:t>363</w:t>
            </w:r>
          </w:p>
        </w:tc>
        <w:tc>
          <w:tcPr>
            <w:tcW w:w="726" w:type="dxa"/>
            <w:shd w:val="clear" w:color="auto" w:fill="auto"/>
          </w:tcPr>
          <w:p w:rsidR="00B86128" w:rsidRPr="0014536F" w:rsidRDefault="00B86128" w:rsidP="0014536F">
            <w:pPr>
              <w:pStyle w:val="TableParagraph"/>
              <w:spacing w:before="188"/>
              <w:ind w:left="200"/>
              <w:rPr>
                <w:rFonts w:ascii="Calibri" w:hAnsi="Calibri" w:cs="Calibri"/>
                <w:sz w:val="24"/>
                <w:szCs w:val="24"/>
              </w:rPr>
            </w:pPr>
            <w:r w:rsidRPr="0014536F">
              <w:rPr>
                <w:rFonts w:ascii="Calibri" w:hAnsi="Calibri" w:cs="Calibri"/>
                <w:sz w:val="24"/>
                <w:szCs w:val="24"/>
              </w:rPr>
              <w:t>355</w:t>
            </w:r>
          </w:p>
        </w:tc>
        <w:tc>
          <w:tcPr>
            <w:tcW w:w="808" w:type="dxa"/>
            <w:shd w:val="clear" w:color="auto" w:fill="auto"/>
          </w:tcPr>
          <w:p w:rsidR="00B86128" w:rsidRPr="0014536F" w:rsidRDefault="00B86128" w:rsidP="0014536F">
            <w:pPr>
              <w:pStyle w:val="TableParagraph"/>
              <w:spacing w:before="188"/>
              <w:ind w:right="225"/>
              <w:rPr>
                <w:rFonts w:ascii="Calibri" w:hAnsi="Calibri" w:cs="Calibri"/>
                <w:sz w:val="24"/>
                <w:szCs w:val="24"/>
              </w:rPr>
            </w:pPr>
            <w:r w:rsidRPr="0014536F">
              <w:rPr>
                <w:rFonts w:ascii="Calibri" w:hAnsi="Calibri" w:cs="Calibri"/>
                <w:sz w:val="24"/>
                <w:szCs w:val="24"/>
              </w:rPr>
              <w:t>320</w:t>
            </w:r>
          </w:p>
        </w:tc>
      </w:tr>
      <w:tr w:rsidR="00B86128" w:rsidRPr="0014536F" w:rsidTr="0046292F">
        <w:trPr>
          <w:trHeight w:val="680"/>
        </w:trPr>
        <w:tc>
          <w:tcPr>
            <w:tcW w:w="1523" w:type="dxa"/>
            <w:shd w:val="clear" w:color="auto" w:fill="FFD966"/>
          </w:tcPr>
          <w:p w:rsidR="00B86128" w:rsidRPr="0014536F" w:rsidRDefault="00B86128" w:rsidP="008A2963">
            <w:pPr>
              <w:pStyle w:val="TableParagraph"/>
              <w:spacing w:before="67" w:line="278" w:lineRule="auto"/>
              <w:ind w:left="351" w:right="320" w:firstLine="12"/>
              <w:rPr>
                <w:rFonts w:ascii="Calibri" w:hAnsi="Calibri" w:cs="Calibri"/>
                <w:sz w:val="24"/>
                <w:szCs w:val="24"/>
              </w:rPr>
            </w:pPr>
            <w:proofErr w:type="spellStart"/>
            <w:r w:rsidRPr="0014536F">
              <w:rPr>
                <w:rFonts w:ascii="Calibri" w:hAnsi="Calibri" w:cs="Calibri"/>
                <w:sz w:val="24"/>
                <w:szCs w:val="24"/>
              </w:rPr>
              <w:t>Gmina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Krasne</w:t>
            </w:r>
            <w:proofErr w:type="spellEnd"/>
          </w:p>
        </w:tc>
        <w:tc>
          <w:tcPr>
            <w:tcW w:w="728" w:type="dxa"/>
            <w:shd w:val="clear" w:color="auto" w:fill="auto"/>
          </w:tcPr>
          <w:p w:rsidR="00B86128" w:rsidRPr="0014536F" w:rsidRDefault="00B86128" w:rsidP="0014536F">
            <w:pPr>
              <w:pStyle w:val="TableParagraph"/>
              <w:spacing w:before="188"/>
              <w:ind w:right="187"/>
              <w:rPr>
                <w:rFonts w:ascii="Calibri" w:hAnsi="Calibri" w:cs="Calibri"/>
                <w:sz w:val="24"/>
                <w:szCs w:val="24"/>
              </w:rPr>
            </w:pPr>
            <w:r w:rsidRPr="0014536F">
              <w:rPr>
                <w:rFonts w:ascii="Calibri" w:hAnsi="Calibri" w:cs="Calibri"/>
                <w:sz w:val="24"/>
                <w:szCs w:val="24"/>
              </w:rPr>
              <w:t>201</w:t>
            </w:r>
          </w:p>
        </w:tc>
        <w:tc>
          <w:tcPr>
            <w:tcW w:w="726" w:type="dxa"/>
            <w:shd w:val="clear" w:color="auto" w:fill="auto"/>
          </w:tcPr>
          <w:p w:rsidR="00B86128" w:rsidRPr="0014536F" w:rsidRDefault="00B86128" w:rsidP="0014536F">
            <w:pPr>
              <w:pStyle w:val="TableParagraph"/>
              <w:spacing w:before="188"/>
              <w:ind w:left="124" w:right="110"/>
              <w:rPr>
                <w:rFonts w:ascii="Calibri" w:hAnsi="Calibri" w:cs="Calibri"/>
                <w:sz w:val="24"/>
                <w:szCs w:val="24"/>
              </w:rPr>
            </w:pPr>
            <w:r w:rsidRPr="0014536F">
              <w:rPr>
                <w:rFonts w:ascii="Calibri" w:hAnsi="Calibri" w:cs="Calibri"/>
                <w:sz w:val="24"/>
                <w:szCs w:val="24"/>
              </w:rPr>
              <w:t>189</w:t>
            </w:r>
          </w:p>
        </w:tc>
        <w:tc>
          <w:tcPr>
            <w:tcW w:w="726" w:type="dxa"/>
            <w:shd w:val="clear" w:color="auto" w:fill="auto"/>
          </w:tcPr>
          <w:p w:rsidR="00B86128" w:rsidRPr="0014536F" w:rsidRDefault="00B86128" w:rsidP="0014536F">
            <w:pPr>
              <w:pStyle w:val="TableParagraph"/>
              <w:spacing w:before="188"/>
              <w:ind w:left="124" w:right="110"/>
              <w:rPr>
                <w:rFonts w:ascii="Calibri" w:hAnsi="Calibri" w:cs="Calibri"/>
                <w:sz w:val="24"/>
                <w:szCs w:val="24"/>
              </w:rPr>
            </w:pPr>
            <w:r w:rsidRPr="0014536F">
              <w:rPr>
                <w:rFonts w:ascii="Calibri" w:hAnsi="Calibri" w:cs="Calibri"/>
                <w:sz w:val="24"/>
                <w:szCs w:val="24"/>
              </w:rPr>
              <w:t>194</w:t>
            </w:r>
          </w:p>
        </w:tc>
        <w:tc>
          <w:tcPr>
            <w:tcW w:w="728" w:type="dxa"/>
            <w:shd w:val="clear" w:color="auto" w:fill="auto"/>
          </w:tcPr>
          <w:p w:rsidR="00B86128" w:rsidRPr="0014536F" w:rsidRDefault="00B86128" w:rsidP="0014536F">
            <w:pPr>
              <w:pStyle w:val="TableParagraph"/>
              <w:spacing w:before="188"/>
              <w:ind w:left="126" w:right="110"/>
              <w:rPr>
                <w:rFonts w:ascii="Calibri" w:hAnsi="Calibri" w:cs="Calibri"/>
                <w:sz w:val="24"/>
                <w:szCs w:val="24"/>
              </w:rPr>
            </w:pPr>
            <w:r w:rsidRPr="0014536F">
              <w:rPr>
                <w:rFonts w:ascii="Calibri" w:hAnsi="Calibri" w:cs="Calibri"/>
                <w:sz w:val="24"/>
                <w:szCs w:val="24"/>
              </w:rPr>
              <w:t>212</w:t>
            </w:r>
          </w:p>
        </w:tc>
        <w:tc>
          <w:tcPr>
            <w:tcW w:w="734" w:type="dxa"/>
            <w:shd w:val="clear" w:color="auto" w:fill="auto"/>
          </w:tcPr>
          <w:p w:rsidR="00B86128" w:rsidRPr="0014536F" w:rsidRDefault="00B86128" w:rsidP="0014536F">
            <w:pPr>
              <w:pStyle w:val="TableParagraph"/>
              <w:spacing w:before="188"/>
              <w:ind w:left="128" w:right="114"/>
              <w:rPr>
                <w:rFonts w:ascii="Calibri" w:hAnsi="Calibri" w:cs="Calibri"/>
                <w:sz w:val="24"/>
                <w:szCs w:val="24"/>
              </w:rPr>
            </w:pPr>
            <w:r w:rsidRPr="0014536F">
              <w:rPr>
                <w:rFonts w:ascii="Calibri" w:hAnsi="Calibri" w:cs="Calibri"/>
                <w:sz w:val="24"/>
                <w:szCs w:val="24"/>
              </w:rPr>
              <w:t>213</w:t>
            </w:r>
          </w:p>
        </w:tc>
        <w:tc>
          <w:tcPr>
            <w:tcW w:w="726" w:type="dxa"/>
            <w:shd w:val="clear" w:color="auto" w:fill="auto"/>
          </w:tcPr>
          <w:p w:rsidR="00B86128" w:rsidRPr="0014536F" w:rsidRDefault="00B86128" w:rsidP="0014536F">
            <w:pPr>
              <w:pStyle w:val="TableParagraph"/>
              <w:spacing w:before="188"/>
              <w:ind w:left="124" w:right="110"/>
              <w:rPr>
                <w:rFonts w:ascii="Calibri" w:hAnsi="Calibri" w:cs="Calibri"/>
                <w:sz w:val="24"/>
                <w:szCs w:val="24"/>
              </w:rPr>
            </w:pPr>
            <w:r w:rsidRPr="0014536F">
              <w:rPr>
                <w:rFonts w:ascii="Calibri" w:hAnsi="Calibri" w:cs="Calibri"/>
                <w:sz w:val="24"/>
                <w:szCs w:val="24"/>
              </w:rPr>
              <w:t>177</w:t>
            </w:r>
          </w:p>
        </w:tc>
        <w:tc>
          <w:tcPr>
            <w:tcW w:w="728" w:type="dxa"/>
            <w:shd w:val="clear" w:color="auto" w:fill="auto"/>
          </w:tcPr>
          <w:p w:rsidR="00B86128" w:rsidRPr="0014536F" w:rsidRDefault="00B86128" w:rsidP="008A2963">
            <w:pPr>
              <w:pStyle w:val="TableParagraph"/>
              <w:spacing w:before="188"/>
              <w:ind w:left="200"/>
              <w:rPr>
                <w:rFonts w:ascii="Calibri" w:hAnsi="Calibri" w:cs="Calibri"/>
                <w:sz w:val="24"/>
                <w:szCs w:val="24"/>
              </w:rPr>
            </w:pPr>
            <w:r w:rsidRPr="0014536F">
              <w:rPr>
                <w:rFonts w:ascii="Calibri" w:hAnsi="Calibri" w:cs="Calibri"/>
                <w:sz w:val="24"/>
                <w:szCs w:val="24"/>
              </w:rPr>
              <w:t>159</w:t>
            </w:r>
          </w:p>
        </w:tc>
        <w:tc>
          <w:tcPr>
            <w:tcW w:w="724" w:type="dxa"/>
            <w:shd w:val="clear" w:color="auto" w:fill="auto"/>
          </w:tcPr>
          <w:p w:rsidR="00B86128" w:rsidRPr="0014536F" w:rsidRDefault="00B86128" w:rsidP="0014536F">
            <w:pPr>
              <w:pStyle w:val="TableParagraph"/>
              <w:spacing w:before="188"/>
              <w:ind w:left="200"/>
              <w:rPr>
                <w:rFonts w:ascii="Calibri" w:hAnsi="Calibri" w:cs="Calibri"/>
                <w:sz w:val="24"/>
                <w:szCs w:val="24"/>
              </w:rPr>
            </w:pPr>
            <w:r w:rsidRPr="0014536F">
              <w:rPr>
                <w:rFonts w:ascii="Calibri" w:hAnsi="Calibri" w:cs="Calibri"/>
                <w:sz w:val="24"/>
                <w:szCs w:val="24"/>
              </w:rPr>
              <w:t>147</w:t>
            </w:r>
          </w:p>
        </w:tc>
        <w:tc>
          <w:tcPr>
            <w:tcW w:w="730" w:type="dxa"/>
            <w:shd w:val="clear" w:color="auto" w:fill="auto"/>
          </w:tcPr>
          <w:p w:rsidR="00B86128" w:rsidRPr="0014536F" w:rsidRDefault="00B86128" w:rsidP="0014536F">
            <w:pPr>
              <w:pStyle w:val="TableParagraph"/>
              <w:spacing w:before="188"/>
              <w:ind w:left="202"/>
              <w:rPr>
                <w:rFonts w:ascii="Calibri" w:hAnsi="Calibri" w:cs="Calibri"/>
                <w:sz w:val="24"/>
                <w:szCs w:val="24"/>
              </w:rPr>
            </w:pPr>
            <w:r w:rsidRPr="0014536F">
              <w:rPr>
                <w:rFonts w:ascii="Calibri" w:hAnsi="Calibri" w:cs="Calibri"/>
                <w:sz w:val="24"/>
                <w:szCs w:val="24"/>
              </w:rPr>
              <w:t>117</w:t>
            </w:r>
          </w:p>
        </w:tc>
        <w:tc>
          <w:tcPr>
            <w:tcW w:w="726" w:type="dxa"/>
            <w:shd w:val="clear" w:color="auto" w:fill="auto"/>
          </w:tcPr>
          <w:p w:rsidR="00B86128" w:rsidRPr="0014536F" w:rsidRDefault="00B86128" w:rsidP="0014536F">
            <w:pPr>
              <w:pStyle w:val="TableParagraph"/>
              <w:spacing w:before="188"/>
              <w:ind w:left="200"/>
              <w:rPr>
                <w:rFonts w:ascii="Calibri" w:hAnsi="Calibri" w:cs="Calibri"/>
                <w:sz w:val="24"/>
                <w:szCs w:val="24"/>
              </w:rPr>
            </w:pPr>
            <w:r w:rsidRPr="0014536F">
              <w:rPr>
                <w:rFonts w:ascii="Calibri" w:hAnsi="Calibri" w:cs="Calibri"/>
                <w:sz w:val="24"/>
                <w:szCs w:val="24"/>
              </w:rPr>
              <w:t>116</w:t>
            </w:r>
          </w:p>
        </w:tc>
        <w:tc>
          <w:tcPr>
            <w:tcW w:w="808" w:type="dxa"/>
            <w:shd w:val="clear" w:color="auto" w:fill="auto"/>
          </w:tcPr>
          <w:p w:rsidR="00B86128" w:rsidRPr="0014536F" w:rsidRDefault="00B86128" w:rsidP="0014536F">
            <w:pPr>
              <w:pStyle w:val="TableParagraph"/>
              <w:spacing w:before="188"/>
              <w:ind w:left="276" w:right="262"/>
              <w:rPr>
                <w:rFonts w:ascii="Calibri" w:hAnsi="Calibri" w:cs="Calibri"/>
                <w:sz w:val="24"/>
                <w:szCs w:val="24"/>
              </w:rPr>
            </w:pPr>
            <w:r w:rsidRPr="0014536F">
              <w:rPr>
                <w:rFonts w:ascii="Calibri" w:hAnsi="Calibri" w:cs="Calibri"/>
                <w:sz w:val="24"/>
                <w:szCs w:val="24"/>
              </w:rPr>
              <w:t>98</w:t>
            </w:r>
          </w:p>
        </w:tc>
      </w:tr>
      <w:tr w:rsidR="00B86128" w:rsidRPr="0014536F" w:rsidTr="0046292F">
        <w:trPr>
          <w:trHeight w:val="807"/>
        </w:trPr>
        <w:tc>
          <w:tcPr>
            <w:tcW w:w="1523" w:type="dxa"/>
            <w:shd w:val="clear" w:color="auto" w:fill="FFD966"/>
          </w:tcPr>
          <w:p w:rsidR="00B86128" w:rsidRPr="0014536F" w:rsidRDefault="00B86128" w:rsidP="0014536F">
            <w:pPr>
              <w:pStyle w:val="TableParagraph"/>
              <w:spacing w:before="0" w:line="229" w:lineRule="exact"/>
              <w:ind w:left="89" w:right="77"/>
              <w:rPr>
                <w:rFonts w:ascii="Calibri" w:hAnsi="Calibri" w:cs="Calibri"/>
                <w:sz w:val="24"/>
                <w:szCs w:val="24"/>
              </w:rPr>
            </w:pPr>
            <w:proofErr w:type="spellStart"/>
            <w:r w:rsidRPr="0014536F">
              <w:rPr>
                <w:rFonts w:ascii="Calibri" w:hAnsi="Calibri" w:cs="Calibri"/>
                <w:sz w:val="24"/>
                <w:szCs w:val="24"/>
              </w:rPr>
              <w:t>Gmina</w:t>
            </w:r>
            <w:proofErr w:type="spellEnd"/>
          </w:p>
          <w:p w:rsidR="00B86128" w:rsidRPr="0014536F" w:rsidRDefault="00B86128" w:rsidP="0014536F">
            <w:pPr>
              <w:pStyle w:val="TableParagraph"/>
              <w:spacing w:before="6" w:line="260" w:lineRule="atLeast"/>
              <w:ind w:left="91" w:right="77"/>
              <w:rPr>
                <w:rFonts w:ascii="Calibri" w:hAnsi="Calibri" w:cs="Calibri"/>
                <w:sz w:val="24"/>
                <w:szCs w:val="24"/>
              </w:rPr>
            </w:pPr>
            <w:proofErr w:type="spellStart"/>
            <w:r w:rsidRPr="0014536F">
              <w:rPr>
                <w:rFonts w:ascii="Calibri" w:hAnsi="Calibri" w:cs="Calibri"/>
                <w:sz w:val="24"/>
                <w:szCs w:val="24"/>
              </w:rPr>
              <w:t>Krzynowłoga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Mała</w:t>
            </w:r>
            <w:proofErr w:type="spellEnd"/>
          </w:p>
        </w:tc>
        <w:tc>
          <w:tcPr>
            <w:tcW w:w="728"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right="187"/>
              <w:rPr>
                <w:rFonts w:ascii="Calibri" w:hAnsi="Calibri" w:cs="Calibri"/>
                <w:sz w:val="24"/>
                <w:szCs w:val="24"/>
              </w:rPr>
            </w:pPr>
            <w:r w:rsidRPr="0014536F">
              <w:rPr>
                <w:rFonts w:ascii="Calibri" w:hAnsi="Calibri" w:cs="Calibri"/>
                <w:sz w:val="24"/>
                <w:szCs w:val="24"/>
              </w:rPr>
              <w:t>190</w:t>
            </w:r>
          </w:p>
        </w:tc>
        <w:tc>
          <w:tcPr>
            <w:tcW w:w="726"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124" w:right="110"/>
              <w:rPr>
                <w:rFonts w:ascii="Calibri" w:hAnsi="Calibri" w:cs="Calibri"/>
                <w:sz w:val="24"/>
                <w:szCs w:val="24"/>
              </w:rPr>
            </w:pPr>
            <w:r w:rsidRPr="0014536F">
              <w:rPr>
                <w:rFonts w:ascii="Calibri" w:hAnsi="Calibri" w:cs="Calibri"/>
                <w:sz w:val="24"/>
                <w:szCs w:val="24"/>
              </w:rPr>
              <w:t>194</w:t>
            </w:r>
          </w:p>
        </w:tc>
        <w:tc>
          <w:tcPr>
            <w:tcW w:w="726"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124" w:right="110"/>
              <w:rPr>
                <w:rFonts w:ascii="Calibri" w:hAnsi="Calibri" w:cs="Calibri"/>
                <w:sz w:val="24"/>
                <w:szCs w:val="24"/>
              </w:rPr>
            </w:pPr>
            <w:r w:rsidRPr="0014536F">
              <w:rPr>
                <w:rFonts w:ascii="Calibri" w:hAnsi="Calibri" w:cs="Calibri"/>
                <w:sz w:val="24"/>
                <w:szCs w:val="24"/>
              </w:rPr>
              <w:t>207</w:t>
            </w:r>
          </w:p>
        </w:tc>
        <w:tc>
          <w:tcPr>
            <w:tcW w:w="728"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126" w:right="110"/>
              <w:rPr>
                <w:rFonts w:ascii="Calibri" w:hAnsi="Calibri" w:cs="Calibri"/>
                <w:sz w:val="24"/>
                <w:szCs w:val="24"/>
              </w:rPr>
            </w:pPr>
            <w:r w:rsidRPr="0014536F">
              <w:rPr>
                <w:rFonts w:ascii="Calibri" w:hAnsi="Calibri" w:cs="Calibri"/>
                <w:sz w:val="24"/>
                <w:szCs w:val="24"/>
              </w:rPr>
              <w:t>230</w:t>
            </w:r>
          </w:p>
        </w:tc>
        <w:tc>
          <w:tcPr>
            <w:tcW w:w="734"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128" w:right="114"/>
              <w:rPr>
                <w:rFonts w:ascii="Calibri" w:hAnsi="Calibri" w:cs="Calibri"/>
                <w:sz w:val="24"/>
                <w:szCs w:val="24"/>
              </w:rPr>
            </w:pPr>
            <w:r w:rsidRPr="0014536F">
              <w:rPr>
                <w:rFonts w:ascii="Calibri" w:hAnsi="Calibri" w:cs="Calibri"/>
                <w:sz w:val="24"/>
                <w:szCs w:val="24"/>
              </w:rPr>
              <w:t>231</w:t>
            </w:r>
          </w:p>
        </w:tc>
        <w:tc>
          <w:tcPr>
            <w:tcW w:w="726"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124" w:right="110"/>
              <w:rPr>
                <w:rFonts w:ascii="Calibri" w:hAnsi="Calibri" w:cs="Calibri"/>
                <w:sz w:val="24"/>
                <w:szCs w:val="24"/>
              </w:rPr>
            </w:pPr>
            <w:r w:rsidRPr="0014536F">
              <w:rPr>
                <w:rFonts w:ascii="Calibri" w:hAnsi="Calibri" w:cs="Calibri"/>
                <w:sz w:val="24"/>
                <w:szCs w:val="24"/>
              </w:rPr>
              <w:t>205</w:t>
            </w:r>
          </w:p>
        </w:tc>
        <w:tc>
          <w:tcPr>
            <w:tcW w:w="728" w:type="dxa"/>
            <w:shd w:val="clear" w:color="auto" w:fill="auto"/>
          </w:tcPr>
          <w:p w:rsidR="00B86128" w:rsidRPr="0014536F" w:rsidRDefault="00B86128" w:rsidP="008A2963">
            <w:pPr>
              <w:pStyle w:val="TableParagraph"/>
              <w:spacing w:before="11"/>
              <w:rPr>
                <w:rFonts w:ascii="Calibri" w:hAnsi="Calibri" w:cs="Calibri"/>
                <w:b/>
                <w:sz w:val="24"/>
                <w:szCs w:val="24"/>
              </w:rPr>
            </w:pPr>
          </w:p>
          <w:p w:rsidR="00B86128" w:rsidRPr="0014536F" w:rsidRDefault="00B86128" w:rsidP="0014536F">
            <w:pPr>
              <w:pStyle w:val="TableParagraph"/>
              <w:spacing w:before="0"/>
              <w:ind w:left="200"/>
              <w:rPr>
                <w:rFonts w:ascii="Calibri" w:hAnsi="Calibri" w:cs="Calibri"/>
                <w:sz w:val="24"/>
                <w:szCs w:val="24"/>
              </w:rPr>
            </w:pPr>
            <w:r w:rsidRPr="0014536F">
              <w:rPr>
                <w:rFonts w:ascii="Calibri" w:hAnsi="Calibri" w:cs="Calibri"/>
                <w:sz w:val="24"/>
                <w:szCs w:val="24"/>
              </w:rPr>
              <w:t>182</w:t>
            </w:r>
          </w:p>
        </w:tc>
        <w:tc>
          <w:tcPr>
            <w:tcW w:w="724" w:type="dxa"/>
            <w:shd w:val="clear" w:color="auto" w:fill="auto"/>
          </w:tcPr>
          <w:p w:rsidR="00B86128" w:rsidRPr="0014536F" w:rsidRDefault="00B86128" w:rsidP="0014536F">
            <w:pPr>
              <w:pStyle w:val="TableParagraph"/>
              <w:spacing w:before="11"/>
              <w:rPr>
                <w:rFonts w:ascii="Calibri" w:hAnsi="Calibri" w:cs="Calibri"/>
                <w:b/>
                <w:sz w:val="24"/>
                <w:szCs w:val="24"/>
              </w:rPr>
            </w:pPr>
          </w:p>
          <w:p w:rsidR="00B86128" w:rsidRPr="0014536F" w:rsidRDefault="00B86128" w:rsidP="0014536F">
            <w:pPr>
              <w:pStyle w:val="TableParagraph"/>
              <w:spacing w:before="0"/>
              <w:ind w:left="200"/>
              <w:rPr>
                <w:rFonts w:ascii="Calibri" w:hAnsi="Calibri" w:cs="Calibri"/>
                <w:sz w:val="24"/>
                <w:szCs w:val="24"/>
              </w:rPr>
            </w:pPr>
            <w:r w:rsidRPr="0014536F">
              <w:rPr>
                <w:rFonts w:ascii="Calibri" w:hAnsi="Calibri" w:cs="Calibri"/>
                <w:sz w:val="24"/>
                <w:szCs w:val="24"/>
              </w:rPr>
              <w:t>146</w:t>
            </w:r>
          </w:p>
        </w:tc>
        <w:tc>
          <w:tcPr>
            <w:tcW w:w="730" w:type="dxa"/>
            <w:shd w:val="clear" w:color="auto" w:fill="auto"/>
          </w:tcPr>
          <w:p w:rsidR="00B86128" w:rsidRPr="0014536F" w:rsidRDefault="00B86128" w:rsidP="0014536F">
            <w:pPr>
              <w:pStyle w:val="TableParagraph"/>
              <w:spacing w:before="11"/>
              <w:rPr>
                <w:rFonts w:ascii="Calibri" w:hAnsi="Calibri" w:cs="Calibri"/>
                <w:b/>
                <w:sz w:val="24"/>
                <w:szCs w:val="24"/>
              </w:rPr>
            </w:pPr>
          </w:p>
          <w:p w:rsidR="00B86128" w:rsidRPr="0014536F" w:rsidRDefault="00B86128" w:rsidP="0014536F">
            <w:pPr>
              <w:pStyle w:val="TableParagraph"/>
              <w:spacing w:before="0"/>
              <w:ind w:left="202"/>
              <w:rPr>
                <w:rFonts w:ascii="Calibri" w:hAnsi="Calibri" w:cs="Calibri"/>
                <w:sz w:val="24"/>
                <w:szCs w:val="24"/>
              </w:rPr>
            </w:pPr>
            <w:r w:rsidRPr="0014536F">
              <w:rPr>
                <w:rFonts w:ascii="Calibri" w:hAnsi="Calibri" w:cs="Calibri"/>
                <w:sz w:val="24"/>
                <w:szCs w:val="24"/>
              </w:rPr>
              <w:t>113</w:t>
            </w:r>
          </w:p>
        </w:tc>
        <w:tc>
          <w:tcPr>
            <w:tcW w:w="726" w:type="dxa"/>
            <w:shd w:val="clear" w:color="auto" w:fill="auto"/>
          </w:tcPr>
          <w:p w:rsidR="00B86128" w:rsidRPr="0014536F" w:rsidRDefault="00B86128" w:rsidP="0014536F">
            <w:pPr>
              <w:pStyle w:val="TableParagraph"/>
              <w:spacing w:before="11"/>
              <w:rPr>
                <w:rFonts w:ascii="Calibri" w:hAnsi="Calibri" w:cs="Calibri"/>
                <w:b/>
                <w:sz w:val="24"/>
                <w:szCs w:val="24"/>
              </w:rPr>
            </w:pPr>
          </w:p>
          <w:p w:rsidR="00B86128" w:rsidRPr="0014536F" w:rsidRDefault="00B86128" w:rsidP="0014536F">
            <w:pPr>
              <w:pStyle w:val="TableParagraph"/>
              <w:spacing w:before="0"/>
              <w:ind w:left="200"/>
              <w:rPr>
                <w:rFonts w:ascii="Calibri" w:hAnsi="Calibri" w:cs="Calibri"/>
                <w:sz w:val="24"/>
                <w:szCs w:val="24"/>
              </w:rPr>
            </w:pPr>
            <w:r w:rsidRPr="0014536F">
              <w:rPr>
                <w:rFonts w:ascii="Calibri" w:hAnsi="Calibri" w:cs="Calibri"/>
                <w:sz w:val="24"/>
                <w:szCs w:val="24"/>
              </w:rPr>
              <w:t>103</w:t>
            </w:r>
          </w:p>
        </w:tc>
        <w:tc>
          <w:tcPr>
            <w:tcW w:w="808" w:type="dxa"/>
            <w:shd w:val="clear" w:color="auto" w:fill="auto"/>
          </w:tcPr>
          <w:p w:rsidR="00B86128" w:rsidRPr="0014536F" w:rsidRDefault="00B86128" w:rsidP="0014536F">
            <w:pPr>
              <w:pStyle w:val="TableParagraph"/>
              <w:spacing w:before="11"/>
              <w:rPr>
                <w:rFonts w:ascii="Calibri" w:hAnsi="Calibri" w:cs="Calibri"/>
                <w:b/>
                <w:sz w:val="24"/>
                <w:szCs w:val="24"/>
              </w:rPr>
            </w:pPr>
          </w:p>
          <w:p w:rsidR="00B86128" w:rsidRPr="0014536F" w:rsidRDefault="00B86128" w:rsidP="0014536F">
            <w:pPr>
              <w:pStyle w:val="TableParagraph"/>
              <w:spacing w:before="0"/>
              <w:ind w:left="276" w:right="262"/>
              <w:rPr>
                <w:rFonts w:ascii="Calibri" w:hAnsi="Calibri" w:cs="Calibri"/>
                <w:sz w:val="24"/>
                <w:szCs w:val="24"/>
              </w:rPr>
            </w:pPr>
            <w:r w:rsidRPr="0014536F">
              <w:rPr>
                <w:rFonts w:ascii="Calibri" w:hAnsi="Calibri" w:cs="Calibri"/>
                <w:sz w:val="24"/>
                <w:szCs w:val="24"/>
              </w:rPr>
              <w:t>94</w:t>
            </w:r>
          </w:p>
        </w:tc>
      </w:tr>
      <w:tr w:rsidR="00B86128" w:rsidRPr="0014536F" w:rsidTr="0046292F">
        <w:trPr>
          <w:trHeight w:val="680"/>
        </w:trPr>
        <w:tc>
          <w:tcPr>
            <w:tcW w:w="1523" w:type="dxa"/>
            <w:shd w:val="clear" w:color="auto" w:fill="FFD966"/>
          </w:tcPr>
          <w:p w:rsidR="00B86128" w:rsidRPr="0014536F" w:rsidRDefault="00B86128" w:rsidP="008A2963">
            <w:pPr>
              <w:pStyle w:val="TableParagraph"/>
              <w:spacing w:before="69" w:line="276" w:lineRule="auto"/>
              <w:ind w:left="235" w:right="203" w:firstLine="128"/>
              <w:rPr>
                <w:rFonts w:ascii="Calibri" w:hAnsi="Calibri" w:cs="Calibri"/>
                <w:sz w:val="24"/>
                <w:szCs w:val="24"/>
              </w:rPr>
            </w:pPr>
            <w:proofErr w:type="spellStart"/>
            <w:r w:rsidRPr="0014536F">
              <w:rPr>
                <w:rFonts w:ascii="Calibri" w:hAnsi="Calibri" w:cs="Calibri"/>
                <w:sz w:val="24"/>
                <w:szCs w:val="24"/>
              </w:rPr>
              <w:lastRenderedPageBreak/>
              <w:t>Gmina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Przasnysz</w:t>
            </w:r>
            <w:proofErr w:type="spellEnd"/>
          </w:p>
        </w:tc>
        <w:tc>
          <w:tcPr>
            <w:tcW w:w="728" w:type="dxa"/>
            <w:shd w:val="clear" w:color="auto" w:fill="auto"/>
          </w:tcPr>
          <w:p w:rsidR="00B86128" w:rsidRPr="0014536F" w:rsidRDefault="00B86128" w:rsidP="0014536F">
            <w:pPr>
              <w:pStyle w:val="TableParagraph"/>
              <w:spacing w:before="188"/>
              <w:ind w:right="187"/>
              <w:rPr>
                <w:rFonts w:ascii="Calibri" w:hAnsi="Calibri" w:cs="Calibri"/>
                <w:sz w:val="24"/>
                <w:szCs w:val="24"/>
              </w:rPr>
            </w:pPr>
            <w:r w:rsidRPr="0014536F">
              <w:rPr>
                <w:rFonts w:ascii="Calibri" w:hAnsi="Calibri" w:cs="Calibri"/>
                <w:sz w:val="24"/>
                <w:szCs w:val="24"/>
              </w:rPr>
              <w:t>496</w:t>
            </w:r>
          </w:p>
        </w:tc>
        <w:tc>
          <w:tcPr>
            <w:tcW w:w="726" w:type="dxa"/>
            <w:shd w:val="clear" w:color="auto" w:fill="auto"/>
          </w:tcPr>
          <w:p w:rsidR="00B86128" w:rsidRPr="0014536F" w:rsidRDefault="00B86128" w:rsidP="0014536F">
            <w:pPr>
              <w:pStyle w:val="TableParagraph"/>
              <w:spacing w:before="188"/>
              <w:ind w:left="124" w:right="110"/>
              <w:rPr>
                <w:rFonts w:ascii="Calibri" w:hAnsi="Calibri" w:cs="Calibri"/>
                <w:sz w:val="24"/>
                <w:szCs w:val="24"/>
              </w:rPr>
            </w:pPr>
            <w:r w:rsidRPr="0014536F">
              <w:rPr>
                <w:rFonts w:ascii="Calibri" w:hAnsi="Calibri" w:cs="Calibri"/>
                <w:sz w:val="24"/>
                <w:szCs w:val="24"/>
              </w:rPr>
              <w:t>495</w:t>
            </w:r>
          </w:p>
        </w:tc>
        <w:tc>
          <w:tcPr>
            <w:tcW w:w="726" w:type="dxa"/>
            <w:shd w:val="clear" w:color="auto" w:fill="auto"/>
          </w:tcPr>
          <w:p w:rsidR="00B86128" w:rsidRPr="0014536F" w:rsidRDefault="00B86128" w:rsidP="0014536F">
            <w:pPr>
              <w:pStyle w:val="TableParagraph"/>
              <w:spacing w:before="188"/>
              <w:ind w:left="124" w:right="110"/>
              <w:rPr>
                <w:rFonts w:ascii="Calibri" w:hAnsi="Calibri" w:cs="Calibri"/>
                <w:sz w:val="24"/>
                <w:szCs w:val="24"/>
              </w:rPr>
            </w:pPr>
            <w:r w:rsidRPr="0014536F">
              <w:rPr>
                <w:rFonts w:ascii="Calibri" w:hAnsi="Calibri" w:cs="Calibri"/>
                <w:sz w:val="24"/>
                <w:szCs w:val="24"/>
              </w:rPr>
              <w:t>485</w:t>
            </w:r>
          </w:p>
        </w:tc>
        <w:tc>
          <w:tcPr>
            <w:tcW w:w="728" w:type="dxa"/>
            <w:shd w:val="clear" w:color="auto" w:fill="auto"/>
          </w:tcPr>
          <w:p w:rsidR="00B86128" w:rsidRPr="0014536F" w:rsidRDefault="00B86128" w:rsidP="0014536F">
            <w:pPr>
              <w:pStyle w:val="TableParagraph"/>
              <w:spacing w:before="188"/>
              <w:ind w:left="126" w:right="110"/>
              <w:rPr>
                <w:rFonts w:ascii="Calibri" w:hAnsi="Calibri" w:cs="Calibri"/>
                <w:sz w:val="24"/>
                <w:szCs w:val="24"/>
              </w:rPr>
            </w:pPr>
            <w:r w:rsidRPr="0014536F">
              <w:rPr>
                <w:rFonts w:ascii="Calibri" w:hAnsi="Calibri" w:cs="Calibri"/>
                <w:sz w:val="24"/>
                <w:szCs w:val="24"/>
              </w:rPr>
              <w:t>519</w:t>
            </w:r>
          </w:p>
        </w:tc>
        <w:tc>
          <w:tcPr>
            <w:tcW w:w="734" w:type="dxa"/>
            <w:shd w:val="clear" w:color="auto" w:fill="auto"/>
          </w:tcPr>
          <w:p w:rsidR="00B86128" w:rsidRPr="0014536F" w:rsidRDefault="00B86128" w:rsidP="0014536F">
            <w:pPr>
              <w:pStyle w:val="TableParagraph"/>
              <w:spacing w:before="188"/>
              <w:ind w:left="128" w:right="114"/>
              <w:rPr>
                <w:rFonts w:ascii="Calibri" w:hAnsi="Calibri" w:cs="Calibri"/>
                <w:sz w:val="24"/>
                <w:szCs w:val="24"/>
              </w:rPr>
            </w:pPr>
            <w:r w:rsidRPr="0014536F">
              <w:rPr>
                <w:rFonts w:ascii="Calibri" w:hAnsi="Calibri" w:cs="Calibri"/>
                <w:sz w:val="24"/>
                <w:szCs w:val="24"/>
              </w:rPr>
              <w:t>571</w:t>
            </w:r>
          </w:p>
        </w:tc>
        <w:tc>
          <w:tcPr>
            <w:tcW w:w="726" w:type="dxa"/>
            <w:shd w:val="clear" w:color="auto" w:fill="auto"/>
          </w:tcPr>
          <w:p w:rsidR="00B86128" w:rsidRPr="0014536F" w:rsidRDefault="00B86128" w:rsidP="0014536F">
            <w:pPr>
              <w:pStyle w:val="TableParagraph"/>
              <w:spacing w:before="188"/>
              <w:ind w:left="124" w:right="110"/>
              <w:rPr>
                <w:rFonts w:ascii="Calibri" w:hAnsi="Calibri" w:cs="Calibri"/>
                <w:sz w:val="24"/>
                <w:szCs w:val="24"/>
              </w:rPr>
            </w:pPr>
            <w:r w:rsidRPr="0014536F">
              <w:rPr>
                <w:rFonts w:ascii="Calibri" w:hAnsi="Calibri" w:cs="Calibri"/>
                <w:sz w:val="24"/>
                <w:szCs w:val="24"/>
              </w:rPr>
              <w:t>480</w:t>
            </w:r>
          </w:p>
        </w:tc>
        <w:tc>
          <w:tcPr>
            <w:tcW w:w="728" w:type="dxa"/>
            <w:shd w:val="clear" w:color="auto" w:fill="auto"/>
          </w:tcPr>
          <w:p w:rsidR="00B86128" w:rsidRPr="0014536F" w:rsidRDefault="00B86128" w:rsidP="008A2963">
            <w:pPr>
              <w:pStyle w:val="TableParagraph"/>
              <w:spacing w:before="188"/>
              <w:ind w:left="200"/>
              <w:rPr>
                <w:rFonts w:ascii="Calibri" w:hAnsi="Calibri" w:cs="Calibri"/>
                <w:sz w:val="24"/>
                <w:szCs w:val="24"/>
              </w:rPr>
            </w:pPr>
            <w:r w:rsidRPr="0014536F">
              <w:rPr>
                <w:rFonts w:ascii="Calibri" w:hAnsi="Calibri" w:cs="Calibri"/>
                <w:sz w:val="24"/>
                <w:szCs w:val="24"/>
              </w:rPr>
              <w:t>421</w:t>
            </w:r>
          </w:p>
        </w:tc>
        <w:tc>
          <w:tcPr>
            <w:tcW w:w="724" w:type="dxa"/>
            <w:shd w:val="clear" w:color="auto" w:fill="auto"/>
          </w:tcPr>
          <w:p w:rsidR="00B86128" w:rsidRPr="0014536F" w:rsidRDefault="00B86128" w:rsidP="0014536F">
            <w:pPr>
              <w:pStyle w:val="TableParagraph"/>
              <w:spacing w:before="188"/>
              <w:ind w:left="200"/>
              <w:rPr>
                <w:rFonts w:ascii="Calibri" w:hAnsi="Calibri" w:cs="Calibri"/>
                <w:sz w:val="24"/>
                <w:szCs w:val="24"/>
              </w:rPr>
            </w:pPr>
            <w:r w:rsidRPr="0014536F">
              <w:rPr>
                <w:rFonts w:ascii="Calibri" w:hAnsi="Calibri" w:cs="Calibri"/>
                <w:sz w:val="24"/>
                <w:szCs w:val="24"/>
              </w:rPr>
              <w:t>394</w:t>
            </w:r>
          </w:p>
        </w:tc>
        <w:tc>
          <w:tcPr>
            <w:tcW w:w="730" w:type="dxa"/>
            <w:shd w:val="clear" w:color="auto" w:fill="auto"/>
          </w:tcPr>
          <w:p w:rsidR="00B86128" w:rsidRPr="0014536F" w:rsidRDefault="00B86128" w:rsidP="0014536F">
            <w:pPr>
              <w:pStyle w:val="TableParagraph"/>
              <w:spacing w:before="188"/>
              <w:ind w:left="202"/>
              <w:rPr>
                <w:rFonts w:ascii="Calibri" w:hAnsi="Calibri" w:cs="Calibri"/>
                <w:sz w:val="24"/>
                <w:szCs w:val="24"/>
              </w:rPr>
            </w:pPr>
            <w:r w:rsidRPr="0014536F">
              <w:rPr>
                <w:rFonts w:ascii="Calibri" w:hAnsi="Calibri" w:cs="Calibri"/>
                <w:sz w:val="24"/>
                <w:szCs w:val="24"/>
              </w:rPr>
              <w:t>327</w:t>
            </w:r>
          </w:p>
        </w:tc>
        <w:tc>
          <w:tcPr>
            <w:tcW w:w="726" w:type="dxa"/>
            <w:shd w:val="clear" w:color="auto" w:fill="auto"/>
          </w:tcPr>
          <w:p w:rsidR="00B86128" w:rsidRPr="0014536F" w:rsidRDefault="00B86128" w:rsidP="0014536F">
            <w:pPr>
              <w:pStyle w:val="TableParagraph"/>
              <w:spacing w:before="188"/>
              <w:ind w:left="200"/>
              <w:rPr>
                <w:rFonts w:ascii="Calibri" w:hAnsi="Calibri" w:cs="Calibri"/>
                <w:sz w:val="24"/>
                <w:szCs w:val="24"/>
              </w:rPr>
            </w:pPr>
            <w:r w:rsidRPr="0014536F">
              <w:rPr>
                <w:rFonts w:ascii="Calibri" w:hAnsi="Calibri" w:cs="Calibri"/>
                <w:sz w:val="24"/>
                <w:szCs w:val="24"/>
              </w:rPr>
              <w:t>324</w:t>
            </w:r>
          </w:p>
        </w:tc>
        <w:tc>
          <w:tcPr>
            <w:tcW w:w="808" w:type="dxa"/>
            <w:shd w:val="clear" w:color="auto" w:fill="auto"/>
          </w:tcPr>
          <w:p w:rsidR="00B86128" w:rsidRPr="0014536F" w:rsidRDefault="00B86128" w:rsidP="0014536F">
            <w:pPr>
              <w:pStyle w:val="TableParagraph"/>
              <w:spacing w:before="188"/>
              <w:ind w:right="225"/>
              <w:rPr>
                <w:rFonts w:ascii="Calibri" w:hAnsi="Calibri" w:cs="Calibri"/>
                <w:sz w:val="24"/>
                <w:szCs w:val="24"/>
              </w:rPr>
            </w:pPr>
            <w:r w:rsidRPr="0014536F">
              <w:rPr>
                <w:rFonts w:ascii="Calibri" w:hAnsi="Calibri" w:cs="Calibri"/>
                <w:sz w:val="24"/>
                <w:szCs w:val="24"/>
              </w:rPr>
              <w:t>264</w:t>
            </w:r>
          </w:p>
        </w:tc>
      </w:tr>
      <w:tr w:rsidR="00B86128" w:rsidRPr="0014536F" w:rsidTr="0046292F">
        <w:trPr>
          <w:trHeight w:val="680"/>
        </w:trPr>
        <w:tc>
          <w:tcPr>
            <w:tcW w:w="1523" w:type="dxa"/>
            <w:shd w:val="clear" w:color="auto" w:fill="FFD966"/>
          </w:tcPr>
          <w:p w:rsidR="00B86128" w:rsidRPr="0014536F" w:rsidRDefault="00B86128" w:rsidP="0014536F">
            <w:pPr>
              <w:pStyle w:val="TableParagraph"/>
              <w:spacing w:before="188"/>
              <w:ind w:left="89" w:right="77"/>
              <w:rPr>
                <w:rFonts w:ascii="Calibri" w:hAnsi="Calibri" w:cs="Calibri"/>
                <w:b/>
                <w:sz w:val="24"/>
                <w:szCs w:val="24"/>
              </w:rPr>
            </w:pPr>
            <w:proofErr w:type="spellStart"/>
            <w:r w:rsidRPr="0014536F">
              <w:rPr>
                <w:rFonts w:ascii="Calibri" w:hAnsi="Calibri" w:cs="Calibri"/>
                <w:b/>
                <w:sz w:val="24"/>
                <w:szCs w:val="24"/>
              </w:rPr>
              <w:t>Razem</w:t>
            </w:r>
            <w:proofErr w:type="spellEnd"/>
          </w:p>
        </w:tc>
        <w:tc>
          <w:tcPr>
            <w:tcW w:w="728" w:type="dxa"/>
            <w:shd w:val="clear" w:color="auto" w:fill="auto"/>
          </w:tcPr>
          <w:p w:rsidR="00B86128" w:rsidRPr="0014536F" w:rsidRDefault="00B86128" w:rsidP="0014536F">
            <w:pPr>
              <w:pStyle w:val="TableParagraph"/>
              <w:spacing w:before="188"/>
              <w:ind w:right="131"/>
              <w:rPr>
                <w:rFonts w:ascii="Calibri" w:hAnsi="Calibri" w:cs="Calibri"/>
                <w:sz w:val="24"/>
                <w:szCs w:val="24"/>
              </w:rPr>
            </w:pPr>
            <w:r w:rsidRPr="0014536F">
              <w:rPr>
                <w:rFonts w:ascii="Calibri" w:hAnsi="Calibri" w:cs="Calibri"/>
                <w:sz w:val="24"/>
                <w:szCs w:val="24"/>
              </w:rPr>
              <w:t>3287</w:t>
            </w:r>
          </w:p>
        </w:tc>
        <w:tc>
          <w:tcPr>
            <w:tcW w:w="726" w:type="dxa"/>
            <w:shd w:val="clear" w:color="auto" w:fill="auto"/>
          </w:tcPr>
          <w:p w:rsidR="00B86128" w:rsidRPr="0014536F" w:rsidRDefault="00B86128" w:rsidP="0014536F">
            <w:pPr>
              <w:pStyle w:val="TableParagraph"/>
              <w:spacing w:before="188"/>
              <w:ind w:left="126" w:right="110"/>
              <w:rPr>
                <w:rFonts w:ascii="Calibri" w:hAnsi="Calibri" w:cs="Calibri"/>
                <w:sz w:val="24"/>
                <w:szCs w:val="24"/>
              </w:rPr>
            </w:pPr>
            <w:r w:rsidRPr="0014536F">
              <w:rPr>
                <w:rFonts w:ascii="Calibri" w:hAnsi="Calibri" w:cs="Calibri"/>
                <w:sz w:val="24"/>
                <w:szCs w:val="24"/>
              </w:rPr>
              <w:t>3158</w:t>
            </w:r>
          </w:p>
        </w:tc>
        <w:tc>
          <w:tcPr>
            <w:tcW w:w="726" w:type="dxa"/>
            <w:shd w:val="clear" w:color="auto" w:fill="auto"/>
          </w:tcPr>
          <w:p w:rsidR="00B86128" w:rsidRPr="0014536F" w:rsidRDefault="00B86128" w:rsidP="0014536F">
            <w:pPr>
              <w:pStyle w:val="TableParagraph"/>
              <w:spacing w:before="188"/>
              <w:ind w:left="126" w:right="110"/>
              <w:rPr>
                <w:rFonts w:ascii="Calibri" w:hAnsi="Calibri" w:cs="Calibri"/>
                <w:sz w:val="24"/>
                <w:szCs w:val="24"/>
              </w:rPr>
            </w:pPr>
            <w:r w:rsidRPr="0014536F">
              <w:rPr>
                <w:rFonts w:ascii="Calibri" w:hAnsi="Calibri" w:cs="Calibri"/>
                <w:sz w:val="24"/>
                <w:szCs w:val="24"/>
              </w:rPr>
              <w:t>3398</w:t>
            </w:r>
          </w:p>
        </w:tc>
        <w:tc>
          <w:tcPr>
            <w:tcW w:w="728" w:type="dxa"/>
            <w:shd w:val="clear" w:color="auto" w:fill="auto"/>
          </w:tcPr>
          <w:p w:rsidR="00B86128" w:rsidRPr="0014536F" w:rsidRDefault="00B86128" w:rsidP="0014536F">
            <w:pPr>
              <w:pStyle w:val="TableParagraph"/>
              <w:spacing w:before="188"/>
              <w:ind w:left="126" w:right="112"/>
              <w:rPr>
                <w:rFonts w:ascii="Calibri" w:hAnsi="Calibri" w:cs="Calibri"/>
                <w:sz w:val="24"/>
                <w:szCs w:val="24"/>
              </w:rPr>
            </w:pPr>
            <w:r w:rsidRPr="0014536F">
              <w:rPr>
                <w:rFonts w:ascii="Calibri" w:hAnsi="Calibri" w:cs="Calibri"/>
                <w:sz w:val="24"/>
                <w:szCs w:val="24"/>
              </w:rPr>
              <w:t>3554</w:t>
            </w:r>
          </w:p>
        </w:tc>
        <w:tc>
          <w:tcPr>
            <w:tcW w:w="734" w:type="dxa"/>
            <w:shd w:val="clear" w:color="auto" w:fill="auto"/>
          </w:tcPr>
          <w:p w:rsidR="00B86128" w:rsidRPr="0014536F" w:rsidRDefault="00B86128" w:rsidP="0014536F">
            <w:pPr>
              <w:pStyle w:val="TableParagraph"/>
              <w:spacing w:before="188"/>
              <w:ind w:left="130" w:right="114"/>
              <w:rPr>
                <w:rFonts w:ascii="Calibri" w:hAnsi="Calibri" w:cs="Calibri"/>
                <w:sz w:val="24"/>
                <w:szCs w:val="24"/>
              </w:rPr>
            </w:pPr>
            <w:r w:rsidRPr="0014536F">
              <w:rPr>
                <w:rFonts w:ascii="Calibri" w:hAnsi="Calibri" w:cs="Calibri"/>
                <w:sz w:val="24"/>
                <w:szCs w:val="24"/>
              </w:rPr>
              <w:t>3797</w:t>
            </w:r>
          </w:p>
        </w:tc>
        <w:tc>
          <w:tcPr>
            <w:tcW w:w="726" w:type="dxa"/>
            <w:shd w:val="clear" w:color="auto" w:fill="auto"/>
          </w:tcPr>
          <w:p w:rsidR="00B86128" w:rsidRPr="0014536F" w:rsidRDefault="00B86128" w:rsidP="0014536F">
            <w:pPr>
              <w:pStyle w:val="TableParagraph"/>
              <w:spacing w:before="188"/>
              <w:ind w:left="126" w:right="110"/>
              <w:rPr>
                <w:rFonts w:ascii="Calibri" w:hAnsi="Calibri" w:cs="Calibri"/>
                <w:sz w:val="24"/>
                <w:szCs w:val="24"/>
              </w:rPr>
            </w:pPr>
            <w:r w:rsidRPr="0014536F">
              <w:rPr>
                <w:rFonts w:ascii="Calibri" w:hAnsi="Calibri" w:cs="Calibri"/>
                <w:sz w:val="24"/>
                <w:szCs w:val="24"/>
              </w:rPr>
              <w:t>3346</w:t>
            </w:r>
          </w:p>
        </w:tc>
        <w:tc>
          <w:tcPr>
            <w:tcW w:w="728" w:type="dxa"/>
            <w:shd w:val="clear" w:color="auto" w:fill="auto"/>
          </w:tcPr>
          <w:p w:rsidR="00B86128" w:rsidRPr="0014536F" w:rsidRDefault="00B86128" w:rsidP="008A2963">
            <w:pPr>
              <w:pStyle w:val="TableParagraph"/>
              <w:spacing w:before="188"/>
              <w:ind w:left="146"/>
              <w:rPr>
                <w:rFonts w:ascii="Calibri" w:hAnsi="Calibri" w:cs="Calibri"/>
                <w:sz w:val="24"/>
                <w:szCs w:val="24"/>
              </w:rPr>
            </w:pPr>
            <w:r w:rsidRPr="0014536F">
              <w:rPr>
                <w:rFonts w:ascii="Calibri" w:hAnsi="Calibri" w:cs="Calibri"/>
                <w:sz w:val="24"/>
                <w:szCs w:val="24"/>
              </w:rPr>
              <w:t>2950</w:t>
            </w:r>
          </w:p>
        </w:tc>
        <w:tc>
          <w:tcPr>
            <w:tcW w:w="724" w:type="dxa"/>
            <w:shd w:val="clear" w:color="auto" w:fill="auto"/>
          </w:tcPr>
          <w:p w:rsidR="00B86128" w:rsidRPr="0014536F" w:rsidRDefault="00B86128" w:rsidP="0014536F">
            <w:pPr>
              <w:pStyle w:val="TableParagraph"/>
              <w:spacing w:before="188"/>
              <w:ind w:left="144"/>
              <w:rPr>
                <w:rFonts w:ascii="Calibri" w:hAnsi="Calibri" w:cs="Calibri"/>
                <w:sz w:val="24"/>
                <w:szCs w:val="24"/>
              </w:rPr>
            </w:pPr>
            <w:r w:rsidRPr="0014536F">
              <w:rPr>
                <w:rFonts w:ascii="Calibri" w:hAnsi="Calibri" w:cs="Calibri"/>
                <w:sz w:val="24"/>
                <w:szCs w:val="24"/>
              </w:rPr>
              <w:t>2576</w:t>
            </w:r>
          </w:p>
        </w:tc>
        <w:tc>
          <w:tcPr>
            <w:tcW w:w="730" w:type="dxa"/>
            <w:shd w:val="clear" w:color="auto" w:fill="auto"/>
          </w:tcPr>
          <w:p w:rsidR="00B86128" w:rsidRPr="0014536F" w:rsidRDefault="00B86128" w:rsidP="0014536F">
            <w:pPr>
              <w:pStyle w:val="TableParagraph"/>
              <w:spacing w:before="188"/>
              <w:ind w:left="148"/>
              <w:rPr>
                <w:rFonts w:ascii="Calibri" w:hAnsi="Calibri" w:cs="Calibri"/>
                <w:sz w:val="24"/>
                <w:szCs w:val="24"/>
              </w:rPr>
            </w:pPr>
            <w:r w:rsidRPr="0014536F">
              <w:rPr>
                <w:rFonts w:ascii="Calibri" w:hAnsi="Calibri" w:cs="Calibri"/>
                <w:sz w:val="24"/>
                <w:szCs w:val="24"/>
              </w:rPr>
              <w:t>2067</w:t>
            </w:r>
          </w:p>
        </w:tc>
        <w:tc>
          <w:tcPr>
            <w:tcW w:w="726" w:type="dxa"/>
            <w:shd w:val="clear" w:color="auto" w:fill="auto"/>
          </w:tcPr>
          <w:p w:rsidR="00B86128" w:rsidRPr="0014536F" w:rsidRDefault="00B86128" w:rsidP="0014536F">
            <w:pPr>
              <w:pStyle w:val="TableParagraph"/>
              <w:spacing w:before="188"/>
              <w:ind w:left="146"/>
              <w:rPr>
                <w:rFonts w:ascii="Calibri" w:hAnsi="Calibri" w:cs="Calibri"/>
                <w:sz w:val="24"/>
                <w:szCs w:val="24"/>
              </w:rPr>
            </w:pPr>
            <w:r w:rsidRPr="0014536F">
              <w:rPr>
                <w:rFonts w:ascii="Calibri" w:hAnsi="Calibri" w:cs="Calibri"/>
                <w:sz w:val="24"/>
                <w:szCs w:val="24"/>
              </w:rPr>
              <w:t>2027</w:t>
            </w:r>
          </w:p>
        </w:tc>
        <w:tc>
          <w:tcPr>
            <w:tcW w:w="808" w:type="dxa"/>
            <w:shd w:val="clear" w:color="auto" w:fill="auto"/>
          </w:tcPr>
          <w:p w:rsidR="00B86128" w:rsidRPr="0014536F" w:rsidRDefault="00B86128" w:rsidP="0014536F">
            <w:pPr>
              <w:pStyle w:val="TableParagraph"/>
              <w:spacing w:before="188"/>
              <w:ind w:right="171"/>
              <w:rPr>
                <w:rFonts w:ascii="Calibri" w:hAnsi="Calibri" w:cs="Calibri"/>
                <w:sz w:val="24"/>
                <w:szCs w:val="24"/>
              </w:rPr>
            </w:pPr>
            <w:r w:rsidRPr="0014536F">
              <w:rPr>
                <w:rFonts w:ascii="Calibri" w:hAnsi="Calibri" w:cs="Calibri"/>
                <w:sz w:val="24"/>
                <w:szCs w:val="24"/>
              </w:rPr>
              <w:t>1781</w:t>
            </w:r>
          </w:p>
        </w:tc>
      </w:tr>
    </w:tbl>
    <w:p w:rsidR="00B86128" w:rsidRPr="0014536F" w:rsidRDefault="00B86128" w:rsidP="0014536F">
      <w:pPr>
        <w:pStyle w:val="Tekstpodstawowy3"/>
        <w:spacing w:after="0"/>
        <w:rPr>
          <w:rFonts w:ascii="Calibri" w:hAnsi="Calibri" w:cs="Calibri"/>
          <w:sz w:val="24"/>
          <w:szCs w:val="24"/>
        </w:rPr>
      </w:pPr>
      <w:r w:rsidRPr="0014536F">
        <w:rPr>
          <w:rFonts w:ascii="Calibri" w:hAnsi="Calibri" w:cs="Calibri"/>
          <w:sz w:val="24"/>
          <w:szCs w:val="24"/>
        </w:rPr>
        <w:t>Dane Powiatowego Urzędu Pracy w Przasnyszu.</w:t>
      </w:r>
    </w:p>
    <w:p w:rsidR="00B86128" w:rsidRPr="0014536F" w:rsidRDefault="00B86128" w:rsidP="0014536F">
      <w:pPr>
        <w:tabs>
          <w:tab w:val="left" w:pos="720"/>
        </w:tabs>
        <w:spacing w:line="360" w:lineRule="auto"/>
        <w:rPr>
          <w:rFonts w:ascii="Calibri" w:hAnsi="Calibri" w:cs="Calibri"/>
        </w:rPr>
      </w:pPr>
    </w:p>
    <w:p w:rsidR="00B86128" w:rsidRPr="0014536F" w:rsidRDefault="00B86128" w:rsidP="0014536F">
      <w:pPr>
        <w:tabs>
          <w:tab w:val="left" w:pos="720"/>
        </w:tabs>
        <w:spacing w:line="360" w:lineRule="auto"/>
        <w:rPr>
          <w:rFonts w:ascii="Calibri" w:hAnsi="Calibri" w:cs="Calibri"/>
          <w:b/>
        </w:rPr>
      </w:pPr>
      <w:r w:rsidRPr="0014536F">
        <w:rPr>
          <w:rFonts w:ascii="Calibri" w:hAnsi="Calibri" w:cs="Calibri"/>
          <w:b/>
        </w:rPr>
        <w:t xml:space="preserve">Wykres </w:t>
      </w:r>
      <w:r w:rsidR="008A218E" w:rsidRPr="0014536F">
        <w:rPr>
          <w:rFonts w:ascii="Calibri" w:hAnsi="Calibri" w:cs="Calibri"/>
          <w:b/>
        </w:rPr>
        <w:t>2</w:t>
      </w:r>
      <w:r w:rsidRPr="0014536F">
        <w:rPr>
          <w:rFonts w:ascii="Calibri" w:hAnsi="Calibri" w:cs="Calibri"/>
          <w:b/>
        </w:rPr>
        <w:t xml:space="preserve">. Poziom bezrobocia w gminach powiatu przasnyskiego na koniec 2019 r. </w:t>
      </w:r>
    </w:p>
    <w:p w:rsidR="00B86128" w:rsidRPr="0014536F" w:rsidRDefault="00F8553B" w:rsidP="0014536F">
      <w:pPr>
        <w:tabs>
          <w:tab w:val="left" w:pos="720"/>
        </w:tabs>
        <w:spacing w:line="360" w:lineRule="auto"/>
        <w:rPr>
          <w:rFonts w:ascii="Calibri" w:hAnsi="Calibri" w:cs="Calibri"/>
        </w:rPr>
      </w:pPr>
      <w:r>
        <w:rPr>
          <w:rFonts w:ascii="Calibri" w:hAnsi="Calibri" w:cs="Calibri"/>
          <w:noProof/>
        </w:rPr>
        <w:drawing>
          <wp:inline distT="0" distB="0" distL="0" distR="0">
            <wp:extent cx="5753100" cy="290512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753100" cy="2905125"/>
                    </a:xfrm>
                    <a:prstGeom prst="rect">
                      <a:avLst/>
                    </a:prstGeom>
                    <a:noFill/>
                    <a:ln w="9525">
                      <a:noFill/>
                      <a:miter lim="800000"/>
                      <a:headEnd/>
                      <a:tailEnd/>
                    </a:ln>
                  </pic:spPr>
                </pic:pic>
              </a:graphicData>
            </a:graphic>
          </wp:inline>
        </w:drawing>
      </w:r>
    </w:p>
    <w:p w:rsidR="00B86128" w:rsidRPr="0014536F" w:rsidRDefault="00B86128" w:rsidP="0014536F">
      <w:pPr>
        <w:tabs>
          <w:tab w:val="left" w:pos="720"/>
        </w:tabs>
        <w:spacing w:line="360" w:lineRule="auto"/>
        <w:rPr>
          <w:rFonts w:ascii="Calibri" w:hAnsi="Calibri" w:cs="Calibri"/>
        </w:rPr>
      </w:pPr>
      <w:r w:rsidRPr="0014536F">
        <w:rPr>
          <w:rFonts w:ascii="Calibri" w:hAnsi="Calibri" w:cs="Calibri"/>
        </w:rPr>
        <w:t xml:space="preserve">Źródło: Sprawozdanie Powiatowego Urzędu Pracy w Przasnyszu z realizacji zadań na </w:t>
      </w:r>
      <w:r w:rsidR="007830D6" w:rsidRPr="0014536F">
        <w:rPr>
          <w:rFonts w:ascii="Calibri" w:hAnsi="Calibri" w:cs="Calibri"/>
        </w:rPr>
        <w:br/>
      </w:r>
      <w:r w:rsidRPr="0014536F">
        <w:rPr>
          <w:rFonts w:ascii="Calibri" w:hAnsi="Calibri" w:cs="Calibri"/>
        </w:rPr>
        <w:t>31.12.2019 r.</w:t>
      </w:r>
    </w:p>
    <w:p w:rsidR="007D56BE" w:rsidRPr="0014536F" w:rsidRDefault="007D56BE" w:rsidP="0014536F">
      <w:pPr>
        <w:tabs>
          <w:tab w:val="left" w:pos="720"/>
        </w:tabs>
        <w:spacing w:line="360" w:lineRule="auto"/>
        <w:rPr>
          <w:rFonts w:ascii="Calibri" w:hAnsi="Calibri" w:cs="Calibri"/>
        </w:rPr>
      </w:pPr>
      <w:r w:rsidRPr="0014536F">
        <w:rPr>
          <w:rFonts w:ascii="Calibri" w:hAnsi="Calibri" w:cs="Calibri"/>
        </w:rPr>
        <w:t xml:space="preserve">Znaczącą większość wśród osób bezrobotnych zarejestrowanych w Powiatowym Urzędzie Pracy stanowią kobiety. </w:t>
      </w:r>
    </w:p>
    <w:p w:rsidR="007D56BE" w:rsidRPr="0014536F" w:rsidRDefault="007D56BE" w:rsidP="0014536F">
      <w:pPr>
        <w:tabs>
          <w:tab w:val="left" w:pos="720"/>
        </w:tabs>
        <w:spacing w:line="360" w:lineRule="auto"/>
        <w:rPr>
          <w:rFonts w:ascii="Calibri" w:hAnsi="Calibri" w:cs="Calibri"/>
        </w:rPr>
      </w:pPr>
    </w:p>
    <w:p w:rsidR="007D56BE" w:rsidRPr="0014536F" w:rsidRDefault="007D56BE" w:rsidP="0014536F">
      <w:pPr>
        <w:shd w:val="clear" w:color="auto" w:fill="FFFFFF"/>
        <w:rPr>
          <w:rFonts w:ascii="Calibri" w:hAnsi="Calibri" w:cs="Calibri"/>
          <w:b/>
          <w:color w:val="000000"/>
        </w:rPr>
      </w:pPr>
      <w:r w:rsidRPr="0014536F">
        <w:rPr>
          <w:rFonts w:ascii="Calibri" w:hAnsi="Calibri" w:cs="Calibri"/>
          <w:b/>
          <w:color w:val="000000"/>
        </w:rPr>
        <w:t xml:space="preserve">Tabela </w:t>
      </w:r>
      <w:r w:rsidR="008A218E" w:rsidRPr="0014536F">
        <w:rPr>
          <w:rFonts w:ascii="Calibri" w:hAnsi="Calibri" w:cs="Calibri"/>
          <w:b/>
          <w:color w:val="000000"/>
        </w:rPr>
        <w:t>13</w:t>
      </w:r>
      <w:r w:rsidRPr="0014536F">
        <w:rPr>
          <w:rFonts w:ascii="Calibri" w:hAnsi="Calibri" w:cs="Calibri"/>
          <w:b/>
          <w:color w:val="000000"/>
        </w:rPr>
        <w:t xml:space="preserve">. Bezrobotni w powiecie według płci i ich udział </w:t>
      </w:r>
      <w:r w:rsidRPr="0014536F">
        <w:rPr>
          <w:rFonts w:ascii="Calibri" w:hAnsi="Calibri" w:cs="Calibri"/>
          <w:b/>
        </w:rPr>
        <w:t>w liczbie ludności w wieku produkcyjnym w latach 2017-2019.</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235"/>
        <w:gridCol w:w="914"/>
        <w:gridCol w:w="911"/>
        <w:gridCol w:w="1012"/>
      </w:tblGrid>
      <w:tr w:rsidR="007D56BE" w:rsidRPr="0014536F" w:rsidTr="0046292F">
        <w:trPr>
          <w:trHeight w:val="284"/>
          <w:jc w:val="center"/>
        </w:trPr>
        <w:tc>
          <w:tcPr>
            <w:tcW w:w="6235" w:type="dxa"/>
            <w:tcBorders>
              <w:top w:val="nil"/>
              <w:left w:val="nil"/>
              <w:bottom w:val="single" w:sz="4" w:space="0" w:color="auto"/>
              <w:right w:val="single" w:sz="4" w:space="0" w:color="auto"/>
            </w:tcBorders>
            <w:shd w:val="clear" w:color="auto" w:fill="auto"/>
            <w:vAlign w:val="center"/>
          </w:tcPr>
          <w:p w:rsidR="007D56BE" w:rsidRPr="0014536F" w:rsidRDefault="007D56BE" w:rsidP="008A2963">
            <w:pPr>
              <w:rPr>
                <w:rFonts w:ascii="Calibri" w:hAnsi="Calibri" w:cs="Calibri"/>
                <w:b/>
              </w:rPr>
            </w:pPr>
          </w:p>
        </w:tc>
        <w:tc>
          <w:tcPr>
            <w:tcW w:w="914" w:type="dxa"/>
            <w:tcBorders>
              <w:top w:val="single" w:sz="4" w:space="0" w:color="auto"/>
              <w:left w:val="single" w:sz="4" w:space="0" w:color="auto"/>
              <w:bottom w:val="single" w:sz="4" w:space="0" w:color="auto"/>
              <w:right w:val="single" w:sz="4" w:space="0" w:color="auto"/>
            </w:tcBorders>
            <w:shd w:val="clear" w:color="auto" w:fill="FFD966"/>
            <w:vAlign w:val="center"/>
          </w:tcPr>
          <w:p w:rsidR="007D56BE" w:rsidRPr="0014536F" w:rsidRDefault="007D56BE" w:rsidP="008A2963">
            <w:pPr>
              <w:rPr>
                <w:rFonts w:ascii="Calibri" w:hAnsi="Calibri" w:cs="Calibri"/>
                <w:b/>
              </w:rPr>
            </w:pPr>
            <w:r w:rsidRPr="0014536F">
              <w:rPr>
                <w:rFonts w:ascii="Calibri" w:hAnsi="Calibri" w:cs="Calibri"/>
                <w:b/>
              </w:rPr>
              <w:t>2017 r.</w:t>
            </w:r>
          </w:p>
        </w:tc>
        <w:tc>
          <w:tcPr>
            <w:tcW w:w="911" w:type="dxa"/>
            <w:tcBorders>
              <w:top w:val="single" w:sz="4" w:space="0" w:color="auto"/>
              <w:left w:val="single" w:sz="4" w:space="0" w:color="auto"/>
              <w:bottom w:val="single" w:sz="4" w:space="0" w:color="auto"/>
              <w:right w:val="single" w:sz="4" w:space="0" w:color="auto"/>
            </w:tcBorders>
            <w:shd w:val="clear" w:color="auto" w:fill="FFD966"/>
            <w:vAlign w:val="center"/>
          </w:tcPr>
          <w:p w:rsidR="007D56BE" w:rsidRPr="0014536F" w:rsidRDefault="007D56BE" w:rsidP="0014536F">
            <w:pPr>
              <w:rPr>
                <w:rFonts w:ascii="Calibri" w:hAnsi="Calibri" w:cs="Calibri"/>
                <w:b/>
              </w:rPr>
            </w:pPr>
            <w:r w:rsidRPr="0014536F">
              <w:rPr>
                <w:rFonts w:ascii="Calibri" w:hAnsi="Calibri" w:cs="Calibri"/>
                <w:b/>
              </w:rPr>
              <w:t>2018 r.</w:t>
            </w:r>
          </w:p>
        </w:tc>
        <w:tc>
          <w:tcPr>
            <w:tcW w:w="1012" w:type="dxa"/>
            <w:tcBorders>
              <w:top w:val="single" w:sz="4" w:space="0" w:color="auto"/>
              <w:left w:val="single" w:sz="4" w:space="0" w:color="auto"/>
              <w:bottom w:val="single" w:sz="4" w:space="0" w:color="auto"/>
              <w:right w:val="single" w:sz="4" w:space="0" w:color="auto"/>
            </w:tcBorders>
            <w:shd w:val="clear" w:color="auto" w:fill="FFD966"/>
            <w:vAlign w:val="center"/>
          </w:tcPr>
          <w:p w:rsidR="007D56BE" w:rsidRPr="0014536F" w:rsidRDefault="007D56BE" w:rsidP="0014536F">
            <w:pPr>
              <w:rPr>
                <w:rFonts w:ascii="Calibri" w:hAnsi="Calibri" w:cs="Calibri"/>
                <w:b/>
              </w:rPr>
            </w:pPr>
            <w:r w:rsidRPr="0014536F">
              <w:rPr>
                <w:rFonts w:ascii="Calibri" w:hAnsi="Calibri" w:cs="Calibri"/>
                <w:b/>
              </w:rPr>
              <w:t>2019 r.</w:t>
            </w:r>
          </w:p>
        </w:tc>
      </w:tr>
      <w:tr w:rsidR="007D56BE" w:rsidRPr="0014536F" w:rsidTr="0046292F">
        <w:trPr>
          <w:trHeight w:val="284"/>
          <w:jc w:val="center"/>
        </w:trPr>
        <w:tc>
          <w:tcPr>
            <w:tcW w:w="6235" w:type="dxa"/>
            <w:tcBorders>
              <w:top w:val="single" w:sz="4" w:space="0" w:color="auto"/>
              <w:left w:val="single" w:sz="4" w:space="0" w:color="auto"/>
              <w:bottom w:val="single" w:sz="4" w:space="0" w:color="auto"/>
              <w:right w:val="single" w:sz="4" w:space="0" w:color="auto"/>
            </w:tcBorders>
            <w:shd w:val="clear" w:color="auto" w:fill="FFD966"/>
            <w:vAlign w:val="center"/>
          </w:tcPr>
          <w:p w:rsidR="007D56BE" w:rsidRPr="0014536F" w:rsidRDefault="007D56BE" w:rsidP="008A2963">
            <w:pPr>
              <w:rPr>
                <w:rFonts w:ascii="Calibri" w:hAnsi="Calibri" w:cs="Calibri"/>
              </w:rPr>
            </w:pPr>
            <w:r w:rsidRPr="0014536F">
              <w:rPr>
                <w:rFonts w:ascii="Calibri" w:hAnsi="Calibri" w:cs="Calibri"/>
              </w:rPr>
              <w:t xml:space="preserve">Liczba bezrobotnych zarejestrowanych  </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2 067</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2 027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1 781</w:t>
            </w:r>
          </w:p>
        </w:tc>
      </w:tr>
      <w:tr w:rsidR="007D56BE" w:rsidRPr="0014536F" w:rsidTr="0046292F">
        <w:trPr>
          <w:trHeight w:val="284"/>
          <w:jc w:val="center"/>
        </w:trPr>
        <w:tc>
          <w:tcPr>
            <w:tcW w:w="6235" w:type="dxa"/>
            <w:tcBorders>
              <w:top w:val="single" w:sz="4" w:space="0" w:color="auto"/>
              <w:left w:val="single" w:sz="4" w:space="0" w:color="auto"/>
              <w:bottom w:val="single" w:sz="4" w:space="0" w:color="auto"/>
              <w:right w:val="single" w:sz="4" w:space="0" w:color="auto"/>
            </w:tcBorders>
            <w:shd w:val="clear" w:color="auto" w:fill="FFD966"/>
            <w:vAlign w:val="center"/>
          </w:tcPr>
          <w:p w:rsidR="007D56BE" w:rsidRPr="0014536F" w:rsidRDefault="007D56BE" w:rsidP="008A2963">
            <w:pPr>
              <w:rPr>
                <w:rFonts w:ascii="Calibri" w:hAnsi="Calibri" w:cs="Calibri"/>
              </w:rPr>
            </w:pPr>
            <w:r w:rsidRPr="0014536F">
              <w:rPr>
                <w:rFonts w:ascii="Calibri" w:hAnsi="Calibri" w:cs="Calibri"/>
              </w:rPr>
              <w:t>- w tym kobiety</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1 185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1 142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998</w:t>
            </w:r>
          </w:p>
        </w:tc>
      </w:tr>
      <w:tr w:rsidR="007D56BE" w:rsidRPr="0014536F" w:rsidTr="0046292F">
        <w:trPr>
          <w:trHeight w:val="284"/>
          <w:jc w:val="center"/>
        </w:trPr>
        <w:tc>
          <w:tcPr>
            <w:tcW w:w="6235" w:type="dxa"/>
            <w:tcBorders>
              <w:top w:val="single" w:sz="4" w:space="0" w:color="auto"/>
              <w:left w:val="single" w:sz="4" w:space="0" w:color="auto"/>
              <w:bottom w:val="single" w:sz="4" w:space="0" w:color="auto"/>
              <w:right w:val="single" w:sz="4" w:space="0" w:color="auto"/>
            </w:tcBorders>
            <w:shd w:val="clear" w:color="auto" w:fill="FFD966"/>
            <w:vAlign w:val="center"/>
          </w:tcPr>
          <w:p w:rsidR="007D56BE" w:rsidRPr="0014536F" w:rsidRDefault="007D56BE" w:rsidP="008A2963">
            <w:pPr>
              <w:rPr>
                <w:rFonts w:ascii="Calibri" w:hAnsi="Calibri" w:cs="Calibri"/>
              </w:rPr>
            </w:pPr>
            <w:r w:rsidRPr="0014536F">
              <w:rPr>
                <w:rFonts w:ascii="Calibri" w:hAnsi="Calibri" w:cs="Calibri"/>
              </w:rPr>
              <w:t>- w tym mężczyźni</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882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885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783</w:t>
            </w:r>
          </w:p>
        </w:tc>
      </w:tr>
      <w:tr w:rsidR="007D56BE" w:rsidRPr="0014536F" w:rsidTr="0046292F">
        <w:trPr>
          <w:trHeight w:val="284"/>
          <w:jc w:val="center"/>
        </w:trPr>
        <w:tc>
          <w:tcPr>
            <w:tcW w:w="6235" w:type="dxa"/>
            <w:tcBorders>
              <w:top w:val="single" w:sz="4" w:space="0" w:color="auto"/>
              <w:left w:val="single" w:sz="4" w:space="0" w:color="auto"/>
              <w:bottom w:val="single" w:sz="4" w:space="0" w:color="auto"/>
              <w:right w:val="single" w:sz="4" w:space="0" w:color="auto"/>
            </w:tcBorders>
            <w:shd w:val="clear" w:color="auto" w:fill="FFD966"/>
            <w:vAlign w:val="center"/>
          </w:tcPr>
          <w:p w:rsidR="007D56BE" w:rsidRPr="0014536F" w:rsidRDefault="007D56BE" w:rsidP="008A2963">
            <w:pPr>
              <w:rPr>
                <w:rFonts w:ascii="Calibri" w:hAnsi="Calibri" w:cs="Calibri"/>
              </w:rPr>
            </w:pPr>
            <w:r w:rsidRPr="0014536F">
              <w:rPr>
                <w:rFonts w:ascii="Calibri" w:hAnsi="Calibri" w:cs="Calibri"/>
              </w:rPr>
              <w:t>- w tym osoby poniżej 25 r. życia</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354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309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270</w:t>
            </w:r>
          </w:p>
        </w:tc>
      </w:tr>
      <w:tr w:rsidR="007D56BE" w:rsidRPr="0014536F" w:rsidTr="0046292F">
        <w:trPr>
          <w:trHeight w:val="284"/>
          <w:jc w:val="center"/>
        </w:trPr>
        <w:tc>
          <w:tcPr>
            <w:tcW w:w="6235" w:type="dxa"/>
            <w:tcBorders>
              <w:top w:val="single" w:sz="4" w:space="0" w:color="auto"/>
              <w:left w:val="single" w:sz="4" w:space="0" w:color="auto"/>
              <w:bottom w:val="single" w:sz="4" w:space="0" w:color="auto"/>
              <w:right w:val="single" w:sz="4" w:space="0" w:color="auto"/>
            </w:tcBorders>
            <w:shd w:val="clear" w:color="auto" w:fill="FFD966"/>
            <w:vAlign w:val="center"/>
          </w:tcPr>
          <w:p w:rsidR="007D56BE" w:rsidRPr="0014536F" w:rsidRDefault="007D56BE" w:rsidP="008A2963">
            <w:pPr>
              <w:rPr>
                <w:rFonts w:ascii="Calibri" w:hAnsi="Calibri" w:cs="Calibri"/>
              </w:rPr>
            </w:pPr>
            <w:r w:rsidRPr="0014536F">
              <w:rPr>
                <w:rFonts w:ascii="Calibri" w:hAnsi="Calibri" w:cs="Calibri"/>
              </w:rPr>
              <w:t>Stopa bezrobocia rejestrowanego (w %)</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9,8</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9,6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8,4</w:t>
            </w:r>
          </w:p>
        </w:tc>
      </w:tr>
      <w:tr w:rsidR="007D56BE" w:rsidRPr="0014536F" w:rsidTr="0046292F">
        <w:trPr>
          <w:trHeight w:val="284"/>
          <w:jc w:val="center"/>
        </w:trPr>
        <w:tc>
          <w:tcPr>
            <w:tcW w:w="6235" w:type="dxa"/>
            <w:tcBorders>
              <w:top w:val="single" w:sz="4" w:space="0" w:color="auto"/>
              <w:left w:val="single" w:sz="4" w:space="0" w:color="auto"/>
              <w:bottom w:val="single" w:sz="4" w:space="0" w:color="auto"/>
              <w:right w:val="single" w:sz="4" w:space="0" w:color="auto"/>
            </w:tcBorders>
            <w:shd w:val="clear" w:color="auto" w:fill="FFD966"/>
            <w:vAlign w:val="center"/>
          </w:tcPr>
          <w:p w:rsidR="007D56BE" w:rsidRPr="0014536F" w:rsidRDefault="007D56BE" w:rsidP="008A2963">
            <w:pPr>
              <w:rPr>
                <w:rFonts w:ascii="Calibri" w:hAnsi="Calibri" w:cs="Calibri"/>
              </w:rPr>
            </w:pPr>
            <w:r w:rsidRPr="0014536F">
              <w:rPr>
                <w:rFonts w:ascii="Calibri" w:hAnsi="Calibri" w:cs="Calibri"/>
              </w:rPr>
              <w:t>liczba bezrobotnych w powiecie (pozostający bez pracy dłużej niż rok)</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942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945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821</w:t>
            </w:r>
          </w:p>
        </w:tc>
      </w:tr>
      <w:tr w:rsidR="007D56BE" w:rsidRPr="0014536F" w:rsidTr="0046292F">
        <w:trPr>
          <w:trHeight w:val="284"/>
          <w:jc w:val="center"/>
        </w:trPr>
        <w:tc>
          <w:tcPr>
            <w:tcW w:w="6235" w:type="dxa"/>
            <w:tcBorders>
              <w:top w:val="single" w:sz="4" w:space="0" w:color="auto"/>
              <w:left w:val="single" w:sz="4" w:space="0" w:color="auto"/>
              <w:bottom w:val="single" w:sz="4" w:space="0" w:color="auto"/>
              <w:right w:val="single" w:sz="4" w:space="0" w:color="auto"/>
            </w:tcBorders>
            <w:shd w:val="clear" w:color="auto" w:fill="FFD966"/>
            <w:vAlign w:val="center"/>
          </w:tcPr>
          <w:p w:rsidR="007D56BE" w:rsidRPr="0014536F" w:rsidRDefault="007D56BE" w:rsidP="008A2963">
            <w:pPr>
              <w:rPr>
                <w:rFonts w:ascii="Calibri" w:hAnsi="Calibri" w:cs="Calibri"/>
              </w:rPr>
            </w:pPr>
            <w:r w:rsidRPr="0014536F">
              <w:rPr>
                <w:rFonts w:ascii="Calibri" w:hAnsi="Calibri" w:cs="Calibri"/>
              </w:rPr>
              <w:t>udział (%) bezrobotnych (dłużej niż rok) zarejestrowanych wobec ludności aktywnej zawodowo</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4,5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4,5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rsidR="007D56BE" w:rsidRPr="0014536F" w:rsidRDefault="007D56BE" w:rsidP="0014536F">
            <w:pPr>
              <w:rPr>
                <w:rFonts w:ascii="Calibri" w:hAnsi="Calibri" w:cs="Calibri"/>
              </w:rPr>
            </w:pPr>
            <w:r w:rsidRPr="0014536F">
              <w:rPr>
                <w:rFonts w:ascii="Calibri" w:hAnsi="Calibri" w:cs="Calibri"/>
              </w:rPr>
              <w:t>3,9</w:t>
            </w:r>
          </w:p>
        </w:tc>
      </w:tr>
    </w:tbl>
    <w:p w:rsidR="007D56BE" w:rsidRPr="0014536F" w:rsidRDefault="007D56BE" w:rsidP="0014536F">
      <w:pPr>
        <w:ind w:firstLine="284"/>
        <w:rPr>
          <w:rFonts w:ascii="Calibri" w:hAnsi="Calibri" w:cs="Calibri"/>
        </w:rPr>
      </w:pPr>
      <w:r w:rsidRPr="0014536F">
        <w:rPr>
          <w:rFonts w:ascii="Calibri" w:hAnsi="Calibri" w:cs="Calibri"/>
        </w:rPr>
        <w:t>Dane Głównego Urzędu Statystycznego – Bank Danych Lokalnych.</w:t>
      </w:r>
    </w:p>
    <w:p w:rsidR="007D56BE" w:rsidRPr="0014536F" w:rsidRDefault="007D56BE" w:rsidP="0014536F">
      <w:pPr>
        <w:tabs>
          <w:tab w:val="left" w:pos="720"/>
        </w:tabs>
        <w:spacing w:line="360" w:lineRule="auto"/>
        <w:rPr>
          <w:rFonts w:ascii="Calibri" w:hAnsi="Calibri" w:cs="Calibri"/>
        </w:rPr>
      </w:pPr>
    </w:p>
    <w:p w:rsidR="00B86128" w:rsidRPr="0014536F" w:rsidRDefault="00B86128" w:rsidP="0014536F">
      <w:pPr>
        <w:tabs>
          <w:tab w:val="left" w:pos="720"/>
        </w:tabs>
        <w:spacing w:line="360" w:lineRule="auto"/>
        <w:rPr>
          <w:rFonts w:ascii="Calibri" w:hAnsi="Calibri" w:cs="Calibri"/>
        </w:rPr>
      </w:pPr>
      <w:r w:rsidRPr="0014536F">
        <w:rPr>
          <w:rFonts w:ascii="Calibri" w:hAnsi="Calibri" w:cs="Calibri"/>
        </w:rPr>
        <w:lastRenderedPageBreak/>
        <w:t>Spośród 1781 osób bezrobotnych zarejestrowanych na ko</w:t>
      </w:r>
      <w:r w:rsidR="007830D6" w:rsidRPr="0014536F">
        <w:rPr>
          <w:rFonts w:ascii="Calibri" w:hAnsi="Calibri" w:cs="Calibri"/>
        </w:rPr>
        <w:t>niec grudnia 2019 r. aż 1484 oso</w:t>
      </w:r>
      <w:r w:rsidRPr="0014536F">
        <w:rPr>
          <w:rFonts w:ascii="Calibri" w:hAnsi="Calibri" w:cs="Calibri"/>
        </w:rPr>
        <w:t>b</w:t>
      </w:r>
      <w:r w:rsidR="007830D6" w:rsidRPr="0014536F">
        <w:rPr>
          <w:rFonts w:ascii="Calibri" w:hAnsi="Calibri" w:cs="Calibri"/>
        </w:rPr>
        <w:t>y</w:t>
      </w:r>
      <w:r w:rsidRPr="0014536F">
        <w:rPr>
          <w:rFonts w:ascii="Calibri" w:hAnsi="Calibri" w:cs="Calibri"/>
        </w:rPr>
        <w:t xml:space="preserve"> to bezrobotni nieposiadający prawa do zasiłku, zaś prawo do zasiłku dla bezrobotnych posiada tylko 297 osób w tym 159 kobiet. Strukturę ilościową bezrobocia w podziale na wiek bezrobotnych, staż pracy i wykształcenie prezentuje poniższa tabela. Uwagę zwraca szczególnie wyższy poziom bezrobocia kobiet w wieku młodym i średnim (18-44 lat).</w:t>
      </w:r>
    </w:p>
    <w:p w:rsidR="00B86128" w:rsidRPr="0014536F" w:rsidRDefault="00B86128" w:rsidP="008A2963">
      <w:pPr>
        <w:shd w:val="clear" w:color="auto" w:fill="FFFFFF"/>
        <w:rPr>
          <w:rFonts w:ascii="Calibri" w:hAnsi="Calibri" w:cs="Calibri"/>
          <w:b/>
        </w:rPr>
      </w:pPr>
    </w:p>
    <w:p w:rsidR="00B86128" w:rsidRPr="0014536F" w:rsidRDefault="00B86128" w:rsidP="0014536F">
      <w:pPr>
        <w:shd w:val="clear" w:color="auto" w:fill="FFFFFF"/>
        <w:rPr>
          <w:rFonts w:ascii="Calibri" w:hAnsi="Calibri" w:cs="Calibri"/>
          <w:b/>
          <w:bCs/>
        </w:rPr>
      </w:pPr>
      <w:r w:rsidRPr="0014536F">
        <w:rPr>
          <w:rFonts w:ascii="Calibri" w:hAnsi="Calibri" w:cs="Calibri"/>
          <w:b/>
        </w:rPr>
        <w:t xml:space="preserve">Tabela </w:t>
      </w:r>
      <w:r w:rsidR="008A218E" w:rsidRPr="0014536F">
        <w:rPr>
          <w:rFonts w:ascii="Calibri" w:hAnsi="Calibri" w:cs="Calibri"/>
          <w:b/>
        </w:rPr>
        <w:t>14</w:t>
      </w:r>
      <w:r w:rsidRPr="0014536F">
        <w:rPr>
          <w:rFonts w:ascii="Calibri" w:hAnsi="Calibri" w:cs="Calibri"/>
          <w:b/>
        </w:rPr>
        <w:t xml:space="preserve">. </w:t>
      </w:r>
      <w:r w:rsidRPr="0014536F">
        <w:rPr>
          <w:rFonts w:ascii="Calibri" w:hAnsi="Calibri" w:cs="Calibri"/>
          <w:b/>
          <w:bCs/>
        </w:rPr>
        <w:t>Bezrobotni i poszukujący pracy w powiecie przasnyskim na koniec 2019 roku</w:t>
      </w:r>
      <w:r w:rsidRPr="0014536F">
        <w:rPr>
          <w:rFonts w:ascii="Calibri" w:hAnsi="Calibri" w:cs="Calibri"/>
          <w:b/>
        </w:rPr>
        <w:t xml:space="preserve"> </w:t>
      </w:r>
      <w:r w:rsidRPr="0014536F">
        <w:rPr>
          <w:rFonts w:ascii="Calibri" w:hAnsi="Calibri" w:cs="Calibri"/>
          <w:b/>
          <w:bCs/>
        </w:rPr>
        <w:t>według wieku, czasu pozostawania bez pracy, stażu pracy i wykształcenia.</w:t>
      </w:r>
    </w:p>
    <w:p w:rsidR="00B86128" w:rsidRPr="0014536F" w:rsidRDefault="00B86128" w:rsidP="0014536F">
      <w:pPr>
        <w:shd w:val="clear" w:color="auto" w:fill="FFFFFF"/>
        <w:rPr>
          <w:rFonts w:ascii="Calibri" w:hAnsi="Calibri" w:cs="Calibri"/>
          <w:b/>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22"/>
        <w:gridCol w:w="1205"/>
        <w:gridCol w:w="1000"/>
        <w:gridCol w:w="789"/>
        <w:gridCol w:w="789"/>
        <w:gridCol w:w="753"/>
        <w:gridCol w:w="1205"/>
        <w:gridCol w:w="972"/>
        <w:gridCol w:w="789"/>
        <w:gridCol w:w="789"/>
      </w:tblGrid>
      <w:tr w:rsidR="00B86128" w:rsidRPr="0014536F" w:rsidTr="0046292F">
        <w:trPr>
          <w:trHeight w:val="284"/>
          <w:jc w:val="center"/>
        </w:trPr>
        <w:tc>
          <w:tcPr>
            <w:tcW w:w="2127" w:type="dxa"/>
            <w:gridSpan w:val="2"/>
            <w:vMerge w:val="restart"/>
            <w:tcBorders>
              <w:top w:val="nil"/>
              <w:left w:val="nil"/>
              <w:right w:val="single" w:sz="4" w:space="0" w:color="auto"/>
            </w:tcBorders>
            <w:shd w:val="clear" w:color="auto" w:fill="auto"/>
            <w:vAlign w:val="center"/>
          </w:tcPr>
          <w:p w:rsidR="00B86128" w:rsidRPr="0014536F" w:rsidRDefault="00B86128" w:rsidP="0014536F">
            <w:pPr>
              <w:rPr>
                <w:rFonts w:ascii="Calibri" w:hAnsi="Calibri" w:cs="Calibri"/>
                <w:b/>
              </w:rPr>
            </w:pPr>
            <w:bookmarkStart w:id="5" w:name="OLE_LINK3"/>
            <w:bookmarkStart w:id="6" w:name="OLE_LINK1"/>
          </w:p>
        </w:tc>
        <w:tc>
          <w:tcPr>
            <w:tcW w:w="1789" w:type="dxa"/>
            <w:gridSpan w:val="2"/>
            <w:tcBorders>
              <w:left w:val="nil"/>
              <w:right w:val="single" w:sz="4" w:space="0" w:color="auto"/>
            </w:tcBorders>
            <w:shd w:val="clear" w:color="auto" w:fill="FFD966"/>
            <w:vAlign w:val="center"/>
          </w:tcPr>
          <w:p w:rsidR="00B86128" w:rsidRPr="0014536F" w:rsidRDefault="00B86128" w:rsidP="0014536F">
            <w:pPr>
              <w:rPr>
                <w:rFonts w:ascii="Calibri" w:hAnsi="Calibri" w:cs="Calibri"/>
                <w:b/>
              </w:rPr>
            </w:pPr>
            <w:r w:rsidRPr="0014536F">
              <w:rPr>
                <w:rFonts w:ascii="Calibri" w:hAnsi="Calibri" w:cs="Calibri"/>
                <w:b/>
              </w:rPr>
              <w:t>liczba bezrobotnych</w:t>
            </w:r>
          </w:p>
        </w:tc>
        <w:tc>
          <w:tcPr>
            <w:tcW w:w="789" w:type="dxa"/>
            <w:vMerge w:val="restart"/>
            <w:tcBorders>
              <w:left w:val="nil"/>
              <w:right w:val="single" w:sz="4" w:space="0" w:color="auto"/>
            </w:tcBorders>
            <w:shd w:val="clear" w:color="auto" w:fill="FFD966"/>
            <w:vAlign w:val="center"/>
          </w:tcPr>
          <w:p w:rsidR="00B86128" w:rsidRPr="0014536F" w:rsidRDefault="00B86128" w:rsidP="0014536F">
            <w:pPr>
              <w:rPr>
                <w:rFonts w:ascii="Calibri" w:hAnsi="Calibri" w:cs="Calibri"/>
                <w:b/>
              </w:rPr>
            </w:pPr>
            <w:r w:rsidRPr="0014536F">
              <w:rPr>
                <w:rFonts w:ascii="Calibri" w:hAnsi="Calibri" w:cs="Calibri"/>
                <w:b/>
              </w:rPr>
              <w:t>udział kobiet (w %)</w:t>
            </w:r>
          </w:p>
        </w:tc>
        <w:tc>
          <w:tcPr>
            <w:tcW w:w="1958" w:type="dxa"/>
            <w:gridSpan w:val="2"/>
            <w:vMerge w:val="restart"/>
            <w:tcBorders>
              <w:top w:val="nil"/>
              <w:left w:val="nil"/>
              <w:right w:val="single" w:sz="4" w:space="0" w:color="auto"/>
            </w:tcBorders>
            <w:shd w:val="clear" w:color="auto" w:fill="auto"/>
            <w:vAlign w:val="center"/>
          </w:tcPr>
          <w:p w:rsidR="00B86128" w:rsidRPr="0014536F" w:rsidRDefault="00B86128" w:rsidP="008A2963">
            <w:pPr>
              <w:rPr>
                <w:rFonts w:ascii="Calibri" w:hAnsi="Calibri" w:cs="Calibri"/>
                <w:b/>
              </w:rPr>
            </w:pPr>
          </w:p>
        </w:tc>
        <w:tc>
          <w:tcPr>
            <w:tcW w:w="1761" w:type="dxa"/>
            <w:gridSpan w:val="2"/>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b/>
              </w:rPr>
            </w:pPr>
            <w:r w:rsidRPr="0014536F">
              <w:rPr>
                <w:rFonts w:ascii="Calibri" w:hAnsi="Calibri" w:cs="Calibri"/>
                <w:b/>
              </w:rPr>
              <w:t>liczba bezrobotnych</w:t>
            </w:r>
          </w:p>
        </w:tc>
        <w:tc>
          <w:tcPr>
            <w:tcW w:w="789" w:type="dxa"/>
            <w:vMerge w:val="restart"/>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b/>
              </w:rPr>
            </w:pPr>
            <w:r w:rsidRPr="0014536F">
              <w:rPr>
                <w:rFonts w:ascii="Calibri" w:hAnsi="Calibri" w:cs="Calibri"/>
                <w:b/>
              </w:rPr>
              <w:t>udział kobiet (w %)</w:t>
            </w:r>
          </w:p>
        </w:tc>
      </w:tr>
      <w:tr w:rsidR="00B86128" w:rsidRPr="0014536F" w:rsidTr="0046292F">
        <w:trPr>
          <w:trHeight w:val="284"/>
          <w:jc w:val="center"/>
        </w:trPr>
        <w:tc>
          <w:tcPr>
            <w:tcW w:w="2127" w:type="dxa"/>
            <w:gridSpan w:val="2"/>
            <w:vMerge/>
            <w:tcBorders>
              <w:left w:val="nil"/>
              <w:right w:val="single" w:sz="4" w:space="0" w:color="auto"/>
            </w:tcBorders>
            <w:shd w:val="clear" w:color="auto" w:fill="auto"/>
            <w:vAlign w:val="center"/>
          </w:tcPr>
          <w:p w:rsidR="00B86128" w:rsidRPr="0014536F" w:rsidRDefault="00B86128" w:rsidP="0014536F">
            <w:pPr>
              <w:rPr>
                <w:rFonts w:ascii="Calibri" w:hAnsi="Calibri" w:cs="Calibri"/>
                <w:b/>
              </w:rPr>
            </w:pPr>
          </w:p>
        </w:tc>
        <w:tc>
          <w:tcPr>
            <w:tcW w:w="1000" w:type="dxa"/>
            <w:tcBorders>
              <w:left w:val="nil"/>
              <w:right w:val="single" w:sz="4" w:space="0" w:color="auto"/>
            </w:tcBorders>
            <w:shd w:val="clear" w:color="auto" w:fill="FFD966"/>
            <w:vAlign w:val="center"/>
          </w:tcPr>
          <w:p w:rsidR="00B86128" w:rsidRPr="0014536F" w:rsidRDefault="00B86128" w:rsidP="0014536F">
            <w:pPr>
              <w:rPr>
                <w:rFonts w:ascii="Calibri" w:hAnsi="Calibri" w:cs="Calibri"/>
                <w:b/>
              </w:rPr>
            </w:pPr>
            <w:r w:rsidRPr="0014536F">
              <w:rPr>
                <w:rFonts w:ascii="Calibri" w:hAnsi="Calibri" w:cs="Calibri"/>
                <w:b/>
              </w:rPr>
              <w:t>ogółem</w:t>
            </w:r>
          </w:p>
        </w:tc>
        <w:tc>
          <w:tcPr>
            <w:tcW w:w="789" w:type="dxa"/>
            <w:tcBorders>
              <w:left w:val="nil"/>
              <w:right w:val="single" w:sz="4" w:space="0" w:color="auto"/>
            </w:tcBorders>
            <w:shd w:val="clear" w:color="auto" w:fill="FFD966"/>
            <w:vAlign w:val="center"/>
          </w:tcPr>
          <w:p w:rsidR="00B86128" w:rsidRPr="0014536F" w:rsidRDefault="00B86128" w:rsidP="0014536F">
            <w:pPr>
              <w:rPr>
                <w:rFonts w:ascii="Calibri" w:hAnsi="Calibri" w:cs="Calibri"/>
                <w:b/>
              </w:rPr>
            </w:pPr>
            <w:r w:rsidRPr="0014536F">
              <w:rPr>
                <w:rFonts w:ascii="Calibri" w:hAnsi="Calibri" w:cs="Calibri"/>
                <w:b/>
              </w:rPr>
              <w:t>kobiet</w:t>
            </w:r>
          </w:p>
        </w:tc>
        <w:tc>
          <w:tcPr>
            <w:tcW w:w="789" w:type="dxa"/>
            <w:vMerge/>
            <w:tcBorders>
              <w:left w:val="nil"/>
              <w:right w:val="single" w:sz="4" w:space="0" w:color="auto"/>
            </w:tcBorders>
            <w:shd w:val="clear" w:color="auto" w:fill="auto"/>
            <w:vAlign w:val="center"/>
          </w:tcPr>
          <w:p w:rsidR="00B86128" w:rsidRPr="0014536F" w:rsidRDefault="00B86128" w:rsidP="0014536F">
            <w:pPr>
              <w:rPr>
                <w:rFonts w:ascii="Calibri" w:hAnsi="Calibri" w:cs="Calibri"/>
                <w:b/>
              </w:rPr>
            </w:pPr>
          </w:p>
        </w:tc>
        <w:tc>
          <w:tcPr>
            <w:tcW w:w="1958" w:type="dxa"/>
            <w:gridSpan w:val="2"/>
            <w:vMerge/>
            <w:tcBorders>
              <w:left w:val="nil"/>
              <w:right w:val="single" w:sz="4" w:space="0" w:color="auto"/>
            </w:tcBorders>
            <w:shd w:val="clear" w:color="auto" w:fill="auto"/>
            <w:vAlign w:val="center"/>
          </w:tcPr>
          <w:p w:rsidR="00B86128" w:rsidRPr="0014536F" w:rsidRDefault="00B86128" w:rsidP="0014536F">
            <w:pPr>
              <w:rPr>
                <w:rFonts w:ascii="Calibri" w:hAnsi="Calibri" w:cs="Calibri"/>
                <w:b/>
              </w:rPr>
            </w:pPr>
          </w:p>
        </w:tc>
        <w:tc>
          <w:tcPr>
            <w:tcW w:w="972" w:type="dxa"/>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b/>
              </w:rPr>
            </w:pPr>
            <w:r w:rsidRPr="0014536F">
              <w:rPr>
                <w:rFonts w:ascii="Calibri" w:hAnsi="Calibri" w:cs="Calibri"/>
                <w:b/>
              </w:rPr>
              <w:t>ogółem</w:t>
            </w:r>
          </w:p>
        </w:tc>
        <w:tc>
          <w:tcPr>
            <w:tcW w:w="789" w:type="dxa"/>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b/>
              </w:rPr>
            </w:pPr>
            <w:r w:rsidRPr="0014536F">
              <w:rPr>
                <w:rFonts w:ascii="Calibri" w:hAnsi="Calibri" w:cs="Calibri"/>
                <w:b/>
              </w:rPr>
              <w:t>kobiet</w:t>
            </w:r>
          </w:p>
        </w:tc>
        <w:tc>
          <w:tcPr>
            <w:tcW w:w="789" w:type="dxa"/>
            <w:vMerge/>
            <w:tcBorders>
              <w:left w:val="single" w:sz="4" w:space="0" w:color="auto"/>
              <w:right w:val="single" w:sz="4" w:space="0" w:color="auto"/>
            </w:tcBorders>
            <w:shd w:val="clear" w:color="auto" w:fill="auto"/>
            <w:vAlign w:val="center"/>
          </w:tcPr>
          <w:p w:rsidR="00B86128" w:rsidRPr="0014536F" w:rsidRDefault="00B86128" w:rsidP="0014536F">
            <w:pPr>
              <w:rPr>
                <w:rFonts w:ascii="Calibri" w:hAnsi="Calibri" w:cs="Calibri"/>
                <w:b/>
              </w:rPr>
            </w:pPr>
          </w:p>
        </w:tc>
      </w:tr>
      <w:tr w:rsidR="00B86128" w:rsidRPr="0014536F" w:rsidTr="0046292F">
        <w:trPr>
          <w:trHeight w:val="284"/>
          <w:jc w:val="center"/>
        </w:trPr>
        <w:tc>
          <w:tcPr>
            <w:tcW w:w="922" w:type="dxa"/>
            <w:vMerge w:val="restart"/>
            <w:tcBorders>
              <w:top w:val="nil"/>
              <w:left w:val="single" w:sz="4" w:space="0" w:color="auto"/>
              <w:bottom w:val="single" w:sz="4" w:space="0" w:color="auto"/>
              <w:right w:val="single" w:sz="4" w:space="0" w:color="auto"/>
            </w:tcBorders>
            <w:shd w:val="clear" w:color="auto" w:fill="FFD966"/>
            <w:textDirection w:val="btLr"/>
            <w:vAlign w:val="center"/>
          </w:tcPr>
          <w:p w:rsidR="00B86128" w:rsidRPr="0014536F" w:rsidRDefault="00B86128" w:rsidP="008A2963">
            <w:pPr>
              <w:ind w:left="113" w:right="113"/>
              <w:rPr>
                <w:rFonts w:ascii="Calibri" w:hAnsi="Calibri" w:cs="Calibri"/>
              </w:rPr>
            </w:pPr>
            <w:r w:rsidRPr="0014536F">
              <w:rPr>
                <w:rFonts w:ascii="Calibri" w:hAnsi="Calibri" w:cs="Calibri"/>
                <w:b/>
              </w:rPr>
              <w:t>wiek</w:t>
            </w:r>
          </w:p>
        </w:tc>
        <w:tc>
          <w:tcPr>
            <w:tcW w:w="1205" w:type="dxa"/>
            <w:tcBorders>
              <w:top w:val="nil"/>
              <w:left w:val="single" w:sz="4" w:space="0" w:color="auto"/>
              <w:bottom w:val="single" w:sz="4" w:space="0" w:color="auto"/>
              <w:right w:val="single" w:sz="4" w:space="0" w:color="auto"/>
            </w:tcBorders>
            <w:shd w:val="clear" w:color="auto" w:fill="FFD966"/>
            <w:vAlign w:val="center"/>
          </w:tcPr>
          <w:p w:rsidR="00B86128" w:rsidRPr="0014536F" w:rsidRDefault="00B86128" w:rsidP="008A2963">
            <w:pPr>
              <w:rPr>
                <w:rFonts w:ascii="Calibri" w:hAnsi="Calibri" w:cs="Calibri"/>
              </w:rPr>
            </w:pPr>
            <w:r w:rsidRPr="0014536F">
              <w:rPr>
                <w:rFonts w:ascii="Calibri" w:hAnsi="Calibri" w:cs="Calibri"/>
              </w:rPr>
              <w:t>18-24 lata</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270</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174</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64,44</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FFD966"/>
            <w:textDirection w:val="btLr"/>
            <w:vAlign w:val="center"/>
          </w:tcPr>
          <w:p w:rsidR="00B86128" w:rsidRPr="0014536F" w:rsidRDefault="00B86128" w:rsidP="008A2963">
            <w:pPr>
              <w:rPr>
                <w:rFonts w:ascii="Calibri" w:hAnsi="Calibri" w:cs="Calibri"/>
                <w:b/>
              </w:rPr>
            </w:pPr>
            <w:r w:rsidRPr="0014536F">
              <w:rPr>
                <w:rFonts w:ascii="Calibri" w:hAnsi="Calibri" w:cs="Calibri"/>
                <w:b/>
              </w:rPr>
              <w:t>staż pracy</w:t>
            </w: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8A2963">
            <w:pPr>
              <w:rPr>
                <w:rFonts w:ascii="Calibri" w:hAnsi="Calibri" w:cs="Calibri"/>
              </w:rPr>
            </w:pPr>
            <w:r w:rsidRPr="0014536F">
              <w:rPr>
                <w:rFonts w:ascii="Calibri" w:hAnsi="Calibri" w:cs="Calibri"/>
              </w:rPr>
              <w:t>bez stażu</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401</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271</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67,59</w:t>
            </w:r>
          </w:p>
        </w:tc>
      </w:tr>
      <w:tr w:rsidR="00B86128" w:rsidRPr="0014536F" w:rsidTr="0046292F">
        <w:trPr>
          <w:trHeight w:val="284"/>
          <w:jc w:val="center"/>
        </w:trPr>
        <w:tc>
          <w:tcPr>
            <w:tcW w:w="922" w:type="dxa"/>
            <w:vMerge/>
            <w:tcBorders>
              <w:top w:val="nil"/>
              <w:left w:val="single" w:sz="4" w:space="0" w:color="auto"/>
              <w:right w:val="single" w:sz="4" w:space="0" w:color="auto"/>
            </w:tcBorders>
            <w:shd w:val="clear" w:color="auto" w:fill="FFD966"/>
            <w:textDirection w:val="btLr"/>
            <w:vAlign w:val="center"/>
          </w:tcPr>
          <w:p w:rsidR="00B86128" w:rsidRPr="0014536F" w:rsidRDefault="00B86128" w:rsidP="0014536F">
            <w:pPr>
              <w:rPr>
                <w:rFonts w:ascii="Calibri" w:hAnsi="Calibri" w:cs="Calibri"/>
                <w:b/>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25-34 lata</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469</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312</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66,52</w:t>
            </w:r>
          </w:p>
        </w:tc>
        <w:tc>
          <w:tcPr>
            <w:tcW w:w="753" w:type="dxa"/>
            <w:vMerge/>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do 1 roku</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389</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246</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63,24</w:t>
            </w:r>
          </w:p>
        </w:tc>
      </w:tr>
      <w:tr w:rsidR="00B86128" w:rsidRPr="0014536F" w:rsidTr="0046292F">
        <w:trPr>
          <w:trHeight w:val="284"/>
          <w:jc w:val="center"/>
        </w:trPr>
        <w:tc>
          <w:tcPr>
            <w:tcW w:w="922" w:type="dxa"/>
            <w:vMerge/>
            <w:tcBorders>
              <w:top w:val="nil"/>
              <w:left w:val="single" w:sz="4" w:space="0" w:color="auto"/>
              <w:right w:val="single" w:sz="4" w:space="0" w:color="auto"/>
            </w:tcBorders>
            <w:shd w:val="clear" w:color="auto" w:fill="FFD966"/>
            <w:textDirection w:val="btLr"/>
            <w:vAlign w:val="center"/>
          </w:tcPr>
          <w:p w:rsidR="00B86128" w:rsidRPr="0014536F" w:rsidRDefault="00B86128" w:rsidP="0014536F">
            <w:pPr>
              <w:rPr>
                <w:rFonts w:ascii="Calibri" w:hAnsi="Calibri" w:cs="Calibri"/>
                <w:b/>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35-44 lata</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419</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261</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62,29</w:t>
            </w:r>
          </w:p>
        </w:tc>
        <w:tc>
          <w:tcPr>
            <w:tcW w:w="753" w:type="dxa"/>
            <w:vMerge/>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1-5 lat</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446</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240</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53,91</w:t>
            </w:r>
          </w:p>
        </w:tc>
      </w:tr>
      <w:tr w:rsidR="00B86128" w:rsidRPr="0014536F" w:rsidTr="0046292F">
        <w:trPr>
          <w:trHeight w:val="284"/>
          <w:jc w:val="center"/>
        </w:trPr>
        <w:tc>
          <w:tcPr>
            <w:tcW w:w="922" w:type="dxa"/>
            <w:vMerge/>
            <w:tcBorders>
              <w:top w:val="nil"/>
              <w:left w:val="single" w:sz="4" w:space="0" w:color="auto"/>
              <w:right w:val="single" w:sz="4" w:space="0" w:color="auto"/>
            </w:tcBorders>
            <w:shd w:val="clear" w:color="auto" w:fill="FFD966"/>
            <w:textDirection w:val="btLr"/>
            <w:vAlign w:val="center"/>
          </w:tcPr>
          <w:p w:rsidR="00B86128" w:rsidRPr="0014536F" w:rsidRDefault="00B86128" w:rsidP="0014536F">
            <w:pPr>
              <w:rPr>
                <w:rFonts w:ascii="Calibri" w:hAnsi="Calibri" w:cs="Calibri"/>
                <w:b/>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45-54 lata</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305</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144</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47,37</w:t>
            </w:r>
          </w:p>
        </w:tc>
        <w:tc>
          <w:tcPr>
            <w:tcW w:w="753" w:type="dxa"/>
            <w:vMerge/>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5-10 lat</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226</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118</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52,21</w:t>
            </w:r>
          </w:p>
        </w:tc>
      </w:tr>
      <w:tr w:rsidR="00B86128" w:rsidRPr="0014536F" w:rsidTr="0046292F">
        <w:trPr>
          <w:trHeight w:val="284"/>
          <w:jc w:val="center"/>
        </w:trPr>
        <w:tc>
          <w:tcPr>
            <w:tcW w:w="922" w:type="dxa"/>
            <w:vMerge/>
            <w:tcBorders>
              <w:top w:val="nil"/>
              <w:left w:val="single" w:sz="4" w:space="0" w:color="auto"/>
              <w:right w:val="single" w:sz="4" w:space="0" w:color="auto"/>
            </w:tcBorders>
            <w:shd w:val="clear" w:color="auto" w:fill="FFD966"/>
            <w:textDirection w:val="btLr"/>
            <w:vAlign w:val="center"/>
          </w:tcPr>
          <w:p w:rsidR="00B86128" w:rsidRPr="0014536F" w:rsidRDefault="00B86128" w:rsidP="0014536F">
            <w:pPr>
              <w:rPr>
                <w:rFonts w:ascii="Calibri" w:hAnsi="Calibri" w:cs="Calibri"/>
                <w:b/>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55-59 lat</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198</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107</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54,04</w:t>
            </w:r>
          </w:p>
        </w:tc>
        <w:tc>
          <w:tcPr>
            <w:tcW w:w="753" w:type="dxa"/>
            <w:vMerge/>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10-20 lat</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184</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86</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46,74</w:t>
            </w:r>
          </w:p>
        </w:tc>
      </w:tr>
      <w:tr w:rsidR="00B86128" w:rsidRPr="0014536F" w:rsidTr="0046292F">
        <w:trPr>
          <w:trHeight w:val="284"/>
          <w:jc w:val="center"/>
        </w:trPr>
        <w:tc>
          <w:tcPr>
            <w:tcW w:w="922" w:type="dxa"/>
            <w:vMerge/>
            <w:tcBorders>
              <w:top w:val="nil"/>
              <w:left w:val="single" w:sz="4" w:space="0" w:color="auto"/>
              <w:right w:val="single" w:sz="4" w:space="0" w:color="auto"/>
            </w:tcBorders>
            <w:shd w:val="clear" w:color="auto" w:fill="FFD966"/>
            <w:textDirection w:val="btLr"/>
            <w:vAlign w:val="center"/>
          </w:tcPr>
          <w:p w:rsidR="00B86128" w:rsidRPr="0014536F" w:rsidRDefault="00B86128" w:rsidP="0014536F">
            <w:pPr>
              <w:rPr>
                <w:rFonts w:ascii="Calibri" w:hAnsi="Calibri" w:cs="Calibri"/>
                <w:b/>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60 lat i więcej</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120</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x</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x</w:t>
            </w:r>
          </w:p>
        </w:tc>
        <w:tc>
          <w:tcPr>
            <w:tcW w:w="753" w:type="dxa"/>
            <w:vMerge/>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20-30 lat</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94</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24</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25,53</w:t>
            </w:r>
          </w:p>
        </w:tc>
      </w:tr>
      <w:tr w:rsidR="00B86128" w:rsidRPr="0014536F" w:rsidTr="0046292F">
        <w:trPr>
          <w:trHeight w:val="284"/>
          <w:jc w:val="center"/>
        </w:trPr>
        <w:tc>
          <w:tcPr>
            <w:tcW w:w="922" w:type="dxa"/>
            <w:vMerge w:val="restart"/>
            <w:tcBorders>
              <w:left w:val="single" w:sz="4" w:space="0" w:color="auto"/>
              <w:right w:val="single" w:sz="4" w:space="0" w:color="auto"/>
            </w:tcBorders>
            <w:shd w:val="clear" w:color="auto" w:fill="FFD966"/>
            <w:textDirection w:val="btLr"/>
            <w:vAlign w:val="center"/>
          </w:tcPr>
          <w:p w:rsidR="00B86128" w:rsidRPr="0014536F" w:rsidRDefault="00B86128" w:rsidP="008A2963">
            <w:pPr>
              <w:ind w:left="113" w:right="113"/>
              <w:rPr>
                <w:rFonts w:ascii="Calibri" w:hAnsi="Calibri" w:cs="Calibri"/>
                <w:spacing w:val="-2"/>
              </w:rPr>
            </w:pPr>
            <w:r w:rsidRPr="0014536F">
              <w:rPr>
                <w:rFonts w:ascii="Calibri" w:hAnsi="Calibri" w:cs="Calibri"/>
                <w:b/>
                <w:spacing w:val="-2"/>
              </w:rPr>
              <w:t>czas pozostawania bez pracy</w:t>
            </w: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8A2963">
            <w:pPr>
              <w:rPr>
                <w:rFonts w:ascii="Calibri" w:hAnsi="Calibri" w:cs="Calibri"/>
              </w:rPr>
            </w:pPr>
            <w:r w:rsidRPr="0014536F">
              <w:rPr>
                <w:rFonts w:ascii="Calibri" w:hAnsi="Calibri" w:cs="Calibri"/>
              </w:rPr>
              <w:t>do 1 miesiąca</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137</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57</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41,61</w:t>
            </w:r>
          </w:p>
        </w:tc>
        <w:tc>
          <w:tcPr>
            <w:tcW w:w="753" w:type="dxa"/>
            <w:vMerge/>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30 lat i więcej</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41</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13</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31,71</w:t>
            </w:r>
          </w:p>
        </w:tc>
      </w:tr>
      <w:tr w:rsidR="00B86128" w:rsidRPr="0014536F" w:rsidTr="0046292F">
        <w:trPr>
          <w:trHeight w:val="284"/>
          <w:jc w:val="center"/>
        </w:trPr>
        <w:tc>
          <w:tcPr>
            <w:tcW w:w="922" w:type="dxa"/>
            <w:vMerge/>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1-3 miesiące</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312</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158</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50,64</w:t>
            </w:r>
          </w:p>
        </w:tc>
        <w:tc>
          <w:tcPr>
            <w:tcW w:w="753" w:type="dxa"/>
            <w:vMerge w:val="restart"/>
            <w:tcBorders>
              <w:left w:val="single" w:sz="4" w:space="0" w:color="auto"/>
              <w:right w:val="single" w:sz="4" w:space="0" w:color="auto"/>
            </w:tcBorders>
            <w:shd w:val="clear" w:color="auto" w:fill="FFD966"/>
            <w:textDirection w:val="btLr"/>
            <w:vAlign w:val="center"/>
          </w:tcPr>
          <w:p w:rsidR="00B86128" w:rsidRPr="0014536F" w:rsidRDefault="00B86128" w:rsidP="008A2963">
            <w:pPr>
              <w:ind w:left="113" w:right="113"/>
              <w:rPr>
                <w:rFonts w:ascii="Calibri" w:hAnsi="Calibri" w:cs="Calibri"/>
              </w:rPr>
            </w:pPr>
            <w:r w:rsidRPr="0014536F">
              <w:rPr>
                <w:rFonts w:ascii="Calibri" w:hAnsi="Calibri" w:cs="Calibri"/>
                <w:b/>
              </w:rPr>
              <w:t>wykształcenie</w:t>
            </w: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8A2963">
            <w:pPr>
              <w:rPr>
                <w:rFonts w:ascii="Calibri" w:hAnsi="Calibri" w:cs="Calibri"/>
              </w:rPr>
            </w:pPr>
            <w:r w:rsidRPr="0014536F">
              <w:rPr>
                <w:rFonts w:ascii="Calibri" w:hAnsi="Calibri" w:cs="Calibri"/>
              </w:rPr>
              <w:t>wyższe</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167</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131</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78,44</w:t>
            </w:r>
          </w:p>
        </w:tc>
      </w:tr>
      <w:tr w:rsidR="00B86128" w:rsidRPr="0014536F" w:rsidTr="0046292F">
        <w:trPr>
          <w:trHeight w:val="284"/>
          <w:jc w:val="center"/>
        </w:trPr>
        <w:tc>
          <w:tcPr>
            <w:tcW w:w="922" w:type="dxa"/>
            <w:vMerge/>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3-6 miesięcy</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230</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125</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54,35</w:t>
            </w:r>
          </w:p>
        </w:tc>
        <w:tc>
          <w:tcPr>
            <w:tcW w:w="753" w:type="dxa"/>
            <w:vMerge/>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policealne i śr. </w:t>
            </w:r>
            <w:proofErr w:type="spellStart"/>
            <w:r w:rsidR="009B273A" w:rsidRPr="0014536F">
              <w:rPr>
                <w:rFonts w:ascii="Calibri" w:hAnsi="Calibri" w:cs="Calibri"/>
              </w:rPr>
              <w:t>z</w:t>
            </w:r>
            <w:r w:rsidRPr="0014536F">
              <w:rPr>
                <w:rFonts w:ascii="Calibri" w:hAnsi="Calibri" w:cs="Calibri"/>
              </w:rPr>
              <w:t>awo</w:t>
            </w:r>
            <w:r w:rsidR="009B273A" w:rsidRPr="0014536F">
              <w:rPr>
                <w:rFonts w:ascii="Calibri" w:hAnsi="Calibri" w:cs="Calibri"/>
              </w:rPr>
              <w:t>-</w:t>
            </w:r>
            <w:r w:rsidRPr="0014536F">
              <w:rPr>
                <w:rFonts w:ascii="Calibri" w:hAnsi="Calibri" w:cs="Calibri"/>
              </w:rPr>
              <w:t>dowe</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367</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247</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67,30</w:t>
            </w:r>
          </w:p>
        </w:tc>
      </w:tr>
      <w:tr w:rsidR="00B86128" w:rsidRPr="0014536F" w:rsidTr="0046292F">
        <w:trPr>
          <w:trHeight w:val="284"/>
          <w:jc w:val="center"/>
        </w:trPr>
        <w:tc>
          <w:tcPr>
            <w:tcW w:w="922" w:type="dxa"/>
            <w:vMerge/>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6-12 miesięcy</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281</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140</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49,82</w:t>
            </w:r>
          </w:p>
        </w:tc>
        <w:tc>
          <w:tcPr>
            <w:tcW w:w="753" w:type="dxa"/>
            <w:vMerge/>
            <w:tcBorders>
              <w:left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 xml:space="preserve">średnie </w:t>
            </w:r>
            <w:proofErr w:type="spellStart"/>
            <w:r w:rsidRPr="0014536F">
              <w:rPr>
                <w:rFonts w:ascii="Calibri" w:hAnsi="Calibri" w:cs="Calibri"/>
              </w:rPr>
              <w:t>ogólno</w:t>
            </w:r>
            <w:proofErr w:type="spellEnd"/>
            <w:r w:rsidR="009B273A" w:rsidRPr="0014536F">
              <w:rPr>
                <w:rFonts w:ascii="Calibri" w:hAnsi="Calibri" w:cs="Calibri"/>
              </w:rPr>
              <w:t>-</w:t>
            </w:r>
            <w:r w:rsidRPr="0014536F">
              <w:rPr>
                <w:rFonts w:ascii="Calibri" w:hAnsi="Calibri" w:cs="Calibri"/>
              </w:rPr>
              <w:t>kształcące</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218</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158</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72,48</w:t>
            </w:r>
          </w:p>
        </w:tc>
      </w:tr>
      <w:tr w:rsidR="00B86128" w:rsidRPr="0014536F" w:rsidTr="0046292F">
        <w:trPr>
          <w:trHeight w:val="648"/>
          <w:jc w:val="center"/>
        </w:trPr>
        <w:tc>
          <w:tcPr>
            <w:tcW w:w="922" w:type="dxa"/>
            <w:vMerge/>
            <w:tcBorders>
              <w:left w:val="single" w:sz="4" w:space="0" w:color="auto"/>
              <w:right w:val="single" w:sz="4" w:space="0" w:color="auto"/>
            </w:tcBorders>
            <w:shd w:val="clear" w:color="auto" w:fill="C6D9F1"/>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12-24 miesiące</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291</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182</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62,54</w:t>
            </w:r>
          </w:p>
        </w:tc>
        <w:tc>
          <w:tcPr>
            <w:tcW w:w="753" w:type="dxa"/>
            <w:vMerge/>
            <w:tcBorders>
              <w:left w:val="single" w:sz="4" w:space="0" w:color="auto"/>
              <w:right w:val="single" w:sz="4" w:space="0" w:color="auto"/>
            </w:tcBorders>
            <w:shd w:val="clear" w:color="auto" w:fill="C6D9F1"/>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zasadnicze zawodowe</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451</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229</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50,78</w:t>
            </w:r>
          </w:p>
        </w:tc>
      </w:tr>
      <w:tr w:rsidR="00B86128" w:rsidRPr="0014536F" w:rsidTr="0046292F">
        <w:trPr>
          <w:trHeight w:val="284"/>
          <w:jc w:val="center"/>
        </w:trPr>
        <w:tc>
          <w:tcPr>
            <w:tcW w:w="922" w:type="dxa"/>
            <w:vMerge/>
            <w:tcBorders>
              <w:left w:val="single" w:sz="4" w:space="0" w:color="auto"/>
              <w:bottom w:val="single" w:sz="4" w:space="0" w:color="auto"/>
              <w:right w:val="single" w:sz="4" w:space="0" w:color="auto"/>
            </w:tcBorders>
            <w:shd w:val="clear" w:color="auto" w:fill="C6D9F1"/>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B86128" w:rsidP="0014536F">
            <w:pPr>
              <w:rPr>
                <w:rFonts w:ascii="Calibri" w:hAnsi="Calibri" w:cs="Calibri"/>
              </w:rPr>
            </w:pPr>
            <w:r w:rsidRPr="0014536F">
              <w:rPr>
                <w:rFonts w:ascii="Calibri" w:hAnsi="Calibri" w:cs="Calibri"/>
              </w:rPr>
              <w:t>pow. 24 miesięcy</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530</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336</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63,40</w:t>
            </w:r>
          </w:p>
        </w:tc>
        <w:tc>
          <w:tcPr>
            <w:tcW w:w="753" w:type="dxa"/>
            <w:vMerge/>
            <w:tcBorders>
              <w:left w:val="single" w:sz="4" w:space="0" w:color="auto"/>
              <w:bottom w:val="single" w:sz="4" w:space="0" w:color="auto"/>
              <w:right w:val="single" w:sz="4" w:space="0" w:color="auto"/>
            </w:tcBorders>
            <w:shd w:val="clear" w:color="auto" w:fill="C6D9F1"/>
            <w:vAlign w:val="center"/>
          </w:tcPr>
          <w:p w:rsidR="00B86128" w:rsidRPr="0014536F" w:rsidRDefault="00B86128" w:rsidP="0014536F">
            <w:pP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shd w:val="clear" w:color="auto" w:fill="FFD966"/>
            <w:vAlign w:val="center"/>
          </w:tcPr>
          <w:p w:rsidR="00B86128" w:rsidRPr="0014536F" w:rsidRDefault="009B273A" w:rsidP="0014536F">
            <w:pPr>
              <w:rPr>
                <w:rFonts w:ascii="Calibri" w:hAnsi="Calibri" w:cs="Calibri"/>
              </w:rPr>
            </w:pPr>
            <w:proofErr w:type="spellStart"/>
            <w:r w:rsidRPr="0014536F">
              <w:rPr>
                <w:rFonts w:ascii="Calibri" w:hAnsi="Calibri" w:cs="Calibri"/>
              </w:rPr>
              <w:t>G</w:t>
            </w:r>
            <w:r w:rsidR="00B86128" w:rsidRPr="0014536F">
              <w:rPr>
                <w:rFonts w:ascii="Calibri" w:hAnsi="Calibri" w:cs="Calibri"/>
              </w:rPr>
              <w:t>imnazjal</w:t>
            </w:r>
            <w:r w:rsidRPr="0014536F">
              <w:rPr>
                <w:rFonts w:ascii="Calibri" w:hAnsi="Calibri" w:cs="Calibri"/>
              </w:rPr>
              <w:t>-</w:t>
            </w:r>
            <w:r w:rsidR="00B86128" w:rsidRPr="0014536F">
              <w:rPr>
                <w:rFonts w:ascii="Calibri" w:hAnsi="Calibri" w:cs="Calibri"/>
              </w:rPr>
              <w:t>ne</w:t>
            </w:r>
            <w:proofErr w:type="spellEnd"/>
            <w:r w:rsidR="00B86128" w:rsidRPr="0014536F">
              <w:rPr>
                <w:rFonts w:ascii="Calibri" w:hAnsi="Calibri" w:cs="Calibri"/>
              </w:rPr>
              <w:t xml:space="preserve"> i niższe</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578</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233</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B86128" w:rsidRPr="0014536F" w:rsidRDefault="00B86128" w:rsidP="0014536F">
            <w:pPr>
              <w:rPr>
                <w:rFonts w:ascii="Calibri" w:hAnsi="Calibri" w:cs="Calibri"/>
              </w:rPr>
            </w:pPr>
            <w:r w:rsidRPr="0014536F">
              <w:rPr>
                <w:rFonts w:ascii="Calibri" w:hAnsi="Calibri" w:cs="Calibri"/>
              </w:rPr>
              <w:t>40,31</w:t>
            </w:r>
          </w:p>
        </w:tc>
      </w:tr>
      <w:bookmarkEnd w:id="5"/>
      <w:bookmarkEnd w:id="6"/>
    </w:tbl>
    <w:p w:rsidR="00B86128" w:rsidRPr="0014536F" w:rsidRDefault="00B86128" w:rsidP="0014536F">
      <w:pPr>
        <w:pStyle w:val="Tekstpodstawowy3"/>
        <w:spacing w:after="0"/>
        <w:rPr>
          <w:rFonts w:ascii="Calibri" w:hAnsi="Calibri" w:cs="Calibri"/>
          <w:color w:val="4F81BD"/>
          <w:sz w:val="24"/>
          <w:szCs w:val="24"/>
        </w:rPr>
      </w:pPr>
    </w:p>
    <w:p w:rsidR="00B86128" w:rsidRPr="0014536F" w:rsidRDefault="00B86128" w:rsidP="0014536F">
      <w:pPr>
        <w:pStyle w:val="Tekstpodstawowy3"/>
        <w:spacing w:after="0"/>
        <w:rPr>
          <w:rFonts w:ascii="Calibri" w:hAnsi="Calibri" w:cs="Calibri"/>
          <w:sz w:val="24"/>
          <w:szCs w:val="24"/>
        </w:rPr>
      </w:pPr>
      <w:r w:rsidRPr="0014536F">
        <w:rPr>
          <w:rFonts w:ascii="Calibri" w:hAnsi="Calibri" w:cs="Calibri"/>
          <w:sz w:val="24"/>
          <w:szCs w:val="24"/>
        </w:rPr>
        <w:t>Dane Powiatowego Urzędu Pracy w Przasnyszu.</w:t>
      </w:r>
    </w:p>
    <w:p w:rsidR="00B86128" w:rsidRPr="0014536F" w:rsidRDefault="00B86128" w:rsidP="0014536F">
      <w:pPr>
        <w:tabs>
          <w:tab w:val="left" w:pos="720"/>
        </w:tabs>
        <w:spacing w:line="360" w:lineRule="auto"/>
        <w:rPr>
          <w:rFonts w:ascii="Calibri" w:hAnsi="Calibri" w:cs="Calibri"/>
        </w:rPr>
      </w:pPr>
    </w:p>
    <w:p w:rsidR="002E584D" w:rsidRDefault="00F54ADC" w:rsidP="00612146">
      <w:pPr>
        <w:shd w:val="clear" w:color="auto" w:fill="FFFFFF"/>
        <w:spacing w:line="360" w:lineRule="auto"/>
        <w:rPr>
          <w:rFonts w:ascii="Calibri" w:hAnsi="Calibri" w:cs="Calibri"/>
        </w:rPr>
      </w:pPr>
      <w:r w:rsidRPr="0014536F">
        <w:rPr>
          <w:rFonts w:ascii="Calibri" w:hAnsi="Calibri" w:cs="Calibri"/>
        </w:rPr>
        <w:t>Na przełomie ostatnich 10 lat kobiety stanowiły większość wśród osób zarejestrowanych. Bezrobocie w grupie kobiet spada znacznie wolniej niż w grupie mężczyzn.</w:t>
      </w:r>
    </w:p>
    <w:p w:rsidR="00F54ADC" w:rsidRPr="0014536F" w:rsidRDefault="002E584D" w:rsidP="0014536F">
      <w:pPr>
        <w:shd w:val="clear" w:color="auto" w:fill="FFFFFF"/>
        <w:spacing w:line="360" w:lineRule="auto"/>
        <w:rPr>
          <w:rFonts w:ascii="Calibri" w:hAnsi="Calibri" w:cs="Calibri"/>
          <w:b/>
        </w:rPr>
      </w:pPr>
      <w:r>
        <w:rPr>
          <w:rFonts w:ascii="Calibri" w:hAnsi="Calibri" w:cs="Calibri"/>
        </w:rPr>
        <w:br w:type="page"/>
      </w:r>
      <w:r w:rsidR="00F54ADC" w:rsidRPr="0014536F">
        <w:rPr>
          <w:rFonts w:ascii="Calibri" w:hAnsi="Calibri" w:cs="Calibri"/>
          <w:b/>
        </w:rPr>
        <w:lastRenderedPageBreak/>
        <w:t xml:space="preserve">Wykres 3. Bezrobocie kobiet wg. czasu pozostawania bez pracy w roku 2018 i 2019. </w:t>
      </w:r>
    </w:p>
    <w:p w:rsidR="00F54ADC" w:rsidRPr="0014536F" w:rsidRDefault="00F8553B" w:rsidP="008A2963">
      <w:pPr>
        <w:shd w:val="clear" w:color="auto" w:fill="FFFFFF"/>
        <w:spacing w:line="360" w:lineRule="auto"/>
        <w:rPr>
          <w:rFonts w:ascii="Calibri" w:hAnsi="Calibri" w:cs="Calibri"/>
        </w:rPr>
      </w:pPr>
      <w:r>
        <w:rPr>
          <w:rFonts w:ascii="Calibri" w:hAnsi="Calibri" w:cs="Calibri"/>
          <w:noProof/>
        </w:rPr>
        <w:drawing>
          <wp:inline distT="0" distB="0" distL="0" distR="0">
            <wp:extent cx="5762625" cy="2809875"/>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762625" cy="2809875"/>
                    </a:xfrm>
                    <a:prstGeom prst="rect">
                      <a:avLst/>
                    </a:prstGeom>
                    <a:noFill/>
                    <a:ln w="9525">
                      <a:noFill/>
                      <a:miter lim="800000"/>
                      <a:headEnd/>
                      <a:tailEnd/>
                    </a:ln>
                  </pic:spPr>
                </pic:pic>
              </a:graphicData>
            </a:graphic>
          </wp:inline>
        </w:drawing>
      </w:r>
    </w:p>
    <w:p w:rsidR="00F54ADC" w:rsidRPr="0014536F" w:rsidRDefault="00F54ADC" w:rsidP="0014536F">
      <w:pPr>
        <w:tabs>
          <w:tab w:val="left" w:pos="720"/>
        </w:tabs>
        <w:spacing w:line="360" w:lineRule="auto"/>
        <w:rPr>
          <w:rFonts w:ascii="Calibri" w:hAnsi="Calibri" w:cs="Calibri"/>
        </w:rPr>
      </w:pPr>
      <w:r w:rsidRPr="0014536F">
        <w:rPr>
          <w:rFonts w:ascii="Calibri" w:hAnsi="Calibri" w:cs="Calibri"/>
        </w:rPr>
        <w:t>Źródło: Sprawozdanie Powiatowego Urzędu Pracy w Przasnyszu z realizacji zadań na</w:t>
      </w:r>
      <w:r w:rsidR="007830D6" w:rsidRPr="0014536F">
        <w:rPr>
          <w:rFonts w:ascii="Calibri" w:hAnsi="Calibri" w:cs="Calibri"/>
        </w:rPr>
        <w:br/>
      </w:r>
      <w:r w:rsidRPr="0014536F">
        <w:rPr>
          <w:rFonts w:ascii="Calibri" w:hAnsi="Calibri" w:cs="Calibri"/>
        </w:rPr>
        <w:t xml:space="preserve"> 31.12.2019 </w:t>
      </w:r>
      <w:r w:rsidR="007830D6" w:rsidRPr="0014536F">
        <w:rPr>
          <w:rFonts w:ascii="Calibri" w:hAnsi="Calibri" w:cs="Calibri"/>
        </w:rPr>
        <w:t>r.</w:t>
      </w:r>
    </w:p>
    <w:p w:rsidR="00F360F4" w:rsidRPr="0014536F" w:rsidRDefault="00F360F4" w:rsidP="0014536F">
      <w:pPr>
        <w:tabs>
          <w:tab w:val="left" w:pos="720"/>
        </w:tabs>
        <w:spacing w:line="360" w:lineRule="auto"/>
        <w:rPr>
          <w:rFonts w:ascii="Calibri" w:hAnsi="Calibri" w:cs="Calibri"/>
        </w:rPr>
      </w:pPr>
    </w:p>
    <w:p w:rsidR="002E584D" w:rsidRDefault="00F54ADC" w:rsidP="00612146">
      <w:pPr>
        <w:shd w:val="clear" w:color="auto" w:fill="FFFFFF"/>
        <w:spacing w:line="360" w:lineRule="auto"/>
        <w:rPr>
          <w:rFonts w:ascii="Calibri" w:hAnsi="Calibri" w:cs="Calibri"/>
        </w:rPr>
      </w:pPr>
      <w:r w:rsidRPr="0014536F">
        <w:rPr>
          <w:rFonts w:ascii="Calibri" w:hAnsi="Calibri" w:cs="Calibri"/>
        </w:rPr>
        <w:t xml:space="preserve">Spośród 998 bezrobotnych kobiet, 51,90% (stan na koniec grudnia 2019 r.) pozostaje bez pracy powyżej 12 miesięcy, 22,35% posiada wykształcenie gimnazjalne i poniżej, a 27,15% kobiet nigdy nie pracowało. </w:t>
      </w:r>
      <w:r w:rsidR="00B86128" w:rsidRPr="0014536F">
        <w:rPr>
          <w:rFonts w:ascii="Calibri" w:hAnsi="Calibri" w:cs="Calibri"/>
        </w:rPr>
        <w:t>Wśród 2178 osób nowo rejestrujących się w 2019 roku 410 osoby (tj. 18,83%) nabyło status bezrobotnego po raz pierwszy. W 2019 r. z ewidencji bezrobotnych wyłączono 2424 osób w tym z powodu podjęcia pracy 1258 osób co stanowiło 51,90% ogółu wyłączonych. Trudności ze znalezieniem pracy mają przeważnie osoby o niskich kwalifikacjach zawodowych. Według stanu na 31.12.2019 r. 32,45% to bezrobotni posiadający wykształcenie gimnazjalne i poniżej, a 25,32% zasadnicze zawodowe.</w:t>
      </w:r>
    </w:p>
    <w:p w:rsidR="00B86128" w:rsidRPr="0014536F" w:rsidRDefault="002E584D" w:rsidP="0014536F">
      <w:pPr>
        <w:shd w:val="clear" w:color="auto" w:fill="FFFFFF"/>
        <w:spacing w:line="360" w:lineRule="auto"/>
        <w:rPr>
          <w:rFonts w:ascii="Calibri" w:hAnsi="Calibri" w:cs="Calibri"/>
          <w:b/>
        </w:rPr>
      </w:pPr>
      <w:r>
        <w:rPr>
          <w:rFonts w:ascii="Calibri" w:hAnsi="Calibri" w:cs="Calibri"/>
        </w:rPr>
        <w:br w:type="page"/>
      </w:r>
      <w:r w:rsidR="00B86128" w:rsidRPr="0014536F">
        <w:rPr>
          <w:rFonts w:ascii="Calibri" w:hAnsi="Calibri" w:cs="Calibri"/>
          <w:b/>
        </w:rPr>
        <w:lastRenderedPageBreak/>
        <w:t xml:space="preserve">Wykres </w:t>
      </w:r>
      <w:r w:rsidR="00F54ADC" w:rsidRPr="0014536F">
        <w:rPr>
          <w:rFonts w:ascii="Calibri" w:hAnsi="Calibri" w:cs="Calibri"/>
          <w:b/>
        </w:rPr>
        <w:t>4</w:t>
      </w:r>
      <w:r w:rsidR="00B86128" w:rsidRPr="0014536F">
        <w:rPr>
          <w:rFonts w:ascii="Calibri" w:hAnsi="Calibri" w:cs="Calibri"/>
          <w:b/>
        </w:rPr>
        <w:t>. Bezrobocie wg. wykształcenia w powiecie przasnyskim wg. stanu na koniec 2019 r.</w:t>
      </w:r>
    </w:p>
    <w:p w:rsidR="00B86128" w:rsidRPr="0014536F" w:rsidRDefault="00F8553B" w:rsidP="008A2963">
      <w:pPr>
        <w:shd w:val="clear" w:color="auto" w:fill="FFFFFF"/>
        <w:spacing w:line="360" w:lineRule="auto"/>
        <w:rPr>
          <w:rFonts w:ascii="Calibri" w:hAnsi="Calibri" w:cs="Calibri"/>
          <w:b/>
          <w:color w:val="4F81BD"/>
        </w:rPr>
      </w:pPr>
      <w:r>
        <w:rPr>
          <w:rFonts w:ascii="Calibri" w:hAnsi="Calibri" w:cs="Calibri"/>
          <w:b/>
          <w:noProof/>
          <w:color w:val="4F81BD"/>
        </w:rPr>
        <w:drawing>
          <wp:inline distT="0" distB="0" distL="0" distR="0">
            <wp:extent cx="4733925" cy="2209800"/>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4733925" cy="2209800"/>
                    </a:xfrm>
                    <a:prstGeom prst="rect">
                      <a:avLst/>
                    </a:prstGeom>
                    <a:noFill/>
                    <a:ln w="9525">
                      <a:noFill/>
                      <a:miter lim="800000"/>
                      <a:headEnd/>
                      <a:tailEnd/>
                    </a:ln>
                  </pic:spPr>
                </pic:pic>
              </a:graphicData>
            </a:graphic>
          </wp:inline>
        </w:drawing>
      </w:r>
    </w:p>
    <w:p w:rsidR="001D1485" w:rsidRPr="0014536F" w:rsidRDefault="00B86128" w:rsidP="0014536F">
      <w:pPr>
        <w:tabs>
          <w:tab w:val="left" w:pos="720"/>
        </w:tabs>
        <w:spacing w:line="360" w:lineRule="auto"/>
        <w:rPr>
          <w:rFonts w:ascii="Calibri" w:hAnsi="Calibri" w:cs="Calibri"/>
        </w:rPr>
      </w:pPr>
      <w:r w:rsidRPr="0014536F">
        <w:rPr>
          <w:rFonts w:ascii="Calibri" w:hAnsi="Calibri" w:cs="Calibri"/>
        </w:rPr>
        <w:t xml:space="preserve">Źródło: Sprawozdanie Powiatowego Urzędu Pracy w Przasnyszu z realizacji zadań na </w:t>
      </w:r>
    </w:p>
    <w:p w:rsidR="00B86128" w:rsidRPr="0014536F" w:rsidRDefault="00B86128" w:rsidP="0014536F">
      <w:pPr>
        <w:tabs>
          <w:tab w:val="left" w:pos="720"/>
        </w:tabs>
        <w:spacing w:line="360" w:lineRule="auto"/>
        <w:rPr>
          <w:rFonts w:ascii="Calibri" w:hAnsi="Calibri" w:cs="Calibri"/>
        </w:rPr>
      </w:pPr>
      <w:r w:rsidRPr="0014536F">
        <w:rPr>
          <w:rFonts w:ascii="Calibri" w:hAnsi="Calibri" w:cs="Calibri"/>
        </w:rPr>
        <w:t>31.12.2019 r.</w:t>
      </w:r>
    </w:p>
    <w:p w:rsidR="00B86128" w:rsidRPr="0014536F" w:rsidRDefault="00B86128" w:rsidP="0014536F">
      <w:pPr>
        <w:shd w:val="clear" w:color="auto" w:fill="FFFFFF"/>
        <w:spacing w:line="360" w:lineRule="auto"/>
        <w:rPr>
          <w:rFonts w:ascii="Calibri" w:hAnsi="Calibri" w:cs="Calibri"/>
        </w:rPr>
      </w:pPr>
      <w:r w:rsidRPr="0014536F">
        <w:rPr>
          <w:rFonts w:ascii="Calibri" w:hAnsi="Calibri" w:cs="Calibri"/>
        </w:rPr>
        <w:t>Istotnym parametrem oceny sytuacji na rynku pracy jest analiza bezrobocia pod względem wieku. Niepokojącym zjawiskiem jest bezrobocie ludzi młodych. Bezrobotni w wieku do 24 lat na koniec 2019 r. stanowili 15,16% ogółu bezrobotnych.</w:t>
      </w:r>
    </w:p>
    <w:p w:rsidR="008A218E" w:rsidRPr="0014536F" w:rsidRDefault="008A218E" w:rsidP="0014536F">
      <w:pPr>
        <w:shd w:val="clear" w:color="auto" w:fill="FFFFFF"/>
        <w:spacing w:line="360" w:lineRule="auto"/>
        <w:rPr>
          <w:rFonts w:ascii="Calibri" w:hAnsi="Calibri" w:cs="Calibri"/>
        </w:rPr>
      </w:pPr>
    </w:p>
    <w:p w:rsidR="00B86128" w:rsidRPr="0014536F" w:rsidRDefault="00B86128" w:rsidP="0014536F">
      <w:pPr>
        <w:shd w:val="clear" w:color="auto" w:fill="FFFFFF"/>
        <w:spacing w:line="360" w:lineRule="auto"/>
        <w:rPr>
          <w:rFonts w:ascii="Calibri" w:hAnsi="Calibri" w:cs="Calibri"/>
          <w:b/>
        </w:rPr>
      </w:pPr>
      <w:r w:rsidRPr="0014536F">
        <w:rPr>
          <w:rFonts w:ascii="Calibri" w:hAnsi="Calibri" w:cs="Calibri"/>
          <w:b/>
        </w:rPr>
        <w:t xml:space="preserve">Wykres </w:t>
      </w:r>
      <w:r w:rsidR="00F54ADC" w:rsidRPr="0014536F">
        <w:rPr>
          <w:rFonts w:ascii="Calibri" w:hAnsi="Calibri" w:cs="Calibri"/>
          <w:b/>
        </w:rPr>
        <w:t>5</w:t>
      </w:r>
      <w:r w:rsidRPr="0014536F">
        <w:rPr>
          <w:rFonts w:ascii="Calibri" w:hAnsi="Calibri" w:cs="Calibri"/>
          <w:b/>
        </w:rPr>
        <w:t>. Bezrobocie wg. wieku w powiecie przasnyskim wg. stanu na koniec 2019 r.</w:t>
      </w:r>
    </w:p>
    <w:p w:rsidR="00B86128" w:rsidRPr="0014536F" w:rsidRDefault="00B86128" w:rsidP="0014536F">
      <w:pPr>
        <w:shd w:val="clear" w:color="auto" w:fill="FFFFFF"/>
        <w:spacing w:line="360" w:lineRule="auto"/>
        <w:rPr>
          <w:rFonts w:ascii="Calibri" w:hAnsi="Calibri" w:cs="Calibri"/>
        </w:rPr>
      </w:pPr>
    </w:p>
    <w:p w:rsidR="00B86128" w:rsidRPr="0014536F" w:rsidRDefault="00F8553B" w:rsidP="0014536F">
      <w:pPr>
        <w:shd w:val="clear" w:color="auto" w:fill="FFFFFF"/>
        <w:spacing w:line="360" w:lineRule="auto"/>
        <w:rPr>
          <w:rFonts w:ascii="Calibri" w:hAnsi="Calibri" w:cs="Calibri"/>
        </w:rPr>
      </w:pPr>
      <w:r>
        <w:rPr>
          <w:rFonts w:ascii="Calibri" w:hAnsi="Calibri" w:cs="Calibri"/>
          <w:noProof/>
        </w:rPr>
        <w:drawing>
          <wp:inline distT="0" distB="0" distL="0" distR="0">
            <wp:extent cx="5381625" cy="2897077"/>
            <wp:effectExtent l="1905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381625" cy="2897077"/>
                    </a:xfrm>
                    <a:prstGeom prst="rect">
                      <a:avLst/>
                    </a:prstGeom>
                    <a:noFill/>
                    <a:ln w="9525">
                      <a:noFill/>
                      <a:miter lim="800000"/>
                      <a:headEnd/>
                      <a:tailEnd/>
                    </a:ln>
                  </pic:spPr>
                </pic:pic>
              </a:graphicData>
            </a:graphic>
          </wp:inline>
        </w:drawing>
      </w:r>
    </w:p>
    <w:p w:rsidR="00B86128" w:rsidRPr="0014536F" w:rsidRDefault="00B86128" w:rsidP="0014536F">
      <w:pPr>
        <w:shd w:val="clear" w:color="auto" w:fill="FFFFFF"/>
        <w:spacing w:line="360" w:lineRule="auto"/>
        <w:rPr>
          <w:rFonts w:ascii="Calibri" w:hAnsi="Calibri" w:cs="Calibri"/>
        </w:rPr>
      </w:pPr>
    </w:p>
    <w:p w:rsidR="001D1485" w:rsidRPr="0014536F" w:rsidRDefault="00B86128" w:rsidP="0014536F">
      <w:pPr>
        <w:tabs>
          <w:tab w:val="left" w:pos="720"/>
        </w:tabs>
        <w:spacing w:line="360" w:lineRule="auto"/>
        <w:rPr>
          <w:rFonts w:ascii="Calibri" w:hAnsi="Calibri" w:cs="Calibri"/>
        </w:rPr>
      </w:pPr>
      <w:r w:rsidRPr="0014536F">
        <w:rPr>
          <w:rFonts w:ascii="Calibri" w:hAnsi="Calibri" w:cs="Calibri"/>
        </w:rPr>
        <w:t xml:space="preserve">Źródło: Sprawozdanie Powiatowego Urzędu Pracy w Przasnyszu z realizacji zadań na </w:t>
      </w:r>
    </w:p>
    <w:p w:rsidR="00B86128" w:rsidRPr="0014536F" w:rsidRDefault="00B86128" w:rsidP="0014536F">
      <w:pPr>
        <w:tabs>
          <w:tab w:val="left" w:pos="720"/>
        </w:tabs>
        <w:spacing w:line="360" w:lineRule="auto"/>
        <w:rPr>
          <w:rFonts w:ascii="Calibri" w:hAnsi="Calibri" w:cs="Calibri"/>
        </w:rPr>
      </w:pPr>
      <w:r w:rsidRPr="0014536F">
        <w:rPr>
          <w:rFonts w:ascii="Calibri" w:hAnsi="Calibri" w:cs="Calibri"/>
        </w:rPr>
        <w:t>31.12.2019 r.</w:t>
      </w:r>
    </w:p>
    <w:p w:rsidR="00F54ADC" w:rsidRPr="0014536F" w:rsidRDefault="00B86128" w:rsidP="0014536F">
      <w:pPr>
        <w:shd w:val="clear" w:color="auto" w:fill="FFFFFF"/>
        <w:spacing w:line="360" w:lineRule="auto"/>
        <w:rPr>
          <w:rFonts w:ascii="Calibri" w:hAnsi="Calibri" w:cs="Calibri"/>
        </w:rPr>
      </w:pPr>
      <w:r w:rsidRPr="0014536F">
        <w:rPr>
          <w:rFonts w:ascii="Calibri" w:hAnsi="Calibri" w:cs="Calibri"/>
        </w:rPr>
        <w:lastRenderedPageBreak/>
        <w:t>Znaczące dla oceny sytuacji na rynku pracy jest bezrobocie długotrwałe wynoszące na koniec 2019 r. 57,55% osób bezrobotnych pozostających w ewidencji PUP łącznie przez okres 12 miesięcy w okresie ostatnich 2 lat. Grupą szczególnie zagrożoną bezrobociem są mieszkańcy wsi, bowiem oprócz bezrobocia rejestrowanego występuje na tych obszarach bezrobocie utajone będące wynikiem braku motywacji do rejestrowania się w celu uzyskania statusu bezrobotnego. Wynika to również z faktu, że duża część ludności wiejskiej z racji posiadania gospodarstwa rolnego powyżej 2 ha przeliczeniowych nie może nabyć statusu osoby bezrobotnej. Na koniec grudnia 2019 r. zarejestrowanych było 1115 mieszkańców wsi powiatu przasnyskiego, w tym 32 osoby posiadające gospodarstwo rolne do 2 ha przeliczeniowych. Mieszkańcy wsi stanowili 62,6% ogółu bezrobotnych.</w:t>
      </w:r>
    </w:p>
    <w:p w:rsidR="00B86128" w:rsidRPr="0014536F" w:rsidRDefault="00B86128" w:rsidP="008A2963">
      <w:pPr>
        <w:shd w:val="clear" w:color="auto" w:fill="FFFFFF"/>
        <w:rPr>
          <w:rFonts w:ascii="Calibri" w:hAnsi="Calibri" w:cs="Calibri"/>
          <w:b/>
          <w:color w:val="4F81BD"/>
        </w:rPr>
      </w:pPr>
    </w:p>
    <w:p w:rsidR="00B86128" w:rsidRPr="0014536F" w:rsidRDefault="00B86128" w:rsidP="0014536F">
      <w:pPr>
        <w:shd w:val="clear" w:color="auto" w:fill="FFFFFF"/>
        <w:rPr>
          <w:rFonts w:ascii="Calibri" w:hAnsi="Calibri" w:cs="Calibri"/>
          <w:b/>
        </w:rPr>
      </w:pPr>
      <w:r w:rsidRPr="0014536F">
        <w:rPr>
          <w:rFonts w:ascii="Calibri" w:hAnsi="Calibri" w:cs="Calibri"/>
          <w:b/>
        </w:rPr>
        <w:t xml:space="preserve">Wykres </w:t>
      </w:r>
      <w:r w:rsidR="00F54ADC" w:rsidRPr="0014536F">
        <w:rPr>
          <w:rFonts w:ascii="Calibri" w:hAnsi="Calibri" w:cs="Calibri"/>
          <w:b/>
        </w:rPr>
        <w:t>6</w:t>
      </w:r>
      <w:r w:rsidRPr="0014536F">
        <w:rPr>
          <w:rFonts w:ascii="Calibri" w:hAnsi="Calibri" w:cs="Calibri"/>
          <w:b/>
        </w:rPr>
        <w:t xml:space="preserve">. Bezrobocie na wsi i w miastach powiatu przasnyskiego w lata 2009 – 2019 (wg. stanu na koniec grudnia każdego roku). </w:t>
      </w:r>
    </w:p>
    <w:p w:rsidR="00B86128" w:rsidRPr="0014536F" w:rsidRDefault="00B86128" w:rsidP="0014536F">
      <w:pPr>
        <w:shd w:val="clear" w:color="auto" w:fill="FFFFFF"/>
        <w:rPr>
          <w:rFonts w:ascii="Calibri" w:hAnsi="Calibri" w:cs="Calibri"/>
          <w:b/>
          <w:color w:val="4F81BD"/>
        </w:rPr>
      </w:pPr>
    </w:p>
    <w:p w:rsidR="00B86128" w:rsidRPr="0014536F" w:rsidRDefault="00F8553B" w:rsidP="0014536F">
      <w:pPr>
        <w:shd w:val="clear" w:color="auto" w:fill="FFFFFF"/>
        <w:rPr>
          <w:rFonts w:ascii="Calibri" w:hAnsi="Calibri" w:cs="Calibri"/>
          <w:b/>
          <w:color w:val="4F81BD"/>
        </w:rPr>
      </w:pPr>
      <w:r>
        <w:rPr>
          <w:rFonts w:ascii="Calibri" w:hAnsi="Calibri" w:cs="Calibri"/>
          <w:b/>
          <w:noProof/>
          <w:color w:val="4F81BD"/>
        </w:rPr>
        <w:drawing>
          <wp:inline distT="0" distB="0" distL="0" distR="0">
            <wp:extent cx="5753100" cy="238125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753100" cy="2381250"/>
                    </a:xfrm>
                    <a:prstGeom prst="rect">
                      <a:avLst/>
                    </a:prstGeom>
                    <a:noFill/>
                    <a:ln w="9525">
                      <a:noFill/>
                      <a:miter lim="800000"/>
                      <a:headEnd/>
                      <a:tailEnd/>
                    </a:ln>
                  </pic:spPr>
                </pic:pic>
              </a:graphicData>
            </a:graphic>
          </wp:inline>
        </w:drawing>
      </w:r>
    </w:p>
    <w:p w:rsidR="00B86128" w:rsidRPr="0014536F" w:rsidRDefault="00B86128" w:rsidP="0014536F">
      <w:pPr>
        <w:tabs>
          <w:tab w:val="left" w:pos="720"/>
        </w:tabs>
        <w:spacing w:line="360" w:lineRule="auto"/>
        <w:rPr>
          <w:rFonts w:ascii="Calibri" w:hAnsi="Calibri" w:cs="Calibri"/>
        </w:rPr>
      </w:pPr>
      <w:r w:rsidRPr="0014536F">
        <w:rPr>
          <w:rFonts w:ascii="Calibri" w:hAnsi="Calibri" w:cs="Calibri"/>
        </w:rPr>
        <w:t xml:space="preserve">Źródło: Sprawozdanie Powiatowego Urzędu Pracy w Przasnyszu z realizacji zadań na </w:t>
      </w:r>
      <w:r w:rsidR="001D1485" w:rsidRPr="0014536F">
        <w:rPr>
          <w:rFonts w:ascii="Calibri" w:hAnsi="Calibri" w:cs="Calibri"/>
        </w:rPr>
        <w:br/>
      </w:r>
      <w:r w:rsidRPr="0014536F">
        <w:rPr>
          <w:rFonts w:ascii="Calibri" w:hAnsi="Calibri" w:cs="Calibri"/>
        </w:rPr>
        <w:t>31.12.2019 r.</w:t>
      </w:r>
    </w:p>
    <w:p w:rsidR="00B86128" w:rsidRPr="0014536F" w:rsidRDefault="00B86128" w:rsidP="008A2963">
      <w:pPr>
        <w:shd w:val="clear" w:color="auto" w:fill="FFFFFF"/>
        <w:spacing w:line="360" w:lineRule="auto"/>
        <w:rPr>
          <w:rFonts w:ascii="Calibri" w:hAnsi="Calibri" w:cs="Calibri"/>
          <w:b/>
          <w:color w:val="4F81BD"/>
        </w:rPr>
      </w:pPr>
    </w:p>
    <w:p w:rsidR="00B86128" w:rsidRPr="0014536F" w:rsidRDefault="00B86128" w:rsidP="0014536F">
      <w:pPr>
        <w:numPr>
          <w:ilvl w:val="0"/>
          <w:numId w:val="70"/>
        </w:numPr>
        <w:shd w:val="clear" w:color="auto" w:fill="FFD966"/>
        <w:spacing w:line="360" w:lineRule="auto"/>
        <w:rPr>
          <w:rFonts w:ascii="Calibri" w:hAnsi="Calibri" w:cs="Calibri"/>
          <w:b/>
        </w:rPr>
      </w:pPr>
      <w:r w:rsidRPr="0014536F">
        <w:rPr>
          <w:rFonts w:ascii="Calibri" w:hAnsi="Calibri" w:cs="Calibri"/>
          <w:b/>
        </w:rPr>
        <w:t xml:space="preserve">Podjęcia pracy i przeciwdziałanie bezrobociu. </w:t>
      </w:r>
    </w:p>
    <w:p w:rsidR="00EE595F" w:rsidRPr="0014536F" w:rsidRDefault="00EE595F" w:rsidP="0014536F">
      <w:pPr>
        <w:shd w:val="clear" w:color="auto" w:fill="FFFFFF"/>
        <w:spacing w:line="360" w:lineRule="auto"/>
        <w:rPr>
          <w:rFonts w:ascii="Calibri" w:hAnsi="Calibri" w:cs="Calibri"/>
        </w:rPr>
      </w:pPr>
    </w:p>
    <w:p w:rsidR="00B86128" w:rsidRPr="0014536F" w:rsidRDefault="00B86128" w:rsidP="0014536F">
      <w:pPr>
        <w:shd w:val="clear" w:color="auto" w:fill="FFFFFF"/>
        <w:spacing w:line="360" w:lineRule="auto"/>
        <w:rPr>
          <w:rFonts w:ascii="Calibri" w:hAnsi="Calibri" w:cs="Calibri"/>
        </w:rPr>
      </w:pPr>
      <w:r w:rsidRPr="0014536F">
        <w:rPr>
          <w:rFonts w:ascii="Calibri" w:hAnsi="Calibri" w:cs="Calibri"/>
        </w:rPr>
        <w:t>Czynnikiem  mającym wpływ na wysokość bezrobocia</w:t>
      </w:r>
      <w:r w:rsidR="00F54ADC" w:rsidRPr="0014536F">
        <w:rPr>
          <w:rFonts w:ascii="Calibri" w:hAnsi="Calibri" w:cs="Calibri"/>
        </w:rPr>
        <w:t xml:space="preserve"> rejestrowanego</w:t>
      </w:r>
      <w:r w:rsidRPr="0014536F">
        <w:rPr>
          <w:rFonts w:ascii="Calibri" w:hAnsi="Calibri" w:cs="Calibri"/>
        </w:rPr>
        <w:t xml:space="preserve"> jest duża ilość wykreśleń z ewidencji osób bezrobotnych zarejestrowanych w PUP. Główne przyczyny wyłączenia z rejestru bezrobotnych to podjęcie pracy oraz niepotwierdzenie gotowości. Do końca grudnia 2019 r. z powodu podjęcia pracy wyłączono 1258 osób. W dużej mierze były to podjęcia pracy niesubsydiowanej. Najliczniejszą grupę osób wyłączonych z powodu podjęcia pracy stanowili bezrobotni z miasta Przasnysza (38,55 %) oraz z miasta i gminy </w:t>
      </w:r>
      <w:r w:rsidRPr="0014536F">
        <w:rPr>
          <w:rFonts w:ascii="Calibri" w:hAnsi="Calibri" w:cs="Calibri"/>
        </w:rPr>
        <w:lastRenderedPageBreak/>
        <w:t>Chorzele (16,22 %) i gminy Jednorożec (15,26 %), natomiast najmniej podjęć pracy zanotowano wśród bezrobotnych gminy Krasne (4,37%) oraz Krzynowłoga Mała (5,33%).</w:t>
      </w:r>
    </w:p>
    <w:p w:rsidR="00B86128" w:rsidRPr="0014536F" w:rsidRDefault="00B86128" w:rsidP="0014536F">
      <w:pPr>
        <w:shd w:val="clear" w:color="auto" w:fill="FFFFFF"/>
        <w:spacing w:line="360" w:lineRule="auto"/>
        <w:rPr>
          <w:rFonts w:ascii="Calibri" w:hAnsi="Calibri" w:cs="Calibri"/>
          <w:b/>
        </w:rPr>
      </w:pPr>
      <w:r w:rsidRPr="0014536F">
        <w:rPr>
          <w:rFonts w:ascii="Calibri" w:hAnsi="Calibri" w:cs="Calibri"/>
          <w:b/>
        </w:rPr>
        <w:t xml:space="preserve">Wykres </w:t>
      </w:r>
      <w:r w:rsidR="00F54ADC" w:rsidRPr="0014536F">
        <w:rPr>
          <w:rFonts w:ascii="Calibri" w:hAnsi="Calibri" w:cs="Calibri"/>
          <w:b/>
        </w:rPr>
        <w:t>7</w:t>
      </w:r>
      <w:r w:rsidRPr="0014536F">
        <w:rPr>
          <w:rFonts w:ascii="Calibri" w:hAnsi="Calibri" w:cs="Calibri"/>
          <w:b/>
        </w:rPr>
        <w:t>. Podjęcia pracy w gminach powiatu przasnyskiego wg. stanu na koniec 2019 r.</w:t>
      </w:r>
    </w:p>
    <w:p w:rsidR="00B86128" w:rsidRPr="0014536F" w:rsidRDefault="00F8553B" w:rsidP="0014536F">
      <w:pPr>
        <w:shd w:val="clear" w:color="auto" w:fill="FFFFFF"/>
        <w:spacing w:line="360" w:lineRule="auto"/>
        <w:rPr>
          <w:rFonts w:ascii="Calibri" w:hAnsi="Calibri" w:cs="Calibri"/>
          <w:b/>
        </w:rPr>
      </w:pPr>
      <w:r>
        <w:rPr>
          <w:rFonts w:ascii="Calibri" w:hAnsi="Calibri" w:cs="Calibri"/>
          <w:b/>
          <w:noProof/>
        </w:rPr>
        <w:drawing>
          <wp:inline distT="0" distB="0" distL="0" distR="0">
            <wp:extent cx="5753100" cy="250507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753100" cy="2505075"/>
                    </a:xfrm>
                    <a:prstGeom prst="rect">
                      <a:avLst/>
                    </a:prstGeom>
                    <a:noFill/>
                    <a:ln w="9525">
                      <a:noFill/>
                      <a:miter lim="800000"/>
                      <a:headEnd/>
                      <a:tailEnd/>
                    </a:ln>
                  </pic:spPr>
                </pic:pic>
              </a:graphicData>
            </a:graphic>
          </wp:inline>
        </w:drawing>
      </w:r>
    </w:p>
    <w:p w:rsidR="00B86128" w:rsidRPr="0014536F" w:rsidRDefault="00B86128" w:rsidP="0014536F">
      <w:pPr>
        <w:shd w:val="clear" w:color="auto" w:fill="FFFFFF"/>
        <w:spacing w:line="360" w:lineRule="auto"/>
        <w:rPr>
          <w:rFonts w:ascii="Calibri" w:hAnsi="Calibri" w:cs="Calibri"/>
        </w:rPr>
      </w:pPr>
    </w:p>
    <w:p w:rsidR="00B86128" w:rsidRPr="0014536F" w:rsidRDefault="00B86128" w:rsidP="0014536F">
      <w:pPr>
        <w:tabs>
          <w:tab w:val="left" w:pos="720"/>
        </w:tabs>
        <w:spacing w:line="360" w:lineRule="auto"/>
        <w:rPr>
          <w:rFonts w:ascii="Calibri" w:hAnsi="Calibri" w:cs="Calibri"/>
        </w:rPr>
      </w:pPr>
      <w:r w:rsidRPr="0014536F">
        <w:rPr>
          <w:rFonts w:ascii="Calibri" w:hAnsi="Calibri" w:cs="Calibri"/>
        </w:rPr>
        <w:t xml:space="preserve">Źródło: Sprawozdanie Powiatowego Urzędu Pracy w Przasnyszu z realizacji zadań na </w:t>
      </w:r>
      <w:r w:rsidR="001D1485" w:rsidRPr="0014536F">
        <w:rPr>
          <w:rFonts w:ascii="Calibri" w:hAnsi="Calibri" w:cs="Calibri"/>
        </w:rPr>
        <w:br/>
      </w:r>
      <w:r w:rsidRPr="0014536F">
        <w:rPr>
          <w:rFonts w:ascii="Calibri" w:hAnsi="Calibri" w:cs="Calibri"/>
        </w:rPr>
        <w:t>31.12.2019 r.</w:t>
      </w:r>
    </w:p>
    <w:p w:rsidR="00B86128" w:rsidRPr="0014536F" w:rsidRDefault="00B86128" w:rsidP="008A2963">
      <w:pPr>
        <w:shd w:val="clear" w:color="auto" w:fill="FFFFFF"/>
        <w:spacing w:line="360" w:lineRule="auto"/>
        <w:rPr>
          <w:rFonts w:ascii="Calibri" w:hAnsi="Calibri" w:cs="Calibri"/>
          <w:b/>
          <w:color w:val="4F81BD"/>
        </w:rPr>
      </w:pPr>
    </w:p>
    <w:p w:rsidR="00B86128" w:rsidRPr="0014536F" w:rsidRDefault="00B86128" w:rsidP="0014536F">
      <w:pPr>
        <w:shd w:val="clear" w:color="auto" w:fill="FFFFFF"/>
        <w:spacing w:line="360" w:lineRule="auto"/>
        <w:rPr>
          <w:rFonts w:ascii="Calibri" w:hAnsi="Calibri" w:cs="Calibri"/>
        </w:rPr>
      </w:pPr>
      <w:r w:rsidRPr="0014536F">
        <w:rPr>
          <w:rFonts w:ascii="Calibri" w:hAnsi="Calibri" w:cs="Calibri"/>
        </w:rPr>
        <w:t>W przeciągu ostatniej dekady rok 2017 był rokiem, w którym wpłynęło najwięcej ofert pracy 1361. Najmniej ofert pracy, w skali roku, bo tylko 609 wpłynęło w roku 2011. Wg stanu na 31.12.2019 r. do Powiatowego Urzędu Pracy w Przasnyszu wpłynęło 810 ofert pracy.</w:t>
      </w:r>
    </w:p>
    <w:p w:rsidR="00B86128" w:rsidRPr="0014536F" w:rsidRDefault="00B86128" w:rsidP="0014536F">
      <w:pPr>
        <w:shd w:val="clear" w:color="auto" w:fill="FFFFFF"/>
        <w:spacing w:line="360" w:lineRule="auto"/>
        <w:rPr>
          <w:rFonts w:ascii="Calibri" w:hAnsi="Calibri" w:cs="Calibri"/>
        </w:rPr>
      </w:pPr>
    </w:p>
    <w:p w:rsidR="00B86128" w:rsidRPr="0014536F" w:rsidRDefault="00B86128" w:rsidP="0014536F">
      <w:pPr>
        <w:shd w:val="clear" w:color="auto" w:fill="FFFFFF"/>
        <w:spacing w:line="360" w:lineRule="auto"/>
        <w:rPr>
          <w:rFonts w:ascii="Calibri" w:hAnsi="Calibri" w:cs="Calibri"/>
          <w:b/>
          <w:bCs/>
        </w:rPr>
      </w:pPr>
      <w:r w:rsidRPr="0014536F">
        <w:rPr>
          <w:rFonts w:ascii="Calibri" w:hAnsi="Calibri" w:cs="Calibri"/>
          <w:b/>
          <w:bCs/>
        </w:rPr>
        <w:t xml:space="preserve">Wykres </w:t>
      </w:r>
      <w:r w:rsidR="00F54ADC" w:rsidRPr="0014536F">
        <w:rPr>
          <w:rFonts w:ascii="Calibri" w:hAnsi="Calibri" w:cs="Calibri"/>
          <w:b/>
          <w:bCs/>
        </w:rPr>
        <w:t>8</w:t>
      </w:r>
      <w:r w:rsidRPr="0014536F">
        <w:rPr>
          <w:rFonts w:ascii="Calibri" w:hAnsi="Calibri" w:cs="Calibri"/>
          <w:b/>
          <w:bCs/>
        </w:rPr>
        <w:t xml:space="preserve">. Ilość ofert pracy Powiatowego Urzędu Pracy w Przasnyszu w okresie 2009 – 2019. </w:t>
      </w:r>
    </w:p>
    <w:p w:rsidR="00B86128" w:rsidRPr="0014536F" w:rsidRDefault="00B86128" w:rsidP="008A2963">
      <w:pPr>
        <w:shd w:val="clear" w:color="auto" w:fill="FFFFFF"/>
        <w:spacing w:line="360" w:lineRule="auto"/>
        <w:rPr>
          <w:rFonts w:ascii="Calibri" w:hAnsi="Calibri" w:cs="Calibri"/>
          <w:b/>
          <w:color w:val="4F81BD"/>
        </w:rPr>
      </w:pPr>
    </w:p>
    <w:p w:rsidR="00B86128" w:rsidRPr="0014536F" w:rsidRDefault="00F8553B" w:rsidP="0014536F">
      <w:pPr>
        <w:shd w:val="clear" w:color="auto" w:fill="FFFFFF"/>
        <w:spacing w:line="360" w:lineRule="auto"/>
        <w:rPr>
          <w:rFonts w:ascii="Calibri" w:hAnsi="Calibri" w:cs="Calibri"/>
          <w:b/>
          <w:color w:val="4F81BD"/>
        </w:rPr>
      </w:pPr>
      <w:r>
        <w:rPr>
          <w:rFonts w:ascii="Calibri" w:hAnsi="Calibri" w:cs="Calibri"/>
          <w:b/>
          <w:noProof/>
          <w:color w:val="4F81BD"/>
        </w:rPr>
        <w:drawing>
          <wp:inline distT="0" distB="0" distL="0" distR="0">
            <wp:extent cx="5753100" cy="192405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753100" cy="1924050"/>
                    </a:xfrm>
                    <a:prstGeom prst="rect">
                      <a:avLst/>
                    </a:prstGeom>
                    <a:noFill/>
                    <a:ln w="9525">
                      <a:noFill/>
                      <a:miter lim="800000"/>
                      <a:headEnd/>
                      <a:tailEnd/>
                    </a:ln>
                  </pic:spPr>
                </pic:pic>
              </a:graphicData>
            </a:graphic>
          </wp:inline>
        </w:drawing>
      </w:r>
    </w:p>
    <w:p w:rsidR="00B86128" w:rsidRPr="0014536F" w:rsidRDefault="00B86128" w:rsidP="0014536F">
      <w:pPr>
        <w:tabs>
          <w:tab w:val="left" w:pos="720"/>
        </w:tabs>
        <w:spacing w:line="360" w:lineRule="auto"/>
        <w:rPr>
          <w:rFonts w:ascii="Calibri" w:hAnsi="Calibri" w:cs="Calibri"/>
        </w:rPr>
      </w:pPr>
      <w:r w:rsidRPr="0014536F">
        <w:rPr>
          <w:rFonts w:ascii="Calibri" w:hAnsi="Calibri" w:cs="Calibri"/>
        </w:rPr>
        <w:t>Źródło: Sprawozdanie Powiatowego Urzędu Pracy w Przasnyszu z realizacji zadań na</w:t>
      </w:r>
      <w:r w:rsidR="001D1485" w:rsidRPr="0014536F">
        <w:rPr>
          <w:rFonts w:ascii="Calibri" w:hAnsi="Calibri" w:cs="Calibri"/>
        </w:rPr>
        <w:br/>
      </w:r>
      <w:r w:rsidRPr="0014536F">
        <w:rPr>
          <w:rFonts w:ascii="Calibri" w:hAnsi="Calibri" w:cs="Calibri"/>
        </w:rPr>
        <w:t xml:space="preserve"> 31.12.2019 r.</w:t>
      </w:r>
      <w:r w:rsidR="002E584D">
        <w:rPr>
          <w:rFonts w:ascii="Calibri" w:hAnsi="Calibri" w:cs="Calibri"/>
        </w:rPr>
        <w:br w:type="page"/>
      </w:r>
      <w:r w:rsidRPr="0014536F">
        <w:rPr>
          <w:rFonts w:ascii="Calibri" w:hAnsi="Calibri" w:cs="Calibri"/>
        </w:rPr>
        <w:lastRenderedPageBreak/>
        <w:t>Pracownicy PUP stosują dostępne instrumenty mające wpływ na aktywizację zawodową bezrobotnych, zachęcają ich do podnoszenia kwalifikacji zawodowych poprzez szkolenia i przekwalifikowania, korzystania z doradztwa zawodowego oraz do podejmowania działalności na własny rachunek. Do instrumentów tych należą: szkolenia, którymi w  2019 objęto 70 osób oraz poradnictwo zawodowe, którym objęto w 2019 r. 506 osób, w tym 379 kobiet, z czego poradnictwem indywidualnym 273 osób, w tym 185 kobiet. Przygotowano też indywidualne plany działania dla 2084 osób bezrobotnych. Urząd Pracy prowadzi wśród pracodawców działania promujące zatrudnienie młodych ludzi w ramach zatrudnienia subsydiowanego.</w:t>
      </w:r>
      <w:r w:rsidR="00F54ADC" w:rsidRPr="0014536F">
        <w:rPr>
          <w:rFonts w:ascii="Calibri" w:hAnsi="Calibri" w:cs="Calibri"/>
        </w:rPr>
        <w:t xml:space="preserve"> </w:t>
      </w:r>
      <w:r w:rsidRPr="0014536F">
        <w:rPr>
          <w:rFonts w:ascii="Calibri" w:hAnsi="Calibri" w:cs="Calibri"/>
        </w:rPr>
        <w:t>W 2019 r. programami przeciwdziałania bezrobociu objęto 501 osób</w:t>
      </w:r>
      <w:r w:rsidR="001D1485" w:rsidRPr="0014536F">
        <w:rPr>
          <w:rFonts w:ascii="Calibri" w:hAnsi="Calibri" w:cs="Calibri"/>
        </w:rPr>
        <w:t xml:space="preserve">, </w:t>
      </w:r>
      <w:r w:rsidRPr="0014536F">
        <w:rPr>
          <w:rFonts w:ascii="Calibri" w:hAnsi="Calibri" w:cs="Calibri"/>
        </w:rPr>
        <w:t>m.in. w ramach prac interwencyjnych (126 osób), robot publicznych (10 osób), staży (87 osób), bonu na zasiedlenie (30 osób), prac społecznie użytecznych (53 osób), jednorazowych środków na rozpoczęcie działalności gospodarczej (63 osób), wyposażenia lub doposażenia stanowiska pracy (53 osób), dofinansowania wynagrodzenia skierowanych bezrobotnych powyżej 50 roku życia (4 osoby), refundacja części kosztów poniesionych na wynagrodzenie, nagrody i składki na ubezpieczenie społeczne za bezrobotnych do 30 roku życia (6 osób). Pracę subsydiowaną podjęło 292 osób co stanowiło 23,21% ogółu podjęć pracy.</w:t>
      </w:r>
    </w:p>
    <w:p w:rsidR="00B86128" w:rsidRPr="0014536F" w:rsidRDefault="00B86128" w:rsidP="0014536F">
      <w:pPr>
        <w:tabs>
          <w:tab w:val="left" w:pos="720"/>
        </w:tabs>
        <w:spacing w:line="360" w:lineRule="auto"/>
        <w:rPr>
          <w:rFonts w:ascii="Calibri" w:hAnsi="Calibri" w:cs="Calibri"/>
        </w:rPr>
      </w:pPr>
    </w:p>
    <w:p w:rsidR="00B86128" w:rsidRPr="0014536F" w:rsidRDefault="00B86128" w:rsidP="0014536F">
      <w:pPr>
        <w:tabs>
          <w:tab w:val="left" w:pos="720"/>
        </w:tabs>
        <w:spacing w:line="360" w:lineRule="auto"/>
        <w:rPr>
          <w:rFonts w:ascii="Calibri" w:hAnsi="Calibri" w:cs="Calibri"/>
          <w:b/>
        </w:rPr>
      </w:pPr>
      <w:r w:rsidRPr="0014536F">
        <w:rPr>
          <w:rFonts w:ascii="Calibri" w:hAnsi="Calibri" w:cs="Calibri"/>
          <w:b/>
        </w:rPr>
        <w:t xml:space="preserve">Wykres </w:t>
      </w:r>
      <w:r w:rsidR="00F54ADC" w:rsidRPr="0014536F">
        <w:rPr>
          <w:rFonts w:ascii="Calibri" w:hAnsi="Calibri" w:cs="Calibri"/>
          <w:b/>
        </w:rPr>
        <w:t>9</w:t>
      </w:r>
      <w:r w:rsidRPr="0014536F">
        <w:rPr>
          <w:rFonts w:ascii="Calibri" w:hAnsi="Calibri" w:cs="Calibri"/>
          <w:b/>
        </w:rPr>
        <w:t xml:space="preserve">. Udział bezrobotnych rozpoczynających poszczególne programy przeciwdziałania bezrobociu na koniec 2019 r. </w:t>
      </w:r>
    </w:p>
    <w:p w:rsidR="00B86128" w:rsidRPr="0014536F" w:rsidRDefault="00F8553B" w:rsidP="008A2963">
      <w:pPr>
        <w:shd w:val="clear" w:color="auto" w:fill="FFFFFF"/>
        <w:rPr>
          <w:rFonts w:ascii="Calibri" w:hAnsi="Calibri" w:cs="Calibri"/>
          <w:b/>
          <w:color w:val="4F81BD"/>
        </w:rPr>
      </w:pPr>
      <w:r>
        <w:rPr>
          <w:rFonts w:ascii="Calibri" w:hAnsi="Calibri" w:cs="Calibri"/>
          <w:b/>
          <w:noProof/>
          <w:color w:val="4F81BD"/>
        </w:rPr>
        <w:drawing>
          <wp:inline distT="0" distB="0" distL="0" distR="0">
            <wp:extent cx="5753100" cy="2876550"/>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753100" cy="2876550"/>
                    </a:xfrm>
                    <a:prstGeom prst="rect">
                      <a:avLst/>
                    </a:prstGeom>
                    <a:noFill/>
                    <a:ln w="9525">
                      <a:noFill/>
                      <a:miter lim="800000"/>
                      <a:headEnd/>
                      <a:tailEnd/>
                    </a:ln>
                  </pic:spPr>
                </pic:pic>
              </a:graphicData>
            </a:graphic>
          </wp:inline>
        </w:drawing>
      </w:r>
    </w:p>
    <w:p w:rsidR="00B86128" w:rsidRPr="0014536F" w:rsidRDefault="00B86128" w:rsidP="0014536F">
      <w:pPr>
        <w:shd w:val="clear" w:color="auto" w:fill="FFFFFF"/>
        <w:rPr>
          <w:rFonts w:ascii="Calibri" w:hAnsi="Calibri" w:cs="Calibri"/>
          <w:b/>
          <w:color w:val="4F81BD"/>
        </w:rPr>
      </w:pPr>
    </w:p>
    <w:p w:rsidR="002E584D" w:rsidRDefault="00B86128" w:rsidP="00612146">
      <w:pPr>
        <w:tabs>
          <w:tab w:val="left" w:pos="720"/>
        </w:tabs>
        <w:spacing w:line="360" w:lineRule="auto"/>
        <w:rPr>
          <w:rFonts w:ascii="Calibri" w:hAnsi="Calibri" w:cs="Calibri"/>
        </w:rPr>
      </w:pPr>
      <w:r w:rsidRPr="0014536F">
        <w:rPr>
          <w:rFonts w:ascii="Calibri" w:hAnsi="Calibri" w:cs="Calibri"/>
        </w:rPr>
        <w:t>Źródło: Sprawozdanie Powiatowego Urzędu Pracy w Przasnyszu z realizacji zadań na</w:t>
      </w:r>
      <w:r w:rsidR="001D1485" w:rsidRPr="0014536F">
        <w:rPr>
          <w:rFonts w:ascii="Calibri" w:hAnsi="Calibri" w:cs="Calibri"/>
        </w:rPr>
        <w:br/>
      </w:r>
      <w:r w:rsidRPr="0014536F">
        <w:rPr>
          <w:rFonts w:ascii="Calibri" w:hAnsi="Calibri" w:cs="Calibri"/>
        </w:rPr>
        <w:t xml:space="preserve"> 31.12.2019 r.</w:t>
      </w:r>
    </w:p>
    <w:p w:rsidR="00F54ADC" w:rsidRPr="0014536F" w:rsidRDefault="002E584D" w:rsidP="0014536F">
      <w:pPr>
        <w:shd w:val="clear" w:color="auto" w:fill="FFFFFF"/>
        <w:spacing w:line="360" w:lineRule="auto"/>
        <w:rPr>
          <w:rFonts w:ascii="Calibri" w:hAnsi="Calibri" w:cs="Calibri"/>
        </w:rPr>
      </w:pPr>
      <w:r>
        <w:rPr>
          <w:rFonts w:ascii="Calibri" w:hAnsi="Calibri" w:cs="Calibri"/>
        </w:rPr>
        <w:br w:type="page"/>
      </w:r>
      <w:r w:rsidR="00B86128" w:rsidRPr="0014536F">
        <w:rPr>
          <w:rFonts w:ascii="Calibri" w:hAnsi="Calibri" w:cs="Calibri"/>
        </w:rPr>
        <w:lastRenderedPageBreak/>
        <w:t>Środki Funduszu Pracy wydatkowane są na formy pasywne i aktywne. Do form pasywnych zalicza się wypłaty zasiłków dla bezrobotnych. Do aktywnych form przeciwdziałania bezrobociu zalicza się: prace interwencyjne, roboty publiczne, szkolenia, staże, przygotowanie do wykonywania zawodu u pracodawcy, prace społecznie użyteczne, jednorazowe środki na podjęcie działalności gospodarczej, refundacja kosztów wyposażenia lub doposażenia stanowiska pracy. W 2019 r. z Funduszu Pracy wydatkowano kwotę 7.402.892,85 zł. Wydatki na formy pasywne wynosiły 2.874.743,85 zł, a na aktywne 4.528.149,00 zł.</w:t>
      </w:r>
      <w:r w:rsidR="00F54ADC" w:rsidRPr="0014536F">
        <w:rPr>
          <w:rFonts w:ascii="Calibri" w:hAnsi="Calibri" w:cs="Calibri"/>
        </w:rPr>
        <w:t xml:space="preserve"> </w:t>
      </w:r>
    </w:p>
    <w:p w:rsidR="00F54ADC" w:rsidRPr="0014536F" w:rsidRDefault="00F54ADC" w:rsidP="0014536F">
      <w:pPr>
        <w:shd w:val="clear" w:color="auto" w:fill="FFFFFF"/>
        <w:spacing w:line="360" w:lineRule="auto"/>
        <w:rPr>
          <w:rFonts w:ascii="Calibri" w:hAnsi="Calibri" w:cs="Calibri"/>
        </w:rPr>
      </w:pPr>
    </w:p>
    <w:p w:rsidR="00B86128" w:rsidRPr="0014536F" w:rsidRDefault="00F54ADC" w:rsidP="0014536F">
      <w:pPr>
        <w:shd w:val="clear" w:color="auto" w:fill="FFFFFF"/>
        <w:spacing w:line="360" w:lineRule="auto"/>
        <w:rPr>
          <w:rFonts w:ascii="Calibri" w:hAnsi="Calibri" w:cs="Calibri"/>
          <w:b/>
          <w:bCs/>
        </w:rPr>
      </w:pPr>
      <w:r w:rsidRPr="0014536F">
        <w:rPr>
          <w:rFonts w:ascii="Calibri" w:hAnsi="Calibri" w:cs="Calibri"/>
          <w:b/>
          <w:bCs/>
        </w:rPr>
        <w:t xml:space="preserve">Tabela 15. Wydatki na pasywne i aktywne formy przeciwdziałania bezrobociu (w tys. zł).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850"/>
        <w:gridCol w:w="851"/>
        <w:gridCol w:w="850"/>
        <w:gridCol w:w="709"/>
        <w:gridCol w:w="851"/>
        <w:gridCol w:w="850"/>
        <w:gridCol w:w="851"/>
        <w:gridCol w:w="850"/>
        <w:gridCol w:w="851"/>
        <w:gridCol w:w="850"/>
        <w:gridCol w:w="851"/>
      </w:tblGrid>
      <w:tr w:rsidR="00B86128" w:rsidRPr="0014536F" w:rsidTr="0046292F">
        <w:trPr>
          <w:trHeight w:val="586"/>
        </w:trPr>
        <w:tc>
          <w:tcPr>
            <w:tcW w:w="851" w:type="dxa"/>
            <w:shd w:val="clear" w:color="auto" w:fill="auto"/>
          </w:tcPr>
          <w:p w:rsidR="00B86128" w:rsidRPr="0014536F" w:rsidRDefault="00B86128" w:rsidP="008A2963">
            <w:pPr>
              <w:pStyle w:val="TableParagraph"/>
              <w:spacing w:before="0"/>
              <w:rPr>
                <w:rFonts w:ascii="Calibri" w:hAnsi="Calibri" w:cs="Calibri"/>
                <w:sz w:val="24"/>
                <w:szCs w:val="24"/>
                <w:lang w:val="pl-PL"/>
              </w:rPr>
            </w:pPr>
          </w:p>
        </w:tc>
        <w:tc>
          <w:tcPr>
            <w:tcW w:w="850" w:type="dxa"/>
            <w:shd w:val="clear" w:color="auto" w:fill="FFD966"/>
          </w:tcPr>
          <w:p w:rsidR="00B86128" w:rsidRPr="0014536F" w:rsidRDefault="00B86128" w:rsidP="0014536F">
            <w:pPr>
              <w:pStyle w:val="TableParagraph"/>
              <w:spacing w:before="166"/>
              <w:ind w:left="55" w:right="39"/>
              <w:rPr>
                <w:rFonts w:ascii="Calibri" w:hAnsi="Calibri" w:cs="Calibri"/>
                <w:b/>
                <w:sz w:val="24"/>
                <w:szCs w:val="24"/>
              </w:rPr>
            </w:pPr>
            <w:r w:rsidRPr="0014536F">
              <w:rPr>
                <w:rFonts w:ascii="Calibri" w:hAnsi="Calibri" w:cs="Calibri"/>
                <w:b/>
                <w:sz w:val="24"/>
                <w:szCs w:val="24"/>
              </w:rPr>
              <w:t>2009</w:t>
            </w:r>
          </w:p>
        </w:tc>
        <w:tc>
          <w:tcPr>
            <w:tcW w:w="851" w:type="dxa"/>
            <w:shd w:val="clear" w:color="auto" w:fill="FFD966"/>
          </w:tcPr>
          <w:p w:rsidR="00B86128" w:rsidRPr="0014536F" w:rsidRDefault="00B86128" w:rsidP="0014536F">
            <w:pPr>
              <w:pStyle w:val="TableParagraph"/>
              <w:spacing w:before="166"/>
              <w:ind w:left="47" w:right="31"/>
              <w:rPr>
                <w:rFonts w:ascii="Calibri" w:hAnsi="Calibri" w:cs="Calibri"/>
                <w:b/>
                <w:sz w:val="24"/>
                <w:szCs w:val="24"/>
              </w:rPr>
            </w:pPr>
            <w:r w:rsidRPr="0014536F">
              <w:rPr>
                <w:rFonts w:ascii="Calibri" w:hAnsi="Calibri" w:cs="Calibri"/>
                <w:b/>
                <w:sz w:val="24"/>
                <w:szCs w:val="24"/>
              </w:rPr>
              <w:t>2010</w:t>
            </w:r>
          </w:p>
        </w:tc>
        <w:tc>
          <w:tcPr>
            <w:tcW w:w="850" w:type="dxa"/>
            <w:shd w:val="clear" w:color="auto" w:fill="FFD966"/>
          </w:tcPr>
          <w:p w:rsidR="00B86128" w:rsidRPr="0014536F" w:rsidRDefault="00B86128" w:rsidP="0014536F">
            <w:pPr>
              <w:pStyle w:val="TableParagraph"/>
              <w:spacing w:before="166"/>
              <w:ind w:left="97" w:right="83"/>
              <w:rPr>
                <w:rFonts w:ascii="Calibri" w:hAnsi="Calibri" w:cs="Calibri"/>
                <w:b/>
                <w:sz w:val="24"/>
                <w:szCs w:val="24"/>
              </w:rPr>
            </w:pPr>
            <w:r w:rsidRPr="0014536F">
              <w:rPr>
                <w:rFonts w:ascii="Calibri" w:hAnsi="Calibri" w:cs="Calibri"/>
                <w:b/>
                <w:sz w:val="24"/>
                <w:szCs w:val="24"/>
              </w:rPr>
              <w:t>2011</w:t>
            </w:r>
          </w:p>
        </w:tc>
        <w:tc>
          <w:tcPr>
            <w:tcW w:w="709" w:type="dxa"/>
            <w:shd w:val="clear" w:color="auto" w:fill="FFD966"/>
          </w:tcPr>
          <w:p w:rsidR="00B86128" w:rsidRPr="0014536F" w:rsidRDefault="00B86128" w:rsidP="0014536F">
            <w:pPr>
              <w:pStyle w:val="TableParagraph"/>
              <w:spacing w:before="166"/>
              <w:ind w:left="54" w:right="40"/>
              <w:rPr>
                <w:rFonts w:ascii="Calibri" w:hAnsi="Calibri" w:cs="Calibri"/>
                <w:b/>
                <w:sz w:val="24"/>
                <w:szCs w:val="24"/>
              </w:rPr>
            </w:pPr>
            <w:r w:rsidRPr="0014536F">
              <w:rPr>
                <w:rFonts w:ascii="Calibri" w:hAnsi="Calibri" w:cs="Calibri"/>
                <w:b/>
                <w:sz w:val="24"/>
                <w:szCs w:val="24"/>
              </w:rPr>
              <w:t>2012</w:t>
            </w:r>
          </w:p>
        </w:tc>
        <w:tc>
          <w:tcPr>
            <w:tcW w:w="851" w:type="dxa"/>
            <w:shd w:val="clear" w:color="auto" w:fill="FFD966"/>
          </w:tcPr>
          <w:p w:rsidR="00B86128" w:rsidRPr="0014536F" w:rsidRDefault="00B86128" w:rsidP="0014536F">
            <w:pPr>
              <w:pStyle w:val="TableParagraph"/>
              <w:spacing w:before="166"/>
              <w:ind w:left="54" w:right="40"/>
              <w:rPr>
                <w:rFonts w:ascii="Calibri" w:hAnsi="Calibri" w:cs="Calibri"/>
                <w:b/>
                <w:sz w:val="24"/>
                <w:szCs w:val="24"/>
              </w:rPr>
            </w:pPr>
            <w:r w:rsidRPr="0014536F">
              <w:rPr>
                <w:rFonts w:ascii="Calibri" w:hAnsi="Calibri" w:cs="Calibri"/>
                <w:b/>
                <w:sz w:val="24"/>
                <w:szCs w:val="24"/>
              </w:rPr>
              <w:t>2013</w:t>
            </w:r>
          </w:p>
        </w:tc>
        <w:tc>
          <w:tcPr>
            <w:tcW w:w="850" w:type="dxa"/>
            <w:shd w:val="clear" w:color="auto" w:fill="FFD966"/>
          </w:tcPr>
          <w:p w:rsidR="00B86128" w:rsidRPr="0014536F" w:rsidRDefault="00B86128" w:rsidP="0014536F">
            <w:pPr>
              <w:pStyle w:val="TableParagraph"/>
              <w:spacing w:before="166"/>
              <w:ind w:left="53" w:right="37"/>
              <w:rPr>
                <w:rFonts w:ascii="Calibri" w:hAnsi="Calibri" w:cs="Calibri"/>
                <w:b/>
                <w:sz w:val="24"/>
                <w:szCs w:val="24"/>
              </w:rPr>
            </w:pPr>
            <w:r w:rsidRPr="0014536F">
              <w:rPr>
                <w:rFonts w:ascii="Calibri" w:hAnsi="Calibri" w:cs="Calibri"/>
                <w:b/>
                <w:sz w:val="24"/>
                <w:szCs w:val="24"/>
              </w:rPr>
              <w:t>2014</w:t>
            </w:r>
          </w:p>
        </w:tc>
        <w:tc>
          <w:tcPr>
            <w:tcW w:w="851" w:type="dxa"/>
            <w:shd w:val="clear" w:color="auto" w:fill="FFD966"/>
          </w:tcPr>
          <w:p w:rsidR="00B86128" w:rsidRPr="0014536F" w:rsidRDefault="00B86128" w:rsidP="0014536F">
            <w:pPr>
              <w:pStyle w:val="TableParagraph"/>
              <w:spacing w:before="166"/>
              <w:ind w:left="54" w:right="40"/>
              <w:rPr>
                <w:rFonts w:ascii="Calibri" w:hAnsi="Calibri" w:cs="Calibri"/>
                <w:b/>
                <w:sz w:val="24"/>
                <w:szCs w:val="24"/>
              </w:rPr>
            </w:pPr>
            <w:r w:rsidRPr="0014536F">
              <w:rPr>
                <w:rFonts w:ascii="Calibri" w:hAnsi="Calibri" w:cs="Calibri"/>
                <w:b/>
                <w:sz w:val="24"/>
                <w:szCs w:val="24"/>
              </w:rPr>
              <w:t>2015</w:t>
            </w:r>
          </w:p>
        </w:tc>
        <w:tc>
          <w:tcPr>
            <w:tcW w:w="850" w:type="dxa"/>
            <w:shd w:val="clear" w:color="auto" w:fill="FFD966"/>
          </w:tcPr>
          <w:p w:rsidR="00B86128" w:rsidRPr="0014536F" w:rsidRDefault="00B86128" w:rsidP="0014536F">
            <w:pPr>
              <w:pStyle w:val="TableParagraph"/>
              <w:spacing w:before="166"/>
              <w:ind w:left="52" w:right="40"/>
              <w:rPr>
                <w:rFonts w:ascii="Calibri" w:hAnsi="Calibri" w:cs="Calibri"/>
                <w:b/>
                <w:sz w:val="24"/>
                <w:szCs w:val="24"/>
              </w:rPr>
            </w:pPr>
            <w:r w:rsidRPr="0014536F">
              <w:rPr>
                <w:rFonts w:ascii="Calibri" w:hAnsi="Calibri" w:cs="Calibri"/>
                <w:b/>
                <w:sz w:val="24"/>
                <w:szCs w:val="24"/>
              </w:rPr>
              <w:t>2016</w:t>
            </w:r>
          </w:p>
        </w:tc>
        <w:tc>
          <w:tcPr>
            <w:tcW w:w="851" w:type="dxa"/>
            <w:shd w:val="clear" w:color="auto" w:fill="FFD966"/>
          </w:tcPr>
          <w:p w:rsidR="00B86128" w:rsidRPr="0014536F" w:rsidRDefault="00B86128" w:rsidP="0014536F">
            <w:pPr>
              <w:pStyle w:val="TableParagraph"/>
              <w:spacing w:before="166"/>
              <w:ind w:left="53" w:right="37"/>
              <w:rPr>
                <w:rFonts w:ascii="Calibri" w:hAnsi="Calibri" w:cs="Calibri"/>
                <w:b/>
                <w:sz w:val="24"/>
                <w:szCs w:val="24"/>
              </w:rPr>
            </w:pPr>
            <w:r w:rsidRPr="0014536F">
              <w:rPr>
                <w:rFonts w:ascii="Calibri" w:hAnsi="Calibri" w:cs="Calibri"/>
                <w:b/>
                <w:sz w:val="24"/>
                <w:szCs w:val="24"/>
              </w:rPr>
              <w:t>2017</w:t>
            </w:r>
          </w:p>
        </w:tc>
        <w:tc>
          <w:tcPr>
            <w:tcW w:w="850" w:type="dxa"/>
            <w:shd w:val="clear" w:color="auto" w:fill="FFD966"/>
          </w:tcPr>
          <w:p w:rsidR="00B86128" w:rsidRPr="0014536F" w:rsidRDefault="00B86128" w:rsidP="0014536F">
            <w:pPr>
              <w:pStyle w:val="TableParagraph"/>
              <w:spacing w:before="166"/>
              <w:ind w:left="54" w:right="40"/>
              <w:rPr>
                <w:rFonts w:ascii="Calibri" w:hAnsi="Calibri" w:cs="Calibri"/>
                <w:b/>
                <w:sz w:val="24"/>
                <w:szCs w:val="24"/>
              </w:rPr>
            </w:pPr>
            <w:r w:rsidRPr="0014536F">
              <w:rPr>
                <w:rFonts w:ascii="Calibri" w:hAnsi="Calibri" w:cs="Calibri"/>
                <w:b/>
                <w:sz w:val="24"/>
                <w:szCs w:val="24"/>
              </w:rPr>
              <w:t>2018</w:t>
            </w:r>
          </w:p>
        </w:tc>
        <w:tc>
          <w:tcPr>
            <w:tcW w:w="851" w:type="dxa"/>
            <w:shd w:val="clear" w:color="auto" w:fill="FFD966"/>
          </w:tcPr>
          <w:p w:rsidR="00B86128" w:rsidRPr="0014536F" w:rsidRDefault="00B86128" w:rsidP="0014536F">
            <w:pPr>
              <w:pStyle w:val="TableParagraph"/>
              <w:spacing w:before="166"/>
              <w:ind w:left="143" w:right="129"/>
              <w:rPr>
                <w:rFonts w:ascii="Calibri" w:hAnsi="Calibri" w:cs="Calibri"/>
                <w:b/>
                <w:sz w:val="24"/>
                <w:szCs w:val="24"/>
              </w:rPr>
            </w:pPr>
            <w:r w:rsidRPr="0014536F">
              <w:rPr>
                <w:rFonts w:ascii="Calibri" w:hAnsi="Calibri" w:cs="Calibri"/>
                <w:b/>
                <w:sz w:val="24"/>
                <w:szCs w:val="24"/>
              </w:rPr>
              <w:t>2019</w:t>
            </w:r>
          </w:p>
        </w:tc>
      </w:tr>
      <w:tr w:rsidR="00B86128" w:rsidRPr="0014536F" w:rsidTr="0046292F">
        <w:trPr>
          <w:trHeight w:val="583"/>
        </w:trPr>
        <w:tc>
          <w:tcPr>
            <w:tcW w:w="851" w:type="dxa"/>
            <w:shd w:val="clear" w:color="auto" w:fill="FFD966"/>
          </w:tcPr>
          <w:p w:rsidR="00B86128" w:rsidRPr="0014536F" w:rsidRDefault="00B86128" w:rsidP="008A2963">
            <w:pPr>
              <w:pStyle w:val="TableParagraph"/>
              <w:spacing w:before="164"/>
              <w:ind w:left="90"/>
              <w:rPr>
                <w:rFonts w:ascii="Calibri" w:hAnsi="Calibri" w:cs="Calibri"/>
                <w:sz w:val="24"/>
                <w:szCs w:val="24"/>
              </w:rPr>
            </w:pPr>
            <w:proofErr w:type="spellStart"/>
            <w:r w:rsidRPr="0014536F">
              <w:rPr>
                <w:rFonts w:ascii="Calibri" w:hAnsi="Calibri" w:cs="Calibri"/>
                <w:sz w:val="24"/>
                <w:szCs w:val="24"/>
              </w:rPr>
              <w:t>Ogółem</w:t>
            </w:r>
            <w:proofErr w:type="spellEnd"/>
          </w:p>
        </w:tc>
        <w:tc>
          <w:tcPr>
            <w:tcW w:w="850" w:type="dxa"/>
            <w:shd w:val="clear" w:color="auto" w:fill="auto"/>
          </w:tcPr>
          <w:p w:rsidR="00B86128" w:rsidRPr="0014536F" w:rsidRDefault="00B86128" w:rsidP="0014536F">
            <w:pPr>
              <w:pStyle w:val="TableParagraph"/>
              <w:spacing w:before="164"/>
              <w:ind w:left="55" w:right="42"/>
              <w:rPr>
                <w:rFonts w:ascii="Calibri" w:hAnsi="Calibri" w:cs="Calibri"/>
                <w:sz w:val="24"/>
                <w:szCs w:val="24"/>
              </w:rPr>
            </w:pPr>
            <w:r w:rsidRPr="0014536F">
              <w:rPr>
                <w:rFonts w:ascii="Calibri" w:hAnsi="Calibri" w:cs="Calibri"/>
                <w:sz w:val="24"/>
                <w:szCs w:val="24"/>
              </w:rPr>
              <w:t>12.064,9</w:t>
            </w:r>
          </w:p>
        </w:tc>
        <w:tc>
          <w:tcPr>
            <w:tcW w:w="851" w:type="dxa"/>
            <w:shd w:val="clear" w:color="auto" w:fill="auto"/>
          </w:tcPr>
          <w:p w:rsidR="00B86128" w:rsidRPr="0014536F" w:rsidRDefault="00B86128" w:rsidP="0014536F">
            <w:pPr>
              <w:pStyle w:val="TableParagraph"/>
              <w:spacing w:before="164"/>
              <w:ind w:left="47" w:right="34"/>
              <w:rPr>
                <w:rFonts w:ascii="Calibri" w:hAnsi="Calibri" w:cs="Calibri"/>
                <w:sz w:val="24"/>
                <w:szCs w:val="24"/>
              </w:rPr>
            </w:pPr>
            <w:r w:rsidRPr="0014536F">
              <w:rPr>
                <w:rFonts w:ascii="Calibri" w:hAnsi="Calibri" w:cs="Calibri"/>
                <w:sz w:val="24"/>
                <w:szCs w:val="24"/>
              </w:rPr>
              <w:t>15.124,4</w:t>
            </w:r>
          </w:p>
        </w:tc>
        <w:tc>
          <w:tcPr>
            <w:tcW w:w="850" w:type="dxa"/>
            <w:shd w:val="clear" w:color="auto" w:fill="auto"/>
          </w:tcPr>
          <w:p w:rsidR="00B86128" w:rsidRPr="0014536F" w:rsidRDefault="00B86128" w:rsidP="0014536F">
            <w:pPr>
              <w:pStyle w:val="TableParagraph"/>
              <w:spacing w:before="164"/>
              <w:ind w:left="97" w:right="84"/>
              <w:rPr>
                <w:rFonts w:ascii="Calibri" w:hAnsi="Calibri" w:cs="Calibri"/>
                <w:sz w:val="24"/>
                <w:szCs w:val="24"/>
              </w:rPr>
            </w:pPr>
            <w:r w:rsidRPr="0014536F">
              <w:rPr>
                <w:rFonts w:ascii="Calibri" w:hAnsi="Calibri" w:cs="Calibri"/>
                <w:sz w:val="24"/>
                <w:szCs w:val="24"/>
              </w:rPr>
              <w:t>6.898,6</w:t>
            </w:r>
          </w:p>
        </w:tc>
        <w:tc>
          <w:tcPr>
            <w:tcW w:w="709" w:type="dxa"/>
            <w:shd w:val="clear" w:color="auto" w:fill="auto"/>
          </w:tcPr>
          <w:p w:rsidR="00B86128" w:rsidRPr="0014536F" w:rsidRDefault="00B86128" w:rsidP="0014536F">
            <w:pPr>
              <w:pStyle w:val="TableParagraph"/>
              <w:spacing w:before="164"/>
              <w:ind w:left="53" w:right="40"/>
              <w:rPr>
                <w:rFonts w:ascii="Calibri" w:hAnsi="Calibri" w:cs="Calibri"/>
                <w:sz w:val="24"/>
                <w:szCs w:val="24"/>
              </w:rPr>
            </w:pPr>
            <w:r w:rsidRPr="0014536F">
              <w:rPr>
                <w:rFonts w:ascii="Calibri" w:hAnsi="Calibri" w:cs="Calibri"/>
                <w:sz w:val="24"/>
                <w:szCs w:val="24"/>
              </w:rPr>
              <w:t>8.272,8</w:t>
            </w:r>
          </w:p>
        </w:tc>
        <w:tc>
          <w:tcPr>
            <w:tcW w:w="851" w:type="dxa"/>
            <w:shd w:val="clear" w:color="auto" w:fill="auto"/>
          </w:tcPr>
          <w:p w:rsidR="00B86128" w:rsidRPr="0014536F" w:rsidRDefault="00B86128" w:rsidP="0014536F">
            <w:pPr>
              <w:pStyle w:val="TableParagraph"/>
              <w:spacing w:before="164"/>
              <w:ind w:left="53" w:right="40"/>
              <w:rPr>
                <w:rFonts w:ascii="Calibri" w:hAnsi="Calibri" w:cs="Calibri"/>
                <w:sz w:val="24"/>
                <w:szCs w:val="24"/>
              </w:rPr>
            </w:pPr>
            <w:r w:rsidRPr="0014536F">
              <w:rPr>
                <w:rFonts w:ascii="Calibri" w:hAnsi="Calibri" w:cs="Calibri"/>
                <w:sz w:val="24"/>
                <w:szCs w:val="24"/>
              </w:rPr>
              <w:t>9.857,5</w:t>
            </w:r>
          </w:p>
        </w:tc>
        <w:tc>
          <w:tcPr>
            <w:tcW w:w="850" w:type="dxa"/>
            <w:shd w:val="clear" w:color="auto" w:fill="auto"/>
          </w:tcPr>
          <w:p w:rsidR="00B86128" w:rsidRPr="0014536F" w:rsidRDefault="00B86128" w:rsidP="0014536F">
            <w:pPr>
              <w:pStyle w:val="TableParagraph"/>
              <w:spacing w:before="164"/>
              <w:ind w:left="53" w:right="40"/>
              <w:rPr>
                <w:rFonts w:ascii="Calibri" w:hAnsi="Calibri" w:cs="Calibri"/>
                <w:sz w:val="24"/>
                <w:szCs w:val="24"/>
              </w:rPr>
            </w:pPr>
            <w:r w:rsidRPr="0014536F">
              <w:rPr>
                <w:rFonts w:ascii="Calibri" w:hAnsi="Calibri" w:cs="Calibri"/>
                <w:sz w:val="24"/>
                <w:szCs w:val="24"/>
              </w:rPr>
              <w:t>10.089,9</w:t>
            </w:r>
          </w:p>
        </w:tc>
        <w:tc>
          <w:tcPr>
            <w:tcW w:w="851" w:type="dxa"/>
            <w:shd w:val="clear" w:color="auto" w:fill="auto"/>
          </w:tcPr>
          <w:p w:rsidR="00B86128" w:rsidRPr="0014536F" w:rsidRDefault="00B86128" w:rsidP="0014536F">
            <w:pPr>
              <w:pStyle w:val="TableParagraph"/>
              <w:spacing w:before="164"/>
              <w:ind w:left="55" w:right="40"/>
              <w:rPr>
                <w:rFonts w:ascii="Calibri" w:hAnsi="Calibri" w:cs="Calibri"/>
                <w:sz w:val="24"/>
                <w:szCs w:val="24"/>
              </w:rPr>
            </w:pPr>
            <w:r w:rsidRPr="0014536F">
              <w:rPr>
                <w:rFonts w:ascii="Calibri" w:hAnsi="Calibri" w:cs="Calibri"/>
                <w:sz w:val="24"/>
                <w:szCs w:val="24"/>
              </w:rPr>
              <w:t>10.757,6</w:t>
            </w:r>
          </w:p>
        </w:tc>
        <w:tc>
          <w:tcPr>
            <w:tcW w:w="850" w:type="dxa"/>
            <w:shd w:val="clear" w:color="auto" w:fill="auto"/>
          </w:tcPr>
          <w:p w:rsidR="00B86128" w:rsidRPr="0014536F" w:rsidRDefault="00B86128" w:rsidP="0014536F">
            <w:pPr>
              <w:pStyle w:val="TableParagraph"/>
              <w:spacing w:before="164"/>
              <w:ind w:left="53" w:right="40"/>
              <w:rPr>
                <w:rFonts w:ascii="Calibri" w:hAnsi="Calibri" w:cs="Calibri"/>
                <w:sz w:val="24"/>
                <w:szCs w:val="24"/>
              </w:rPr>
            </w:pPr>
            <w:r w:rsidRPr="0014536F">
              <w:rPr>
                <w:rFonts w:ascii="Calibri" w:hAnsi="Calibri" w:cs="Calibri"/>
                <w:sz w:val="24"/>
                <w:szCs w:val="24"/>
              </w:rPr>
              <w:t>11.367,5</w:t>
            </w:r>
          </w:p>
        </w:tc>
        <w:tc>
          <w:tcPr>
            <w:tcW w:w="851" w:type="dxa"/>
            <w:shd w:val="clear" w:color="auto" w:fill="auto"/>
          </w:tcPr>
          <w:p w:rsidR="00B86128" w:rsidRPr="0014536F" w:rsidRDefault="00B86128" w:rsidP="0014536F">
            <w:pPr>
              <w:pStyle w:val="TableParagraph"/>
              <w:spacing w:before="164"/>
              <w:ind w:left="53" w:right="40"/>
              <w:rPr>
                <w:rFonts w:ascii="Calibri" w:hAnsi="Calibri" w:cs="Calibri"/>
                <w:sz w:val="24"/>
                <w:szCs w:val="24"/>
              </w:rPr>
            </w:pPr>
            <w:r w:rsidRPr="0014536F">
              <w:rPr>
                <w:rFonts w:ascii="Calibri" w:hAnsi="Calibri" w:cs="Calibri"/>
                <w:sz w:val="24"/>
                <w:szCs w:val="24"/>
              </w:rPr>
              <w:t>12.088,5</w:t>
            </w:r>
          </w:p>
        </w:tc>
        <w:tc>
          <w:tcPr>
            <w:tcW w:w="850" w:type="dxa"/>
            <w:shd w:val="clear" w:color="auto" w:fill="auto"/>
          </w:tcPr>
          <w:p w:rsidR="00B86128" w:rsidRPr="0014536F" w:rsidRDefault="00B86128" w:rsidP="0014536F">
            <w:pPr>
              <w:pStyle w:val="TableParagraph"/>
              <w:spacing w:before="164"/>
              <w:ind w:left="55" w:right="40"/>
              <w:rPr>
                <w:rFonts w:ascii="Calibri" w:hAnsi="Calibri" w:cs="Calibri"/>
                <w:sz w:val="24"/>
                <w:szCs w:val="24"/>
              </w:rPr>
            </w:pPr>
            <w:r w:rsidRPr="0014536F">
              <w:rPr>
                <w:rFonts w:ascii="Calibri" w:hAnsi="Calibri" w:cs="Calibri"/>
                <w:sz w:val="24"/>
                <w:szCs w:val="24"/>
              </w:rPr>
              <w:t>10.261,0</w:t>
            </w:r>
          </w:p>
        </w:tc>
        <w:tc>
          <w:tcPr>
            <w:tcW w:w="851" w:type="dxa"/>
            <w:shd w:val="clear" w:color="auto" w:fill="auto"/>
          </w:tcPr>
          <w:p w:rsidR="00B86128" w:rsidRPr="0014536F" w:rsidRDefault="00B86128" w:rsidP="0014536F">
            <w:pPr>
              <w:pStyle w:val="TableParagraph"/>
              <w:spacing w:before="164"/>
              <w:ind w:left="146" w:right="129"/>
              <w:rPr>
                <w:rFonts w:ascii="Calibri" w:hAnsi="Calibri" w:cs="Calibri"/>
                <w:sz w:val="24"/>
                <w:szCs w:val="24"/>
              </w:rPr>
            </w:pPr>
            <w:r w:rsidRPr="0014536F">
              <w:rPr>
                <w:rFonts w:ascii="Calibri" w:hAnsi="Calibri" w:cs="Calibri"/>
                <w:sz w:val="24"/>
                <w:szCs w:val="24"/>
              </w:rPr>
              <w:t>7402,9</w:t>
            </w:r>
          </w:p>
        </w:tc>
      </w:tr>
      <w:tr w:rsidR="00B86128" w:rsidRPr="0014536F" w:rsidTr="0046292F">
        <w:trPr>
          <w:trHeight w:val="586"/>
        </w:trPr>
        <w:tc>
          <w:tcPr>
            <w:tcW w:w="851" w:type="dxa"/>
            <w:shd w:val="clear" w:color="auto" w:fill="FFD966"/>
          </w:tcPr>
          <w:p w:rsidR="00B86128" w:rsidRPr="0014536F" w:rsidRDefault="00B86128" w:rsidP="008A2963">
            <w:pPr>
              <w:pStyle w:val="TableParagraph"/>
              <w:spacing w:before="166"/>
              <w:ind w:left="100"/>
              <w:rPr>
                <w:rFonts w:ascii="Calibri" w:hAnsi="Calibri" w:cs="Calibri"/>
                <w:sz w:val="24"/>
                <w:szCs w:val="24"/>
              </w:rPr>
            </w:pPr>
            <w:proofErr w:type="spellStart"/>
            <w:r w:rsidRPr="0014536F">
              <w:rPr>
                <w:rFonts w:ascii="Calibri" w:hAnsi="Calibri" w:cs="Calibri"/>
                <w:sz w:val="24"/>
                <w:szCs w:val="24"/>
              </w:rPr>
              <w:t>Pasywa</w:t>
            </w:r>
            <w:proofErr w:type="spellEnd"/>
          </w:p>
        </w:tc>
        <w:tc>
          <w:tcPr>
            <w:tcW w:w="850" w:type="dxa"/>
            <w:shd w:val="clear" w:color="auto" w:fill="auto"/>
          </w:tcPr>
          <w:p w:rsidR="00B86128" w:rsidRPr="0014536F" w:rsidRDefault="00B86128" w:rsidP="0014536F">
            <w:pPr>
              <w:pStyle w:val="TableParagraph"/>
              <w:spacing w:before="166"/>
              <w:ind w:left="55" w:right="40"/>
              <w:rPr>
                <w:rFonts w:ascii="Calibri" w:hAnsi="Calibri" w:cs="Calibri"/>
                <w:sz w:val="24"/>
                <w:szCs w:val="24"/>
              </w:rPr>
            </w:pPr>
            <w:r w:rsidRPr="0014536F">
              <w:rPr>
                <w:rFonts w:ascii="Calibri" w:hAnsi="Calibri" w:cs="Calibri"/>
                <w:sz w:val="24"/>
                <w:szCs w:val="24"/>
              </w:rPr>
              <w:t>4.132,7</w:t>
            </w:r>
          </w:p>
        </w:tc>
        <w:tc>
          <w:tcPr>
            <w:tcW w:w="851" w:type="dxa"/>
            <w:shd w:val="clear" w:color="auto" w:fill="auto"/>
          </w:tcPr>
          <w:p w:rsidR="00B86128" w:rsidRPr="0014536F" w:rsidRDefault="00B86128" w:rsidP="0014536F">
            <w:pPr>
              <w:pStyle w:val="TableParagraph"/>
              <w:spacing w:before="166"/>
              <w:ind w:left="47" w:right="32"/>
              <w:rPr>
                <w:rFonts w:ascii="Calibri" w:hAnsi="Calibri" w:cs="Calibri"/>
                <w:sz w:val="24"/>
                <w:szCs w:val="24"/>
              </w:rPr>
            </w:pPr>
            <w:r w:rsidRPr="0014536F">
              <w:rPr>
                <w:rFonts w:ascii="Calibri" w:hAnsi="Calibri" w:cs="Calibri"/>
                <w:sz w:val="24"/>
                <w:szCs w:val="24"/>
              </w:rPr>
              <w:t>4.020,3</w:t>
            </w:r>
          </w:p>
        </w:tc>
        <w:tc>
          <w:tcPr>
            <w:tcW w:w="850" w:type="dxa"/>
            <w:shd w:val="clear" w:color="auto" w:fill="auto"/>
          </w:tcPr>
          <w:p w:rsidR="00B86128" w:rsidRPr="0014536F" w:rsidRDefault="00B86128" w:rsidP="0014536F">
            <w:pPr>
              <w:pStyle w:val="TableParagraph"/>
              <w:spacing w:before="166"/>
              <w:ind w:left="97" w:right="84"/>
              <w:rPr>
                <w:rFonts w:ascii="Calibri" w:hAnsi="Calibri" w:cs="Calibri"/>
                <w:sz w:val="24"/>
                <w:szCs w:val="24"/>
              </w:rPr>
            </w:pPr>
            <w:r w:rsidRPr="0014536F">
              <w:rPr>
                <w:rFonts w:ascii="Calibri" w:hAnsi="Calibri" w:cs="Calibri"/>
                <w:sz w:val="24"/>
                <w:szCs w:val="24"/>
              </w:rPr>
              <w:t>3.463,8</w:t>
            </w:r>
          </w:p>
        </w:tc>
        <w:tc>
          <w:tcPr>
            <w:tcW w:w="709" w:type="dxa"/>
            <w:shd w:val="clear" w:color="auto" w:fill="auto"/>
          </w:tcPr>
          <w:p w:rsidR="00B86128" w:rsidRPr="0014536F" w:rsidRDefault="00B86128" w:rsidP="0014536F">
            <w:pPr>
              <w:pStyle w:val="TableParagraph"/>
              <w:spacing w:before="166"/>
              <w:ind w:left="53" w:right="40"/>
              <w:rPr>
                <w:rFonts w:ascii="Calibri" w:hAnsi="Calibri" w:cs="Calibri"/>
                <w:sz w:val="24"/>
                <w:szCs w:val="24"/>
              </w:rPr>
            </w:pPr>
            <w:r w:rsidRPr="0014536F">
              <w:rPr>
                <w:rFonts w:ascii="Calibri" w:hAnsi="Calibri" w:cs="Calibri"/>
                <w:sz w:val="24"/>
                <w:szCs w:val="24"/>
              </w:rPr>
              <w:t>3.854,1</w:t>
            </w:r>
          </w:p>
        </w:tc>
        <w:tc>
          <w:tcPr>
            <w:tcW w:w="851" w:type="dxa"/>
            <w:shd w:val="clear" w:color="auto" w:fill="auto"/>
          </w:tcPr>
          <w:p w:rsidR="00B86128" w:rsidRPr="0014536F" w:rsidRDefault="00B86128" w:rsidP="0014536F">
            <w:pPr>
              <w:pStyle w:val="TableParagraph"/>
              <w:spacing w:before="166"/>
              <w:ind w:left="53" w:right="40"/>
              <w:rPr>
                <w:rFonts w:ascii="Calibri" w:hAnsi="Calibri" w:cs="Calibri"/>
                <w:sz w:val="24"/>
                <w:szCs w:val="24"/>
              </w:rPr>
            </w:pPr>
            <w:r w:rsidRPr="0014536F">
              <w:rPr>
                <w:rFonts w:ascii="Calibri" w:hAnsi="Calibri" w:cs="Calibri"/>
                <w:sz w:val="24"/>
                <w:szCs w:val="24"/>
              </w:rPr>
              <w:t>3.970,5</w:t>
            </w:r>
          </w:p>
        </w:tc>
        <w:tc>
          <w:tcPr>
            <w:tcW w:w="850" w:type="dxa"/>
            <w:shd w:val="clear" w:color="auto" w:fill="auto"/>
          </w:tcPr>
          <w:p w:rsidR="00B86128" w:rsidRPr="0014536F" w:rsidRDefault="00B86128" w:rsidP="0014536F">
            <w:pPr>
              <w:pStyle w:val="TableParagraph"/>
              <w:spacing w:before="166"/>
              <w:ind w:left="53" w:right="38"/>
              <w:rPr>
                <w:rFonts w:ascii="Calibri" w:hAnsi="Calibri" w:cs="Calibri"/>
                <w:sz w:val="24"/>
                <w:szCs w:val="24"/>
              </w:rPr>
            </w:pPr>
            <w:r w:rsidRPr="0014536F">
              <w:rPr>
                <w:rFonts w:ascii="Calibri" w:hAnsi="Calibri" w:cs="Calibri"/>
                <w:sz w:val="24"/>
                <w:szCs w:val="24"/>
              </w:rPr>
              <w:t>3.434,8</w:t>
            </w:r>
          </w:p>
        </w:tc>
        <w:tc>
          <w:tcPr>
            <w:tcW w:w="851" w:type="dxa"/>
            <w:shd w:val="clear" w:color="auto" w:fill="auto"/>
          </w:tcPr>
          <w:p w:rsidR="00B86128" w:rsidRPr="0014536F" w:rsidRDefault="00B86128" w:rsidP="0014536F">
            <w:pPr>
              <w:pStyle w:val="TableParagraph"/>
              <w:spacing w:before="166"/>
              <w:ind w:left="53" w:right="40"/>
              <w:rPr>
                <w:rFonts w:ascii="Calibri" w:hAnsi="Calibri" w:cs="Calibri"/>
                <w:sz w:val="24"/>
                <w:szCs w:val="24"/>
              </w:rPr>
            </w:pPr>
            <w:r w:rsidRPr="0014536F">
              <w:rPr>
                <w:rFonts w:ascii="Calibri" w:hAnsi="Calibri" w:cs="Calibri"/>
                <w:sz w:val="24"/>
                <w:szCs w:val="24"/>
              </w:rPr>
              <w:t>3.380,3</w:t>
            </w:r>
          </w:p>
        </w:tc>
        <w:tc>
          <w:tcPr>
            <w:tcW w:w="850" w:type="dxa"/>
            <w:shd w:val="clear" w:color="auto" w:fill="auto"/>
          </w:tcPr>
          <w:p w:rsidR="00B86128" w:rsidRPr="0014536F" w:rsidRDefault="00B86128" w:rsidP="0014536F">
            <w:pPr>
              <w:pStyle w:val="TableParagraph"/>
              <w:spacing w:before="166"/>
              <w:ind w:left="51" w:right="40"/>
              <w:rPr>
                <w:rFonts w:ascii="Calibri" w:hAnsi="Calibri" w:cs="Calibri"/>
                <w:sz w:val="24"/>
                <w:szCs w:val="24"/>
              </w:rPr>
            </w:pPr>
            <w:r w:rsidRPr="0014536F">
              <w:rPr>
                <w:rFonts w:ascii="Calibri" w:hAnsi="Calibri" w:cs="Calibri"/>
                <w:sz w:val="24"/>
                <w:szCs w:val="24"/>
              </w:rPr>
              <w:t>3.329,2</w:t>
            </w:r>
          </w:p>
        </w:tc>
        <w:tc>
          <w:tcPr>
            <w:tcW w:w="851" w:type="dxa"/>
            <w:shd w:val="clear" w:color="auto" w:fill="auto"/>
          </w:tcPr>
          <w:p w:rsidR="00B86128" w:rsidRPr="0014536F" w:rsidRDefault="00B86128" w:rsidP="0014536F">
            <w:pPr>
              <w:pStyle w:val="TableParagraph"/>
              <w:spacing w:before="166"/>
              <w:ind w:left="53" w:right="38"/>
              <w:rPr>
                <w:rFonts w:ascii="Calibri" w:hAnsi="Calibri" w:cs="Calibri"/>
                <w:sz w:val="24"/>
                <w:szCs w:val="24"/>
              </w:rPr>
            </w:pPr>
            <w:r w:rsidRPr="0014536F">
              <w:rPr>
                <w:rFonts w:ascii="Calibri" w:hAnsi="Calibri" w:cs="Calibri"/>
                <w:sz w:val="24"/>
                <w:szCs w:val="24"/>
              </w:rPr>
              <w:t>2.921,0</w:t>
            </w:r>
          </w:p>
        </w:tc>
        <w:tc>
          <w:tcPr>
            <w:tcW w:w="850" w:type="dxa"/>
            <w:shd w:val="clear" w:color="auto" w:fill="auto"/>
          </w:tcPr>
          <w:p w:rsidR="00B86128" w:rsidRPr="0014536F" w:rsidRDefault="00B86128" w:rsidP="0014536F">
            <w:pPr>
              <w:pStyle w:val="TableParagraph"/>
              <w:spacing w:before="166"/>
              <w:ind w:left="53" w:right="40"/>
              <w:rPr>
                <w:rFonts w:ascii="Calibri" w:hAnsi="Calibri" w:cs="Calibri"/>
                <w:sz w:val="24"/>
                <w:szCs w:val="24"/>
              </w:rPr>
            </w:pPr>
            <w:r w:rsidRPr="0014536F">
              <w:rPr>
                <w:rFonts w:ascii="Calibri" w:hAnsi="Calibri" w:cs="Calibri"/>
                <w:sz w:val="24"/>
                <w:szCs w:val="24"/>
              </w:rPr>
              <w:t>2.622,7</w:t>
            </w:r>
          </w:p>
        </w:tc>
        <w:tc>
          <w:tcPr>
            <w:tcW w:w="851" w:type="dxa"/>
            <w:shd w:val="clear" w:color="auto" w:fill="auto"/>
          </w:tcPr>
          <w:p w:rsidR="00B86128" w:rsidRPr="0014536F" w:rsidRDefault="00B86128" w:rsidP="0014536F">
            <w:pPr>
              <w:pStyle w:val="TableParagraph"/>
              <w:spacing w:before="166"/>
              <w:ind w:left="146" w:right="129"/>
              <w:rPr>
                <w:rFonts w:ascii="Calibri" w:hAnsi="Calibri" w:cs="Calibri"/>
                <w:sz w:val="24"/>
                <w:szCs w:val="24"/>
              </w:rPr>
            </w:pPr>
            <w:r w:rsidRPr="0014536F">
              <w:rPr>
                <w:rFonts w:ascii="Calibri" w:hAnsi="Calibri" w:cs="Calibri"/>
                <w:sz w:val="24"/>
                <w:szCs w:val="24"/>
              </w:rPr>
              <w:t>2874,8</w:t>
            </w:r>
          </w:p>
        </w:tc>
      </w:tr>
      <w:tr w:rsidR="00B86128" w:rsidRPr="0014536F" w:rsidTr="0046292F">
        <w:trPr>
          <w:trHeight w:val="583"/>
        </w:trPr>
        <w:tc>
          <w:tcPr>
            <w:tcW w:w="851" w:type="dxa"/>
            <w:shd w:val="clear" w:color="auto" w:fill="FFD966"/>
          </w:tcPr>
          <w:p w:rsidR="00B86128" w:rsidRPr="0014536F" w:rsidRDefault="00B86128" w:rsidP="008A2963">
            <w:pPr>
              <w:pStyle w:val="TableParagraph"/>
              <w:spacing w:before="164"/>
              <w:ind w:left="90"/>
              <w:rPr>
                <w:rFonts w:ascii="Calibri" w:hAnsi="Calibri" w:cs="Calibri"/>
                <w:sz w:val="24"/>
                <w:szCs w:val="24"/>
              </w:rPr>
            </w:pPr>
            <w:proofErr w:type="spellStart"/>
            <w:r w:rsidRPr="0014536F">
              <w:rPr>
                <w:rFonts w:ascii="Calibri" w:hAnsi="Calibri" w:cs="Calibri"/>
                <w:sz w:val="24"/>
                <w:szCs w:val="24"/>
              </w:rPr>
              <w:t>Aktywa</w:t>
            </w:r>
            <w:proofErr w:type="spellEnd"/>
          </w:p>
        </w:tc>
        <w:tc>
          <w:tcPr>
            <w:tcW w:w="850" w:type="dxa"/>
            <w:shd w:val="clear" w:color="auto" w:fill="auto"/>
          </w:tcPr>
          <w:p w:rsidR="00B86128" w:rsidRPr="0014536F" w:rsidRDefault="00B86128" w:rsidP="0014536F">
            <w:pPr>
              <w:pStyle w:val="TableParagraph"/>
              <w:spacing w:before="164"/>
              <w:ind w:left="55" w:right="40"/>
              <w:rPr>
                <w:rFonts w:ascii="Calibri" w:hAnsi="Calibri" w:cs="Calibri"/>
                <w:sz w:val="24"/>
                <w:szCs w:val="24"/>
              </w:rPr>
            </w:pPr>
            <w:r w:rsidRPr="0014536F">
              <w:rPr>
                <w:rFonts w:ascii="Calibri" w:hAnsi="Calibri" w:cs="Calibri"/>
                <w:sz w:val="24"/>
                <w:szCs w:val="24"/>
              </w:rPr>
              <w:t>7.932,2</w:t>
            </w:r>
          </w:p>
        </w:tc>
        <w:tc>
          <w:tcPr>
            <w:tcW w:w="851" w:type="dxa"/>
            <w:shd w:val="clear" w:color="auto" w:fill="auto"/>
          </w:tcPr>
          <w:p w:rsidR="00B86128" w:rsidRPr="0014536F" w:rsidRDefault="00B86128" w:rsidP="0014536F">
            <w:pPr>
              <w:pStyle w:val="TableParagraph"/>
              <w:spacing w:before="164"/>
              <w:ind w:left="47" w:right="34"/>
              <w:rPr>
                <w:rFonts w:ascii="Calibri" w:hAnsi="Calibri" w:cs="Calibri"/>
                <w:sz w:val="24"/>
                <w:szCs w:val="24"/>
              </w:rPr>
            </w:pPr>
            <w:r w:rsidRPr="0014536F">
              <w:rPr>
                <w:rFonts w:ascii="Calibri" w:hAnsi="Calibri" w:cs="Calibri"/>
                <w:sz w:val="24"/>
                <w:szCs w:val="24"/>
              </w:rPr>
              <w:t>11.104,1</w:t>
            </w:r>
          </w:p>
        </w:tc>
        <w:tc>
          <w:tcPr>
            <w:tcW w:w="850" w:type="dxa"/>
            <w:shd w:val="clear" w:color="auto" w:fill="auto"/>
          </w:tcPr>
          <w:p w:rsidR="00B86128" w:rsidRPr="0014536F" w:rsidRDefault="00B86128" w:rsidP="0014536F">
            <w:pPr>
              <w:pStyle w:val="TableParagraph"/>
              <w:spacing w:before="164"/>
              <w:ind w:left="97" w:right="84"/>
              <w:rPr>
                <w:rFonts w:ascii="Calibri" w:hAnsi="Calibri" w:cs="Calibri"/>
                <w:sz w:val="24"/>
                <w:szCs w:val="24"/>
              </w:rPr>
            </w:pPr>
            <w:r w:rsidRPr="0014536F">
              <w:rPr>
                <w:rFonts w:ascii="Calibri" w:hAnsi="Calibri" w:cs="Calibri"/>
                <w:sz w:val="24"/>
                <w:szCs w:val="24"/>
              </w:rPr>
              <w:t>3.434,8</w:t>
            </w:r>
          </w:p>
        </w:tc>
        <w:tc>
          <w:tcPr>
            <w:tcW w:w="709" w:type="dxa"/>
            <w:shd w:val="clear" w:color="auto" w:fill="auto"/>
          </w:tcPr>
          <w:p w:rsidR="00B86128" w:rsidRPr="0014536F" w:rsidRDefault="00B86128" w:rsidP="0014536F">
            <w:pPr>
              <w:pStyle w:val="TableParagraph"/>
              <w:spacing w:before="164"/>
              <w:ind w:left="53" w:right="40"/>
              <w:rPr>
                <w:rFonts w:ascii="Calibri" w:hAnsi="Calibri" w:cs="Calibri"/>
                <w:sz w:val="24"/>
                <w:szCs w:val="24"/>
              </w:rPr>
            </w:pPr>
            <w:r w:rsidRPr="0014536F">
              <w:rPr>
                <w:rFonts w:ascii="Calibri" w:hAnsi="Calibri" w:cs="Calibri"/>
                <w:sz w:val="24"/>
                <w:szCs w:val="24"/>
              </w:rPr>
              <w:t>4.418,7</w:t>
            </w:r>
          </w:p>
        </w:tc>
        <w:tc>
          <w:tcPr>
            <w:tcW w:w="851" w:type="dxa"/>
            <w:shd w:val="clear" w:color="auto" w:fill="auto"/>
          </w:tcPr>
          <w:p w:rsidR="00B86128" w:rsidRPr="0014536F" w:rsidRDefault="00B86128" w:rsidP="0014536F">
            <w:pPr>
              <w:pStyle w:val="TableParagraph"/>
              <w:spacing w:before="164"/>
              <w:ind w:left="53" w:right="40"/>
              <w:rPr>
                <w:rFonts w:ascii="Calibri" w:hAnsi="Calibri" w:cs="Calibri"/>
                <w:sz w:val="24"/>
                <w:szCs w:val="24"/>
              </w:rPr>
            </w:pPr>
            <w:r w:rsidRPr="0014536F">
              <w:rPr>
                <w:rFonts w:ascii="Calibri" w:hAnsi="Calibri" w:cs="Calibri"/>
                <w:sz w:val="24"/>
                <w:szCs w:val="24"/>
              </w:rPr>
              <w:t>5.887,0</w:t>
            </w:r>
          </w:p>
        </w:tc>
        <w:tc>
          <w:tcPr>
            <w:tcW w:w="850" w:type="dxa"/>
            <w:shd w:val="clear" w:color="auto" w:fill="auto"/>
          </w:tcPr>
          <w:p w:rsidR="00B86128" w:rsidRPr="0014536F" w:rsidRDefault="00B86128" w:rsidP="0014536F">
            <w:pPr>
              <w:pStyle w:val="TableParagraph"/>
              <w:spacing w:before="164"/>
              <w:ind w:left="53" w:right="38"/>
              <w:rPr>
                <w:rFonts w:ascii="Calibri" w:hAnsi="Calibri" w:cs="Calibri"/>
                <w:sz w:val="24"/>
                <w:szCs w:val="24"/>
              </w:rPr>
            </w:pPr>
            <w:r w:rsidRPr="0014536F">
              <w:rPr>
                <w:rFonts w:ascii="Calibri" w:hAnsi="Calibri" w:cs="Calibri"/>
                <w:sz w:val="24"/>
                <w:szCs w:val="24"/>
              </w:rPr>
              <w:t>6.654,1</w:t>
            </w:r>
          </w:p>
        </w:tc>
        <w:tc>
          <w:tcPr>
            <w:tcW w:w="851" w:type="dxa"/>
            <w:shd w:val="clear" w:color="auto" w:fill="auto"/>
          </w:tcPr>
          <w:p w:rsidR="00B86128" w:rsidRPr="0014536F" w:rsidRDefault="00B86128" w:rsidP="0014536F">
            <w:pPr>
              <w:pStyle w:val="TableParagraph"/>
              <w:spacing w:before="164"/>
              <w:ind w:left="53" w:right="40"/>
              <w:rPr>
                <w:rFonts w:ascii="Calibri" w:hAnsi="Calibri" w:cs="Calibri"/>
                <w:sz w:val="24"/>
                <w:szCs w:val="24"/>
              </w:rPr>
            </w:pPr>
            <w:r w:rsidRPr="0014536F">
              <w:rPr>
                <w:rFonts w:ascii="Calibri" w:hAnsi="Calibri" w:cs="Calibri"/>
                <w:sz w:val="24"/>
                <w:szCs w:val="24"/>
              </w:rPr>
              <w:t>7.377,3</w:t>
            </w:r>
          </w:p>
        </w:tc>
        <w:tc>
          <w:tcPr>
            <w:tcW w:w="850" w:type="dxa"/>
            <w:shd w:val="clear" w:color="auto" w:fill="auto"/>
          </w:tcPr>
          <w:p w:rsidR="00B86128" w:rsidRPr="0014536F" w:rsidRDefault="00B86128" w:rsidP="0014536F">
            <w:pPr>
              <w:pStyle w:val="TableParagraph"/>
              <w:spacing w:before="164"/>
              <w:ind w:left="51" w:right="40"/>
              <w:rPr>
                <w:rFonts w:ascii="Calibri" w:hAnsi="Calibri" w:cs="Calibri"/>
                <w:sz w:val="24"/>
                <w:szCs w:val="24"/>
              </w:rPr>
            </w:pPr>
            <w:r w:rsidRPr="0014536F">
              <w:rPr>
                <w:rFonts w:ascii="Calibri" w:hAnsi="Calibri" w:cs="Calibri"/>
                <w:sz w:val="24"/>
                <w:szCs w:val="24"/>
              </w:rPr>
              <w:t>8.038,3</w:t>
            </w:r>
          </w:p>
        </w:tc>
        <w:tc>
          <w:tcPr>
            <w:tcW w:w="851" w:type="dxa"/>
            <w:shd w:val="clear" w:color="auto" w:fill="auto"/>
          </w:tcPr>
          <w:p w:rsidR="00B86128" w:rsidRPr="0014536F" w:rsidRDefault="00B86128" w:rsidP="0014536F">
            <w:pPr>
              <w:pStyle w:val="TableParagraph"/>
              <w:spacing w:before="164"/>
              <w:ind w:left="53" w:right="38"/>
              <w:rPr>
                <w:rFonts w:ascii="Calibri" w:hAnsi="Calibri" w:cs="Calibri"/>
                <w:sz w:val="24"/>
                <w:szCs w:val="24"/>
              </w:rPr>
            </w:pPr>
            <w:r w:rsidRPr="0014536F">
              <w:rPr>
                <w:rFonts w:ascii="Calibri" w:hAnsi="Calibri" w:cs="Calibri"/>
                <w:sz w:val="24"/>
                <w:szCs w:val="24"/>
              </w:rPr>
              <w:t>9.167,5</w:t>
            </w:r>
          </w:p>
        </w:tc>
        <w:tc>
          <w:tcPr>
            <w:tcW w:w="850" w:type="dxa"/>
            <w:shd w:val="clear" w:color="auto" w:fill="auto"/>
          </w:tcPr>
          <w:p w:rsidR="00B86128" w:rsidRPr="0014536F" w:rsidRDefault="00B86128" w:rsidP="0014536F">
            <w:pPr>
              <w:pStyle w:val="TableParagraph"/>
              <w:spacing w:before="164"/>
              <w:ind w:left="55" w:right="40"/>
              <w:rPr>
                <w:rFonts w:ascii="Calibri" w:hAnsi="Calibri" w:cs="Calibri"/>
                <w:sz w:val="24"/>
                <w:szCs w:val="24"/>
              </w:rPr>
            </w:pPr>
            <w:r w:rsidRPr="0014536F">
              <w:rPr>
                <w:rFonts w:ascii="Calibri" w:hAnsi="Calibri" w:cs="Calibri"/>
                <w:sz w:val="24"/>
                <w:szCs w:val="24"/>
              </w:rPr>
              <w:t>7.638,3</w:t>
            </w:r>
          </w:p>
        </w:tc>
        <w:tc>
          <w:tcPr>
            <w:tcW w:w="851" w:type="dxa"/>
            <w:shd w:val="clear" w:color="auto" w:fill="auto"/>
          </w:tcPr>
          <w:p w:rsidR="00B86128" w:rsidRPr="0014536F" w:rsidRDefault="00B86128" w:rsidP="0014536F">
            <w:pPr>
              <w:pStyle w:val="TableParagraph"/>
              <w:spacing w:before="164"/>
              <w:ind w:left="146" w:right="129"/>
              <w:rPr>
                <w:rFonts w:ascii="Calibri" w:hAnsi="Calibri" w:cs="Calibri"/>
                <w:sz w:val="24"/>
                <w:szCs w:val="24"/>
              </w:rPr>
            </w:pPr>
            <w:r w:rsidRPr="0014536F">
              <w:rPr>
                <w:rFonts w:ascii="Calibri" w:hAnsi="Calibri" w:cs="Calibri"/>
                <w:sz w:val="24"/>
                <w:szCs w:val="24"/>
              </w:rPr>
              <w:t>4525,1</w:t>
            </w:r>
          </w:p>
        </w:tc>
      </w:tr>
    </w:tbl>
    <w:p w:rsidR="00B86128" w:rsidRPr="0014536F" w:rsidRDefault="00B86128" w:rsidP="008A2963">
      <w:pPr>
        <w:pStyle w:val="Nagwek3"/>
        <w:spacing w:before="198"/>
        <w:rPr>
          <w:rFonts w:ascii="Calibri" w:hAnsi="Calibri" w:cs="Calibri"/>
          <w:szCs w:val="24"/>
        </w:rPr>
      </w:pPr>
      <w:r w:rsidRPr="0014536F">
        <w:rPr>
          <w:rFonts w:ascii="Calibri" w:hAnsi="Calibri" w:cs="Calibri"/>
          <w:b w:val="0"/>
          <w:szCs w:val="24"/>
        </w:rPr>
        <w:t xml:space="preserve"> </w:t>
      </w:r>
    </w:p>
    <w:p w:rsidR="004B340F" w:rsidRPr="0014536F" w:rsidRDefault="004B340F" w:rsidP="0014536F">
      <w:pPr>
        <w:pStyle w:val="StylStrategiapoziom2"/>
        <w:numPr>
          <w:ilvl w:val="0"/>
          <w:numId w:val="68"/>
        </w:numPr>
        <w:shd w:val="clear" w:color="auto" w:fill="FFD966"/>
        <w:jc w:val="left"/>
        <w:rPr>
          <w:rFonts w:ascii="Calibri" w:hAnsi="Calibri" w:cs="Calibri"/>
          <w:sz w:val="24"/>
          <w:szCs w:val="24"/>
        </w:rPr>
      </w:pPr>
      <w:bookmarkStart w:id="7" w:name="_Toc381090052"/>
      <w:r w:rsidRPr="0014536F">
        <w:rPr>
          <w:rFonts w:ascii="Calibri" w:hAnsi="Calibri" w:cs="Calibri"/>
          <w:sz w:val="24"/>
          <w:szCs w:val="24"/>
        </w:rPr>
        <w:t>EDUKACJA</w:t>
      </w:r>
      <w:bookmarkEnd w:id="7"/>
    </w:p>
    <w:p w:rsidR="00E331B2" w:rsidRPr="0014536F" w:rsidRDefault="00E331B2" w:rsidP="0014536F">
      <w:pPr>
        <w:pStyle w:val="StylStrategiapoziom2"/>
        <w:jc w:val="left"/>
        <w:rPr>
          <w:rFonts w:ascii="Calibri" w:hAnsi="Calibri" w:cs="Calibri"/>
          <w:sz w:val="24"/>
          <w:szCs w:val="24"/>
        </w:rPr>
      </w:pPr>
    </w:p>
    <w:p w:rsidR="002E584D" w:rsidRDefault="00E331B2" w:rsidP="00612146">
      <w:pPr>
        <w:spacing w:line="360" w:lineRule="auto"/>
        <w:rPr>
          <w:rFonts w:ascii="Calibri" w:hAnsi="Calibri" w:cs="Calibri"/>
        </w:rPr>
      </w:pPr>
      <w:r w:rsidRPr="0014536F">
        <w:rPr>
          <w:rFonts w:ascii="Calibri" w:eastAsia="Calibri" w:hAnsi="Calibri" w:cs="Calibri"/>
        </w:rPr>
        <w:t>Według Oceny zasobów pomocy społecznej dla powiatu przasnyskiego za rok 2019 w powiecie działały 3 żłobki</w:t>
      </w:r>
      <w:r w:rsidR="00A20ED8" w:rsidRPr="0014536F">
        <w:rPr>
          <w:rFonts w:ascii="Calibri" w:eastAsia="Calibri" w:hAnsi="Calibri" w:cs="Calibri"/>
        </w:rPr>
        <w:t>, 2 w Przasnyszu i 1 w Chorzelach,</w:t>
      </w:r>
      <w:r w:rsidRPr="0014536F">
        <w:rPr>
          <w:rFonts w:ascii="Calibri" w:eastAsia="Calibri" w:hAnsi="Calibri" w:cs="Calibri"/>
        </w:rPr>
        <w:t xml:space="preserve"> zatrudniające 20 opiekunek</w:t>
      </w:r>
      <w:r w:rsidR="00A20ED8" w:rsidRPr="0014536F">
        <w:rPr>
          <w:rFonts w:ascii="Calibri" w:eastAsia="Calibri" w:hAnsi="Calibri" w:cs="Calibri"/>
        </w:rPr>
        <w:t xml:space="preserve"> (12 w Przasnyszu i 8 w Chorzelach)</w:t>
      </w:r>
      <w:r w:rsidRPr="0014536F">
        <w:rPr>
          <w:rFonts w:ascii="Calibri" w:eastAsia="Calibri" w:hAnsi="Calibri" w:cs="Calibri"/>
        </w:rPr>
        <w:t xml:space="preserve"> i przyjmujące 108 dzie</w:t>
      </w:r>
      <w:r w:rsidR="006F2C38" w:rsidRPr="0014536F">
        <w:rPr>
          <w:rFonts w:ascii="Calibri" w:eastAsia="Calibri" w:hAnsi="Calibri" w:cs="Calibri"/>
        </w:rPr>
        <w:t>ci</w:t>
      </w:r>
      <w:r w:rsidR="00A20ED8" w:rsidRPr="0014536F">
        <w:rPr>
          <w:rFonts w:ascii="Calibri" w:eastAsia="Calibri" w:hAnsi="Calibri" w:cs="Calibri"/>
        </w:rPr>
        <w:t xml:space="preserve"> (60 w Przasnyszu i 48 w Chorzelach)</w:t>
      </w:r>
      <w:r w:rsidR="006F2C38" w:rsidRPr="0014536F">
        <w:rPr>
          <w:rFonts w:ascii="Calibri" w:eastAsia="Calibri" w:hAnsi="Calibri" w:cs="Calibri"/>
        </w:rPr>
        <w:t>. Liczba ta zwiększyła się</w:t>
      </w:r>
      <w:r w:rsidR="00A35B64" w:rsidRPr="0014536F">
        <w:rPr>
          <w:rFonts w:ascii="Calibri" w:eastAsia="Calibri" w:hAnsi="Calibri" w:cs="Calibri"/>
        </w:rPr>
        <w:t xml:space="preserve"> </w:t>
      </w:r>
      <w:r w:rsidR="00A20ED8" w:rsidRPr="0014536F">
        <w:rPr>
          <w:rFonts w:ascii="Calibri" w:eastAsia="Calibri" w:hAnsi="Calibri" w:cs="Calibri"/>
        </w:rPr>
        <w:t>o 10</w:t>
      </w:r>
      <w:r w:rsidR="00A35B64" w:rsidRPr="0014536F">
        <w:rPr>
          <w:rFonts w:ascii="Calibri" w:eastAsia="Calibri" w:hAnsi="Calibri" w:cs="Calibri"/>
        </w:rPr>
        <w:t xml:space="preserve"> </w:t>
      </w:r>
      <w:r w:rsidR="00A20ED8" w:rsidRPr="0014536F">
        <w:rPr>
          <w:rFonts w:ascii="Calibri" w:eastAsia="Calibri" w:hAnsi="Calibri" w:cs="Calibri"/>
        </w:rPr>
        <w:t xml:space="preserve">dzieci </w:t>
      </w:r>
      <w:r w:rsidR="00A35B64" w:rsidRPr="0014536F">
        <w:rPr>
          <w:rFonts w:ascii="Calibri" w:eastAsia="Calibri" w:hAnsi="Calibri" w:cs="Calibri"/>
        </w:rPr>
        <w:t>w</w:t>
      </w:r>
      <w:r w:rsidR="00A20ED8" w:rsidRPr="0014536F">
        <w:rPr>
          <w:rFonts w:ascii="Calibri" w:eastAsia="Calibri" w:hAnsi="Calibri" w:cs="Calibri"/>
        </w:rPr>
        <w:t>obec</w:t>
      </w:r>
      <w:r w:rsidR="00A35B64" w:rsidRPr="0014536F">
        <w:rPr>
          <w:rFonts w:ascii="Calibri" w:eastAsia="Calibri" w:hAnsi="Calibri" w:cs="Calibri"/>
        </w:rPr>
        <w:t xml:space="preserve"> 2018 r., jednak wskaźnik brakujących miejsc w żłobkach wyniósł 40 miejsc. </w:t>
      </w:r>
      <w:r w:rsidR="00A41A0E" w:rsidRPr="0014536F">
        <w:rPr>
          <w:rFonts w:ascii="Calibri" w:hAnsi="Calibri" w:cs="Calibri"/>
        </w:rPr>
        <w:t>Powiat Przasnyski dysponuje rozwiniętą bazą edukacyjną</w:t>
      </w:r>
      <w:r w:rsidR="00835F1D" w:rsidRPr="0014536F">
        <w:rPr>
          <w:rFonts w:ascii="Calibri" w:hAnsi="Calibri" w:cs="Calibri"/>
        </w:rPr>
        <w:t xml:space="preserve">. </w:t>
      </w:r>
      <w:r w:rsidR="00E10FC8" w:rsidRPr="0014536F">
        <w:rPr>
          <w:rFonts w:ascii="Calibri" w:hAnsi="Calibri" w:cs="Calibri"/>
        </w:rPr>
        <w:t xml:space="preserve">Typy i liczby poszczególnych placówek wychowawczych i oświatowych </w:t>
      </w:r>
      <w:r w:rsidR="00DD79BB" w:rsidRPr="0014536F">
        <w:rPr>
          <w:rFonts w:ascii="Calibri" w:hAnsi="Calibri" w:cs="Calibri"/>
        </w:rPr>
        <w:t xml:space="preserve">(szkoły podstawowe) </w:t>
      </w:r>
      <w:r w:rsidR="00E10FC8" w:rsidRPr="0014536F">
        <w:rPr>
          <w:rFonts w:ascii="Calibri" w:hAnsi="Calibri" w:cs="Calibri"/>
        </w:rPr>
        <w:t>prezentuj</w:t>
      </w:r>
      <w:r w:rsidR="00A20ED8" w:rsidRPr="0014536F">
        <w:rPr>
          <w:rFonts w:ascii="Calibri" w:hAnsi="Calibri" w:cs="Calibri"/>
        </w:rPr>
        <w:t>ą</w:t>
      </w:r>
      <w:r w:rsidR="00E10FC8" w:rsidRPr="0014536F">
        <w:rPr>
          <w:rFonts w:ascii="Calibri" w:hAnsi="Calibri" w:cs="Calibri"/>
        </w:rPr>
        <w:t xml:space="preserve"> tabe</w:t>
      </w:r>
      <w:r w:rsidR="00A20ED8" w:rsidRPr="0014536F">
        <w:rPr>
          <w:rFonts w:ascii="Calibri" w:hAnsi="Calibri" w:cs="Calibri"/>
        </w:rPr>
        <w:t>le poniżej</w:t>
      </w:r>
      <w:r w:rsidR="00E10FC8" w:rsidRPr="0014536F">
        <w:rPr>
          <w:rFonts w:ascii="Calibri" w:hAnsi="Calibri" w:cs="Calibri"/>
        </w:rPr>
        <w:t xml:space="preserve">. </w:t>
      </w:r>
    </w:p>
    <w:p w:rsidR="004A1B34" w:rsidRPr="0014536F" w:rsidRDefault="002E584D" w:rsidP="0014536F">
      <w:pPr>
        <w:rPr>
          <w:rFonts w:ascii="Calibri" w:hAnsi="Calibri" w:cs="Calibri"/>
          <w:b/>
        </w:rPr>
      </w:pPr>
      <w:r>
        <w:rPr>
          <w:rFonts w:ascii="Calibri" w:hAnsi="Calibri" w:cs="Calibri"/>
        </w:rPr>
        <w:br w:type="page"/>
      </w:r>
      <w:r w:rsidR="0014140A" w:rsidRPr="0014536F">
        <w:rPr>
          <w:rFonts w:ascii="Calibri" w:hAnsi="Calibri" w:cs="Calibri"/>
          <w:b/>
        </w:rPr>
        <w:lastRenderedPageBreak/>
        <w:t xml:space="preserve">Tabela </w:t>
      </w:r>
      <w:r w:rsidR="00F360F4" w:rsidRPr="0014536F">
        <w:rPr>
          <w:rFonts w:ascii="Calibri" w:hAnsi="Calibri" w:cs="Calibri"/>
          <w:b/>
        </w:rPr>
        <w:t>16</w:t>
      </w:r>
      <w:r w:rsidR="0014140A" w:rsidRPr="0014536F">
        <w:rPr>
          <w:rFonts w:ascii="Calibri" w:hAnsi="Calibri" w:cs="Calibri"/>
          <w:b/>
        </w:rPr>
        <w:t>.</w:t>
      </w:r>
      <w:r w:rsidR="00E10FC8" w:rsidRPr="0014536F">
        <w:rPr>
          <w:rFonts w:ascii="Calibri" w:hAnsi="Calibri" w:cs="Calibri"/>
          <w:b/>
        </w:rPr>
        <w:t xml:space="preserve"> Ilość</w:t>
      </w:r>
      <w:r w:rsidR="0014140A" w:rsidRPr="0014536F">
        <w:rPr>
          <w:rFonts w:ascii="Calibri" w:hAnsi="Calibri" w:cs="Calibri"/>
          <w:b/>
        </w:rPr>
        <w:t xml:space="preserve"> </w:t>
      </w:r>
      <w:r w:rsidR="004A33C5" w:rsidRPr="0014536F">
        <w:rPr>
          <w:rFonts w:ascii="Calibri" w:hAnsi="Calibri" w:cs="Calibri"/>
          <w:b/>
        </w:rPr>
        <w:t>przedszkoli i szkół podstawowych</w:t>
      </w:r>
      <w:r w:rsidR="00A20ED8" w:rsidRPr="0014536F">
        <w:rPr>
          <w:rFonts w:ascii="Calibri" w:hAnsi="Calibri" w:cs="Calibri"/>
          <w:b/>
        </w:rPr>
        <w:t>, uczniów i nauczycieli</w:t>
      </w:r>
      <w:r w:rsidR="004A33C5" w:rsidRPr="0014536F">
        <w:rPr>
          <w:rFonts w:ascii="Calibri" w:hAnsi="Calibri" w:cs="Calibri"/>
          <w:b/>
        </w:rPr>
        <w:t xml:space="preserve"> w gminach powiatu przasnyskiego </w:t>
      </w:r>
      <w:r w:rsidR="0014140A" w:rsidRPr="0014536F">
        <w:rPr>
          <w:rFonts w:ascii="Calibri" w:hAnsi="Calibri" w:cs="Calibri"/>
          <w:b/>
        </w:rPr>
        <w:t xml:space="preserve">wg. danych </w:t>
      </w:r>
      <w:r w:rsidR="004A33C5" w:rsidRPr="0014536F">
        <w:rPr>
          <w:rFonts w:ascii="Calibri" w:hAnsi="Calibri" w:cs="Calibri"/>
          <w:b/>
        </w:rPr>
        <w:t xml:space="preserve">za rok </w:t>
      </w:r>
      <w:r w:rsidR="0014140A" w:rsidRPr="0014536F">
        <w:rPr>
          <w:rFonts w:ascii="Calibri" w:hAnsi="Calibri" w:cs="Calibri"/>
          <w:b/>
        </w:rPr>
        <w:t xml:space="preserve">2019. </w:t>
      </w:r>
    </w:p>
    <w:p w:rsidR="004A33C5" w:rsidRPr="0014536F" w:rsidRDefault="00F8553B" w:rsidP="008A2963">
      <w:pPr>
        <w:spacing w:line="360" w:lineRule="auto"/>
        <w:rPr>
          <w:rFonts w:ascii="Calibri" w:hAnsi="Calibri" w:cs="Calibri"/>
          <w:b/>
          <w:color w:val="4F81BD"/>
        </w:rPr>
      </w:pPr>
      <w:r>
        <w:rPr>
          <w:rFonts w:ascii="Calibri" w:hAnsi="Calibri" w:cs="Calibri"/>
          <w:noProof/>
        </w:rPr>
        <w:drawing>
          <wp:inline distT="0" distB="0" distL="0" distR="0">
            <wp:extent cx="5867400" cy="4143375"/>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5867400" cy="4143375"/>
                    </a:xfrm>
                    <a:prstGeom prst="rect">
                      <a:avLst/>
                    </a:prstGeom>
                    <a:noFill/>
                    <a:ln w="9525">
                      <a:noFill/>
                      <a:miter lim="800000"/>
                      <a:headEnd/>
                      <a:tailEnd/>
                    </a:ln>
                  </pic:spPr>
                </pic:pic>
              </a:graphicData>
            </a:graphic>
          </wp:inline>
        </w:drawing>
      </w:r>
    </w:p>
    <w:p w:rsidR="00EB303A" w:rsidRPr="0014536F" w:rsidRDefault="0080419B" w:rsidP="0014536F">
      <w:pPr>
        <w:spacing w:line="360" w:lineRule="auto"/>
        <w:rPr>
          <w:rFonts w:ascii="Calibri" w:hAnsi="Calibri" w:cs="Calibri"/>
          <w:bCs/>
        </w:rPr>
      </w:pPr>
      <w:r w:rsidRPr="0014536F">
        <w:rPr>
          <w:rFonts w:ascii="Calibri" w:hAnsi="Calibri" w:cs="Calibri"/>
          <w:bCs/>
        </w:rPr>
        <w:t xml:space="preserve">Na koniec 2019 r. w powiecie działało 18 przedszkoli, o 4 więcej niż w roku 2012 i 26 szkół podstawowych, o 4  mniej niż w roku 2012. </w:t>
      </w:r>
      <w:r w:rsidR="00EB303A" w:rsidRPr="0014536F">
        <w:rPr>
          <w:rFonts w:ascii="Calibri" w:hAnsi="Calibri" w:cs="Calibri"/>
          <w:bCs/>
        </w:rPr>
        <w:t>Na koniec 2019 r. działało również 9 przedszkoli niepublicznych:</w:t>
      </w:r>
    </w:p>
    <w:p w:rsidR="00EB303A" w:rsidRPr="0014536F" w:rsidRDefault="00EB303A" w:rsidP="008A2963">
      <w:pPr>
        <w:pStyle w:val="Zwykytekst"/>
        <w:spacing w:line="360" w:lineRule="auto"/>
        <w:rPr>
          <w:rFonts w:cs="Calibri"/>
          <w:sz w:val="24"/>
          <w:szCs w:val="24"/>
        </w:rPr>
      </w:pPr>
      <w:r w:rsidRPr="0014536F">
        <w:rPr>
          <w:rFonts w:cs="Calibri"/>
          <w:sz w:val="24"/>
          <w:szCs w:val="24"/>
        </w:rPr>
        <w:t>1. Niepubliczne Przedszkole „Wiola” w Przasnyszu, ul. Krzywa 19</w:t>
      </w:r>
    </w:p>
    <w:p w:rsidR="00EB303A" w:rsidRPr="0014536F" w:rsidRDefault="00EB303A" w:rsidP="0014536F">
      <w:pPr>
        <w:pStyle w:val="Zwykytekst"/>
        <w:spacing w:line="360" w:lineRule="auto"/>
        <w:rPr>
          <w:rFonts w:cs="Calibri"/>
          <w:sz w:val="24"/>
          <w:szCs w:val="24"/>
        </w:rPr>
      </w:pPr>
      <w:r w:rsidRPr="0014536F">
        <w:rPr>
          <w:rFonts w:cs="Calibri"/>
          <w:sz w:val="24"/>
          <w:szCs w:val="24"/>
        </w:rPr>
        <w:t>2. Niepubliczne Przedszkole w Przasnyszu, ul. Słowackiego 8</w:t>
      </w:r>
    </w:p>
    <w:p w:rsidR="00EB303A" w:rsidRPr="0014536F" w:rsidRDefault="00EB303A" w:rsidP="0014536F">
      <w:pPr>
        <w:pStyle w:val="Zwykytekst"/>
        <w:spacing w:line="360" w:lineRule="auto"/>
        <w:rPr>
          <w:rFonts w:cs="Calibri"/>
          <w:sz w:val="24"/>
          <w:szCs w:val="24"/>
        </w:rPr>
      </w:pPr>
      <w:r w:rsidRPr="0014536F">
        <w:rPr>
          <w:rFonts w:cs="Calibri"/>
          <w:sz w:val="24"/>
          <w:szCs w:val="24"/>
        </w:rPr>
        <w:t xml:space="preserve">3. Przedszkole Językowe „The </w:t>
      </w:r>
      <w:proofErr w:type="spellStart"/>
      <w:r w:rsidRPr="0014536F">
        <w:rPr>
          <w:rFonts w:cs="Calibri"/>
          <w:sz w:val="24"/>
          <w:szCs w:val="24"/>
        </w:rPr>
        <w:t>Academy</w:t>
      </w:r>
      <w:proofErr w:type="spellEnd"/>
      <w:r w:rsidRPr="0014536F">
        <w:rPr>
          <w:rFonts w:cs="Calibri"/>
          <w:sz w:val="24"/>
          <w:szCs w:val="24"/>
        </w:rPr>
        <w:t xml:space="preserve"> of </w:t>
      </w:r>
      <w:proofErr w:type="spellStart"/>
      <w:r w:rsidRPr="0014536F">
        <w:rPr>
          <w:rFonts w:cs="Calibri"/>
          <w:sz w:val="24"/>
          <w:szCs w:val="24"/>
        </w:rPr>
        <w:t>Smurfs</w:t>
      </w:r>
      <w:proofErr w:type="spellEnd"/>
      <w:r w:rsidRPr="0014536F">
        <w:rPr>
          <w:rFonts w:cs="Calibri"/>
          <w:sz w:val="24"/>
          <w:szCs w:val="24"/>
        </w:rPr>
        <w:t>” w Przasnyszu</w:t>
      </w:r>
    </w:p>
    <w:p w:rsidR="00EB303A" w:rsidRPr="0014536F" w:rsidRDefault="00EB303A" w:rsidP="0014536F">
      <w:pPr>
        <w:pStyle w:val="Zwykytekst"/>
        <w:spacing w:line="360" w:lineRule="auto"/>
        <w:rPr>
          <w:rFonts w:cs="Calibri"/>
          <w:sz w:val="24"/>
          <w:szCs w:val="24"/>
        </w:rPr>
      </w:pPr>
      <w:r w:rsidRPr="0014536F">
        <w:rPr>
          <w:rFonts w:cs="Calibri"/>
          <w:sz w:val="24"/>
          <w:szCs w:val="24"/>
        </w:rPr>
        <w:t xml:space="preserve">4. Niepubliczne Przedszkole „Skrzat” </w:t>
      </w:r>
      <w:r w:rsidR="001D1485" w:rsidRPr="0014536F">
        <w:rPr>
          <w:rFonts w:cs="Calibri"/>
          <w:sz w:val="24"/>
          <w:szCs w:val="24"/>
        </w:rPr>
        <w:t xml:space="preserve">w Przasnyszu, </w:t>
      </w:r>
      <w:r w:rsidRPr="0014536F">
        <w:rPr>
          <w:rFonts w:cs="Calibri"/>
          <w:sz w:val="24"/>
          <w:szCs w:val="24"/>
        </w:rPr>
        <w:t>ul. Ogrodowa 7a,</w:t>
      </w:r>
    </w:p>
    <w:p w:rsidR="00EB303A" w:rsidRPr="0014536F" w:rsidRDefault="00EB303A" w:rsidP="0014536F">
      <w:pPr>
        <w:pStyle w:val="Zwykytekst"/>
        <w:spacing w:line="360" w:lineRule="auto"/>
        <w:rPr>
          <w:rFonts w:cs="Calibri"/>
          <w:sz w:val="24"/>
          <w:szCs w:val="24"/>
        </w:rPr>
      </w:pPr>
      <w:r w:rsidRPr="0014536F">
        <w:rPr>
          <w:rFonts w:cs="Calibri"/>
          <w:sz w:val="24"/>
          <w:szCs w:val="24"/>
        </w:rPr>
        <w:t xml:space="preserve">5. Niepubliczne Przedszkole  „Kraina </w:t>
      </w:r>
      <w:proofErr w:type="spellStart"/>
      <w:r w:rsidRPr="0014536F">
        <w:rPr>
          <w:rFonts w:cs="Calibri"/>
          <w:sz w:val="24"/>
          <w:szCs w:val="24"/>
        </w:rPr>
        <w:t>Gumisiów</w:t>
      </w:r>
      <w:proofErr w:type="spellEnd"/>
      <w:r w:rsidRPr="0014536F">
        <w:rPr>
          <w:rFonts w:cs="Calibri"/>
          <w:sz w:val="24"/>
          <w:szCs w:val="24"/>
        </w:rPr>
        <w:t>” w Przasnyszu  ul. Różana 17,</w:t>
      </w:r>
    </w:p>
    <w:p w:rsidR="00EB303A" w:rsidRPr="0014536F" w:rsidRDefault="00EB303A" w:rsidP="0014536F">
      <w:pPr>
        <w:pStyle w:val="Zwykytekst"/>
        <w:spacing w:line="360" w:lineRule="auto"/>
        <w:rPr>
          <w:rFonts w:cs="Calibri"/>
          <w:sz w:val="24"/>
          <w:szCs w:val="24"/>
        </w:rPr>
      </w:pPr>
      <w:r w:rsidRPr="0014536F">
        <w:rPr>
          <w:rFonts w:cs="Calibri"/>
          <w:sz w:val="24"/>
          <w:szCs w:val="24"/>
        </w:rPr>
        <w:t>6. Niepubliczne Przedszkole  „Bajowe” w Przasnyszu , ul. Rolnicza 7</w:t>
      </w:r>
    </w:p>
    <w:p w:rsidR="00EB303A" w:rsidRPr="0014536F" w:rsidRDefault="00EB303A" w:rsidP="0014536F">
      <w:pPr>
        <w:pStyle w:val="Zwykytekst"/>
        <w:spacing w:line="360" w:lineRule="auto"/>
        <w:rPr>
          <w:rFonts w:cs="Calibri"/>
          <w:sz w:val="24"/>
          <w:szCs w:val="24"/>
        </w:rPr>
      </w:pPr>
      <w:r w:rsidRPr="0014536F">
        <w:rPr>
          <w:rFonts w:cs="Calibri"/>
          <w:sz w:val="24"/>
          <w:szCs w:val="24"/>
        </w:rPr>
        <w:t>7. Niepubliczne Przedszkole  „Zaczarowany Zakątek” w Przasnyszu , ul. Św. Krzysztofa 1,</w:t>
      </w:r>
    </w:p>
    <w:p w:rsidR="00EB303A" w:rsidRPr="0014536F" w:rsidRDefault="00EB303A" w:rsidP="0014536F">
      <w:pPr>
        <w:pStyle w:val="Zwykytekst"/>
        <w:spacing w:line="360" w:lineRule="auto"/>
        <w:rPr>
          <w:rFonts w:cs="Calibri"/>
          <w:sz w:val="24"/>
          <w:szCs w:val="24"/>
        </w:rPr>
      </w:pPr>
      <w:r w:rsidRPr="0014536F">
        <w:rPr>
          <w:rFonts w:cs="Calibri"/>
          <w:sz w:val="24"/>
          <w:szCs w:val="24"/>
        </w:rPr>
        <w:t xml:space="preserve">8. Niepubliczne Przedszkole  „Przedszkole z klasą”  </w:t>
      </w:r>
      <w:r w:rsidR="00101865" w:rsidRPr="0014536F">
        <w:rPr>
          <w:rFonts w:cs="Calibri"/>
          <w:sz w:val="24"/>
          <w:szCs w:val="24"/>
        </w:rPr>
        <w:t xml:space="preserve">w Przasnyszu, </w:t>
      </w:r>
      <w:r w:rsidRPr="0014536F">
        <w:rPr>
          <w:rFonts w:cs="Calibri"/>
          <w:sz w:val="24"/>
          <w:szCs w:val="24"/>
        </w:rPr>
        <w:t xml:space="preserve"> ul. Piłsudskiego 75</w:t>
      </w:r>
    </w:p>
    <w:p w:rsidR="00EB303A" w:rsidRPr="0014536F" w:rsidRDefault="00EB303A" w:rsidP="0014536F">
      <w:pPr>
        <w:pStyle w:val="Zwykytekst"/>
        <w:spacing w:line="360" w:lineRule="auto"/>
        <w:rPr>
          <w:rFonts w:cs="Calibri"/>
          <w:sz w:val="24"/>
          <w:szCs w:val="24"/>
        </w:rPr>
      </w:pPr>
      <w:r w:rsidRPr="0014536F">
        <w:rPr>
          <w:rFonts w:cs="Calibri"/>
          <w:sz w:val="24"/>
          <w:szCs w:val="24"/>
        </w:rPr>
        <w:t>9. Niepubliczne Przedszkole  „Słoneczna Kraina” w Przasnyszu, ul. Lotników 10</w:t>
      </w:r>
    </w:p>
    <w:p w:rsidR="002E584D" w:rsidRDefault="0080419B" w:rsidP="00612146">
      <w:pPr>
        <w:spacing w:line="360" w:lineRule="auto"/>
        <w:rPr>
          <w:rFonts w:ascii="Calibri" w:hAnsi="Calibri" w:cs="Calibri"/>
          <w:bCs/>
        </w:rPr>
      </w:pPr>
      <w:r w:rsidRPr="0014536F">
        <w:rPr>
          <w:rFonts w:ascii="Calibri" w:hAnsi="Calibri" w:cs="Calibri"/>
          <w:bCs/>
        </w:rPr>
        <w:t xml:space="preserve">Liczbę szkół ponadpodstawowych, </w:t>
      </w:r>
      <w:r w:rsidR="00DD79BB" w:rsidRPr="0014536F">
        <w:rPr>
          <w:rFonts w:ascii="Calibri" w:hAnsi="Calibri" w:cs="Calibri"/>
          <w:bCs/>
        </w:rPr>
        <w:t xml:space="preserve">liczbę </w:t>
      </w:r>
      <w:r w:rsidRPr="0014536F">
        <w:rPr>
          <w:rFonts w:ascii="Calibri" w:hAnsi="Calibri" w:cs="Calibri"/>
          <w:bCs/>
        </w:rPr>
        <w:t xml:space="preserve">uczniów </w:t>
      </w:r>
      <w:r w:rsidR="00DD79BB" w:rsidRPr="0014536F">
        <w:rPr>
          <w:rFonts w:ascii="Calibri" w:hAnsi="Calibri" w:cs="Calibri"/>
          <w:bCs/>
        </w:rPr>
        <w:t>oraz</w:t>
      </w:r>
      <w:r w:rsidRPr="0014536F">
        <w:rPr>
          <w:rFonts w:ascii="Calibri" w:hAnsi="Calibri" w:cs="Calibri"/>
          <w:bCs/>
        </w:rPr>
        <w:t xml:space="preserve"> nauczycieli prezentuje tabela. </w:t>
      </w:r>
    </w:p>
    <w:p w:rsidR="00A20ED8" w:rsidRPr="0014536F" w:rsidRDefault="002E584D" w:rsidP="0014536F">
      <w:pPr>
        <w:rPr>
          <w:rFonts w:ascii="Calibri" w:hAnsi="Calibri" w:cs="Calibri"/>
          <w:b/>
        </w:rPr>
      </w:pPr>
      <w:r>
        <w:rPr>
          <w:rFonts w:ascii="Calibri" w:hAnsi="Calibri" w:cs="Calibri"/>
          <w:bCs/>
        </w:rPr>
        <w:br w:type="page"/>
      </w:r>
      <w:r w:rsidR="00A20ED8" w:rsidRPr="0014536F">
        <w:rPr>
          <w:rFonts w:ascii="Calibri" w:hAnsi="Calibri" w:cs="Calibri"/>
          <w:b/>
        </w:rPr>
        <w:lastRenderedPageBreak/>
        <w:t xml:space="preserve">Tabela </w:t>
      </w:r>
      <w:r w:rsidR="00F360F4" w:rsidRPr="0014536F">
        <w:rPr>
          <w:rFonts w:ascii="Calibri" w:hAnsi="Calibri" w:cs="Calibri"/>
          <w:b/>
        </w:rPr>
        <w:t>17</w:t>
      </w:r>
      <w:r w:rsidR="00A20ED8" w:rsidRPr="0014536F">
        <w:rPr>
          <w:rFonts w:ascii="Calibri" w:hAnsi="Calibri" w:cs="Calibri"/>
          <w:b/>
        </w:rPr>
        <w:t>. Ilość szkół p</w:t>
      </w:r>
      <w:r w:rsidR="0080419B" w:rsidRPr="0014536F">
        <w:rPr>
          <w:rFonts w:ascii="Calibri" w:hAnsi="Calibri" w:cs="Calibri"/>
          <w:b/>
        </w:rPr>
        <w:t>o</w:t>
      </w:r>
      <w:r w:rsidR="00A20ED8" w:rsidRPr="0014536F">
        <w:rPr>
          <w:rFonts w:ascii="Calibri" w:hAnsi="Calibri" w:cs="Calibri"/>
          <w:b/>
        </w:rPr>
        <w:t>nadpodstawowych</w:t>
      </w:r>
      <w:r w:rsidR="002A59CC" w:rsidRPr="0014536F">
        <w:rPr>
          <w:rFonts w:ascii="Calibri" w:hAnsi="Calibri" w:cs="Calibri"/>
          <w:b/>
        </w:rPr>
        <w:t xml:space="preserve"> i bibliotek</w:t>
      </w:r>
      <w:r w:rsidR="00A20ED8" w:rsidRPr="0014536F">
        <w:rPr>
          <w:rFonts w:ascii="Calibri" w:hAnsi="Calibri" w:cs="Calibri"/>
          <w:b/>
        </w:rPr>
        <w:t xml:space="preserve">, uczniów i nauczycieli w gminach powiatu przasnyskiego wg. danych za rok 2019. </w:t>
      </w:r>
    </w:p>
    <w:tbl>
      <w:tblPr>
        <w:tblW w:w="9527" w:type="dxa"/>
        <w:tblInd w:w="75" w:type="dxa"/>
        <w:tblCellMar>
          <w:left w:w="70" w:type="dxa"/>
          <w:right w:w="70" w:type="dxa"/>
        </w:tblCellMar>
        <w:tblLook w:val="04A0" w:firstRow="1" w:lastRow="0" w:firstColumn="1" w:lastColumn="0" w:noHBand="0" w:noVBand="1"/>
      </w:tblPr>
      <w:tblGrid>
        <w:gridCol w:w="1390"/>
        <w:gridCol w:w="1065"/>
        <w:gridCol w:w="2153"/>
        <w:gridCol w:w="1453"/>
        <w:gridCol w:w="1065"/>
        <w:gridCol w:w="2153"/>
        <w:gridCol w:w="1453"/>
      </w:tblGrid>
      <w:tr w:rsidR="002A59CC" w:rsidRPr="0014536F" w:rsidTr="00681A88">
        <w:trPr>
          <w:trHeight w:val="288"/>
        </w:trPr>
        <w:tc>
          <w:tcPr>
            <w:tcW w:w="1389"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2A59CC" w:rsidRPr="0014536F" w:rsidRDefault="002A59CC" w:rsidP="0014536F">
            <w:pPr>
              <w:rPr>
                <w:rFonts w:ascii="Calibri" w:hAnsi="Calibri" w:cs="Calibri"/>
                <w:b/>
                <w:bCs/>
                <w:color w:val="000000"/>
              </w:rPr>
            </w:pPr>
            <w:r w:rsidRPr="0014536F">
              <w:rPr>
                <w:rFonts w:ascii="Calibri" w:hAnsi="Calibri" w:cs="Calibri"/>
                <w:b/>
                <w:bCs/>
                <w:color w:val="000000"/>
              </w:rPr>
              <w:t>Gmina</w:t>
            </w:r>
          </w:p>
        </w:tc>
        <w:tc>
          <w:tcPr>
            <w:tcW w:w="4069" w:type="dxa"/>
            <w:gridSpan w:val="3"/>
            <w:tcBorders>
              <w:top w:val="single" w:sz="4" w:space="0" w:color="auto"/>
              <w:left w:val="nil"/>
              <w:bottom w:val="single" w:sz="4" w:space="0" w:color="auto"/>
              <w:right w:val="single" w:sz="4" w:space="0" w:color="auto"/>
            </w:tcBorders>
            <w:shd w:val="clear" w:color="000000" w:fill="FFD966"/>
            <w:noWrap/>
            <w:vAlign w:val="center"/>
            <w:hideMark/>
          </w:tcPr>
          <w:p w:rsidR="002A59CC" w:rsidRPr="0014536F" w:rsidRDefault="002A59CC" w:rsidP="0014536F">
            <w:pPr>
              <w:rPr>
                <w:rFonts w:ascii="Calibri" w:hAnsi="Calibri" w:cs="Calibri"/>
                <w:b/>
                <w:bCs/>
                <w:color w:val="000000"/>
              </w:rPr>
            </w:pPr>
            <w:r w:rsidRPr="0014536F">
              <w:rPr>
                <w:rFonts w:ascii="Calibri" w:hAnsi="Calibri" w:cs="Calibri"/>
                <w:b/>
                <w:bCs/>
                <w:color w:val="000000"/>
              </w:rPr>
              <w:t>Szkoły ponadpodstawowe</w:t>
            </w:r>
          </w:p>
        </w:tc>
        <w:tc>
          <w:tcPr>
            <w:tcW w:w="4069" w:type="dxa"/>
            <w:gridSpan w:val="3"/>
            <w:tcBorders>
              <w:top w:val="single" w:sz="4" w:space="0" w:color="auto"/>
              <w:left w:val="nil"/>
              <w:bottom w:val="single" w:sz="4" w:space="0" w:color="auto"/>
              <w:right w:val="single" w:sz="4" w:space="0" w:color="auto"/>
            </w:tcBorders>
            <w:shd w:val="clear" w:color="000000" w:fill="FFD966"/>
            <w:noWrap/>
            <w:vAlign w:val="center"/>
            <w:hideMark/>
          </w:tcPr>
          <w:p w:rsidR="002A59CC" w:rsidRPr="0014536F" w:rsidRDefault="002A59CC" w:rsidP="0014536F">
            <w:pPr>
              <w:rPr>
                <w:rFonts w:ascii="Calibri" w:hAnsi="Calibri" w:cs="Calibri"/>
                <w:b/>
                <w:bCs/>
                <w:color w:val="000000"/>
              </w:rPr>
            </w:pPr>
            <w:r w:rsidRPr="0014536F">
              <w:rPr>
                <w:rFonts w:ascii="Calibri" w:hAnsi="Calibri" w:cs="Calibri"/>
                <w:b/>
                <w:bCs/>
                <w:color w:val="000000"/>
              </w:rPr>
              <w:t>Biblioteki</w:t>
            </w:r>
          </w:p>
        </w:tc>
      </w:tr>
      <w:tr w:rsidR="002A59CC" w:rsidRPr="0014536F" w:rsidTr="00681A88">
        <w:trPr>
          <w:trHeight w:val="1934"/>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2A59CC" w:rsidRPr="0014536F" w:rsidRDefault="002A59CC" w:rsidP="0014536F">
            <w:pPr>
              <w:rPr>
                <w:rFonts w:ascii="Calibri" w:hAnsi="Calibri" w:cs="Calibri"/>
                <w:b/>
                <w:bCs/>
                <w:color w:val="000000"/>
              </w:rPr>
            </w:pPr>
          </w:p>
        </w:tc>
        <w:tc>
          <w:tcPr>
            <w:tcW w:w="941" w:type="dxa"/>
            <w:tcBorders>
              <w:top w:val="nil"/>
              <w:left w:val="nil"/>
              <w:bottom w:val="single" w:sz="4" w:space="0" w:color="auto"/>
              <w:right w:val="single" w:sz="4" w:space="0" w:color="auto"/>
            </w:tcBorders>
            <w:shd w:val="clear" w:color="000000" w:fill="FFD966"/>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Liczba placówek</w:t>
            </w:r>
          </w:p>
        </w:tc>
        <w:tc>
          <w:tcPr>
            <w:tcW w:w="1852" w:type="dxa"/>
            <w:tcBorders>
              <w:top w:val="nil"/>
              <w:left w:val="nil"/>
              <w:bottom w:val="single" w:sz="4" w:space="0" w:color="auto"/>
              <w:right w:val="single" w:sz="4" w:space="0" w:color="auto"/>
            </w:tcBorders>
            <w:shd w:val="clear" w:color="000000" w:fill="FFD966"/>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Liczba dzieci/uczniów/osób objętych ofertą placówki/ czytelników</w:t>
            </w:r>
          </w:p>
        </w:tc>
        <w:tc>
          <w:tcPr>
            <w:tcW w:w="1275" w:type="dxa"/>
            <w:tcBorders>
              <w:top w:val="nil"/>
              <w:left w:val="nil"/>
              <w:bottom w:val="single" w:sz="4" w:space="0" w:color="auto"/>
              <w:right w:val="single" w:sz="4" w:space="0" w:color="auto"/>
            </w:tcBorders>
            <w:shd w:val="clear" w:color="000000" w:fill="FFD966"/>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Liczba nauczycieli/ pracowników</w:t>
            </w:r>
          </w:p>
        </w:tc>
        <w:tc>
          <w:tcPr>
            <w:tcW w:w="941" w:type="dxa"/>
            <w:tcBorders>
              <w:top w:val="nil"/>
              <w:left w:val="nil"/>
              <w:bottom w:val="single" w:sz="4" w:space="0" w:color="auto"/>
              <w:right w:val="single" w:sz="4" w:space="0" w:color="auto"/>
            </w:tcBorders>
            <w:shd w:val="clear" w:color="000000" w:fill="FFD966"/>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Liczba placówek</w:t>
            </w:r>
          </w:p>
        </w:tc>
        <w:tc>
          <w:tcPr>
            <w:tcW w:w="1852" w:type="dxa"/>
            <w:tcBorders>
              <w:top w:val="nil"/>
              <w:left w:val="nil"/>
              <w:bottom w:val="single" w:sz="4" w:space="0" w:color="auto"/>
              <w:right w:val="single" w:sz="4" w:space="0" w:color="auto"/>
            </w:tcBorders>
            <w:shd w:val="clear" w:color="000000" w:fill="FFD966"/>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Liczba dzieci/uczniów/osób objętych ofertą placówki/ czytelników</w:t>
            </w:r>
          </w:p>
        </w:tc>
        <w:tc>
          <w:tcPr>
            <w:tcW w:w="1275" w:type="dxa"/>
            <w:tcBorders>
              <w:top w:val="nil"/>
              <w:left w:val="nil"/>
              <w:bottom w:val="single" w:sz="4" w:space="0" w:color="auto"/>
              <w:right w:val="single" w:sz="4" w:space="0" w:color="auto"/>
            </w:tcBorders>
            <w:shd w:val="clear" w:color="000000" w:fill="FFD966"/>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Liczba nauczycieli/ pracowników</w:t>
            </w:r>
          </w:p>
        </w:tc>
      </w:tr>
      <w:tr w:rsidR="002A59CC" w:rsidRPr="0014536F" w:rsidTr="00681A88">
        <w:trPr>
          <w:trHeight w:val="288"/>
        </w:trPr>
        <w:tc>
          <w:tcPr>
            <w:tcW w:w="1389" w:type="dxa"/>
            <w:tcBorders>
              <w:top w:val="nil"/>
              <w:left w:val="single" w:sz="4" w:space="0" w:color="auto"/>
              <w:bottom w:val="single" w:sz="4" w:space="0" w:color="auto"/>
              <w:right w:val="single" w:sz="4" w:space="0" w:color="auto"/>
            </w:tcBorders>
            <w:shd w:val="clear" w:color="000000" w:fill="FFD966"/>
            <w:vAlign w:val="center"/>
            <w:hideMark/>
          </w:tcPr>
          <w:p w:rsidR="002A59CC" w:rsidRPr="0014536F" w:rsidRDefault="002A59CC" w:rsidP="008A2963">
            <w:pPr>
              <w:rPr>
                <w:rFonts w:ascii="Calibri" w:hAnsi="Calibri" w:cs="Calibri"/>
                <w:color w:val="000000"/>
              </w:rPr>
            </w:pPr>
            <w:r w:rsidRPr="0014536F">
              <w:rPr>
                <w:rFonts w:ascii="Calibri" w:hAnsi="Calibri" w:cs="Calibri"/>
                <w:color w:val="000000"/>
              </w:rPr>
              <w:t>Chorzele</w:t>
            </w:r>
          </w:p>
        </w:tc>
        <w:tc>
          <w:tcPr>
            <w:tcW w:w="941" w:type="dxa"/>
            <w:tcBorders>
              <w:top w:val="nil"/>
              <w:left w:val="nil"/>
              <w:bottom w:val="single" w:sz="4" w:space="0" w:color="auto"/>
              <w:right w:val="single" w:sz="4" w:space="0" w:color="auto"/>
            </w:tcBorders>
            <w:shd w:val="clear" w:color="auto" w:fill="auto"/>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1</w:t>
            </w:r>
          </w:p>
        </w:tc>
        <w:tc>
          <w:tcPr>
            <w:tcW w:w="1852" w:type="dxa"/>
            <w:tcBorders>
              <w:top w:val="nil"/>
              <w:left w:val="nil"/>
              <w:bottom w:val="single" w:sz="4" w:space="0" w:color="auto"/>
              <w:right w:val="single" w:sz="4" w:space="0" w:color="auto"/>
            </w:tcBorders>
            <w:shd w:val="clear" w:color="auto" w:fill="auto"/>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341</w:t>
            </w:r>
          </w:p>
        </w:tc>
        <w:tc>
          <w:tcPr>
            <w:tcW w:w="1275" w:type="dxa"/>
            <w:tcBorders>
              <w:top w:val="nil"/>
              <w:left w:val="nil"/>
              <w:bottom w:val="single" w:sz="4" w:space="0" w:color="auto"/>
              <w:right w:val="single" w:sz="4" w:space="0" w:color="auto"/>
            </w:tcBorders>
            <w:shd w:val="clear" w:color="auto" w:fill="auto"/>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55</w:t>
            </w:r>
          </w:p>
        </w:tc>
        <w:tc>
          <w:tcPr>
            <w:tcW w:w="941" w:type="dxa"/>
            <w:tcBorders>
              <w:top w:val="nil"/>
              <w:left w:val="nil"/>
              <w:bottom w:val="single" w:sz="4" w:space="0" w:color="auto"/>
              <w:right w:val="single" w:sz="4" w:space="0" w:color="auto"/>
            </w:tcBorders>
            <w:shd w:val="clear" w:color="auto" w:fill="auto"/>
            <w:hideMark/>
          </w:tcPr>
          <w:p w:rsidR="002A59CC" w:rsidRPr="0014536F" w:rsidRDefault="002A59CC" w:rsidP="0014536F">
            <w:pPr>
              <w:rPr>
                <w:rFonts w:ascii="Calibri" w:hAnsi="Calibri" w:cs="Calibri"/>
                <w:color w:val="000000"/>
              </w:rPr>
            </w:pPr>
            <w:r w:rsidRPr="0014536F">
              <w:rPr>
                <w:rFonts w:ascii="Calibri" w:hAnsi="Calibri" w:cs="Calibri"/>
                <w:color w:val="000000"/>
              </w:rPr>
              <w:t>5</w:t>
            </w:r>
          </w:p>
        </w:tc>
        <w:tc>
          <w:tcPr>
            <w:tcW w:w="1852" w:type="dxa"/>
            <w:tcBorders>
              <w:top w:val="nil"/>
              <w:left w:val="nil"/>
              <w:bottom w:val="single" w:sz="4" w:space="0" w:color="auto"/>
              <w:right w:val="single" w:sz="4" w:space="0" w:color="auto"/>
            </w:tcBorders>
            <w:shd w:val="clear" w:color="auto" w:fill="auto"/>
            <w:hideMark/>
          </w:tcPr>
          <w:p w:rsidR="002A59CC" w:rsidRPr="0014536F" w:rsidRDefault="002A59CC" w:rsidP="0014536F">
            <w:pPr>
              <w:rPr>
                <w:rFonts w:ascii="Calibri" w:hAnsi="Calibri" w:cs="Calibri"/>
                <w:color w:val="000000"/>
              </w:rPr>
            </w:pPr>
            <w:r w:rsidRPr="0014536F">
              <w:rPr>
                <w:rFonts w:ascii="Calibri" w:hAnsi="Calibri" w:cs="Calibri"/>
                <w:color w:val="000000"/>
              </w:rPr>
              <w:t>1342</w:t>
            </w:r>
          </w:p>
        </w:tc>
        <w:tc>
          <w:tcPr>
            <w:tcW w:w="1275" w:type="dxa"/>
            <w:tcBorders>
              <w:top w:val="nil"/>
              <w:left w:val="nil"/>
              <w:bottom w:val="single" w:sz="4" w:space="0" w:color="auto"/>
              <w:right w:val="single" w:sz="4" w:space="0" w:color="auto"/>
            </w:tcBorders>
            <w:shd w:val="clear" w:color="auto" w:fill="auto"/>
            <w:hideMark/>
          </w:tcPr>
          <w:p w:rsidR="002A59CC" w:rsidRPr="0014536F" w:rsidRDefault="002A59CC" w:rsidP="0014536F">
            <w:pPr>
              <w:rPr>
                <w:rFonts w:ascii="Calibri" w:hAnsi="Calibri" w:cs="Calibri"/>
                <w:color w:val="000000"/>
              </w:rPr>
            </w:pPr>
            <w:r w:rsidRPr="0014536F">
              <w:rPr>
                <w:rFonts w:ascii="Calibri" w:hAnsi="Calibri" w:cs="Calibri"/>
                <w:color w:val="000000"/>
              </w:rPr>
              <w:t>9</w:t>
            </w:r>
          </w:p>
        </w:tc>
      </w:tr>
      <w:tr w:rsidR="002A59CC" w:rsidRPr="0014536F" w:rsidTr="00681A88">
        <w:trPr>
          <w:trHeight w:val="577"/>
        </w:trPr>
        <w:tc>
          <w:tcPr>
            <w:tcW w:w="1389" w:type="dxa"/>
            <w:tcBorders>
              <w:top w:val="nil"/>
              <w:left w:val="single" w:sz="4" w:space="0" w:color="auto"/>
              <w:bottom w:val="single" w:sz="4" w:space="0" w:color="auto"/>
              <w:right w:val="single" w:sz="4" w:space="0" w:color="auto"/>
            </w:tcBorders>
            <w:shd w:val="clear" w:color="000000" w:fill="FFD966"/>
            <w:vAlign w:val="center"/>
            <w:hideMark/>
          </w:tcPr>
          <w:p w:rsidR="002A59CC" w:rsidRPr="0014536F" w:rsidRDefault="002A59CC" w:rsidP="008A2963">
            <w:pPr>
              <w:rPr>
                <w:rFonts w:ascii="Calibri" w:hAnsi="Calibri" w:cs="Calibri"/>
                <w:color w:val="000000"/>
              </w:rPr>
            </w:pPr>
            <w:r w:rsidRPr="0014536F">
              <w:rPr>
                <w:rFonts w:ascii="Calibri" w:hAnsi="Calibri" w:cs="Calibri"/>
                <w:color w:val="000000"/>
              </w:rPr>
              <w:t>Czernice Borowe</w:t>
            </w:r>
          </w:p>
        </w:tc>
        <w:tc>
          <w:tcPr>
            <w:tcW w:w="941"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1852"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941"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1</w:t>
            </w:r>
          </w:p>
        </w:tc>
        <w:tc>
          <w:tcPr>
            <w:tcW w:w="1852"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310</w:t>
            </w:r>
          </w:p>
        </w:tc>
        <w:tc>
          <w:tcPr>
            <w:tcW w:w="1275"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3</w:t>
            </w:r>
          </w:p>
        </w:tc>
      </w:tr>
      <w:tr w:rsidR="002A59CC" w:rsidRPr="0014536F" w:rsidTr="00681A88">
        <w:trPr>
          <w:trHeight w:val="288"/>
        </w:trPr>
        <w:tc>
          <w:tcPr>
            <w:tcW w:w="1389" w:type="dxa"/>
            <w:tcBorders>
              <w:top w:val="nil"/>
              <w:left w:val="single" w:sz="4" w:space="0" w:color="auto"/>
              <w:bottom w:val="single" w:sz="4" w:space="0" w:color="auto"/>
              <w:right w:val="single" w:sz="4" w:space="0" w:color="auto"/>
            </w:tcBorders>
            <w:shd w:val="clear" w:color="000000" w:fill="FFD966"/>
            <w:vAlign w:val="center"/>
            <w:hideMark/>
          </w:tcPr>
          <w:p w:rsidR="002A59CC" w:rsidRPr="0014536F" w:rsidRDefault="002A59CC" w:rsidP="008A2963">
            <w:pPr>
              <w:rPr>
                <w:rFonts w:ascii="Calibri" w:hAnsi="Calibri" w:cs="Calibri"/>
                <w:color w:val="000000"/>
              </w:rPr>
            </w:pPr>
            <w:r w:rsidRPr="0014536F">
              <w:rPr>
                <w:rFonts w:ascii="Calibri" w:hAnsi="Calibri" w:cs="Calibri"/>
                <w:color w:val="000000"/>
              </w:rPr>
              <w:t>Jednorożec</w:t>
            </w:r>
          </w:p>
        </w:tc>
        <w:tc>
          <w:tcPr>
            <w:tcW w:w="941"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2</w:t>
            </w:r>
          </w:p>
        </w:tc>
        <w:tc>
          <w:tcPr>
            <w:tcW w:w="1852"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152</w:t>
            </w:r>
          </w:p>
        </w:tc>
        <w:tc>
          <w:tcPr>
            <w:tcW w:w="1275"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9</w:t>
            </w:r>
          </w:p>
        </w:tc>
        <w:tc>
          <w:tcPr>
            <w:tcW w:w="941"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3</w:t>
            </w:r>
          </w:p>
        </w:tc>
        <w:tc>
          <w:tcPr>
            <w:tcW w:w="1852"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162</w:t>
            </w:r>
          </w:p>
        </w:tc>
        <w:tc>
          <w:tcPr>
            <w:tcW w:w="1275"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5</w:t>
            </w:r>
          </w:p>
        </w:tc>
      </w:tr>
      <w:tr w:rsidR="002A59CC" w:rsidRPr="0014536F" w:rsidTr="00681A88">
        <w:trPr>
          <w:trHeight w:val="288"/>
        </w:trPr>
        <w:tc>
          <w:tcPr>
            <w:tcW w:w="1389" w:type="dxa"/>
            <w:tcBorders>
              <w:top w:val="nil"/>
              <w:left w:val="single" w:sz="4" w:space="0" w:color="auto"/>
              <w:bottom w:val="single" w:sz="4" w:space="0" w:color="auto"/>
              <w:right w:val="single" w:sz="4" w:space="0" w:color="auto"/>
            </w:tcBorders>
            <w:shd w:val="clear" w:color="000000" w:fill="FFD966"/>
            <w:vAlign w:val="center"/>
            <w:hideMark/>
          </w:tcPr>
          <w:p w:rsidR="002A59CC" w:rsidRPr="0014536F" w:rsidRDefault="002A59CC" w:rsidP="008A2963">
            <w:pPr>
              <w:rPr>
                <w:rFonts w:ascii="Calibri" w:hAnsi="Calibri" w:cs="Calibri"/>
                <w:color w:val="000000"/>
              </w:rPr>
            </w:pPr>
            <w:r w:rsidRPr="0014536F">
              <w:rPr>
                <w:rFonts w:ascii="Calibri" w:hAnsi="Calibri" w:cs="Calibri"/>
                <w:color w:val="000000"/>
              </w:rPr>
              <w:t>Krasne</w:t>
            </w:r>
          </w:p>
        </w:tc>
        <w:tc>
          <w:tcPr>
            <w:tcW w:w="941"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1852"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941"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2</w:t>
            </w:r>
          </w:p>
        </w:tc>
        <w:tc>
          <w:tcPr>
            <w:tcW w:w="1852"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252</w:t>
            </w:r>
          </w:p>
        </w:tc>
        <w:tc>
          <w:tcPr>
            <w:tcW w:w="1275"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6</w:t>
            </w:r>
          </w:p>
        </w:tc>
      </w:tr>
      <w:tr w:rsidR="002A59CC" w:rsidRPr="0014536F" w:rsidTr="00681A88">
        <w:trPr>
          <w:trHeight w:val="577"/>
        </w:trPr>
        <w:tc>
          <w:tcPr>
            <w:tcW w:w="1389" w:type="dxa"/>
            <w:tcBorders>
              <w:top w:val="nil"/>
              <w:left w:val="single" w:sz="4" w:space="0" w:color="auto"/>
              <w:bottom w:val="single" w:sz="4" w:space="0" w:color="auto"/>
              <w:right w:val="single" w:sz="4" w:space="0" w:color="auto"/>
            </w:tcBorders>
            <w:shd w:val="clear" w:color="000000" w:fill="FFD966"/>
            <w:vAlign w:val="center"/>
            <w:hideMark/>
          </w:tcPr>
          <w:p w:rsidR="002A59CC" w:rsidRPr="0014536F" w:rsidRDefault="002A59CC" w:rsidP="008A2963">
            <w:pPr>
              <w:rPr>
                <w:rFonts w:ascii="Calibri" w:hAnsi="Calibri" w:cs="Calibri"/>
                <w:color w:val="000000"/>
              </w:rPr>
            </w:pPr>
            <w:r w:rsidRPr="0014536F">
              <w:rPr>
                <w:rFonts w:ascii="Calibri" w:hAnsi="Calibri" w:cs="Calibri"/>
                <w:color w:val="000000"/>
              </w:rPr>
              <w:t>Krzynowłoga Mała</w:t>
            </w:r>
          </w:p>
        </w:tc>
        <w:tc>
          <w:tcPr>
            <w:tcW w:w="941"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1852"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941"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2</w:t>
            </w:r>
          </w:p>
        </w:tc>
        <w:tc>
          <w:tcPr>
            <w:tcW w:w="1852"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419</w:t>
            </w:r>
          </w:p>
        </w:tc>
        <w:tc>
          <w:tcPr>
            <w:tcW w:w="1275"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2</w:t>
            </w:r>
          </w:p>
        </w:tc>
      </w:tr>
      <w:tr w:rsidR="002A59CC" w:rsidRPr="0014536F" w:rsidTr="00681A88">
        <w:trPr>
          <w:trHeight w:val="288"/>
        </w:trPr>
        <w:tc>
          <w:tcPr>
            <w:tcW w:w="1389" w:type="dxa"/>
            <w:tcBorders>
              <w:top w:val="nil"/>
              <w:left w:val="single" w:sz="4" w:space="0" w:color="auto"/>
              <w:bottom w:val="single" w:sz="4" w:space="0" w:color="auto"/>
              <w:right w:val="single" w:sz="4" w:space="0" w:color="auto"/>
            </w:tcBorders>
            <w:shd w:val="clear" w:color="000000" w:fill="FFD966"/>
            <w:vAlign w:val="center"/>
            <w:hideMark/>
          </w:tcPr>
          <w:p w:rsidR="002A59CC" w:rsidRPr="0014536F" w:rsidRDefault="002A59CC" w:rsidP="008A2963">
            <w:pPr>
              <w:rPr>
                <w:rFonts w:ascii="Calibri" w:hAnsi="Calibri" w:cs="Calibri"/>
                <w:color w:val="000000"/>
              </w:rPr>
            </w:pPr>
            <w:r w:rsidRPr="0014536F">
              <w:rPr>
                <w:rFonts w:ascii="Calibri" w:hAnsi="Calibri" w:cs="Calibri"/>
                <w:color w:val="000000"/>
              </w:rPr>
              <w:t>Przasnysz</w:t>
            </w:r>
            <w:r w:rsidR="00366B39" w:rsidRPr="0014536F">
              <w:rPr>
                <w:rFonts w:ascii="Calibri" w:hAnsi="Calibri" w:cs="Calibri"/>
                <w:color w:val="000000"/>
              </w:rPr>
              <w:t xml:space="preserve"> gmina</w:t>
            </w:r>
          </w:p>
        </w:tc>
        <w:tc>
          <w:tcPr>
            <w:tcW w:w="941"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1852"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1275" w:type="dxa"/>
            <w:tcBorders>
              <w:top w:val="nil"/>
              <w:left w:val="nil"/>
              <w:bottom w:val="single" w:sz="4" w:space="0" w:color="auto"/>
              <w:right w:val="single" w:sz="4" w:space="0" w:color="auto"/>
            </w:tcBorders>
            <w:shd w:val="clear" w:color="auto" w:fill="auto"/>
            <w:noWrap/>
            <w:vAlign w:val="center"/>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941"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3</w:t>
            </w:r>
          </w:p>
        </w:tc>
        <w:tc>
          <w:tcPr>
            <w:tcW w:w="1852"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c>
          <w:tcPr>
            <w:tcW w:w="1275" w:type="dxa"/>
            <w:tcBorders>
              <w:top w:val="nil"/>
              <w:left w:val="nil"/>
              <w:bottom w:val="single" w:sz="4" w:space="0" w:color="auto"/>
              <w:right w:val="single" w:sz="4" w:space="0" w:color="auto"/>
            </w:tcBorders>
            <w:shd w:val="clear" w:color="auto" w:fill="auto"/>
            <w:noWrap/>
            <w:vAlign w:val="bottom"/>
            <w:hideMark/>
          </w:tcPr>
          <w:p w:rsidR="002A59CC" w:rsidRPr="0014536F" w:rsidRDefault="002A59CC" w:rsidP="0014536F">
            <w:pPr>
              <w:rPr>
                <w:rFonts w:ascii="Calibri" w:hAnsi="Calibri" w:cs="Calibri"/>
                <w:color w:val="000000"/>
              </w:rPr>
            </w:pPr>
            <w:r w:rsidRPr="0014536F">
              <w:rPr>
                <w:rFonts w:ascii="Calibri" w:hAnsi="Calibri" w:cs="Calibri"/>
                <w:color w:val="000000"/>
              </w:rPr>
              <w:t>0</w:t>
            </w:r>
          </w:p>
        </w:tc>
      </w:tr>
      <w:tr w:rsidR="00366B39" w:rsidRPr="0014536F" w:rsidTr="00681A88">
        <w:trPr>
          <w:trHeight w:val="577"/>
        </w:trPr>
        <w:tc>
          <w:tcPr>
            <w:tcW w:w="1389" w:type="dxa"/>
            <w:tcBorders>
              <w:top w:val="nil"/>
              <w:left w:val="single" w:sz="4" w:space="0" w:color="auto"/>
              <w:bottom w:val="single" w:sz="4" w:space="0" w:color="auto"/>
              <w:right w:val="single" w:sz="4" w:space="0" w:color="auto"/>
            </w:tcBorders>
            <w:shd w:val="clear" w:color="000000" w:fill="FFD966"/>
            <w:vAlign w:val="center"/>
            <w:hideMark/>
          </w:tcPr>
          <w:p w:rsidR="00366B39" w:rsidRPr="0014536F" w:rsidRDefault="00366B39" w:rsidP="008A2963">
            <w:pPr>
              <w:rPr>
                <w:rFonts w:ascii="Calibri" w:hAnsi="Calibri" w:cs="Calibri"/>
                <w:color w:val="000000"/>
              </w:rPr>
            </w:pPr>
            <w:r w:rsidRPr="0014536F">
              <w:rPr>
                <w:rFonts w:ascii="Calibri" w:hAnsi="Calibri" w:cs="Calibri"/>
                <w:color w:val="000000"/>
              </w:rPr>
              <w:t>Przasnysz miasto</w:t>
            </w:r>
          </w:p>
        </w:tc>
        <w:tc>
          <w:tcPr>
            <w:tcW w:w="941" w:type="dxa"/>
            <w:tcBorders>
              <w:top w:val="nil"/>
              <w:left w:val="nil"/>
              <w:bottom w:val="single" w:sz="4" w:space="0" w:color="auto"/>
              <w:right w:val="single" w:sz="4" w:space="0" w:color="auto"/>
            </w:tcBorders>
            <w:shd w:val="clear" w:color="auto" w:fill="auto"/>
            <w:noWrap/>
            <w:vAlign w:val="center"/>
            <w:hideMark/>
          </w:tcPr>
          <w:p w:rsidR="00366B39" w:rsidRPr="0014536F" w:rsidRDefault="00366B39" w:rsidP="0014536F">
            <w:pPr>
              <w:rPr>
                <w:rFonts w:ascii="Calibri" w:hAnsi="Calibri" w:cs="Calibri"/>
                <w:color w:val="000000"/>
              </w:rPr>
            </w:pPr>
            <w:r w:rsidRPr="0014536F">
              <w:rPr>
                <w:rFonts w:ascii="Calibri" w:hAnsi="Calibri" w:cs="Calibri"/>
              </w:rPr>
              <w:t>4</w:t>
            </w:r>
          </w:p>
        </w:tc>
        <w:tc>
          <w:tcPr>
            <w:tcW w:w="1852" w:type="dxa"/>
            <w:tcBorders>
              <w:top w:val="nil"/>
              <w:left w:val="nil"/>
              <w:bottom w:val="single" w:sz="4" w:space="0" w:color="auto"/>
              <w:right w:val="single" w:sz="4" w:space="0" w:color="auto"/>
            </w:tcBorders>
            <w:shd w:val="clear" w:color="auto" w:fill="auto"/>
            <w:noWrap/>
            <w:vAlign w:val="center"/>
            <w:hideMark/>
          </w:tcPr>
          <w:p w:rsidR="00366B39" w:rsidRPr="0014536F" w:rsidRDefault="00366B39" w:rsidP="0014536F">
            <w:pPr>
              <w:rPr>
                <w:rFonts w:ascii="Calibri" w:hAnsi="Calibri" w:cs="Calibri"/>
                <w:color w:val="000000"/>
              </w:rPr>
            </w:pPr>
            <w:r w:rsidRPr="0014536F">
              <w:rPr>
                <w:rFonts w:ascii="Calibri" w:hAnsi="Calibri" w:cs="Calibri"/>
              </w:rPr>
              <w:t>2482</w:t>
            </w:r>
          </w:p>
        </w:tc>
        <w:tc>
          <w:tcPr>
            <w:tcW w:w="1275" w:type="dxa"/>
            <w:tcBorders>
              <w:top w:val="nil"/>
              <w:left w:val="nil"/>
              <w:bottom w:val="single" w:sz="4" w:space="0" w:color="auto"/>
              <w:right w:val="single" w:sz="4" w:space="0" w:color="auto"/>
            </w:tcBorders>
            <w:shd w:val="clear" w:color="auto" w:fill="auto"/>
            <w:noWrap/>
            <w:vAlign w:val="center"/>
            <w:hideMark/>
          </w:tcPr>
          <w:p w:rsidR="00366B39" w:rsidRPr="0014536F" w:rsidRDefault="00366B39" w:rsidP="0014536F">
            <w:pPr>
              <w:rPr>
                <w:rFonts w:ascii="Calibri" w:hAnsi="Calibri" w:cs="Calibri"/>
                <w:color w:val="000000"/>
              </w:rPr>
            </w:pPr>
            <w:r w:rsidRPr="0014536F">
              <w:rPr>
                <w:rFonts w:ascii="Calibri" w:hAnsi="Calibri" w:cs="Calibri"/>
              </w:rPr>
              <w:t>0</w:t>
            </w:r>
          </w:p>
        </w:tc>
        <w:tc>
          <w:tcPr>
            <w:tcW w:w="941" w:type="dxa"/>
            <w:tcBorders>
              <w:top w:val="nil"/>
              <w:left w:val="nil"/>
              <w:bottom w:val="single" w:sz="4" w:space="0" w:color="auto"/>
              <w:right w:val="single" w:sz="4" w:space="0" w:color="auto"/>
            </w:tcBorders>
            <w:shd w:val="clear" w:color="auto" w:fill="auto"/>
            <w:noWrap/>
            <w:vAlign w:val="bottom"/>
            <w:hideMark/>
          </w:tcPr>
          <w:p w:rsidR="00366B39" w:rsidRPr="0014536F" w:rsidRDefault="00366B39" w:rsidP="0014536F">
            <w:pPr>
              <w:rPr>
                <w:rFonts w:ascii="Calibri" w:hAnsi="Calibri" w:cs="Calibri"/>
                <w:color w:val="000000"/>
              </w:rPr>
            </w:pPr>
            <w:r w:rsidRPr="0014536F">
              <w:rPr>
                <w:rFonts w:ascii="Calibri" w:hAnsi="Calibri" w:cs="Calibri"/>
              </w:rPr>
              <w:t>0</w:t>
            </w:r>
          </w:p>
        </w:tc>
        <w:tc>
          <w:tcPr>
            <w:tcW w:w="1852" w:type="dxa"/>
            <w:tcBorders>
              <w:top w:val="nil"/>
              <w:left w:val="nil"/>
              <w:bottom w:val="single" w:sz="4" w:space="0" w:color="auto"/>
              <w:right w:val="single" w:sz="4" w:space="0" w:color="auto"/>
            </w:tcBorders>
            <w:shd w:val="clear" w:color="auto" w:fill="auto"/>
            <w:noWrap/>
            <w:vAlign w:val="bottom"/>
            <w:hideMark/>
          </w:tcPr>
          <w:p w:rsidR="00366B39" w:rsidRPr="0014536F" w:rsidRDefault="00366B39" w:rsidP="0014536F">
            <w:pPr>
              <w:rPr>
                <w:rFonts w:ascii="Calibri" w:hAnsi="Calibri" w:cs="Calibri"/>
                <w:color w:val="000000"/>
              </w:rPr>
            </w:pPr>
            <w:r w:rsidRPr="0014536F">
              <w:rPr>
                <w:rFonts w:ascii="Calibri" w:hAnsi="Calibri" w:cs="Calibri"/>
              </w:rPr>
              <w:t>5280</w:t>
            </w:r>
          </w:p>
        </w:tc>
        <w:tc>
          <w:tcPr>
            <w:tcW w:w="1275" w:type="dxa"/>
            <w:tcBorders>
              <w:top w:val="nil"/>
              <w:left w:val="nil"/>
              <w:bottom w:val="single" w:sz="4" w:space="0" w:color="auto"/>
              <w:right w:val="single" w:sz="4" w:space="0" w:color="auto"/>
            </w:tcBorders>
            <w:shd w:val="clear" w:color="auto" w:fill="auto"/>
            <w:noWrap/>
            <w:vAlign w:val="bottom"/>
            <w:hideMark/>
          </w:tcPr>
          <w:p w:rsidR="00366B39" w:rsidRPr="0014536F" w:rsidRDefault="00366B39" w:rsidP="0014536F">
            <w:pPr>
              <w:rPr>
                <w:rFonts w:ascii="Calibri" w:hAnsi="Calibri" w:cs="Calibri"/>
                <w:color w:val="000000"/>
              </w:rPr>
            </w:pPr>
            <w:r w:rsidRPr="0014536F">
              <w:rPr>
                <w:rFonts w:ascii="Calibri" w:hAnsi="Calibri" w:cs="Calibri"/>
              </w:rPr>
              <w:t>15</w:t>
            </w:r>
          </w:p>
        </w:tc>
      </w:tr>
      <w:tr w:rsidR="002A59CC" w:rsidRPr="0014536F" w:rsidTr="00681A88">
        <w:trPr>
          <w:trHeight w:val="288"/>
        </w:trPr>
        <w:tc>
          <w:tcPr>
            <w:tcW w:w="1389" w:type="dxa"/>
            <w:tcBorders>
              <w:top w:val="nil"/>
              <w:left w:val="single" w:sz="4" w:space="0" w:color="auto"/>
              <w:bottom w:val="single" w:sz="4" w:space="0" w:color="auto"/>
              <w:right w:val="single" w:sz="4" w:space="0" w:color="auto"/>
            </w:tcBorders>
            <w:shd w:val="clear" w:color="000000" w:fill="FFD966"/>
            <w:noWrap/>
            <w:vAlign w:val="bottom"/>
            <w:hideMark/>
          </w:tcPr>
          <w:p w:rsidR="002A59CC" w:rsidRPr="0014536F" w:rsidRDefault="002A59CC" w:rsidP="0014536F">
            <w:pPr>
              <w:rPr>
                <w:rFonts w:ascii="Calibri" w:hAnsi="Calibri" w:cs="Calibri"/>
                <w:b/>
                <w:bCs/>
                <w:color w:val="000000"/>
              </w:rPr>
            </w:pPr>
            <w:r w:rsidRPr="0014536F">
              <w:rPr>
                <w:rFonts w:ascii="Calibri" w:hAnsi="Calibri" w:cs="Calibri"/>
                <w:b/>
                <w:bCs/>
                <w:color w:val="000000"/>
              </w:rPr>
              <w:t>Sumy:</w:t>
            </w:r>
          </w:p>
        </w:tc>
        <w:tc>
          <w:tcPr>
            <w:tcW w:w="941" w:type="dxa"/>
            <w:tcBorders>
              <w:top w:val="nil"/>
              <w:left w:val="nil"/>
              <w:bottom w:val="single" w:sz="4" w:space="0" w:color="auto"/>
              <w:right w:val="single" w:sz="4" w:space="0" w:color="auto"/>
            </w:tcBorders>
            <w:shd w:val="clear" w:color="000000" w:fill="FFD966"/>
            <w:noWrap/>
            <w:vAlign w:val="bottom"/>
            <w:hideMark/>
          </w:tcPr>
          <w:p w:rsidR="002A59CC" w:rsidRPr="0014536F" w:rsidRDefault="00417EE4" w:rsidP="0014536F">
            <w:pPr>
              <w:rPr>
                <w:rFonts w:ascii="Calibri" w:hAnsi="Calibri" w:cs="Calibri"/>
                <w:b/>
                <w:bCs/>
                <w:color w:val="000000"/>
              </w:rPr>
            </w:pPr>
            <w:r w:rsidRPr="0014536F">
              <w:rPr>
                <w:rFonts w:ascii="Calibri" w:hAnsi="Calibri" w:cs="Calibri"/>
                <w:b/>
                <w:bCs/>
                <w:color w:val="000000"/>
              </w:rPr>
              <w:t>7</w:t>
            </w:r>
          </w:p>
        </w:tc>
        <w:tc>
          <w:tcPr>
            <w:tcW w:w="1852" w:type="dxa"/>
            <w:tcBorders>
              <w:top w:val="nil"/>
              <w:left w:val="nil"/>
              <w:bottom w:val="single" w:sz="4" w:space="0" w:color="auto"/>
              <w:right w:val="single" w:sz="4" w:space="0" w:color="auto"/>
            </w:tcBorders>
            <w:shd w:val="clear" w:color="000000" w:fill="FFD966"/>
            <w:noWrap/>
            <w:vAlign w:val="bottom"/>
            <w:hideMark/>
          </w:tcPr>
          <w:p w:rsidR="002A59CC" w:rsidRPr="0014536F" w:rsidRDefault="00681A88" w:rsidP="0014536F">
            <w:pPr>
              <w:rPr>
                <w:rFonts w:ascii="Calibri" w:hAnsi="Calibri" w:cs="Calibri"/>
                <w:b/>
                <w:bCs/>
                <w:color w:val="000000"/>
              </w:rPr>
            </w:pPr>
            <w:r w:rsidRPr="0014536F">
              <w:rPr>
                <w:rFonts w:ascii="Calibri" w:hAnsi="Calibri" w:cs="Calibri"/>
                <w:b/>
                <w:bCs/>
                <w:color w:val="000000"/>
              </w:rPr>
              <w:t>2 975</w:t>
            </w:r>
          </w:p>
        </w:tc>
        <w:tc>
          <w:tcPr>
            <w:tcW w:w="1275" w:type="dxa"/>
            <w:tcBorders>
              <w:top w:val="nil"/>
              <w:left w:val="nil"/>
              <w:bottom w:val="single" w:sz="4" w:space="0" w:color="auto"/>
              <w:right w:val="single" w:sz="4" w:space="0" w:color="auto"/>
            </w:tcBorders>
            <w:shd w:val="clear" w:color="000000" w:fill="FFD966"/>
            <w:noWrap/>
            <w:vAlign w:val="bottom"/>
            <w:hideMark/>
          </w:tcPr>
          <w:p w:rsidR="002A59CC" w:rsidRPr="0014536F" w:rsidRDefault="002A59CC" w:rsidP="0014536F">
            <w:pPr>
              <w:rPr>
                <w:rFonts w:ascii="Calibri" w:hAnsi="Calibri" w:cs="Calibri"/>
                <w:b/>
                <w:bCs/>
                <w:color w:val="000000"/>
              </w:rPr>
            </w:pPr>
            <w:r w:rsidRPr="0014536F">
              <w:rPr>
                <w:rFonts w:ascii="Calibri" w:hAnsi="Calibri" w:cs="Calibri"/>
                <w:b/>
                <w:bCs/>
                <w:color w:val="000000"/>
              </w:rPr>
              <w:t>64</w:t>
            </w:r>
          </w:p>
        </w:tc>
        <w:tc>
          <w:tcPr>
            <w:tcW w:w="941" w:type="dxa"/>
            <w:tcBorders>
              <w:top w:val="nil"/>
              <w:left w:val="nil"/>
              <w:bottom w:val="single" w:sz="4" w:space="0" w:color="auto"/>
              <w:right w:val="single" w:sz="4" w:space="0" w:color="auto"/>
            </w:tcBorders>
            <w:shd w:val="clear" w:color="000000" w:fill="FFD966"/>
            <w:noWrap/>
            <w:vAlign w:val="bottom"/>
            <w:hideMark/>
          </w:tcPr>
          <w:p w:rsidR="002A59CC" w:rsidRPr="0014536F" w:rsidRDefault="002A59CC" w:rsidP="0014536F">
            <w:pPr>
              <w:rPr>
                <w:rFonts w:ascii="Calibri" w:hAnsi="Calibri" w:cs="Calibri"/>
                <w:b/>
                <w:bCs/>
                <w:color w:val="000000"/>
              </w:rPr>
            </w:pPr>
            <w:r w:rsidRPr="0014536F">
              <w:rPr>
                <w:rFonts w:ascii="Calibri" w:hAnsi="Calibri" w:cs="Calibri"/>
                <w:b/>
                <w:bCs/>
                <w:color w:val="000000"/>
              </w:rPr>
              <w:t>16</w:t>
            </w:r>
          </w:p>
        </w:tc>
        <w:tc>
          <w:tcPr>
            <w:tcW w:w="1852" w:type="dxa"/>
            <w:tcBorders>
              <w:top w:val="nil"/>
              <w:left w:val="nil"/>
              <w:bottom w:val="single" w:sz="4" w:space="0" w:color="auto"/>
              <w:right w:val="single" w:sz="4" w:space="0" w:color="auto"/>
            </w:tcBorders>
            <w:shd w:val="clear" w:color="000000" w:fill="FFD966"/>
            <w:noWrap/>
            <w:vAlign w:val="bottom"/>
            <w:hideMark/>
          </w:tcPr>
          <w:p w:rsidR="002A59CC" w:rsidRPr="0014536F" w:rsidRDefault="00681A88" w:rsidP="0014536F">
            <w:pPr>
              <w:rPr>
                <w:rFonts w:ascii="Calibri" w:hAnsi="Calibri" w:cs="Calibri"/>
                <w:b/>
                <w:bCs/>
                <w:color w:val="000000"/>
              </w:rPr>
            </w:pPr>
            <w:r w:rsidRPr="0014536F">
              <w:rPr>
                <w:rFonts w:ascii="Calibri" w:hAnsi="Calibri" w:cs="Calibri"/>
                <w:b/>
                <w:bCs/>
                <w:color w:val="000000"/>
              </w:rPr>
              <w:t>7 765</w:t>
            </w:r>
          </w:p>
        </w:tc>
        <w:tc>
          <w:tcPr>
            <w:tcW w:w="1275" w:type="dxa"/>
            <w:tcBorders>
              <w:top w:val="nil"/>
              <w:left w:val="nil"/>
              <w:bottom w:val="single" w:sz="4" w:space="0" w:color="auto"/>
              <w:right w:val="single" w:sz="4" w:space="0" w:color="auto"/>
            </w:tcBorders>
            <w:shd w:val="clear" w:color="000000" w:fill="FFD966"/>
            <w:noWrap/>
            <w:vAlign w:val="bottom"/>
            <w:hideMark/>
          </w:tcPr>
          <w:p w:rsidR="002A59CC" w:rsidRPr="0014536F" w:rsidRDefault="00681A88" w:rsidP="0014536F">
            <w:pPr>
              <w:rPr>
                <w:rFonts w:ascii="Calibri" w:hAnsi="Calibri" w:cs="Calibri"/>
                <w:b/>
                <w:bCs/>
                <w:color w:val="000000"/>
              </w:rPr>
            </w:pPr>
            <w:r w:rsidRPr="0014536F">
              <w:rPr>
                <w:rFonts w:ascii="Calibri" w:hAnsi="Calibri" w:cs="Calibri"/>
                <w:b/>
                <w:bCs/>
                <w:color w:val="000000"/>
              </w:rPr>
              <w:t>40</w:t>
            </w:r>
          </w:p>
        </w:tc>
      </w:tr>
    </w:tbl>
    <w:p w:rsidR="0080419B" w:rsidRPr="0014536F" w:rsidRDefault="0080419B" w:rsidP="008A2963">
      <w:pPr>
        <w:spacing w:line="360" w:lineRule="auto"/>
        <w:rPr>
          <w:rFonts w:ascii="Calibri" w:hAnsi="Calibri" w:cs="Calibri"/>
          <w:b/>
          <w:color w:val="4F81BD"/>
        </w:rPr>
      </w:pPr>
    </w:p>
    <w:p w:rsidR="00B7148A" w:rsidRPr="0014536F" w:rsidRDefault="00E10FC8" w:rsidP="0014536F">
      <w:pPr>
        <w:spacing w:line="360" w:lineRule="auto"/>
        <w:rPr>
          <w:rFonts w:ascii="Calibri" w:hAnsi="Calibri" w:cs="Calibri"/>
        </w:rPr>
      </w:pPr>
      <w:r w:rsidRPr="0014536F">
        <w:rPr>
          <w:rFonts w:ascii="Calibri" w:hAnsi="Calibri" w:cs="Calibri"/>
        </w:rPr>
        <w:t xml:space="preserve">Liczba młodzieży w wieku 16 – 21 lat w roku 2018 wynosiła w powiecie 3 687 osób, co stanowiło 7% ogółu ludności w powiecie. </w:t>
      </w:r>
      <w:r w:rsidR="00EE63D3" w:rsidRPr="0014536F">
        <w:rPr>
          <w:rFonts w:ascii="Calibri" w:hAnsi="Calibri" w:cs="Calibri"/>
        </w:rPr>
        <w:t xml:space="preserve">Na koniec 2019 r. </w:t>
      </w:r>
      <w:r w:rsidR="00F714F3" w:rsidRPr="0014536F">
        <w:rPr>
          <w:rFonts w:ascii="Calibri" w:hAnsi="Calibri" w:cs="Calibri"/>
        </w:rPr>
        <w:t xml:space="preserve">w </w:t>
      </w:r>
      <w:r w:rsidR="00EE63D3" w:rsidRPr="0014536F">
        <w:rPr>
          <w:rFonts w:ascii="Calibri" w:hAnsi="Calibri" w:cs="Calibri"/>
        </w:rPr>
        <w:t xml:space="preserve">powiecie działało: </w:t>
      </w:r>
      <w:r w:rsidR="00681A88" w:rsidRPr="0014536F">
        <w:rPr>
          <w:rFonts w:ascii="Calibri" w:hAnsi="Calibri" w:cs="Calibri"/>
        </w:rPr>
        <w:t>26</w:t>
      </w:r>
      <w:r w:rsidR="00835F1D" w:rsidRPr="0014536F">
        <w:rPr>
          <w:rFonts w:ascii="Calibri" w:hAnsi="Calibri" w:cs="Calibri"/>
        </w:rPr>
        <w:t xml:space="preserve"> szkół podstawowych</w:t>
      </w:r>
      <w:r w:rsidR="00681A88" w:rsidRPr="0014536F">
        <w:rPr>
          <w:rFonts w:ascii="Calibri" w:hAnsi="Calibri" w:cs="Calibri"/>
        </w:rPr>
        <w:t xml:space="preserve"> (o 4 mniej niż 8 lat temu)</w:t>
      </w:r>
      <w:r w:rsidR="00835F1D" w:rsidRPr="0014536F">
        <w:rPr>
          <w:rFonts w:ascii="Calibri" w:hAnsi="Calibri" w:cs="Calibri"/>
        </w:rPr>
        <w:t xml:space="preserve">, </w:t>
      </w:r>
      <w:r w:rsidR="00417EE4" w:rsidRPr="0014536F">
        <w:rPr>
          <w:rFonts w:ascii="Calibri" w:hAnsi="Calibri" w:cs="Calibri"/>
        </w:rPr>
        <w:t>7 szkół ponadpodstawowych</w:t>
      </w:r>
      <w:r w:rsidR="00835F1D" w:rsidRPr="0014536F">
        <w:rPr>
          <w:rFonts w:ascii="Calibri" w:hAnsi="Calibri" w:cs="Calibri"/>
        </w:rPr>
        <w:t xml:space="preserve"> oraz 1</w:t>
      </w:r>
      <w:r w:rsidR="00417EE4" w:rsidRPr="0014536F">
        <w:rPr>
          <w:rFonts w:ascii="Calibri" w:hAnsi="Calibri" w:cs="Calibri"/>
        </w:rPr>
        <w:t>8</w:t>
      </w:r>
      <w:r w:rsidR="00835F1D" w:rsidRPr="0014536F">
        <w:rPr>
          <w:rFonts w:ascii="Calibri" w:hAnsi="Calibri" w:cs="Calibri"/>
        </w:rPr>
        <w:t xml:space="preserve"> przedszkoli.</w:t>
      </w:r>
      <w:r w:rsidR="00B7148A" w:rsidRPr="0014536F">
        <w:rPr>
          <w:rFonts w:ascii="Calibri" w:hAnsi="Calibri" w:cs="Calibri"/>
        </w:rPr>
        <w:t xml:space="preserve"> Dane szczegółowe dotyczące placówek oświatowo</w:t>
      </w:r>
      <w:r w:rsidR="00EB303A" w:rsidRPr="0014536F">
        <w:rPr>
          <w:rFonts w:ascii="Calibri" w:hAnsi="Calibri" w:cs="Calibri"/>
        </w:rPr>
        <w:t>-</w:t>
      </w:r>
      <w:r w:rsidR="00B7148A" w:rsidRPr="0014536F">
        <w:rPr>
          <w:rFonts w:ascii="Calibri" w:hAnsi="Calibri" w:cs="Calibri"/>
        </w:rPr>
        <w:t xml:space="preserve">wychowawczych w powiecie </w:t>
      </w:r>
      <w:r w:rsidR="00EB303A" w:rsidRPr="0014536F">
        <w:rPr>
          <w:rFonts w:ascii="Calibri" w:hAnsi="Calibri" w:cs="Calibri"/>
        </w:rPr>
        <w:t>zawiera poniższa tabela</w:t>
      </w:r>
      <w:r w:rsidR="00B7148A" w:rsidRPr="0014536F">
        <w:rPr>
          <w:rFonts w:ascii="Calibri" w:hAnsi="Calibri" w:cs="Calibri"/>
        </w:rPr>
        <w:t>.</w:t>
      </w:r>
      <w:r w:rsidR="00F714F3" w:rsidRPr="0014536F">
        <w:rPr>
          <w:rFonts w:ascii="Calibri" w:hAnsi="Calibri" w:cs="Calibri"/>
        </w:rPr>
        <w:br/>
      </w:r>
    </w:p>
    <w:p w:rsidR="00EB303A" w:rsidRPr="0014536F" w:rsidRDefault="00EE63D3" w:rsidP="008A2963">
      <w:pPr>
        <w:rPr>
          <w:rFonts w:ascii="Calibri" w:hAnsi="Calibri" w:cs="Calibri"/>
          <w:b/>
        </w:rPr>
      </w:pPr>
      <w:r w:rsidRPr="0014536F">
        <w:rPr>
          <w:rFonts w:ascii="Calibri" w:hAnsi="Calibri" w:cs="Calibri"/>
          <w:b/>
        </w:rPr>
        <w:t xml:space="preserve">Tabela </w:t>
      </w:r>
      <w:r w:rsidR="00F360F4" w:rsidRPr="0014536F">
        <w:rPr>
          <w:rFonts w:ascii="Calibri" w:hAnsi="Calibri" w:cs="Calibri"/>
          <w:b/>
        </w:rPr>
        <w:t>18</w:t>
      </w:r>
      <w:r w:rsidR="000D4BCC" w:rsidRPr="0014536F">
        <w:rPr>
          <w:rFonts w:ascii="Calibri" w:hAnsi="Calibri" w:cs="Calibri"/>
          <w:b/>
        </w:rPr>
        <w:t xml:space="preserve">. Placówki oświatowo-wychowawcze w powiecie </w:t>
      </w:r>
      <w:r w:rsidRPr="0014536F">
        <w:rPr>
          <w:rFonts w:ascii="Calibri" w:hAnsi="Calibri" w:cs="Calibri"/>
          <w:b/>
        </w:rPr>
        <w:t>wg. stanu na koniec 2019 r.</w:t>
      </w:r>
    </w:p>
    <w:tbl>
      <w:tblPr>
        <w:tblW w:w="9075" w:type="dxa"/>
        <w:jc w:val="center"/>
        <w:tblCellMar>
          <w:left w:w="0" w:type="dxa"/>
          <w:right w:w="0" w:type="dxa"/>
        </w:tblCellMar>
        <w:tblLook w:val="04A0" w:firstRow="1" w:lastRow="0" w:firstColumn="1" w:lastColumn="0" w:noHBand="0" w:noVBand="1"/>
      </w:tblPr>
      <w:tblGrid>
        <w:gridCol w:w="568"/>
        <w:gridCol w:w="8507"/>
      </w:tblGrid>
      <w:tr w:rsidR="00EB303A" w:rsidRPr="0014536F" w:rsidTr="00606576">
        <w:trPr>
          <w:jc w:val="center"/>
        </w:trPr>
        <w:tc>
          <w:tcPr>
            <w:tcW w:w="568" w:type="dxa"/>
            <w:tcBorders>
              <w:top w:val="single" w:sz="8" w:space="0" w:color="auto"/>
              <w:left w:val="single" w:sz="8" w:space="0" w:color="auto"/>
              <w:bottom w:val="single" w:sz="8" w:space="0" w:color="auto"/>
              <w:right w:val="single" w:sz="8" w:space="0" w:color="auto"/>
            </w:tcBorders>
            <w:shd w:val="clear" w:color="auto" w:fill="FFD966"/>
            <w:tcMar>
              <w:top w:w="28" w:type="dxa"/>
              <w:left w:w="57" w:type="dxa"/>
              <w:bottom w:w="28" w:type="dxa"/>
              <w:right w:w="57" w:type="dxa"/>
            </w:tcMar>
            <w:vAlign w:val="center"/>
            <w:hideMark/>
          </w:tcPr>
          <w:p w:rsidR="00EB303A" w:rsidRPr="0014536F" w:rsidRDefault="00EB303A" w:rsidP="0014536F">
            <w:pPr>
              <w:rPr>
                <w:rFonts w:ascii="Calibri" w:hAnsi="Calibri" w:cs="Calibri"/>
                <w:b/>
                <w:bCs/>
              </w:rPr>
            </w:pPr>
            <w:r w:rsidRPr="0014536F">
              <w:rPr>
                <w:rFonts w:ascii="Calibri" w:hAnsi="Calibri" w:cs="Calibri"/>
                <w:b/>
                <w:bCs/>
              </w:rPr>
              <w:t>Lp.</w:t>
            </w:r>
          </w:p>
        </w:tc>
        <w:tc>
          <w:tcPr>
            <w:tcW w:w="8507" w:type="dxa"/>
            <w:tcBorders>
              <w:top w:val="single" w:sz="8" w:space="0" w:color="auto"/>
              <w:left w:val="nil"/>
              <w:bottom w:val="single" w:sz="8" w:space="0" w:color="auto"/>
              <w:right w:val="single" w:sz="8" w:space="0" w:color="auto"/>
            </w:tcBorders>
            <w:shd w:val="clear" w:color="auto" w:fill="FFD966"/>
            <w:tcMar>
              <w:top w:w="28" w:type="dxa"/>
              <w:left w:w="57" w:type="dxa"/>
              <w:bottom w:w="28" w:type="dxa"/>
              <w:right w:w="57" w:type="dxa"/>
            </w:tcMar>
            <w:vAlign w:val="center"/>
            <w:hideMark/>
          </w:tcPr>
          <w:p w:rsidR="00EB303A" w:rsidRPr="0014536F" w:rsidRDefault="00EB303A" w:rsidP="0014536F">
            <w:pPr>
              <w:rPr>
                <w:rFonts w:ascii="Calibri" w:hAnsi="Calibri" w:cs="Calibri"/>
                <w:b/>
                <w:bCs/>
              </w:rPr>
            </w:pPr>
            <w:r w:rsidRPr="0014536F">
              <w:rPr>
                <w:rFonts w:ascii="Calibri" w:hAnsi="Calibri" w:cs="Calibri"/>
                <w:b/>
                <w:bCs/>
              </w:rPr>
              <w:t>Nazwa placówki</w:t>
            </w:r>
          </w:p>
        </w:tc>
      </w:tr>
      <w:tr w:rsidR="00EB303A" w:rsidRPr="0014536F" w:rsidTr="00606576">
        <w:trPr>
          <w:jc w:val="center"/>
        </w:trPr>
        <w:tc>
          <w:tcPr>
            <w:tcW w:w="9075" w:type="dxa"/>
            <w:gridSpan w:val="2"/>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vAlign w:val="center"/>
            <w:hideMark/>
          </w:tcPr>
          <w:p w:rsidR="00EB303A" w:rsidRPr="0014536F" w:rsidRDefault="00EB303A" w:rsidP="0014536F">
            <w:pPr>
              <w:rPr>
                <w:rFonts w:ascii="Calibri" w:hAnsi="Calibri" w:cs="Calibri"/>
                <w:b/>
                <w:bCs/>
              </w:rPr>
            </w:pPr>
            <w:r w:rsidRPr="0014536F">
              <w:rPr>
                <w:rFonts w:ascii="Calibri" w:hAnsi="Calibri" w:cs="Calibri"/>
                <w:b/>
                <w:bCs/>
              </w:rPr>
              <w:t>Miasto Przasnysz</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1.</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Szkoła Podstawowa Nr 1 z Oddziałami Integracyjnymi im. Kawalerów Orderu Uśmiechu w Przasnyszu</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2.</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Szkoła Podstawowa nr 2 im. Henryka Sienkiewicza w Przasnyszu</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3.</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Szkoła Podstawowa nr 3 w Przasnyszu</w:t>
            </w:r>
          </w:p>
          <w:p w:rsidR="00EB303A" w:rsidRPr="0014536F" w:rsidRDefault="00EB303A" w:rsidP="0014536F">
            <w:pPr>
              <w:rPr>
                <w:rFonts w:ascii="Calibri" w:hAnsi="Calibri" w:cs="Calibri"/>
              </w:rPr>
            </w:pP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8A2963">
            <w:pPr>
              <w:rPr>
                <w:rFonts w:ascii="Calibri" w:hAnsi="Calibri" w:cs="Calibri"/>
              </w:rPr>
            </w:pPr>
            <w:r w:rsidRPr="0014536F">
              <w:rPr>
                <w:rFonts w:ascii="Calibri" w:hAnsi="Calibri" w:cs="Calibri"/>
              </w:rPr>
              <w:t>4.</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Miejskie Przedszkole Nr 1 w Przasnyszu</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8A2963">
            <w:pPr>
              <w:rPr>
                <w:rFonts w:ascii="Calibri" w:hAnsi="Calibri" w:cs="Calibri"/>
              </w:rPr>
            </w:pPr>
            <w:r w:rsidRPr="0014536F">
              <w:rPr>
                <w:rFonts w:ascii="Calibri" w:hAnsi="Calibri" w:cs="Calibri"/>
              </w:rPr>
              <w:t>5.</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Miejskie Przedszkole Nr 2 z Oddziałami Integracyjnymi w Przasnyszu</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6.</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Zespół Szkół Powiatowych im. mjr. Henryka Sucharskiego</w:t>
            </w:r>
          </w:p>
          <w:p w:rsidR="00EB303A" w:rsidRPr="0014536F" w:rsidRDefault="00EB303A" w:rsidP="0014536F">
            <w:pPr>
              <w:numPr>
                <w:ilvl w:val="0"/>
                <w:numId w:val="31"/>
              </w:numPr>
              <w:spacing w:after="160" w:line="259" w:lineRule="auto"/>
              <w:rPr>
                <w:rFonts w:ascii="Calibri" w:hAnsi="Calibri" w:cs="Calibri"/>
              </w:rPr>
            </w:pPr>
            <w:r w:rsidRPr="0014536F">
              <w:rPr>
                <w:rFonts w:ascii="Calibri" w:hAnsi="Calibri" w:cs="Calibri"/>
              </w:rPr>
              <w:t>ZSZ</w:t>
            </w:r>
          </w:p>
          <w:p w:rsidR="00EB303A" w:rsidRPr="0014536F" w:rsidRDefault="00EB303A" w:rsidP="0014536F">
            <w:pPr>
              <w:numPr>
                <w:ilvl w:val="0"/>
                <w:numId w:val="31"/>
              </w:numPr>
              <w:spacing w:after="160" w:line="259" w:lineRule="auto"/>
              <w:rPr>
                <w:rFonts w:ascii="Calibri" w:hAnsi="Calibri" w:cs="Calibri"/>
              </w:rPr>
            </w:pPr>
            <w:r w:rsidRPr="0014536F">
              <w:rPr>
                <w:rFonts w:ascii="Calibri" w:hAnsi="Calibri" w:cs="Calibri"/>
              </w:rPr>
              <w:t>LO</w:t>
            </w:r>
          </w:p>
          <w:p w:rsidR="00EB303A" w:rsidRPr="0014536F" w:rsidRDefault="00EB303A" w:rsidP="0014536F">
            <w:pPr>
              <w:numPr>
                <w:ilvl w:val="0"/>
                <w:numId w:val="31"/>
              </w:numPr>
              <w:spacing w:after="160" w:line="259" w:lineRule="auto"/>
              <w:rPr>
                <w:rFonts w:ascii="Calibri" w:hAnsi="Calibri" w:cs="Calibri"/>
              </w:rPr>
            </w:pPr>
            <w:r w:rsidRPr="0014536F">
              <w:rPr>
                <w:rFonts w:ascii="Calibri" w:hAnsi="Calibri" w:cs="Calibri"/>
              </w:rPr>
              <w:lastRenderedPageBreak/>
              <w:t>LO dla dorosłych</w:t>
            </w:r>
          </w:p>
          <w:p w:rsidR="00EB303A" w:rsidRPr="0014536F" w:rsidRDefault="00EB303A" w:rsidP="0014536F">
            <w:pPr>
              <w:numPr>
                <w:ilvl w:val="0"/>
                <w:numId w:val="31"/>
              </w:numPr>
              <w:spacing w:after="160" w:line="259" w:lineRule="auto"/>
              <w:rPr>
                <w:rFonts w:ascii="Calibri" w:hAnsi="Calibri" w:cs="Calibri"/>
              </w:rPr>
            </w:pPr>
            <w:r w:rsidRPr="0014536F">
              <w:rPr>
                <w:rFonts w:ascii="Calibri" w:hAnsi="Calibri" w:cs="Calibri"/>
              </w:rPr>
              <w:t>Liceum Profilowane</w:t>
            </w:r>
          </w:p>
          <w:p w:rsidR="00EB303A" w:rsidRPr="0014536F" w:rsidRDefault="00EB303A" w:rsidP="0014536F">
            <w:pPr>
              <w:numPr>
                <w:ilvl w:val="0"/>
                <w:numId w:val="31"/>
              </w:numPr>
              <w:spacing w:after="160" w:line="259" w:lineRule="auto"/>
              <w:rPr>
                <w:rFonts w:ascii="Calibri" w:hAnsi="Calibri" w:cs="Calibri"/>
              </w:rPr>
            </w:pPr>
            <w:r w:rsidRPr="0014536F">
              <w:rPr>
                <w:rFonts w:ascii="Calibri" w:hAnsi="Calibri" w:cs="Calibri"/>
              </w:rPr>
              <w:t>Technikum</w:t>
            </w:r>
          </w:p>
          <w:p w:rsidR="00EB303A" w:rsidRPr="0014536F" w:rsidRDefault="00EB303A" w:rsidP="0014536F">
            <w:pPr>
              <w:numPr>
                <w:ilvl w:val="0"/>
                <w:numId w:val="31"/>
              </w:numPr>
              <w:spacing w:after="160" w:line="259" w:lineRule="auto"/>
              <w:rPr>
                <w:rFonts w:ascii="Calibri" w:hAnsi="Calibri" w:cs="Calibri"/>
              </w:rPr>
            </w:pPr>
            <w:r w:rsidRPr="0014536F">
              <w:rPr>
                <w:rFonts w:ascii="Calibri" w:hAnsi="Calibri" w:cs="Calibri"/>
              </w:rPr>
              <w:t>Uzupełniające LO</w:t>
            </w:r>
          </w:p>
          <w:p w:rsidR="00EB303A" w:rsidRPr="0014536F" w:rsidRDefault="00EB303A" w:rsidP="0014536F">
            <w:pPr>
              <w:numPr>
                <w:ilvl w:val="0"/>
                <w:numId w:val="31"/>
              </w:numPr>
              <w:spacing w:after="160" w:line="259" w:lineRule="auto"/>
              <w:rPr>
                <w:rFonts w:ascii="Calibri" w:hAnsi="Calibri" w:cs="Calibri"/>
              </w:rPr>
            </w:pPr>
            <w:r w:rsidRPr="0014536F">
              <w:rPr>
                <w:rFonts w:ascii="Calibri" w:hAnsi="Calibri" w:cs="Calibri"/>
              </w:rPr>
              <w:t>Technikum Rolnicze Uzupełniające</w:t>
            </w:r>
          </w:p>
          <w:p w:rsidR="00EB303A" w:rsidRPr="0014536F" w:rsidRDefault="00EB303A" w:rsidP="0014536F">
            <w:pPr>
              <w:numPr>
                <w:ilvl w:val="0"/>
                <w:numId w:val="31"/>
              </w:numPr>
              <w:spacing w:after="160" w:line="259" w:lineRule="auto"/>
              <w:rPr>
                <w:rFonts w:ascii="Calibri" w:hAnsi="Calibri" w:cs="Calibri"/>
              </w:rPr>
            </w:pPr>
            <w:r w:rsidRPr="0014536F">
              <w:rPr>
                <w:rFonts w:ascii="Calibri" w:hAnsi="Calibri" w:cs="Calibri"/>
              </w:rPr>
              <w:t>Centrum Kształcenia Praktycznego</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lastRenderedPageBreak/>
              <w:t>5.</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LO im. Komisji Edukacji Narodowej</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6.</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Specjalny Ośrodek Szkolno-Wychowawczy</w:t>
            </w:r>
          </w:p>
          <w:p w:rsidR="00EB303A" w:rsidRPr="0014536F" w:rsidRDefault="00EB303A" w:rsidP="0014536F">
            <w:pPr>
              <w:numPr>
                <w:ilvl w:val="0"/>
                <w:numId w:val="32"/>
              </w:numPr>
              <w:spacing w:after="160" w:line="259" w:lineRule="auto"/>
              <w:rPr>
                <w:rFonts w:ascii="Calibri" w:hAnsi="Calibri" w:cs="Calibri"/>
              </w:rPr>
            </w:pPr>
            <w:r w:rsidRPr="0014536F">
              <w:rPr>
                <w:rFonts w:ascii="Calibri" w:hAnsi="Calibri" w:cs="Calibri"/>
              </w:rPr>
              <w:t>SP Specjalna</w:t>
            </w:r>
          </w:p>
          <w:p w:rsidR="00EB303A" w:rsidRPr="0014536F" w:rsidRDefault="00EB303A" w:rsidP="0014536F">
            <w:pPr>
              <w:numPr>
                <w:ilvl w:val="0"/>
                <w:numId w:val="32"/>
              </w:numPr>
              <w:spacing w:after="160" w:line="259" w:lineRule="auto"/>
              <w:rPr>
                <w:rFonts w:ascii="Calibri" w:hAnsi="Calibri" w:cs="Calibri"/>
              </w:rPr>
            </w:pPr>
            <w:r w:rsidRPr="0014536F">
              <w:rPr>
                <w:rFonts w:ascii="Calibri" w:hAnsi="Calibri" w:cs="Calibri"/>
              </w:rPr>
              <w:t>ZSZ Specjalna</w:t>
            </w:r>
          </w:p>
          <w:p w:rsidR="00EB303A" w:rsidRPr="0014536F" w:rsidRDefault="00EB303A" w:rsidP="0014536F">
            <w:pPr>
              <w:numPr>
                <w:ilvl w:val="0"/>
                <w:numId w:val="32"/>
              </w:numPr>
              <w:spacing w:after="160" w:line="259" w:lineRule="auto"/>
              <w:rPr>
                <w:rFonts w:ascii="Calibri" w:hAnsi="Calibri" w:cs="Calibri"/>
              </w:rPr>
            </w:pPr>
            <w:r w:rsidRPr="0014536F">
              <w:rPr>
                <w:rFonts w:ascii="Calibri" w:hAnsi="Calibri" w:cs="Calibri"/>
              </w:rPr>
              <w:t>Szkoła Specjalna Przysposabiająca do Pracy</w:t>
            </w:r>
          </w:p>
        </w:tc>
      </w:tr>
      <w:tr w:rsidR="00EB303A" w:rsidRPr="0014536F" w:rsidTr="00606576">
        <w:trPr>
          <w:jc w:val="center"/>
        </w:trPr>
        <w:tc>
          <w:tcPr>
            <w:tcW w:w="9075" w:type="dxa"/>
            <w:gridSpan w:val="2"/>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b/>
                <w:bCs/>
              </w:rPr>
            </w:pPr>
            <w:r w:rsidRPr="0014536F">
              <w:rPr>
                <w:rFonts w:ascii="Calibri" w:hAnsi="Calibri" w:cs="Calibri"/>
                <w:b/>
                <w:bCs/>
              </w:rPr>
              <w:t>Gmina Przasnysz</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1.</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 xml:space="preserve">Szkoła Podstawowa im. Marszałka Józefa Piłsudskiego w </w:t>
            </w:r>
            <w:proofErr w:type="spellStart"/>
            <w:r w:rsidRPr="0014536F">
              <w:rPr>
                <w:rFonts w:ascii="Calibri" w:hAnsi="Calibri" w:cs="Calibri"/>
              </w:rPr>
              <w:t>Bogatem</w:t>
            </w:r>
            <w:proofErr w:type="spellEnd"/>
            <w:r w:rsidRPr="0014536F">
              <w:rPr>
                <w:rFonts w:ascii="Calibri" w:hAnsi="Calibri" w:cs="Calibri"/>
              </w:rPr>
              <w:t xml:space="preserve"> </w:t>
            </w:r>
          </w:p>
          <w:p w:rsidR="00EB303A" w:rsidRPr="0014536F" w:rsidRDefault="00EB303A" w:rsidP="0014536F">
            <w:pPr>
              <w:rPr>
                <w:rFonts w:ascii="Calibri" w:hAnsi="Calibri" w:cs="Calibri"/>
              </w:rPr>
            </w:pPr>
            <w:r w:rsidRPr="0014536F">
              <w:rPr>
                <w:rFonts w:ascii="Calibri" w:hAnsi="Calibri" w:cs="Calibri"/>
              </w:rPr>
              <w:t>Oddział przedszkol</w:t>
            </w:r>
            <w:r w:rsidR="00F714F3" w:rsidRPr="0014536F">
              <w:rPr>
                <w:rFonts w:ascii="Calibri" w:hAnsi="Calibri" w:cs="Calibri"/>
              </w:rPr>
              <w:t xml:space="preserve">ny w </w:t>
            </w:r>
            <w:proofErr w:type="spellStart"/>
            <w:r w:rsidR="00F714F3" w:rsidRPr="0014536F">
              <w:rPr>
                <w:rFonts w:ascii="Calibri" w:hAnsi="Calibri" w:cs="Calibri"/>
              </w:rPr>
              <w:t>Bogatem</w:t>
            </w:r>
            <w:proofErr w:type="spellEnd"/>
            <w:r w:rsidR="00F714F3" w:rsidRPr="0014536F">
              <w:rPr>
                <w:rFonts w:ascii="Calibri" w:hAnsi="Calibri" w:cs="Calibri"/>
              </w:rPr>
              <w:t xml:space="preserve">, Punkt Przedszkolny w </w:t>
            </w:r>
            <w:proofErr w:type="spellStart"/>
            <w:r w:rsidR="00F714F3" w:rsidRPr="0014536F">
              <w:rPr>
                <w:rFonts w:ascii="Calibri" w:hAnsi="Calibri" w:cs="Calibri"/>
              </w:rPr>
              <w:t>Bogatem</w:t>
            </w:r>
            <w:proofErr w:type="spellEnd"/>
            <w:r w:rsidRPr="0014536F">
              <w:rPr>
                <w:rFonts w:ascii="Calibri" w:hAnsi="Calibri" w:cs="Calibri"/>
              </w:rPr>
              <w:t xml:space="preserve"> , Oddział Przedszkolny w </w:t>
            </w:r>
            <w:r w:rsidR="00F714F3" w:rsidRPr="0014536F">
              <w:rPr>
                <w:rFonts w:ascii="Calibri" w:hAnsi="Calibri" w:cs="Calibri"/>
              </w:rPr>
              <w:t>Dobrzankowie , Punkt Przedszkolny</w:t>
            </w:r>
            <w:r w:rsidRPr="0014536F">
              <w:rPr>
                <w:rFonts w:ascii="Calibri" w:hAnsi="Calibri" w:cs="Calibri"/>
              </w:rPr>
              <w:t xml:space="preserve"> w Dobrzankowie, Oddział Przedszkolny w Karwaczu </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2.</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 xml:space="preserve">Szkoła Podstawowa im. mjr Henryka Sucharskiego w Nowej </w:t>
            </w:r>
            <w:proofErr w:type="spellStart"/>
            <w:r w:rsidRPr="0014536F">
              <w:rPr>
                <w:rFonts w:ascii="Calibri" w:hAnsi="Calibri" w:cs="Calibri"/>
              </w:rPr>
              <w:t>Krępie</w:t>
            </w:r>
            <w:proofErr w:type="spellEnd"/>
          </w:p>
          <w:p w:rsidR="00EB303A" w:rsidRPr="0014536F" w:rsidRDefault="00EB303A" w:rsidP="0014536F">
            <w:pPr>
              <w:rPr>
                <w:rFonts w:ascii="Calibri" w:hAnsi="Calibri" w:cs="Calibri"/>
              </w:rPr>
            </w:pPr>
            <w:r w:rsidRPr="0014536F">
              <w:rPr>
                <w:rFonts w:ascii="Calibri" w:hAnsi="Calibri" w:cs="Calibri"/>
              </w:rPr>
              <w:t xml:space="preserve">Oddział Przedszkolny w </w:t>
            </w:r>
            <w:r w:rsidR="00F714F3" w:rsidRPr="0014536F">
              <w:rPr>
                <w:rFonts w:ascii="Calibri" w:hAnsi="Calibri" w:cs="Calibri"/>
              </w:rPr>
              <w:t>S</w:t>
            </w:r>
            <w:r w:rsidRPr="0014536F">
              <w:rPr>
                <w:rFonts w:ascii="Calibri" w:hAnsi="Calibri" w:cs="Calibri"/>
              </w:rPr>
              <w:t xml:space="preserve">tarej Krepie , Punkt Przedszkolnym w Starej Krepie </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3.</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 xml:space="preserve">Szkoła Podstawowa im. Św. Stanisława Kostki w Lesznie, Odział Przedszkolny w Lesznie , </w:t>
            </w:r>
            <w:r w:rsidR="00F714F3" w:rsidRPr="0014536F">
              <w:rPr>
                <w:rFonts w:ascii="Calibri" w:hAnsi="Calibri" w:cs="Calibri"/>
              </w:rPr>
              <w:t>P</w:t>
            </w:r>
            <w:r w:rsidRPr="0014536F">
              <w:rPr>
                <w:rFonts w:ascii="Calibri" w:hAnsi="Calibri" w:cs="Calibri"/>
              </w:rPr>
              <w:t xml:space="preserve">unkt </w:t>
            </w:r>
            <w:r w:rsidR="00F714F3" w:rsidRPr="0014536F">
              <w:rPr>
                <w:rFonts w:ascii="Calibri" w:hAnsi="Calibri" w:cs="Calibri"/>
              </w:rPr>
              <w:t>P</w:t>
            </w:r>
            <w:r w:rsidRPr="0014536F">
              <w:rPr>
                <w:rFonts w:ascii="Calibri" w:hAnsi="Calibri" w:cs="Calibri"/>
              </w:rPr>
              <w:t xml:space="preserve">rzedszkolny w Lesznie </w:t>
            </w:r>
          </w:p>
        </w:tc>
      </w:tr>
      <w:tr w:rsidR="00EB303A" w:rsidRPr="0014536F" w:rsidTr="00606576">
        <w:trPr>
          <w:jc w:val="center"/>
        </w:trPr>
        <w:tc>
          <w:tcPr>
            <w:tcW w:w="9075" w:type="dxa"/>
            <w:gridSpan w:val="2"/>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b/>
                <w:bCs/>
              </w:rPr>
            </w:pPr>
            <w:r w:rsidRPr="0014536F">
              <w:rPr>
                <w:rFonts w:ascii="Calibri" w:hAnsi="Calibri" w:cs="Calibri"/>
                <w:b/>
                <w:bCs/>
              </w:rPr>
              <w:t>Miasto i Gmina Chorzele</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1.</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Publiczna Szkoła Podstawowa Nr 1 im. Marszałka Józefa Piłsudskiego w Chorzelach</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2.</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Publiczna Szkoła Podstawowa Nr 2 im. Papieża Jana Pawła II w Chorzelach</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3.</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Publiczna Szkoła Podstawowa w  Krzynowłodze Wielkiej</w:t>
            </w:r>
          </w:p>
          <w:p w:rsidR="00EB303A" w:rsidRPr="0014536F" w:rsidRDefault="00EB303A" w:rsidP="0014536F">
            <w:pPr>
              <w:rPr>
                <w:rFonts w:ascii="Calibri" w:hAnsi="Calibri" w:cs="Calibri"/>
              </w:rPr>
            </w:pPr>
            <w:r w:rsidRPr="0014536F">
              <w:rPr>
                <w:rFonts w:ascii="Calibri" w:hAnsi="Calibri" w:cs="Calibri"/>
              </w:rPr>
              <w:t>(wraz z odziałem przedszkolnym)</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4.</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Publiczna Szkoła Podstawowa im. Ojca Honoriusza Kowalczyka w Duczyminie</w:t>
            </w:r>
          </w:p>
          <w:p w:rsidR="00EB303A" w:rsidRPr="0014536F" w:rsidRDefault="00EB303A" w:rsidP="0014536F">
            <w:pPr>
              <w:rPr>
                <w:rFonts w:ascii="Calibri" w:hAnsi="Calibri" w:cs="Calibri"/>
              </w:rPr>
            </w:pPr>
            <w:r w:rsidRPr="0014536F">
              <w:rPr>
                <w:rFonts w:ascii="Calibri" w:hAnsi="Calibri" w:cs="Calibri"/>
              </w:rPr>
              <w:t>(wraz z odziałem przedszkolnym)</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5.</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Publiczna Szkoła Podstawowa im. Bolesława Chrobrego w Zarębach</w:t>
            </w:r>
          </w:p>
          <w:p w:rsidR="00EB303A" w:rsidRPr="0014536F" w:rsidRDefault="00EB303A" w:rsidP="0014536F">
            <w:pPr>
              <w:rPr>
                <w:rFonts w:ascii="Calibri" w:hAnsi="Calibri" w:cs="Calibri"/>
              </w:rPr>
            </w:pPr>
            <w:r w:rsidRPr="0014536F">
              <w:rPr>
                <w:rFonts w:ascii="Calibri" w:hAnsi="Calibri" w:cs="Calibri"/>
              </w:rPr>
              <w:t>(wraz z odziałem przedszkolnym)</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6.</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 xml:space="preserve">Publiczna Szkoła Podstawowa w </w:t>
            </w:r>
            <w:proofErr w:type="spellStart"/>
            <w:r w:rsidRPr="0014536F">
              <w:rPr>
                <w:rFonts w:ascii="Calibri" w:hAnsi="Calibri" w:cs="Calibri"/>
              </w:rPr>
              <w:t>Pościeniu</w:t>
            </w:r>
            <w:proofErr w:type="spellEnd"/>
            <w:r w:rsidRPr="0014536F">
              <w:rPr>
                <w:rFonts w:ascii="Calibri" w:hAnsi="Calibri" w:cs="Calibri"/>
              </w:rPr>
              <w:t xml:space="preserve"> Wsi</w:t>
            </w:r>
          </w:p>
          <w:p w:rsidR="00EB303A" w:rsidRPr="0014536F" w:rsidRDefault="00EB303A" w:rsidP="0014536F">
            <w:pPr>
              <w:rPr>
                <w:rFonts w:ascii="Calibri" w:hAnsi="Calibri" w:cs="Calibri"/>
              </w:rPr>
            </w:pPr>
            <w:r w:rsidRPr="0014536F">
              <w:rPr>
                <w:rFonts w:ascii="Calibri" w:hAnsi="Calibri" w:cs="Calibri"/>
              </w:rPr>
              <w:t>(wraz z odziałem przedszkolnym)</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7.</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Publiczna Szkoła Podstawowa w Krukowie</w:t>
            </w:r>
          </w:p>
          <w:p w:rsidR="00EB303A" w:rsidRPr="0014536F" w:rsidRDefault="00EB303A" w:rsidP="0014536F">
            <w:pPr>
              <w:rPr>
                <w:rFonts w:ascii="Calibri" w:hAnsi="Calibri" w:cs="Calibri"/>
              </w:rPr>
            </w:pPr>
            <w:r w:rsidRPr="0014536F">
              <w:rPr>
                <w:rFonts w:ascii="Calibri" w:hAnsi="Calibri" w:cs="Calibri"/>
              </w:rPr>
              <w:t>(wraz z odziałem przedszkolnym)</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8.</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Przedszkole Samorządowe w Chorzelach</w:t>
            </w:r>
          </w:p>
          <w:p w:rsidR="00EB303A" w:rsidRPr="0014536F" w:rsidRDefault="00EB303A" w:rsidP="0014536F">
            <w:pPr>
              <w:rPr>
                <w:rFonts w:ascii="Calibri" w:hAnsi="Calibri" w:cs="Calibri"/>
              </w:rPr>
            </w:pP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8A2963">
            <w:pPr>
              <w:rPr>
                <w:rFonts w:ascii="Calibri" w:hAnsi="Calibri" w:cs="Calibri"/>
              </w:rPr>
            </w:pPr>
            <w:r w:rsidRPr="0014536F">
              <w:rPr>
                <w:rFonts w:ascii="Calibri" w:hAnsi="Calibri" w:cs="Calibri"/>
              </w:rPr>
              <w:t>9.</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 xml:space="preserve">Niepubliczne Przedszkole </w:t>
            </w:r>
            <w:proofErr w:type="spellStart"/>
            <w:r w:rsidRPr="0014536F">
              <w:rPr>
                <w:rFonts w:ascii="Calibri" w:hAnsi="Calibri" w:cs="Calibri"/>
              </w:rPr>
              <w:t>Calineczka</w:t>
            </w:r>
            <w:proofErr w:type="spellEnd"/>
            <w:r w:rsidRPr="0014536F">
              <w:rPr>
                <w:rFonts w:ascii="Calibri" w:hAnsi="Calibri" w:cs="Calibri"/>
              </w:rPr>
              <w:t xml:space="preserve"> w Chorzelach </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8A2963">
            <w:pPr>
              <w:rPr>
                <w:rFonts w:ascii="Calibri" w:hAnsi="Calibri" w:cs="Calibri"/>
              </w:rPr>
            </w:pPr>
            <w:r w:rsidRPr="0014536F">
              <w:rPr>
                <w:rFonts w:ascii="Calibri" w:hAnsi="Calibri" w:cs="Calibri"/>
              </w:rPr>
              <w:t>10.</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 xml:space="preserve">Zespół Szkół Powiatowych im. Władysława Stanisława Reymonta, złożony z następujących typów szkół: </w:t>
            </w:r>
          </w:p>
          <w:p w:rsidR="00EB303A" w:rsidRPr="0014536F" w:rsidRDefault="00EB303A" w:rsidP="0014536F">
            <w:pPr>
              <w:numPr>
                <w:ilvl w:val="0"/>
                <w:numId w:val="34"/>
              </w:numPr>
              <w:spacing w:after="160" w:line="259" w:lineRule="auto"/>
              <w:rPr>
                <w:rFonts w:ascii="Calibri" w:hAnsi="Calibri" w:cs="Calibri"/>
              </w:rPr>
            </w:pPr>
            <w:r w:rsidRPr="0014536F">
              <w:rPr>
                <w:rFonts w:ascii="Calibri" w:hAnsi="Calibri" w:cs="Calibri"/>
              </w:rPr>
              <w:t> Liceum ogólnokształcące,</w:t>
            </w:r>
          </w:p>
          <w:p w:rsidR="00EB303A" w:rsidRPr="0014536F" w:rsidRDefault="00EB303A" w:rsidP="0014536F">
            <w:pPr>
              <w:numPr>
                <w:ilvl w:val="0"/>
                <w:numId w:val="34"/>
              </w:numPr>
              <w:spacing w:after="160" w:line="259" w:lineRule="auto"/>
              <w:rPr>
                <w:rFonts w:ascii="Calibri" w:hAnsi="Calibri" w:cs="Calibri"/>
              </w:rPr>
            </w:pPr>
            <w:r w:rsidRPr="0014536F">
              <w:rPr>
                <w:rFonts w:ascii="Calibri" w:hAnsi="Calibri" w:cs="Calibri"/>
              </w:rPr>
              <w:lastRenderedPageBreak/>
              <w:t>Technikum Żywienia i Usług Gastronomicznych,</w:t>
            </w:r>
          </w:p>
          <w:p w:rsidR="00EB303A" w:rsidRPr="0014536F" w:rsidRDefault="00EB303A" w:rsidP="0014536F">
            <w:pPr>
              <w:numPr>
                <w:ilvl w:val="0"/>
                <w:numId w:val="34"/>
              </w:numPr>
              <w:spacing w:after="160" w:line="259" w:lineRule="auto"/>
              <w:rPr>
                <w:rFonts w:ascii="Calibri" w:hAnsi="Calibri" w:cs="Calibri"/>
              </w:rPr>
            </w:pPr>
            <w:r w:rsidRPr="0014536F">
              <w:rPr>
                <w:rFonts w:ascii="Calibri" w:hAnsi="Calibri" w:cs="Calibri"/>
              </w:rPr>
              <w:t>Technikum Obsługi Turystycznej,</w:t>
            </w:r>
          </w:p>
          <w:p w:rsidR="00EB303A" w:rsidRPr="0014536F" w:rsidRDefault="00EB303A" w:rsidP="0014536F">
            <w:pPr>
              <w:numPr>
                <w:ilvl w:val="0"/>
                <w:numId w:val="34"/>
              </w:numPr>
              <w:spacing w:after="160" w:line="259" w:lineRule="auto"/>
              <w:rPr>
                <w:rFonts w:ascii="Calibri" w:hAnsi="Calibri" w:cs="Calibri"/>
              </w:rPr>
            </w:pPr>
            <w:r w:rsidRPr="0014536F">
              <w:rPr>
                <w:rFonts w:ascii="Calibri" w:hAnsi="Calibri" w:cs="Calibri"/>
              </w:rPr>
              <w:t>Technikum Kelnerskie,</w:t>
            </w:r>
          </w:p>
          <w:p w:rsidR="00EB303A" w:rsidRPr="0014536F" w:rsidRDefault="00EB303A" w:rsidP="0014536F">
            <w:pPr>
              <w:numPr>
                <w:ilvl w:val="0"/>
                <w:numId w:val="34"/>
              </w:numPr>
              <w:spacing w:after="160" w:line="259" w:lineRule="auto"/>
              <w:rPr>
                <w:rFonts w:ascii="Calibri" w:hAnsi="Calibri" w:cs="Calibri"/>
              </w:rPr>
            </w:pPr>
            <w:r w:rsidRPr="0014536F">
              <w:rPr>
                <w:rFonts w:ascii="Calibri" w:hAnsi="Calibri" w:cs="Calibri"/>
              </w:rPr>
              <w:t>Szkoła Branżowa I Stopnia.</w:t>
            </w:r>
          </w:p>
        </w:tc>
      </w:tr>
      <w:tr w:rsidR="00EB303A" w:rsidRPr="0014536F" w:rsidTr="00606576">
        <w:trPr>
          <w:jc w:val="center"/>
        </w:trPr>
        <w:tc>
          <w:tcPr>
            <w:tcW w:w="9075" w:type="dxa"/>
            <w:gridSpan w:val="2"/>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b/>
                <w:bCs/>
              </w:rPr>
              <w:lastRenderedPageBreak/>
              <w:t>Gmina</w:t>
            </w:r>
            <w:r w:rsidRPr="0014536F">
              <w:rPr>
                <w:rFonts w:ascii="Calibri" w:hAnsi="Calibri" w:cs="Calibri"/>
              </w:rPr>
              <w:t xml:space="preserve"> </w:t>
            </w:r>
            <w:r w:rsidRPr="0014536F">
              <w:rPr>
                <w:rFonts w:ascii="Calibri" w:hAnsi="Calibri" w:cs="Calibri"/>
                <w:b/>
                <w:bCs/>
              </w:rPr>
              <w:t>Jednorożec</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1</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 xml:space="preserve">LO oraz Branżowa Szkoła I Stopnia w Jednorożcu </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8A2963">
            <w:pPr>
              <w:rPr>
                <w:rFonts w:ascii="Calibri" w:hAnsi="Calibri" w:cs="Calibri"/>
              </w:rPr>
            </w:pPr>
            <w:r w:rsidRPr="0014536F">
              <w:rPr>
                <w:rFonts w:ascii="Calibri" w:hAnsi="Calibri" w:cs="Calibri"/>
              </w:rPr>
              <w:t xml:space="preserve">2. </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 xml:space="preserve">Publiczna Szkoła Podstawowa im. A. </w:t>
            </w:r>
            <w:proofErr w:type="spellStart"/>
            <w:r w:rsidRPr="0014536F">
              <w:rPr>
                <w:rFonts w:ascii="Calibri" w:hAnsi="Calibri" w:cs="Calibri"/>
              </w:rPr>
              <w:t>Chętnika</w:t>
            </w:r>
            <w:proofErr w:type="spellEnd"/>
            <w:r w:rsidRPr="0014536F">
              <w:rPr>
                <w:rFonts w:ascii="Calibri" w:hAnsi="Calibri" w:cs="Calibri"/>
              </w:rPr>
              <w:t xml:space="preserve"> w Jednorożcu</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3.</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Przedszkole Samorządowe w Jednorożcu</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4.</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 xml:space="preserve">Publiczna Szkoła Podstawowa Żelazna Rządowa – Parciaki z siedziba w Parciakach </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9.</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Szkoła Podstawowa  w Olszewce</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10.</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Szkoła Podstawowa w Lipie</w:t>
            </w:r>
          </w:p>
          <w:p w:rsidR="00EB303A" w:rsidRPr="0014536F" w:rsidRDefault="00EB303A" w:rsidP="0014536F">
            <w:pPr>
              <w:rPr>
                <w:rFonts w:ascii="Calibri" w:hAnsi="Calibri" w:cs="Calibri"/>
              </w:rPr>
            </w:pPr>
            <w:r w:rsidRPr="0014536F">
              <w:rPr>
                <w:rFonts w:ascii="Calibri" w:hAnsi="Calibri" w:cs="Calibri"/>
              </w:rPr>
              <w:t>(wraz z odziałem przedszkolnym)</w:t>
            </w:r>
          </w:p>
        </w:tc>
      </w:tr>
      <w:tr w:rsidR="00EB303A" w:rsidRPr="0014536F" w:rsidTr="00606576">
        <w:trPr>
          <w:jc w:val="center"/>
        </w:trPr>
        <w:tc>
          <w:tcPr>
            <w:tcW w:w="9075" w:type="dxa"/>
            <w:gridSpan w:val="2"/>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b/>
                <w:bCs/>
              </w:rPr>
            </w:pPr>
            <w:r w:rsidRPr="0014536F">
              <w:rPr>
                <w:rFonts w:ascii="Calibri" w:hAnsi="Calibri" w:cs="Calibri"/>
                <w:b/>
                <w:bCs/>
              </w:rPr>
              <w:t>Gmina Krasne</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1.</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Szkoła Podstawowa im. Marii Konopnickiej w Krasnem</w:t>
            </w:r>
          </w:p>
          <w:p w:rsidR="00EB303A" w:rsidRPr="0014536F" w:rsidRDefault="00EB303A" w:rsidP="0014536F">
            <w:pPr>
              <w:rPr>
                <w:rFonts w:ascii="Calibri" w:hAnsi="Calibri" w:cs="Calibri"/>
              </w:rPr>
            </w:pPr>
            <w:r w:rsidRPr="0014536F">
              <w:rPr>
                <w:rFonts w:ascii="Calibri" w:hAnsi="Calibri" w:cs="Calibri"/>
              </w:rPr>
              <w:t>(wraz oddziałem przedszkolnym)</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2.</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Publiczna Szkoła Podstawowa im. Księdza Jerzego Popiełuszki w Zielonej</w:t>
            </w:r>
          </w:p>
        </w:tc>
      </w:tr>
      <w:tr w:rsidR="00EB303A" w:rsidRPr="0014536F" w:rsidTr="00606576">
        <w:trPr>
          <w:jc w:val="center"/>
        </w:trPr>
        <w:tc>
          <w:tcPr>
            <w:tcW w:w="9075" w:type="dxa"/>
            <w:gridSpan w:val="2"/>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Gmina Czernice Borowe</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1.</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 xml:space="preserve">Szkoła Podstawowa im. Janiny </w:t>
            </w:r>
            <w:proofErr w:type="spellStart"/>
            <w:r w:rsidRPr="0014536F">
              <w:rPr>
                <w:rFonts w:ascii="Calibri" w:hAnsi="Calibri" w:cs="Calibri"/>
              </w:rPr>
              <w:t>Sieklickiej</w:t>
            </w:r>
            <w:proofErr w:type="spellEnd"/>
            <w:r w:rsidRPr="0014536F">
              <w:rPr>
                <w:rFonts w:ascii="Calibri" w:hAnsi="Calibri" w:cs="Calibri"/>
              </w:rPr>
              <w:t xml:space="preserve"> w Czernicach Borowych</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2.</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Szkoła Podstawowa im. Jana Pawła II w Węgrze</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3.</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SP im. Św. St. Kostki w Rostkowie</w:t>
            </w:r>
          </w:p>
        </w:tc>
      </w:tr>
      <w:tr w:rsidR="00EB303A" w:rsidRPr="0014536F" w:rsidTr="00606576">
        <w:trPr>
          <w:jc w:val="center"/>
        </w:trPr>
        <w:tc>
          <w:tcPr>
            <w:tcW w:w="9075" w:type="dxa"/>
            <w:gridSpan w:val="2"/>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b/>
                <w:bCs/>
              </w:rPr>
              <w:t>Gmina Krzynowłoga Mała</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1.</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 xml:space="preserve">Szkoła Podstawowa w Krzynowłodze Małej </w:t>
            </w:r>
          </w:p>
          <w:p w:rsidR="00EB303A" w:rsidRPr="0014536F" w:rsidRDefault="00EB303A" w:rsidP="0014536F">
            <w:pPr>
              <w:rPr>
                <w:rFonts w:ascii="Calibri" w:hAnsi="Calibri" w:cs="Calibri"/>
              </w:rPr>
            </w:pPr>
            <w:r w:rsidRPr="0014536F">
              <w:rPr>
                <w:rFonts w:ascii="Calibri" w:hAnsi="Calibri" w:cs="Calibri"/>
              </w:rPr>
              <w:t>(wraz z odziałem przedszkolnym)</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2.</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Szkoła Podstawowa w Romanach Soborach</w:t>
            </w:r>
          </w:p>
          <w:p w:rsidR="00EB303A" w:rsidRPr="0014536F" w:rsidRDefault="00EB303A" w:rsidP="0014536F">
            <w:pPr>
              <w:rPr>
                <w:rFonts w:ascii="Calibri" w:hAnsi="Calibri" w:cs="Calibri"/>
              </w:rPr>
            </w:pPr>
            <w:r w:rsidRPr="0014536F">
              <w:rPr>
                <w:rFonts w:ascii="Calibri" w:hAnsi="Calibri" w:cs="Calibri"/>
              </w:rPr>
              <w:t>(wraz z odziałem przedszkolnym)</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3.</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tcPr>
          <w:p w:rsidR="00EB303A" w:rsidRPr="0014536F" w:rsidRDefault="00EB303A" w:rsidP="0014536F">
            <w:pPr>
              <w:rPr>
                <w:rFonts w:ascii="Calibri" w:hAnsi="Calibri" w:cs="Calibri"/>
              </w:rPr>
            </w:pPr>
            <w:r w:rsidRPr="0014536F">
              <w:rPr>
                <w:rFonts w:ascii="Calibri" w:hAnsi="Calibri" w:cs="Calibri"/>
              </w:rPr>
              <w:t>Szkoła Podstawowa  w Ulatowie Adamach</w:t>
            </w:r>
          </w:p>
          <w:p w:rsidR="00EB303A" w:rsidRPr="0014536F" w:rsidRDefault="00EB303A" w:rsidP="0014536F">
            <w:pPr>
              <w:rPr>
                <w:rFonts w:ascii="Calibri" w:hAnsi="Calibri" w:cs="Calibri"/>
              </w:rPr>
            </w:pPr>
            <w:r w:rsidRPr="0014536F">
              <w:rPr>
                <w:rFonts w:ascii="Calibri" w:hAnsi="Calibri" w:cs="Calibri"/>
              </w:rPr>
              <w:t>(wraz z odziałem przedszkolnym)</w:t>
            </w:r>
          </w:p>
        </w:tc>
      </w:tr>
      <w:tr w:rsidR="00EB303A" w:rsidRPr="0014536F" w:rsidTr="00606576">
        <w:trPr>
          <w:jc w:val="center"/>
        </w:trPr>
        <w:tc>
          <w:tcPr>
            <w:tcW w:w="9075" w:type="dxa"/>
            <w:gridSpan w:val="2"/>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b/>
                <w:bCs/>
              </w:rPr>
              <w:t>Szkoły Niepubliczne</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1.</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„Nasza Szkoła” szkoła z oddziałami przedszkolnymi realizująca program rehabilitacji w Przasnyszu</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2.</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 xml:space="preserve">Zespół </w:t>
            </w:r>
            <w:proofErr w:type="spellStart"/>
            <w:r w:rsidRPr="0014536F">
              <w:rPr>
                <w:rFonts w:ascii="Calibri" w:hAnsi="Calibri" w:cs="Calibri"/>
              </w:rPr>
              <w:t>Szkolno</w:t>
            </w:r>
            <w:proofErr w:type="spellEnd"/>
            <w:r w:rsidRPr="0014536F">
              <w:rPr>
                <w:rFonts w:ascii="Calibri" w:hAnsi="Calibri" w:cs="Calibri"/>
              </w:rPr>
              <w:t xml:space="preserve"> – </w:t>
            </w:r>
            <w:proofErr w:type="spellStart"/>
            <w:r w:rsidRPr="0014536F">
              <w:rPr>
                <w:rFonts w:ascii="Calibri" w:hAnsi="Calibri" w:cs="Calibri"/>
              </w:rPr>
              <w:t>Rewalidacyjno</w:t>
            </w:r>
            <w:proofErr w:type="spellEnd"/>
            <w:r w:rsidRPr="0014536F">
              <w:rPr>
                <w:rFonts w:ascii="Calibri" w:hAnsi="Calibri" w:cs="Calibri"/>
              </w:rPr>
              <w:t xml:space="preserve"> - Wychowawczy „Jestem” w Przasnyszu (SP z oddziałami przedszkolnymi)</w:t>
            </w:r>
          </w:p>
        </w:tc>
      </w:tr>
      <w:tr w:rsidR="00EB303A" w:rsidRPr="0014536F" w:rsidTr="00606576">
        <w:trPr>
          <w:jc w:val="center"/>
        </w:trPr>
        <w:tc>
          <w:tcPr>
            <w:tcW w:w="568" w:type="dxa"/>
            <w:tcBorders>
              <w:top w:val="nil"/>
              <w:left w:val="single" w:sz="8" w:space="0" w:color="auto"/>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8A2963">
            <w:pPr>
              <w:rPr>
                <w:rFonts w:ascii="Calibri" w:hAnsi="Calibri" w:cs="Calibri"/>
              </w:rPr>
            </w:pPr>
            <w:r w:rsidRPr="0014536F">
              <w:rPr>
                <w:rFonts w:ascii="Calibri" w:hAnsi="Calibri" w:cs="Calibri"/>
              </w:rPr>
              <w:t>3.</w:t>
            </w:r>
          </w:p>
        </w:tc>
        <w:tc>
          <w:tcPr>
            <w:tcW w:w="8507" w:type="dxa"/>
            <w:tcBorders>
              <w:top w:val="nil"/>
              <w:left w:val="nil"/>
              <w:bottom w:val="single" w:sz="8" w:space="0" w:color="auto"/>
              <w:right w:val="single" w:sz="8" w:space="0" w:color="auto"/>
            </w:tcBorders>
            <w:shd w:val="clear" w:color="auto" w:fill="FFD966"/>
            <w:tcMar>
              <w:top w:w="28" w:type="dxa"/>
              <w:left w:w="57" w:type="dxa"/>
              <w:bottom w:w="28" w:type="dxa"/>
              <w:right w:w="57" w:type="dxa"/>
            </w:tcMar>
            <w:hideMark/>
          </w:tcPr>
          <w:p w:rsidR="00EB303A" w:rsidRPr="0014536F" w:rsidRDefault="00EB303A" w:rsidP="0014536F">
            <w:pPr>
              <w:rPr>
                <w:rFonts w:ascii="Calibri" w:hAnsi="Calibri" w:cs="Calibri"/>
              </w:rPr>
            </w:pPr>
            <w:r w:rsidRPr="0014536F">
              <w:rPr>
                <w:rFonts w:ascii="Calibri" w:hAnsi="Calibri" w:cs="Calibri"/>
              </w:rPr>
              <w:t xml:space="preserve">Niepubliczne Centrum Kształcenia „Edukator” Przasnysz </w:t>
            </w:r>
          </w:p>
          <w:p w:rsidR="00EB303A" w:rsidRPr="0014536F" w:rsidRDefault="00EB303A" w:rsidP="0014536F">
            <w:pPr>
              <w:numPr>
                <w:ilvl w:val="0"/>
                <w:numId w:val="33"/>
              </w:numPr>
              <w:spacing w:after="160" w:line="259" w:lineRule="auto"/>
              <w:rPr>
                <w:rFonts w:ascii="Calibri" w:hAnsi="Calibri" w:cs="Calibri"/>
              </w:rPr>
            </w:pPr>
            <w:r w:rsidRPr="0014536F">
              <w:rPr>
                <w:rFonts w:ascii="Calibri" w:hAnsi="Calibri" w:cs="Calibri"/>
              </w:rPr>
              <w:t>ZSZ</w:t>
            </w:r>
          </w:p>
          <w:p w:rsidR="00EB303A" w:rsidRPr="0014536F" w:rsidRDefault="00EB303A" w:rsidP="0014536F">
            <w:pPr>
              <w:numPr>
                <w:ilvl w:val="0"/>
                <w:numId w:val="33"/>
              </w:numPr>
              <w:spacing w:after="160" w:line="259" w:lineRule="auto"/>
              <w:rPr>
                <w:rFonts w:ascii="Calibri" w:hAnsi="Calibri" w:cs="Calibri"/>
              </w:rPr>
            </w:pPr>
            <w:r w:rsidRPr="0014536F">
              <w:rPr>
                <w:rFonts w:ascii="Calibri" w:hAnsi="Calibri" w:cs="Calibri"/>
              </w:rPr>
              <w:t>Akademickie LO</w:t>
            </w:r>
          </w:p>
          <w:p w:rsidR="00EB303A" w:rsidRPr="0014536F" w:rsidRDefault="00EB303A" w:rsidP="0014536F">
            <w:pPr>
              <w:numPr>
                <w:ilvl w:val="0"/>
                <w:numId w:val="33"/>
              </w:numPr>
              <w:spacing w:after="160" w:line="259" w:lineRule="auto"/>
              <w:rPr>
                <w:rFonts w:ascii="Calibri" w:hAnsi="Calibri" w:cs="Calibri"/>
              </w:rPr>
            </w:pPr>
            <w:r w:rsidRPr="0014536F">
              <w:rPr>
                <w:rFonts w:ascii="Calibri" w:hAnsi="Calibri" w:cs="Calibri"/>
              </w:rPr>
              <w:t>Technikum dla Dorosłych</w:t>
            </w:r>
          </w:p>
          <w:p w:rsidR="00EB303A" w:rsidRPr="0014536F" w:rsidRDefault="00EB303A" w:rsidP="0014536F">
            <w:pPr>
              <w:numPr>
                <w:ilvl w:val="0"/>
                <w:numId w:val="33"/>
              </w:numPr>
              <w:spacing w:after="160" w:line="259" w:lineRule="auto"/>
              <w:rPr>
                <w:rFonts w:ascii="Calibri" w:hAnsi="Calibri" w:cs="Calibri"/>
              </w:rPr>
            </w:pPr>
            <w:r w:rsidRPr="0014536F">
              <w:rPr>
                <w:rFonts w:ascii="Calibri" w:hAnsi="Calibri" w:cs="Calibri"/>
              </w:rPr>
              <w:t>LO dla Dorosłych</w:t>
            </w:r>
          </w:p>
          <w:p w:rsidR="00EB303A" w:rsidRPr="0014536F" w:rsidRDefault="00EB303A" w:rsidP="0014536F">
            <w:pPr>
              <w:numPr>
                <w:ilvl w:val="0"/>
                <w:numId w:val="33"/>
              </w:numPr>
              <w:spacing w:after="160" w:line="259" w:lineRule="auto"/>
              <w:rPr>
                <w:rFonts w:ascii="Calibri" w:hAnsi="Calibri" w:cs="Calibri"/>
              </w:rPr>
            </w:pPr>
            <w:r w:rsidRPr="0014536F">
              <w:rPr>
                <w:rFonts w:ascii="Calibri" w:hAnsi="Calibri" w:cs="Calibri"/>
              </w:rPr>
              <w:t>Szkoła Policealna dla Dorosłych</w:t>
            </w:r>
          </w:p>
          <w:p w:rsidR="00EB303A" w:rsidRPr="0014536F" w:rsidRDefault="00EB303A" w:rsidP="0014536F">
            <w:pPr>
              <w:numPr>
                <w:ilvl w:val="0"/>
                <w:numId w:val="33"/>
              </w:numPr>
              <w:spacing w:after="160" w:line="259" w:lineRule="auto"/>
              <w:rPr>
                <w:rFonts w:ascii="Calibri" w:hAnsi="Calibri" w:cs="Calibri"/>
              </w:rPr>
            </w:pPr>
            <w:r w:rsidRPr="0014536F">
              <w:rPr>
                <w:rFonts w:ascii="Calibri" w:hAnsi="Calibri" w:cs="Calibri"/>
              </w:rPr>
              <w:lastRenderedPageBreak/>
              <w:t>Uzupełniające LO</w:t>
            </w:r>
          </w:p>
          <w:p w:rsidR="00EB303A" w:rsidRPr="0014536F" w:rsidRDefault="00EB303A" w:rsidP="0014536F">
            <w:pPr>
              <w:numPr>
                <w:ilvl w:val="0"/>
                <w:numId w:val="33"/>
              </w:numPr>
              <w:spacing w:after="160" w:line="259" w:lineRule="auto"/>
              <w:rPr>
                <w:rFonts w:ascii="Calibri" w:hAnsi="Calibri" w:cs="Calibri"/>
              </w:rPr>
            </w:pPr>
            <w:r w:rsidRPr="0014536F">
              <w:rPr>
                <w:rFonts w:ascii="Calibri" w:hAnsi="Calibri" w:cs="Calibri"/>
              </w:rPr>
              <w:t>Uzupełniające Technikum</w:t>
            </w:r>
          </w:p>
          <w:p w:rsidR="00EB303A" w:rsidRPr="0014536F" w:rsidRDefault="00EB303A" w:rsidP="0014536F">
            <w:pPr>
              <w:numPr>
                <w:ilvl w:val="0"/>
                <w:numId w:val="33"/>
              </w:numPr>
              <w:spacing w:after="160" w:line="259" w:lineRule="auto"/>
              <w:rPr>
                <w:rFonts w:ascii="Calibri" w:hAnsi="Calibri" w:cs="Calibri"/>
              </w:rPr>
            </w:pPr>
            <w:r w:rsidRPr="0014536F">
              <w:rPr>
                <w:rFonts w:ascii="Calibri" w:hAnsi="Calibri" w:cs="Calibri"/>
              </w:rPr>
              <w:t>Technikum dla Młodzieży</w:t>
            </w:r>
          </w:p>
        </w:tc>
      </w:tr>
    </w:tbl>
    <w:p w:rsidR="000D4BCC" w:rsidRPr="0014536F" w:rsidRDefault="000D4BCC" w:rsidP="0014536F">
      <w:pPr>
        <w:pStyle w:val="Tekstpodstawowy3"/>
        <w:spacing w:after="0"/>
        <w:rPr>
          <w:rFonts w:ascii="Calibri" w:hAnsi="Calibri" w:cs="Calibri"/>
          <w:sz w:val="24"/>
          <w:szCs w:val="24"/>
        </w:rPr>
      </w:pPr>
      <w:r w:rsidRPr="0014536F">
        <w:rPr>
          <w:rFonts w:ascii="Calibri" w:hAnsi="Calibri" w:cs="Calibri"/>
          <w:sz w:val="24"/>
          <w:szCs w:val="24"/>
        </w:rPr>
        <w:lastRenderedPageBreak/>
        <w:t>Dane Starostwa Powiatowego w Przasnyszu.</w:t>
      </w:r>
      <w:r w:rsidR="009F6171" w:rsidRPr="0014536F">
        <w:rPr>
          <w:rFonts w:ascii="Calibri" w:hAnsi="Calibri" w:cs="Calibri"/>
          <w:sz w:val="24"/>
          <w:szCs w:val="24"/>
        </w:rPr>
        <w:br/>
      </w:r>
    </w:p>
    <w:p w:rsidR="00481124" w:rsidRPr="0014536F" w:rsidRDefault="00EA5291" w:rsidP="0014536F">
      <w:pPr>
        <w:pStyle w:val="StylStrategiapoziom2"/>
        <w:numPr>
          <w:ilvl w:val="0"/>
          <w:numId w:val="68"/>
        </w:numPr>
        <w:shd w:val="clear" w:color="auto" w:fill="FFD966"/>
        <w:jc w:val="left"/>
        <w:rPr>
          <w:rFonts w:ascii="Calibri" w:hAnsi="Calibri" w:cs="Calibri"/>
          <w:sz w:val="24"/>
          <w:szCs w:val="24"/>
        </w:rPr>
      </w:pPr>
      <w:bookmarkStart w:id="8" w:name="_Toc269727227"/>
      <w:bookmarkStart w:id="9" w:name="_Toc381090054"/>
      <w:r w:rsidRPr="0014536F">
        <w:rPr>
          <w:rFonts w:ascii="Calibri" w:hAnsi="Calibri" w:cs="Calibri"/>
          <w:sz w:val="24"/>
          <w:szCs w:val="24"/>
        </w:rPr>
        <w:t>SPORT, KULTURA,</w:t>
      </w:r>
      <w:r w:rsidR="00481124" w:rsidRPr="0014536F">
        <w:rPr>
          <w:rFonts w:ascii="Calibri" w:hAnsi="Calibri" w:cs="Calibri"/>
          <w:sz w:val="24"/>
          <w:szCs w:val="24"/>
        </w:rPr>
        <w:t xml:space="preserve"> REKREACJA</w:t>
      </w:r>
      <w:bookmarkEnd w:id="8"/>
      <w:bookmarkEnd w:id="9"/>
    </w:p>
    <w:p w:rsidR="00B55F70" w:rsidRPr="0014536F" w:rsidRDefault="00B55F70" w:rsidP="0014536F">
      <w:pPr>
        <w:spacing w:line="360" w:lineRule="auto"/>
        <w:rPr>
          <w:rFonts w:ascii="Calibri" w:hAnsi="Calibri" w:cs="Calibri"/>
          <w:color w:val="4F81BD"/>
        </w:rPr>
      </w:pPr>
    </w:p>
    <w:p w:rsidR="00B410C4" w:rsidRPr="0014536F" w:rsidRDefault="001C517B" w:rsidP="0014536F">
      <w:pPr>
        <w:spacing w:line="360" w:lineRule="auto"/>
        <w:rPr>
          <w:rFonts w:ascii="Calibri" w:hAnsi="Calibri" w:cs="Calibri"/>
        </w:rPr>
      </w:pPr>
      <w:r w:rsidRPr="0014536F">
        <w:rPr>
          <w:rFonts w:ascii="Calibri" w:hAnsi="Calibri" w:cs="Calibri"/>
        </w:rPr>
        <w:t>Na terenie powiatu przasnyskiego</w:t>
      </w:r>
      <w:r w:rsidR="00326B49" w:rsidRPr="0014536F">
        <w:rPr>
          <w:rFonts w:ascii="Calibri" w:hAnsi="Calibri" w:cs="Calibri"/>
        </w:rPr>
        <w:t xml:space="preserve"> funkcjonuje 58 obiektów sportowych i</w:t>
      </w:r>
      <w:r w:rsidRPr="0014536F">
        <w:rPr>
          <w:rFonts w:ascii="Calibri" w:hAnsi="Calibri" w:cs="Calibri"/>
        </w:rPr>
        <w:t xml:space="preserve"> działa</w:t>
      </w:r>
      <w:r w:rsidR="00AB4865" w:rsidRPr="0014536F">
        <w:rPr>
          <w:rFonts w:ascii="Calibri" w:hAnsi="Calibri" w:cs="Calibri"/>
        </w:rPr>
        <w:t>ją 32 kluby i stowarzyszenia sportowe</w:t>
      </w:r>
      <w:r w:rsidR="00B410C4" w:rsidRPr="0014536F">
        <w:rPr>
          <w:rFonts w:ascii="Calibri" w:hAnsi="Calibri" w:cs="Calibri"/>
        </w:rPr>
        <w:t>, w </w:t>
      </w:r>
      <w:r w:rsidRPr="0014536F">
        <w:rPr>
          <w:rFonts w:ascii="Calibri" w:hAnsi="Calibri" w:cs="Calibri"/>
        </w:rPr>
        <w:t xml:space="preserve">których młodzież uprawia wiele dyscyplin sportowych, m.in. piłkę nożną, piłkę ręczną, koszykówkę, tenis ziemny, kolarstwo oraz karate. </w:t>
      </w:r>
      <w:r w:rsidR="00B410C4" w:rsidRPr="0014536F">
        <w:rPr>
          <w:rFonts w:ascii="Calibri" w:hAnsi="Calibri" w:cs="Calibri"/>
        </w:rPr>
        <w:t>Prężnie działają:</w:t>
      </w:r>
    </w:p>
    <w:p w:rsidR="00B410C4" w:rsidRPr="0014536F" w:rsidRDefault="00140B66" w:rsidP="0014536F">
      <w:pPr>
        <w:numPr>
          <w:ilvl w:val="0"/>
          <w:numId w:val="2"/>
        </w:numPr>
        <w:spacing w:line="360" w:lineRule="auto"/>
        <w:rPr>
          <w:rFonts w:ascii="Calibri" w:hAnsi="Calibri" w:cs="Calibri"/>
        </w:rPr>
      </w:pPr>
      <w:hyperlink r:id="rId21" w:tooltip="MKS Przasnysz" w:history="1">
        <w:r w:rsidR="00B410C4" w:rsidRPr="0014536F">
          <w:rPr>
            <w:rStyle w:val="Hipercze"/>
            <w:rFonts w:ascii="Calibri" w:hAnsi="Calibri" w:cs="Calibri"/>
            <w:color w:val="auto"/>
            <w:u w:val="none"/>
          </w:rPr>
          <w:t>Miejski Klub Sportowy</w:t>
        </w:r>
      </w:hyperlink>
      <w:r w:rsidR="00B410C4" w:rsidRPr="0014536F">
        <w:rPr>
          <w:rFonts w:ascii="Calibri" w:hAnsi="Calibri" w:cs="Calibri"/>
        </w:rPr>
        <w:t xml:space="preserve"> (</w:t>
      </w:r>
      <w:hyperlink r:id="rId22" w:tooltip="MKS Przasnysz" w:history="1">
        <w:r w:rsidR="00B410C4" w:rsidRPr="0014536F">
          <w:rPr>
            <w:rStyle w:val="Hipercze"/>
            <w:rFonts w:ascii="Calibri" w:hAnsi="Calibri" w:cs="Calibri"/>
            <w:iCs/>
            <w:color w:val="auto"/>
            <w:u w:val="none"/>
          </w:rPr>
          <w:t>MKS Przasnysz</w:t>
        </w:r>
      </w:hyperlink>
      <w:r w:rsidR="00B410C4" w:rsidRPr="0014536F">
        <w:rPr>
          <w:rFonts w:ascii="Calibri" w:hAnsi="Calibri" w:cs="Calibri"/>
        </w:rPr>
        <w:t>). Założony w 1923 roku klub piłki nożnej grający w lidze okręgowej w grupie Ciechanów-Ostrołęka, od sezonu 2008/2009 w nowej IV lidze (grupie północnej)</w:t>
      </w:r>
    </w:p>
    <w:p w:rsidR="00B410C4" w:rsidRPr="0014536F" w:rsidRDefault="00B410C4" w:rsidP="0014536F">
      <w:pPr>
        <w:numPr>
          <w:ilvl w:val="0"/>
          <w:numId w:val="2"/>
        </w:numPr>
        <w:spacing w:line="360" w:lineRule="auto"/>
        <w:rPr>
          <w:rFonts w:ascii="Calibri" w:hAnsi="Calibri" w:cs="Calibri"/>
        </w:rPr>
      </w:pPr>
      <w:r w:rsidRPr="0014536F">
        <w:rPr>
          <w:rFonts w:ascii="Calibri" w:hAnsi="Calibri" w:cs="Calibri"/>
        </w:rPr>
        <w:t>Ludowy Klub Sportowy „Grom”</w:t>
      </w:r>
    </w:p>
    <w:p w:rsidR="00B410C4" w:rsidRPr="0014536F" w:rsidRDefault="00B410C4" w:rsidP="0014536F">
      <w:pPr>
        <w:numPr>
          <w:ilvl w:val="0"/>
          <w:numId w:val="2"/>
        </w:numPr>
        <w:spacing w:line="360" w:lineRule="auto"/>
        <w:rPr>
          <w:rFonts w:ascii="Calibri" w:hAnsi="Calibri" w:cs="Calibri"/>
        </w:rPr>
      </w:pPr>
      <w:r w:rsidRPr="0014536F">
        <w:rPr>
          <w:rFonts w:ascii="Calibri" w:hAnsi="Calibri" w:cs="Calibri"/>
        </w:rPr>
        <w:t>Auto-</w:t>
      </w:r>
      <w:proofErr w:type="spellStart"/>
      <w:r w:rsidRPr="0014536F">
        <w:rPr>
          <w:rFonts w:ascii="Calibri" w:hAnsi="Calibri" w:cs="Calibri"/>
        </w:rPr>
        <w:t>Moto</w:t>
      </w:r>
      <w:proofErr w:type="spellEnd"/>
      <w:r w:rsidRPr="0014536F">
        <w:rPr>
          <w:rFonts w:ascii="Calibri" w:hAnsi="Calibri" w:cs="Calibri"/>
        </w:rPr>
        <w:t>-Klub „Rzemieślnik”</w:t>
      </w:r>
    </w:p>
    <w:p w:rsidR="00B410C4" w:rsidRPr="0014536F" w:rsidRDefault="00B410C4" w:rsidP="0014536F">
      <w:pPr>
        <w:numPr>
          <w:ilvl w:val="0"/>
          <w:numId w:val="2"/>
        </w:numPr>
        <w:spacing w:line="360" w:lineRule="auto"/>
        <w:rPr>
          <w:rFonts w:ascii="Calibri" w:hAnsi="Calibri" w:cs="Calibri"/>
        </w:rPr>
      </w:pPr>
      <w:r w:rsidRPr="0014536F">
        <w:rPr>
          <w:rFonts w:ascii="Calibri" w:hAnsi="Calibri" w:cs="Calibri"/>
        </w:rPr>
        <w:t xml:space="preserve">Przasnyski Klub </w:t>
      </w:r>
      <w:proofErr w:type="spellStart"/>
      <w:r w:rsidRPr="0014536F">
        <w:rPr>
          <w:rFonts w:ascii="Calibri" w:hAnsi="Calibri" w:cs="Calibri"/>
        </w:rPr>
        <w:t>Kyokushin</w:t>
      </w:r>
      <w:proofErr w:type="spellEnd"/>
      <w:r w:rsidRPr="0014536F">
        <w:rPr>
          <w:rFonts w:ascii="Calibri" w:hAnsi="Calibri" w:cs="Calibri"/>
        </w:rPr>
        <w:t xml:space="preserve"> Karate</w:t>
      </w:r>
    </w:p>
    <w:p w:rsidR="00B410C4" w:rsidRPr="0014536F" w:rsidRDefault="00B410C4" w:rsidP="0014536F">
      <w:pPr>
        <w:numPr>
          <w:ilvl w:val="0"/>
          <w:numId w:val="2"/>
        </w:numPr>
        <w:spacing w:line="360" w:lineRule="auto"/>
        <w:rPr>
          <w:rFonts w:ascii="Calibri" w:hAnsi="Calibri" w:cs="Calibri"/>
        </w:rPr>
      </w:pPr>
      <w:r w:rsidRPr="0014536F">
        <w:rPr>
          <w:rFonts w:ascii="Calibri" w:hAnsi="Calibri" w:cs="Calibri"/>
        </w:rPr>
        <w:t xml:space="preserve">Przasnyska Grupa </w:t>
      </w:r>
      <w:hyperlink r:id="rId23" w:tooltip="Airsoft" w:history="1">
        <w:proofErr w:type="spellStart"/>
        <w:r w:rsidRPr="0014536F">
          <w:rPr>
            <w:rStyle w:val="Hipercze"/>
            <w:rFonts w:ascii="Calibri" w:hAnsi="Calibri" w:cs="Calibri"/>
            <w:color w:val="auto"/>
            <w:u w:val="none"/>
          </w:rPr>
          <w:t>Airsoftowa</w:t>
        </w:r>
        <w:proofErr w:type="spellEnd"/>
      </w:hyperlink>
      <w:r w:rsidRPr="0014536F">
        <w:rPr>
          <w:rFonts w:ascii="Calibri" w:hAnsi="Calibri" w:cs="Calibri"/>
        </w:rPr>
        <w:t xml:space="preserve"> SARS Przasnysz</w:t>
      </w:r>
    </w:p>
    <w:p w:rsidR="00B410C4" w:rsidRPr="0014536F" w:rsidRDefault="00140B66" w:rsidP="0014536F">
      <w:pPr>
        <w:numPr>
          <w:ilvl w:val="0"/>
          <w:numId w:val="2"/>
        </w:numPr>
        <w:spacing w:line="360" w:lineRule="auto"/>
        <w:rPr>
          <w:rFonts w:ascii="Calibri" w:hAnsi="Calibri" w:cs="Calibri"/>
        </w:rPr>
      </w:pPr>
      <w:hyperlink r:id="rId24" w:tooltip="Aeroklub Północnego Mazowsza" w:history="1">
        <w:r w:rsidR="00B410C4" w:rsidRPr="0014536F">
          <w:rPr>
            <w:rStyle w:val="Hipercze"/>
            <w:rFonts w:ascii="Calibri" w:hAnsi="Calibri" w:cs="Calibri"/>
            <w:color w:val="auto"/>
            <w:u w:val="none"/>
          </w:rPr>
          <w:t>Aeroklub Północnego Mazowsza</w:t>
        </w:r>
      </w:hyperlink>
      <w:r w:rsidR="00B410C4" w:rsidRPr="0014536F">
        <w:rPr>
          <w:rFonts w:ascii="Calibri" w:hAnsi="Calibri" w:cs="Calibri"/>
        </w:rPr>
        <w:t>, na terenie którego działa m.in. Klub Spadochronowy „Atmosfera”</w:t>
      </w:r>
    </w:p>
    <w:p w:rsidR="000D4BCC" w:rsidRPr="0014536F" w:rsidRDefault="001C517B" w:rsidP="0014536F">
      <w:pPr>
        <w:spacing w:line="360" w:lineRule="auto"/>
        <w:ind w:firstLine="709"/>
        <w:rPr>
          <w:rFonts w:ascii="Calibri" w:hAnsi="Calibri" w:cs="Calibri"/>
        </w:rPr>
      </w:pPr>
      <w:r w:rsidRPr="0014536F">
        <w:rPr>
          <w:rFonts w:ascii="Calibri" w:hAnsi="Calibri" w:cs="Calibri"/>
        </w:rPr>
        <w:t xml:space="preserve">W miejscowości Mchowo zlokalizowany jest tor </w:t>
      </w:r>
      <w:proofErr w:type="spellStart"/>
      <w:r w:rsidRPr="0014536F">
        <w:rPr>
          <w:rFonts w:ascii="Calibri" w:hAnsi="Calibri" w:cs="Calibri"/>
        </w:rPr>
        <w:t>motokrossowy</w:t>
      </w:r>
      <w:proofErr w:type="spellEnd"/>
      <w:r w:rsidRPr="0014536F">
        <w:rPr>
          <w:rFonts w:ascii="Calibri" w:hAnsi="Calibri" w:cs="Calibri"/>
        </w:rPr>
        <w:t>. Powiat posiada także lotnisko, na terenie którego działa “Aeroklub Północnego Mazowsza”.</w:t>
      </w:r>
      <w:r w:rsidR="000D4BCC" w:rsidRPr="0014536F">
        <w:rPr>
          <w:rFonts w:ascii="Calibri" w:hAnsi="Calibri" w:cs="Calibri"/>
        </w:rPr>
        <w:t xml:space="preserve"> </w:t>
      </w:r>
      <w:r w:rsidR="00235982" w:rsidRPr="0014536F">
        <w:rPr>
          <w:rFonts w:ascii="Calibri" w:hAnsi="Calibri" w:cs="Calibri"/>
        </w:rPr>
        <w:t>Do cyklicznie odbywających się na terenie powiatu imprez sportowych należą m. in.:</w:t>
      </w:r>
    </w:p>
    <w:p w:rsidR="000D4BCC" w:rsidRPr="0014536F" w:rsidRDefault="00140B66" w:rsidP="0014536F">
      <w:pPr>
        <w:numPr>
          <w:ilvl w:val="0"/>
          <w:numId w:val="4"/>
        </w:numPr>
        <w:spacing w:line="360" w:lineRule="auto"/>
        <w:rPr>
          <w:rFonts w:ascii="Calibri" w:hAnsi="Calibri" w:cs="Calibri"/>
        </w:rPr>
      </w:pPr>
      <w:hyperlink r:id="rId25" w:history="1"/>
      <w:hyperlink r:id="rId26" w:history="1">
        <w:r w:rsidR="00C34286" w:rsidRPr="0014536F">
          <w:rPr>
            <w:rStyle w:val="Hipercze"/>
            <w:rFonts w:ascii="Calibri" w:hAnsi="Calibri" w:cs="Calibri"/>
            <w:color w:val="auto"/>
            <w:u w:val="none"/>
          </w:rPr>
          <w:t>Mistrzostwa Powiatu Szkół Średnich w Lekkiej Atletyce. Podc</w:t>
        </w:r>
        <w:r w:rsidR="00235982" w:rsidRPr="0014536F">
          <w:rPr>
            <w:rStyle w:val="Hipercze"/>
            <w:rFonts w:ascii="Calibri" w:hAnsi="Calibri" w:cs="Calibri"/>
            <w:color w:val="auto"/>
            <w:u w:val="none"/>
          </w:rPr>
          <w:t>zas mistrzostw zawodnicy zmagają</w:t>
        </w:r>
        <w:r w:rsidR="00C34286" w:rsidRPr="0014536F">
          <w:rPr>
            <w:rStyle w:val="Hipercze"/>
            <w:rFonts w:ascii="Calibri" w:hAnsi="Calibri" w:cs="Calibri"/>
            <w:color w:val="auto"/>
            <w:u w:val="none"/>
          </w:rPr>
          <w:t xml:space="preserve"> się w takich konkurencjach jak: pchnięcie kulą, skoku wzwyż, skoku w dal, w biegach: na 100m, 200m, 400m, 800m, 1500m</w:t>
        </w:r>
        <w:r w:rsidR="002448FC" w:rsidRPr="0014536F">
          <w:rPr>
            <w:rStyle w:val="Hipercze"/>
            <w:rFonts w:ascii="Calibri" w:hAnsi="Calibri" w:cs="Calibri"/>
            <w:color w:val="auto"/>
            <w:u w:val="none"/>
          </w:rPr>
          <w:t xml:space="preserve"> </w:t>
        </w:r>
        <w:r w:rsidR="00C34286" w:rsidRPr="0014536F">
          <w:rPr>
            <w:rStyle w:val="Hipercze"/>
            <w:rFonts w:ascii="Calibri" w:hAnsi="Calibri" w:cs="Calibri"/>
            <w:color w:val="auto"/>
            <w:u w:val="none"/>
          </w:rPr>
          <w:t xml:space="preserve">(chłopcy), sztafeta 4x100m. </w:t>
        </w:r>
      </w:hyperlink>
    </w:p>
    <w:p w:rsidR="00235982" w:rsidRPr="0014536F" w:rsidRDefault="00235982" w:rsidP="0014536F">
      <w:pPr>
        <w:numPr>
          <w:ilvl w:val="0"/>
          <w:numId w:val="4"/>
        </w:numPr>
        <w:spacing w:line="360" w:lineRule="auto"/>
        <w:rPr>
          <w:rFonts w:ascii="Calibri" w:hAnsi="Calibri" w:cs="Calibri"/>
        </w:rPr>
      </w:pPr>
      <w:r w:rsidRPr="0014536F">
        <w:rPr>
          <w:rFonts w:ascii="Calibri" w:hAnsi="Calibri" w:cs="Calibri"/>
        </w:rPr>
        <w:t>Turniej tenisa ziemnego</w:t>
      </w:r>
      <w:r w:rsidR="0077276A" w:rsidRPr="0014536F">
        <w:rPr>
          <w:rFonts w:ascii="Calibri" w:hAnsi="Calibri" w:cs="Calibri"/>
        </w:rPr>
        <w:t xml:space="preserve"> na boisku wielofunkcyjnym Orlik </w:t>
      </w:r>
    </w:p>
    <w:p w:rsidR="0077276A" w:rsidRPr="0014536F" w:rsidRDefault="0077276A" w:rsidP="0014536F">
      <w:pPr>
        <w:pStyle w:val="NormalnyWeb"/>
        <w:numPr>
          <w:ilvl w:val="0"/>
          <w:numId w:val="4"/>
        </w:numPr>
        <w:spacing w:before="0" w:beforeAutospacing="0" w:after="0" w:afterAutospacing="0"/>
        <w:rPr>
          <w:rFonts w:ascii="Calibri" w:hAnsi="Calibri" w:cs="Calibri"/>
        </w:rPr>
      </w:pPr>
      <w:r w:rsidRPr="0014536F">
        <w:rPr>
          <w:rFonts w:ascii="Calibri" w:hAnsi="Calibri" w:cs="Calibri"/>
        </w:rPr>
        <w:t>Maraton MTB dla dorosłych i dla dzieci</w:t>
      </w:r>
    </w:p>
    <w:p w:rsidR="002E584D" w:rsidRDefault="0077276A" w:rsidP="00612146">
      <w:pPr>
        <w:pStyle w:val="NormalnyWeb"/>
        <w:spacing w:before="0" w:beforeAutospacing="0" w:after="0" w:afterAutospacing="0"/>
        <w:ind w:firstLine="709"/>
        <w:rPr>
          <w:rFonts w:ascii="Calibri" w:hAnsi="Calibri" w:cs="Calibri"/>
        </w:rPr>
      </w:pPr>
      <w:r w:rsidRPr="0014536F">
        <w:rPr>
          <w:rFonts w:ascii="Calibri" w:hAnsi="Calibri" w:cs="Calibri"/>
        </w:rPr>
        <w:t>Dane dotyczące obiektów</w:t>
      </w:r>
      <w:r w:rsidR="00481124" w:rsidRPr="0014536F">
        <w:rPr>
          <w:rFonts w:ascii="Calibri" w:hAnsi="Calibri" w:cs="Calibri"/>
        </w:rPr>
        <w:t xml:space="preserve"> sportowo-rekreacyjnych w powiecie </w:t>
      </w:r>
      <w:r w:rsidRPr="0014536F">
        <w:rPr>
          <w:rFonts w:ascii="Calibri" w:hAnsi="Calibri" w:cs="Calibri"/>
        </w:rPr>
        <w:t xml:space="preserve">przasnyskim </w:t>
      </w:r>
      <w:r w:rsidR="00481124" w:rsidRPr="0014536F">
        <w:rPr>
          <w:rFonts w:ascii="Calibri" w:hAnsi="Calibri" w:cs="Calibri"/>
        </w:rPr>
        <w:t>zawiera poniższa tabela.</w:t>
      </w:r>
    </w:p>
    <w:p w:rsidR="00180C32" w:rsidRPr="0014536F" w:rsidRDefault="002E584D" w:rsidP="0014536F">
      <w:pPr>
        <w:pStyle w:val="NormalnyWeb"/>
        <w:spacing w:before="0" w:beforeAutospacing="0" w:after="0" w:afterAutospacing="0"/>
        <w:ind w:firstLine="709"/>
        <w:rPr>
          <w:rFonts w:ascii="Calibri" w:hAnsi="Calibri" w:cs="Calibri"/>
        </w:rPr>
      </w:pPr>
      <w:r>
        <w:rPr>
          <w:rFonts w:ascii="Calibri" w:hAnsi="Calibri" w:cs="Calibri"/>
        </w:rPr>
        <w:br w:type="page"/>
      </w:r>
    </w:p>
    <w:p w:rsidR="00481124" w:rsidRPr="0014536F" w:rsidRDefault="001D2BF0" w:rsidP="008A2963">
      <w:pPr>
        <w:rPr>
          <w:rFonts w:ascii="Calibri" w:hAnsi="Calibri" w:cs="Calibri"/>
          <w:b/>
        </w:rPr>
      </w:pPr>
      <w:r w:rsidRPr="0014536F">
        <w:rPr>
          <w:rFonts w:ascii="Calibri" w:hAnsi="Calibri" w:cs="Calibri"/>
          <w:b/>
        </w:rPr>
        <w:lastRenderedPageBreak/>
        <w:t>Tabela 19</w:t>
      </w:r>
      <w:r w:rsidR="00481124" w:rsidRPr="0014536F">
        <w:rPr>
          <w:rFonts w:ascii="Calibri" w:hAnsi="Calibri" w:cs="Calibri"/>
          <w:b/>
        </w:rPr>
        <w:t xml:space="preserve">. Obiekty sportowo-rekreacyjne w powiecie </w:t>
      </w:r>
      <w:r w:rsidR="00B55F70" w:rsidRPr="0014536F">
        <w:rPr>
          <w:rFonts w:ascii="Calibri" w:hAnsi="Calibri" w:cs="Calibri"/>
          <w:b/>
        </w:rPr>
        <w:t>przasnyskim</w:t>
      </w:r>
      <w:r w:rsidR="000403FD" w:rsidRPr="0014536F">
        <w:rPr>
          <w:rFonts w:ascii="Calibri" w:hAnsi="Calibri" w:cs="Calibri"/>
          <w:b/>
        </w:rPr>
        <w:t xml:space="preserve"> – stan na koniec 2019 r.</w:t>
      </w:r>
    </w:p>
    <w:p w:rsidR="00681A88" w:rsidRPr="0014536F" w:rsidRDefault="00681A88" w:rsidP="0014536F">
      <w:pPr>
        <w:rPr>
          <w:rFonts w:ascii="Calibri" w:hAnsi="Calibri" w:cs="Calibri"/>
          <w:b/>
          <w:color w:val="4F81BD"/>
        </w:rPr>
      </w:pPr>
    </w:p>
    <w:tbl>
      <w:tblPr>
        <w:tblW w:w="0" w:type="auto"/>
        <w:tblCellMar>
          <w:left w:w="0" w:type="dxa"/>
          <w:right w:w="0" w:type="dxa"/>
        </w:tblCellMar>
        <w:tblLook w:val="04A0" w:firstRow="1" w:lastRow="0" w:firstColumn="1" w:lastColumn="0" w:noHBand="0" w:noVBand="1"/>
      </w:tblPr>
      <w:tblGrid>
        <w:gridCol w:w="1668"/>
        <w:gridCol w:w="992"/>
        <w:gridCol w:w="992"/>
        <w:gridCol w:w="1004"/>
        <w:gridCol w:w="1151"/>
        <w:gridCol w:w="1167"/>
        <w:gridCol w:w="1938"/>
      </w:tblGrid>
      <w:tr w:rsidR="00681A88" w:rsidRPr="0014536F" w:rsidTr="00606576">
        <w:tc>
          <w:tcPr>
            <w:tcW w:w="1668" w:type="dxa"/>
            <w:tcBorders>
              <w:top w:val="single" w:sz="8" w:space="0" w:color="auto"/>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681A88" w:rsidP="0014536F">
            <w:pPr>
              <w:rPr>
                <w:rFonts w:ascii="Calibri" w:hAnsi="Calibri" w:cs="Calibri"/>
              </w:rPr>
            </w:pPr>
            <w:r w:rsidRPr="0014536F">
              <w:rPr>
                <w:rFonts w:ascii="Calibri" w:hAnsi="Calibri" w:cs="Calibri"/>
              </w:rPr>
              <w:t> </w:t>
            </w:r>
          </w:p>
        </w:tc>
        <w:tc>
          <w:tcPr>
            <w:tcW w:w="992"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326B49" w:rsidP="0014536F">
            <w:pPr>
              <w:rPr>
                <w:rFonts w:ascii="Calibri" w:hAnsi="Calibri" w:cs="Calibri"/>
                <w:b/>
                <w:bCs/>
              </w:rPr>
            </w:pPr>
            <w:r w:rsidRPr="0014536F">
              <w:rPr>
                <w:rFonts w:ascii="Calibri" w:hAnsi="Calibri" w:cs="Calibri"/>
                <w:b/>
                <w:bCs/>
              </w:rPr>
              <w:t>S</w:t>
            </w:r>
            <w:r w:rsidR="00681A88" w:rsidRPr="0014536F">
              <w:rPr>
                <w:rFonts w:ascii="Calibri" w:hAnsi="Calibri" w:cs="Calibri"/>
                <w:b/>
                <w:bCs/>
              </w:rPr>
              <w:t xml:space="preserve">ale </w:t>
            </w:r>
            <w:proofErr w:type="spellStart"/>
            <w:r w:rsidR="00681A88" w:rsidRPr="0014536F">
              <w:rPr>
                <w:rFonts w:ascii="Calibri" w:hAnsi="Calibri" w:cs="Calibri"/>
                <w:b/>
                <w:bCs/>
              </w:rPr>
              <w:t>gimna</w:t>
            </w:r>
            <w:proofErr w:type="spellEnd"/>
            <w:r w:rsidR="00681A88" w:rsidRPr="0014536F">
              <w:rPr>
                <w:rFonts w:ascii="Calibri" w:hAnsi="Calibri" w:cs="Calibri"/>
                <w:b/>
                <w:bCs/>
              </w:rPr>
              <w:t>-</w:t>
            </w:r>
          </w:p>
          <w:p w:rsidR="00681A88" w:rsidRPr="0014536F" w:rsidRDefault="00681A88" w:rsidP="0014536F">
            <w:pPr>
              <w:rPr>
                <w:rFonts w:ascii="Calibri" w:hAnsi="Calibri" w:cs="Calibri"/>
                <w:b/>
                <w:bCs/>
              </w:rPr>
            </w:pPr>
            <w:r w:rsidRPr="0014536F">
              <w:rPr>
                <w:rFonts w:ascii="Calibri" w:hAnsi="Calibri" w:cs="Calibri"/>
                <w:b/>
                <w:bCs/>
              </w:rPr>
              <w:t>styczne</w:t>
            </w:r>
          </w:p>
        </w:tc>
        <w:tc>
          <w:tcPr>
            <w:tcW w:w="992"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326B49" w:rsidP="0014536F">
            <w:pPr>
              <w:rPr>
                <w:rFonts w:ascii="Calibri" w:hAnsi="Calibri" w:cs="Calibri"/>
                <w:b/>
                <w:bCs/>
              </w:rPr>
            </w:pPr>
            <w:r w:rsidRPr="0014536F">
              <w:rPr>
                <w:rFonts w:ascii="Calibri" w:hAnsi="Calibri" w:cs="Calibri"/>
                <w:b/>
                <w:bCs/>
              </w:rPr>
              <w:t>B</w:t>
            </w:r>
            <w:r w:rsidR="00681A88" w:rsidRPr="0014536F">
              <w:rPr>
                <w:rFonts w:ascii="Calibri" w:hAnsi="Calibri" w:cs="Calibri"/>
                <w:b/>
                <w:bCs/>
              </w:rPr>
              <w:t>oiska</w:t>
            </w:r>
          </w:p>
        </w:tc>
        <w:tc>
          <w:tcPr>
            <w:tcW w:w="1004"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326B49" w:rsidP="0014536F">
            <w:pPr>
              <w:rPr>
                <w:rFonts w:ascii="Calibri" w:hAnsi="Calibri" w:cs="Calibri"/>
                <w:b/>
                <w:bCs/>
              </w:rPr>
            </w:pPr>
            <w:r w:rsidRPr="0014536F">
              <w:rPr>
                <w:rFonts w:ascii="Calibri" w:hAnsi="Calibri" w:cs="Calibri"/>
                <w:b/>
                <w:bCs/>
              </w:rPr>
              <w:t>St</w:t>
            </w:r>
            <w:r w:rsidR="00681A88" w:rsidRPr="0014536F">
              <w:rPr>
                <w:rFonts w:ascii="Calibri" w:hAnsi="Calibri" w:cs="Calibri"/>
                <w:b/>
                <w:bCs/>
              </w:rPr>
              <w:t>adion</w:t>
            </w:r>
          </w:p>
        </w:tc>
        <w:tc>
          <w:tcPr>
            <w:tcW w:w="1151"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326B49" w:rsidP="0014536F">
            <w:pPr>
              <w:rPr>
                <w:rFonts w:ascii="Calibri" w:hAnsi="Calibri" w:cs="Calibri"/>
                <w:b/>
                <w:bCs/>
              </w:rPr>
            </w:pPr>
            <w:r w:rsidRPr="0014536F">
              <w:rPr>
                <w:rFonts w:ascii="Calibri" w:hAnsi="Calibri" w:cs="Calibri"/>
                <w:b/>
                <w:bCs/>
              </w:rPr>
              <w:t>B</w:t>
            </w:r>
            <w:r w:rsidR="00681A88" w:rsidRPr="0014536F">
              <w:rPr>
                <w:rFonts w:ascii="Calibri" w:hAnsi="Calibri" w:cs="Calibri"/>
                <w:b/>
                <w:bCs/>
              </w:rPr>
              <w:t>oiska „Orlik”</w:t>
            </w:r>
          </w:p>
        </w:tc>
        <w:tc>
          <w:tcPr>
            <w:tcW w:w="1152"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326B49" w:rsidP="0014536F">
            <w:pPr>
              <w:rPr>
                <w:rFonts w:ascii="Calibri" w:hAnsi="Calibri" w:cs="Calibri"/>
                <w:b/>
                <w:bCs/>
              </w:rPr>
            </w:pPr>
            <w:r w:rsidRPr="0014536F">
              <w:rPr>
                <w:rFonts w:ascii="Calibri" w:hAnsi="Calibri" w:cs="Calibri"/>
                <w:b/>
                <w:bCs/>
              </w:rPr>
              <w:t>H</w:t>
            </w:r>
            <w:r w:rsidR="00681A88" w:rsidRPr="0014536F">
              <w:rPr>
                <w:rFonts w:ascii="Calibri" w:hAnsi="Calibri" w:cs="Calibri"/>
                <w:b/>
                <w:bCs/>
              </w:rPr>
              <w:t>ale sportowe</w:t>
            </w:r>
          </w:p>
        </w:tc>
        <w:tc>
          <w:tcPr>
            <w:tcW w:w="1938"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326B49" w:rsidP="0014536F">
            <w:pPr>
              <w:rPr>
                <w:rFonts w:ascii="Calibri" w:hAnsi="Calibri" w:cs="Calibri"/>
                <w:b/>
                <w:bCs/>
              </w:rPr>
            </w:pPr>
            <w:r w:rsidRPr="0014536F">
              <w:rPr>
                <w:rFonts w:ascii="Calibri" w:hAnsi="Calibri" w:cs="Calibri"/>
                <w:b/>
                <w:bCs/>
              </w:rPr>
              <w:t>R</w:t>
            </w:r>
            <w:r w:rsidR="00681A88" w:rsidRPr="0014536F">
              <w:rPr>
                <w:rFonts w:ascii="Calibri" w:hAnsi="Calibri" w:cs="Calibri"/>
                <w:b/>
                <w:bCs/>
              </w:rPr>
              <w:t>azem obiekty</w:t>
            </w:r>
          </w:p>
          <w:p w:rsidR="00681A88" w:rsidRPr="0014536F" w:rsidRDefault="00681A88" w:rsidP="0014536F">
            <w:pPr>
              <w:rPr>
                <w:rFonts w:ascii="Calibri" w:hAnsi="Calibri" w:cs="Calibri"/>
                <w:b/>
                <w:bCs/>
              </w:rPr>
            </w:pPr>
            <w:r w:rsidRPr="0014536F">
              <w:rPr>
                <w:rFonts w:ascii="Calibri" w:hAnsi="Calibri" w:cs="Calibri"/>
                <w:b/>
                <w:bCs/>
              </w:rPr>
              <w:t>sportowe</w:t>
            </w:r>
          </w:p>
        </w:tc>
      </w:tr>
      <w:tr w:rsidR="00681A88" w:rsidRPr="0014536F" w:rsidTr="00606576">
        <w:tc>
          <w:tcPr>
            <w:tcW w:w="1668" w:type="dxa"/>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681A88" w:rsidP="008A2963">
            <w:pPr>
              <w:rPr>
                <w:rFonts w:ascii="Calibri" w:hAnsi="Calibri" w:cs="Calibri"/>
              </w:rPr>
            </w:pPr>
            <w:r w:rsidRPr="0014536F">
              <w:rPr>
                <w:rFonts w:ascii="Calibri" w:hAnsi="Calibri" w:cs="Calibri"/>
              </w:rPr>
              <w:t>Powiat przasnyski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2</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7</w:t>
            </w:r>
          </w:p>
        </w:tc>
      </w:tr>
      <w:tr w:rsidR="00681A88" w:rsidRPr="0014536F" w:rsidTr="00606576">
        <w:tc>
          <w:tcPr>
            <w:tcW w:w="1668" w:type="dxa"/>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681A88" w:rsidP="008A2963">
            <w:pPr>
              <w:rPr>
                <w:rFonts w:ascii="Calibri" w:hAnsi="Calibri" w:cs="Calibri"/>
              </w:rPr>
            </w:pPr>
            <w:r w:rsidRPr="0014536F">
              <w:rPr>
                <w:rFonts w:ascii="Calibri" w:hAnsi="Calibri" w:cs="Calibri"/>
              </w:rPr>
              <w:t>Miasto i gmina</w:t>
            </w:r>
          </w:p>
          <w:p w:rsidR="00681A88" w:rsidRPr="0014536F" w:rsidRDefault="00681A88" w:rsidP="0014536F">
            <w:pPr>
              <w:rPr>
                <w:rFonts w:ascii="Calibri" w:hAnsi="Calibri" w:cs="Calibri"/>
              </w:rPr>
            </w:pPr>
            <w:r w:rsidRPr="0014536F">
              <w:rPr>
                <w:rFonts w:ascii="Calibri" w:hAnsi="Calibri" w:cs="Calibri"/>
              </w:rPr>
              <w:t>Chorzele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2</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10</w:t>
            </w:r>
          </w:p>
        </w:tc>
      </w:tr>
      <w:tr w:rsidR="00681A88" w:rsidRPr="0014536F" w:rsidTr="00606576">
        <w:tc>
          <w:tcPr>
            <w:tcW w:w="1668" w:type="dxa"/>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681A88" w:rsidP="008A2963">
            <w:pPr>
              <w:rPr>
                <w:rFonts w:ascii="Calibri" w:hAnsi="Calibri" w:cs="Calibri"/>
              </w:rPr>
            </w:pPr>
            <w:r w:rsidRPr="0014536F">
              <w:rPr>
                <w:rFonts w:ascii="Calibri" w:hAnsi="Calibri" w:cs="Calibri"/>
              </w:rPr>
              <w:t>Gmina Jednorożec</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5</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12</w:t>
            </w:r>
          </w:p>
        </w:tc>
      </w:tr>
      <w:tr w:rsidR="00681A88" w:rsidRPr="0014536F" w:rsidTr="00606576">
        <w:tc>
          <w:tcPr>
            <w:tcW w:w="1668" w:type="dxa"/>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681A88" w:rsidP="008A2963">
            <w:pPr>
              <w:rPr>
                <w:rFonts w:ascii="Calibri" w:hAnsi="Calibri" w:cs="Calibri"/>
              </w:rPr>
            </w:pPr>
            <w:r w:rsidRPr="0014536F">
              <w:rPr>
                <w:rFonts w:ascii="Calibri" w:hAnsi="Calibri" w:cs="Calibri"/>
              </w:rPr>
              <w:t>Gmina Czernice Borowe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4</w:t>
            </w:r>
          </w:p>
        </w:tc>
      </w:tr>
      <w:tr w:rsidR="00681A88" w:rsidRPr="0014536F" w:rsidTr="00606576">
        <w:tc>
          <w:tcPr>
            <w:tcW w:w="1668" w:type="dxa"/>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681A88" w:rsidP="008A2963">
            <w:pPr>
              <w:rPr>
                <w:rFonts w:ascii="Calibri" w:hAnsi="Calibri" w:cs="Calibri"/>
              </w:rPr>
            </w:pPr>
            <w:r w:rsidRPr="0014536F">
              <w:rPr>
                <w:rFonts w:ascii="Calibri" w:hAnsi="Calibri" w:cs="Calibri"/>
              </w:rPr>
              <w:t>Miasto Przasnysz</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2</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8</w:t>
            </w:r>
          </w:p>
        </w:tc>
      </w:tr>
      <w:tr w:rsidR="00681A88" w:rsidRPr="0014536F" w:rsidTr="00606576">
        <w:tc>
          <w:tcPr>
            <w:tcW w:w="1668" w:type="dxa"/>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681A88" w:rsidP="008A2963">
            <w:pPr>
              <w:rPr>
                <w:rFonts w:ascii="Calibri" w:hAnsi="Calibri" w:cs="Calibri"/>
              </w:rPr>
            </w:pPr>
            <w:r w:rsidRPr="0014536F">
              <w:rPr>
                <w:rFonts w:ascii="Calibri" w:hAnsi="Calibri" w:cs="Calibri"/>
              </w:rPr>
              <w:t>Gmina Przasnysz</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7</w:t>
            </w:r>
          </w:p>
        </w:tc>
      </w:tr>
      <w:tr w:rsidR="00681A88" w:rsidRPr="0014536F" w:rsidTr="00606576">
        <w:tc>
          <w:tcPr>
            <w:tcW w:w="1668" w:type="dxa"/>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681A88" w:rsidP="008A2963">
            <w:pPr>
              <w:rPr>
                <w:rFonts w:ascii="Calibri" w:hAnsi="Calibri" w:cs="Calibri"/>
              </w:rPr>
            </w:pPr>
            <w:r w:rsidRPr="0014536F">
              <w:rPr>
                <w:rFonts w:ascii="Calibri" w:hAnsi="Calibri" w:cs="Calibri"/>
              </w:rPr>
              <w:t xml:space="preserve">Gmina </w:t>
            </w:r>
          </w:p>
          <w:p w:rsidR="00681A88" w:rsidRPr="0014536F" w:rsidRDefault="00681A88" w:rsidP="0014536F">
            <w:pPr>
              <w:rPr>
                <w:rFonts w:ascii="Calibri" w:hAnsi="Calibri" w:cs="Calibri"/>
              </w:rPr>
            </w:pPr>
            <w:r w:rsidRPr="0014536F">
              <w:rPr>
                <w:rFonts w:ascii="Calibri" w:hAnsi="Calibri" w:cs="Calibri"/>
              </w:rPr>
              <w:t>Krasne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6</w:t>
            </w:r>
          </w:p>
        </w:tc>
      </w:tr>
      <w:tr w:rsidR="00681A88" w:rsidRPr="0014536F" w:rsidTr="00606576">
        <w:tc>
          <w:tcPr>
            <w:tcW w:w="1668" w:type="dxa"/>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rsidR="00681A88" w:rsidRPr="0014536F" w:rsidRDefault="00681A88" w:rsidP="008A2963">
            <w:pPr>
              <w:rPr>
                <w:rFonts w:ascii="Calibri" w:hAnsi="Calibri" w:cs="Calibri"/>
              </w:rPr>
            </w:pPr>
            <w:r w:rsidRPr="0014536F">
              <w:rPr>
                <w:rFonts w:ascii="Calibri" w:hAnsi="Calibri" w:cs="Calibri"/>
              </w:rPr>
              <w:t>Gmina Krzynowłoga Mała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A88" w:rsidRPr="0014536F" w:rsidRDefault="00681A88" w:rsidP="0014536F">
            <w:pPr>
              <w:rPr>
                <w:rFonts w:ascii="Calibri" w:hAnsi="Calibri" w:cs="Calibri"/>
              </w:rPr>
            </w:pPr>
            <w:r w:rsidRPr="0014536F">
              <w:rPr>
                <w:rFonts w:ascii="Calibri" w:hAnsi="Calibri" w:cs="Calibri"/>
              </w:rPr>
              <w:t>4</w:t>
            </w:r>
          </w:p>
        </w:tc>
      </w:tr>
      <w:tr w:rsidR="00681A88" w:rsidRPr="0014536F" w:rsidTr="00606576">
        <w:tc>
          <w:tcPr>
            <w:tcW w:w="6959" w:type="dxa"/>
            <w:gridSpan w:val="6"/>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tcPr>
          <w:p w:rsidR="00681A88" w:rsidRPr="0014536F" w:rsidRDefault="00681A88" w:rsidP="008A2963">
            <w:pPr>
              <w:rPr>
                <w:rFonts w:ascii="Calibri" w:hAnsi="Calibri" w:cs="Calibri"/>
                <w:bCs/>
              </w:rPr>
            </w:pPr>
            <w:r w:rsidRPr="0014536F">
              <w:rPr>
                <w:rFonts w:ascii="Calibri" w:hAnsi="Calibri" w:cs="Calibri"/>
                <w:bCs/>
              </w:rPr>
              <w:t>łączna liczba obiektów sportowych na terenie powiatu przasnyskiego:</w:t>
            </w:r>
          </w:p>
        </w:tc>
        <w:tc>
          <w:tcPr>
            <w:tcW w:w="1938" w:type="dxa"/>
            <w:tcBorders>
              <w:top w:val="nil"/>
              <w:left w:val="nil"/>
              <w:bottom w:val="single" w:sz="8" w:space="0" w:color="auto"/>
              <w:right w:val="single" w:sz="8" w:space="0" w:color="auto"/>
            </w:tcBorders>
            <w:shd w:val="clear" w:color="auto" w:fill="FFD966"/>
            <w:tcMar>
              <w:top w:w="0" w:type="dxa"/>
              <w:left w:w="108" w:type="dxa"/>
              <w:bottom w:w="0" w:type="dxa"/>
              <w:right w:w="108" w:type="dxa"/>
            </w:tcMar>
            <w:vAlign w:val="center"/>
          </w:tcPr>
          <w:p w:rsidR="00681A88" w:rsidRPr="0014536F" w:rsidRDefault="00681A88" w:rsidP="0014536F">
            <w:pPr>
              <w:rPr>
                <w:rFonts w:ascii="Calibri" w:hAnsi="Calibri" w:cs="Calibri"/>
              </w:rPr>
            </w:pPr>
            <w:r w:rsidRPr="0014536F">
              <w:rPr>
                <w:rFonts w:ascii="Calibri" w:hAnsi="Calibri" w:cs="Calibri"/>
              </w:rPr>
              <w:t>58</w:t>
            </w:r>
          </w:p>
        </w:tc>
      </w:tr>
    </w:tbl>
    <w:p w:rsidR="00C025C1" w:rsidRPr="0014536F" w:rsidRDefault="00C025C1" w:rsidP="00D04AB9">
      <w:pPr>
        <w:pStyle w:val="Tekstpodstawowy3"/>
        <w:spacing w:after="0"/>
        <w:ind w:left="142" w:hanging="284"/>
        <w:rPr>
          <w:rFonts w:ascii="Calibri" w:hAnsi="Calibri" w:cs="Calibri"/>
          <w:sz w:val="24"/>
          <w:szCs w:val="24"/>
        </w:rPr>
      </w:pPr>
      <w:r w:rsidRPr="0014536F">
        <w:rPr>
          <w:rFonts w:ascii="Calibri" w:hAnsi="Calibri" w:cs="Calibri"/>
          <w:sz w:val="24"/>
          <w:szCs w:val="24"/>
        </w:rPr>
        <w:t>Dane Starostwa Powiatowego w Przasnyszu.</w:t>
      </w:r>
    </w:p>
    <w:p w:rsidR="00EA5291" w:rsidRPr="0014536F" w:rsidRDefault="00EA5291" w:rsidP="0014536F">
      <w:pPr>
        <w:spacing w:line="360" w:lineRule="auto"/>
        <w:ind w:hanging="284"/>
        <w:rPr>
          <w:rFonts w:ascii="Calibri" w:hAnsi="Calibri" w:cs="Calibri"/>
        </w:rPr>
      </w:pPr>
    </w:p>
    <w:p w:rsidR="00EA5291" w:rsidRPr="0014536F" w:rsidRDefault="00326B49" w:rsidP="0014536F">
      <w:pPr>
        <w:spacing w:line="360" w:lineRule="auto"/>
        <w:rPr>
          <w:rFonts w:ascii="Calibri" w:hAnsi="Calibri" w:cs="Calibri"/>
        </w:rPr>
      </w:pPr>
      <w:r w:rsidRPr="0014536F">
        <w:rPr>
          <w:rFonts w:ascii="Calibri" w:hAnsi="Calibri" w:cs="Calibri"/>
        </w:rPr>
        <w:t xml:space="preserve">Obok aktywności sportowej i rekreacyjnej, na terenie </w:t>
      </w:r>
      <w:r w:rsidR="00EA5291" w:rsidRPr="0014536F">
        <w:rPr>
          <w:rFonts w:ascii="Calibri" w:hAnsi="Calibri" w:cs="Calibri"/>
        </w:rPr>
        <w:t xml:space="preserve"> powi</w:t>
      </w:r>
      <w:r w:rsidRPr="0014536F">
        <w:rPr>
          <w:rFonts w:ascii="Calibri" w:hAnsi="Calibri" w:cs="Calibri"/>
        </w:rPr>
        <w:t xml:space="preserve">atu przasnyskiego </w:t>
      </w:r>
      <w:r w:rsidR="00EA5291" w:rsidRPr="0014536F">
        <w:rPr>
          <w:rFonts w:ascii="Calibri" w:hAnsi="Calibri" w:cs="Calibri"/>
        </w:rPr>
        <w:t>organizowane są liczne imprezy kulturalne o charakterze masowym; adresowane są one zarówno do społeczności lokalnej, jak i przybywających turystów. Najważniejsze z nich to:</w:t>
      </w:r>
    </w:p>
    <w:p w:rsidR="00EA5291" w:rsidRPr="0014536F" w:rsidRDefault="00EA5291" w:rsidP="0014536F">
      <w:pPr>
        <w:numPr>
          <w:ilvl w:val="0"/>
          <w:numId w:val="3"/>
        </w:numPr>
        <w:spacing w:line="360" w:lineRule="auto"/>
        <w:rPr>
          <w:rFonts w:ascii="Calibri" w:hAnsi="Calibri" w:cs="Calibri"/>
        </w:rPr>
      </w:pPr>
      <w:r w:rsidRPr="0014536F">
        <w:rPr>
          <w:rFonts w:ascii="Calibri" w:hAnsi="Calibri" w:cs="Calibri"/>
        </w:rPr>
        <w:t>Powiatowo-Gminno-Miejskie Dożynki</w:t>
      </w:r>
    </w:p>
    <w:p w:rsidR="00EA5291" w:rsidRPr="0014536F" w:rsidRDefault="00EA5291" w:rsidP="0014536F">
      <w:pPr>
        <w:numPr>
          <w:ilvl w:val="0"/>
          <w:numId w:val="3"/>
        </w:numPr>
        <w:spacing w:line="360" w:lineRule="auto"/>
        <w:rPr>
          <w:rFonts w:ascii="Calibri" w:hAnsi="Calibri" w:cs="Calibri"/>
        </w:rPr>
      </w:pPr>
      <w:r w:rsidRPr="0014536F">
        <w:rPr>
          <w:rFonts w:ascii="Calibri" w:hAnsi="Calibri" w:cs="Calibri"/>
        </w:rPr>
        <w:t>Regionalny Festiwal Orkiestr Dętych</w:t>
      </w:r>
    </w:p>
    <w:p w:rsidR="00EA5291" w:rsidRPr="0014536F" w:rsidRDefault="00EA5291" w:rsidP="0014536F">
      <w:pPr>
        <w:numPr>
          <w:ilvl w:val="0"/>
          <w:numId w:val="3"/>
        </w:numPr>
        <w:spacing w:line="360" w:lineRule="auto"/>
        <w:rPr>
          <w:rFonts w:ascii="Calibri" w:hAnsi="Calibri" w:cs="Calibri"/>
        </w:rPr>
      </w:pPr>
      <w:r w:rsidRPr="0014536F">
        <w:rPr>
          <w:rFonts w:ascii="Calibri" w:hAnsi="Calibri" w:cs="Calibri"/>
        </w:rPr>
        <w:t>Dni Przasnysza i Ziemi Przasnyskiej</w:t>
      </w:r>
    </w:p>
    <w:p w:rsidR="00EA5291" w:rsidRPr="0014536F" w:rsidRDefault="00EA5291" w:rsidP="0014536F">
      <w:pPr>
        <w:numPr>
          <w:ilvl w:val="0"/>
          <w:numId w:val="3"/>
        </w:numPr>
        <w:spacing w:line="360" w:lineRule="auto"/>
        <w:rPr>
          <w:rFonts w:ascii="Calibri" w:hAnsi="Calibri" w:cs="Calibri"/>
        </w:rPr>
      </w:pPr>
      <w:r w:rsidRPr="0014536F">
        <w:rPr>
          <w:rFonts w:ascii="Calibri" w:hAnsi="Calibri" w:cs="Calibri"/>
        </w:rPr>
        <w:t>Piknik Naukowy „Spotkania z Historią”</w:t>
      </w:r>
    </w:p>
    <w:p w:rsidR="00EA5291" w:rsidRPr="0014536F" w:rsidRDefault="00EA5291" w:rsidP="0014536F">
      <w:pPr>
        <w:numPr>
          <w:ilvl w:val="0"/>
          <w:numId w:val="3"/>
        </w:numPr>
        <w:spacing w:line="360" w:lineRule="auto"/>
        <w:rPr>
          <w:rFonts w:ascii="Calibri" w:hAnsi="Calibri" w:cs="Calibri"/>
        </w:rPr>
      </w:pPr>
      <w:r w:rsidRPr="0014536F">
        <w:rPr>
          <w:rFonts w:ascii="Calibri" w:hAnsi="Calibri" w:cs="Calibri"/>
        </w:rPr>
        <w:t xml:space="preserve">Dni </w:t>
      </w:r>
      <w:proofErr w:type="spellStart"/>
      <w:r w:rsidRPr="0014536F">
        <w:rPr>
          <w:rFonts w:ascii="Calibri" w:hAnsi="Calibri" w:cs="Calibri"/>
        </w:rPr>
        <w:t>Chorzel</w:t>
      </w:r>
      <w:proofErr w:type="spellEnd"/>
    </w:p>
    <w:p w:rsidR="002E584D" w:rsidRDefault="00EA5291" w:rsidP="00612146">
      <w:pPr>
        <w:spacing w:line="360" w:lineRule="auto"/>
        <w:ind w:firstLine="709"/>
        <w:rPr>
          <w:rFonts w:ascii="Calibri" w:hAnsi="Calibri" w:cs="Calibri"/>
        </w:rPr>
      </w:pPr>
      <w:r w:rsidRPr="0014536F">
        <w:rPr>
          <w:rFonts w:ascii="Calibri" w:hAnsi="Calibri" w:cs="Calibri"/>
        </w:rPr>
        <w:t xml:space="preserve">Powiatowo-Gminno-Miejskie Dożynki tradycyjnie odbywają się w pierwszy weekend września i są jedną z największych imprez plenerowych w regionie. Regionalny Festiwal Orkiestr Dętych odbywa się od 2007 roku, zawsze w czerwcu. Kolejne jego edycje miały miejsce w </w:t>
      </w:r>
      <w:proofErr w:type="spellStart"/>
      <w:r w:rsidRPr="0014536F">
        <w:rPr>
          <w:rFonts w:ascii="Calibri" w:hAnsi="Calibri" w:cs="Calibri"/>
        </w:rPr>
        <w:t>Bogatem</w:t>
      </w:r>
      <w:proofErr w:type="spellEnd"/>
      <w:r w:rsidRPr="0014536F">
        <w:rPr>
          <w:rFonts w:ascii="Calibri" w:hAnsi="Calibri" w:cs="Calibri"/>
        </w:rPr>
        <w:t xml:space="preserve">, Lesznie i Świętym Miejscu. Impreza ma charakter plenerowy, a jej organizatorem jest </w:t>
      </w:r>
    </w:p>
    <w:p w:rsidR="00EA5291" w:rsidRPr="0014536F" w:rsidRDefault="002E584D" w:rsidP="0014536F">
      <w:pPr>
        <w:spacing w:line="360" w:lineRule="auto"/>
        <w:ind w:firstLine="709"/>
        <w:rPr>
          <w:rFonts w:ascii="Calibri" w:hAnsi="Calibri" w:cs="Calibri"/>
        </w:rPr>
      </w:pPr>
      <w:r>
        <w:rPr>
          <w:rFonts w:ascii="Calibri" w:hAnsi="Calibri" w:cs="Calibri"/>
        </w:rPr>
        <w:br w:type="page"/>
      </w:r>
      <w:r w:rsidR="00EA5291" w:rsidRPr="0014536F">
        <w:rPr>
          <w:rFonts w:ascii="Calibri" w:hAnsi="Calibri" w:cs="Calibri"/>
        </w:rPr>
        <w:lastRenderedPageBreak/>
        <w:t>Gmina Przasnysz. W ramach Festiwalu występują orkiestry z terenu powiatu przasnyskiego oraz zespoły zapraszane z powiatów sąsiednich. Regulamin przewiduje wykonanie kilku utworów, w tym przynajmniej jeden autorstwa polskiego kompozytora</w:t>
      </w:r>
      <w:r w:rsidR="00326B49" w:rsidRPr="0014536F">
        <w:rPr>
          <w:rFonts w:ascii="Calibri" w:hAnsi="Calibri" w:cs="Calibri"/>
        </w:rPr>
        <w:t xml:space="preserve">. </w:t>
      </w:r>
      <w:r w:rsidR="00EA5291" w:rsidRPr="0014536F">
        <w:rPr>
          <w:rFonts w:ascii="Calibri" w:hAnsi="Calibri" w:cs="Calibri"/>
        </w:rPr>
        <w:t xml:space="preserve">Dni Przasnysza i Ziemi Przasnyskiej organizują Urząd Miasta i Miejski Dom Kultury. Ta doroczna impreza plenerowa odbywa się w czerwcu i przyciąga liczną publiczność, która na Rynku, stadionie czy w parku miejskim ma okazję oglądać występy i koncerty artystów – zarówno zawodowych, cieszących się szeroką popularnością, jak i wartych poznania amatorów. Piknik Naukowy „Spotkania z Historią” został zainicjowany przez Towarzystwo Przyjaciół </w:t>
      </w:r>
      <w:proofErr w:type="spellStart"/>
      <w:r w:rsidR="00EA5291" w:rsidRPr="0014536F">
        <w:rPr>
          <w:rFonts w:ascii="Calibri" w:hAnsi="Calibri" w:cs="Calibri"/>
        </w:rPr>
        <w:t>Chorzel</w:t>
      </w:r>
      <w:proofErr w:type="spellEnd"/>
      <w:r w:rsidR="00EA5291" w:rsidRPr="0014536F">
        <w:rPr>
          <w:rFonts w:ascii="Calibri" w:hAnsi="Calibri" w:cs="Calibri"/>
        </w:rPr>
        <w:t xml:space="preserve"> i Państwowe Muzeum</w:t>
      </w:r>
      <w:r w:rsidR="00326B49" w:rsidRPr="0014536F">
        <w:rPr>
          <w:rFonts w:ascii="Calibri" w:hAnsi="Calibri" w:cs="Calibri"/>
        </w:rPr>
        <w:t xml:space="preserve">. </w:t>
      </w:r>
      <w:r w:rsidR="00EA5291" w:rsidRPr="0014536F">
        <w:rPr>
          <w:rFonts w:ascii="Calibri" w:hAnsi="Calibri" w:cs="Calibri"/>
        </w:rPr>
        <w:t xml:space="preserve">Dni </w:t>
      </w:r>
      <w:proofErr w:type="spellStart"/>
      <w:r w:rsidR="00EA5291" w:rsidRPr="0014536F">
        <w:rPr>
          <w:rFonts w:ascii="Calibri" w:hAnsi="Calibri" w:cs="Calibri"/>
        </w:rPr>
        <w:t>Chorzel</w:t>
      </w:r>
      <w:proofErr w:type="spellEnd"/>
      <w:r w:rsidR="00EA5291" w:rsidRPr="0014536F">
        <w:rPr>
          <w:rFonts w:ascii="Calibri" w:hAnsi="Calibri" w:cs="Calibri"/>
        </w:rPr>
        <w:t xml:space="preserve"> organizowane przez Urząd Miasta i Gminy oraz Ośrodek Upowszechniania Kultury to dwudniowa impreza plenerowa odbywająca się w pierwszy weekend sierpnia. Ma ona charakter wielkiego festynu adresowanego do dzieci, młodzieży i dorosłych, podczas którego mają miejsce wielkie spektakle muzyczne, zabawy i koncerty, także wielkich gwiazd estrady, odbywające się na stadionie miejskim. </w:t>
      </w:r>
    </w:p>
    <w:p w:rsidR="00EA5291" w:rsidRPr="0014536F" w:rsidRDefault="00326B49" w:rsidP="0014536F">
      <w:pPr>
        <w:spacing w:line="360" w:lineRule="auto"/>
        <w:ind w:firstLine="709"/>
        <w:rPr>
          <w:rFonts w:ascii="Calibri" w:hAnsi="Calibri" w:cs="Calibri"/>
        </w:rPr>
      </w:pPr>
      <w:r w:rsidRPr="0014536F">
        <w:rPr>
          <w:rFonts w:ascii="Calibri" w:hAnsi="Calibri" w:cs="Calibri"/>
        </w:rPr>
        <w:t>Organizacją</w:t>
      </w:r>
      <w:r w:rsidR="00EA5291" w:rsidRPr="0014536F">
        <w:rPr>
          <w:rFonts w:ascii="Calibri" w:hAnsi="Calibri" w:cs="Calibri"/>
        </w:rPr>
        <w:t xml:space="preserve"> życia kulturalnego w poszczególnych gminach powiatu przasnyskiego </w:t>
      </w:r>
      <w:r w:rsidRPr="0014536F">
        <w:rPr>
          <w:rFonts w:ascii="Calibri" w:hAnsi="Calibri" w:cs="Calibri"/>
        </w:rPr>
        <w:t xml:space="preserve">zajmują się </w:t>
      </w:r>
      <w:r w:rsidR="00EA5291" w:rsidRPr="0014536F">
        <w:rPr>
          <w:rFonts w:ascii="Calibri" w:hAnsi="Calibri" w:cs="Calibri"/>
        </w:rPr>
        <w:t>Miejskie i Gminne Ośrodki Kultury. Cyklicznie odbywa się szereg imprez o charakterze kulturalnym, do który</w:t>
      </w:r>
      <w:r w:rsidR="00F714F3" w:rsidRPr="0014536F">
        <w:rPr>
          <w:rFonts w:ascii="Calibri" w:hAnsi="Calibri" w:cs="Calibri"/>
        </w:rPr>
        <w:t>ch należą</w:t>
      </w:r>
      <w:r w:rsidR="00EA5291" w:rsidRPr="0014536F">
        <w:rPr>
          <w:rFonts w:ascii="Calibri" w:hAnsi="Calibri" w:cs="Calibri"/>
        </w:rPr>
        <w:t xml:space="preserve"> m.in. wystawy fotograficzne, plenery, wystawy malarskie, spektakle teatralne i wystawy twórców ludowych.</w:t>
      </w:r>
      <w:r w:rsidR="003E4E8C" w:rsidRPr="0014536F">
        <w:rPr>
          <w:rFonts w:ascii="Calibri" w:hAnsi="Calibri" w:cs="Calibri"/>
        </w:rPr>
        <w:t xml:space="preserve"> </w:t>
      </w:r>
      <w:r w:rsidR="00EA5291" w:rsidRPr="0014536F">
        <w:rPr>
          <w:rFonts w:ascii="Calibri" w:hAnsi="Calibri" w:cs="Calibri"/>
        </w:rPr>
        <w:t>Na terenie Przasnysza działają niezależne grupy artystów, m.in. „Przasnyska Grupa Artystyczna”, NOWKUR oraz Grupa Filmowa Sajgon. Ważnym animatorem życia kulturalnego jest Muzeum Historyczne w Przasnyszu. W powiecie przasnyskim funkcjonuje kilkanaście placówek kulturalnych. Dane szczegółowe na ich temat przedstawia poniższa tabela.</w:t>
      </w:r>
    </w:p>
    <w:p w:rsidR="00EA5291" w:rsidRPr="0014536F" w:rsidRDefault="00EA5291" w:rsidP="0014536F">
      <w:pPr>
        <w:spacing w:line="360" w:lineRule="auto"/>
        <w:ind w:firstLine="708"/>
        <w:rPr>
          <w:rFonts w:ascii="Calibri" w:hAnsi="Calibri" w:cs="Calibri"/>
        </w:rPr>
      </w:pPr>
    </w:p>
    <w:p w:rsidR="00EA5291" w:rsidRPr="0014536F" w:rsidRDefault="00EA5291" w:rsidP="008A2963">
      <w:pPr>
        <w:rPr>
          <w:rFonts w:ascii="Calibri" w:hAnsi="Calibri" w:cs="Calibri"/>
          <w:b/>
        </w:rPr>
      </w:pPr>
      <w:r w:rsidRPr="0014536F">
        <w:rPr>
          <w:rFonts w:ascii="Calibri" w:hAnsi="Calibri" w:cs="Calibri"/>
          <w:b/>
        </w:rPr>
        <w:t xml:space="preserve">Tabela </w:t>
      </w:r>
      <w:r w:rsidR="00F360F4" w:rsidRPr="0014536F">
        <w:rPr>
          <w:rFonts w:ascii="Calibri" w:hAnsi="Calibri" w:cs="Calibri"/>
          <w:b/>
        </w:rPr>
        <w:t>20</w:t>
      </w:r>
      <w:r w:rsidRPr="0014536F">
        <w:rPr>
          <w:rFonts w:ascii="Calibri" w:hAnsi="Calibri" w:cs="Calibri"/>
          <w:b/>
        </w:rPr>
        <w:t>. Placówki kulturalne w powiecie w 2019 r.</w:t>
      </w:r>
    </w:p>
    <w:p w:rsidR="00EA5291" w:rsidRPr="0014536F" w:rsidRDefault="00EA5291" w:rsidP="0014536F">
      <w:pPr>
        <w:rPr>
          <w:rFonts w:ascii="Calibri" w:hAnsi="Calibri"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68"/>
        <w:gridCol w:w="6663"/>
        <w:gridCol w:w="1841"/>
      </w:tblGrid>
      <w:tr w:rsidR="00326B49" w:rsidRPr="0014536F" w:rsidTr="00606576">
        <w:trPr>
          <w:jc w:val="center"/>
        </w:trPr>
        <w:tc>
          <w:tcPr>
            <w:tcW w:w="568" w:type="dxa"/>
            <w:shd w:val="clear" w:color="auto" w:fill="FFD966"/>
            <w:vAlign w:val="center"/>
          </w:tcPr>
          <w:p w:rsidR="00EA5291" w:rsidRPr="0014536F" w:rsidRDefault="00EA5291" w:rsidP="008A2963">
            <w:pPr>
              <w:rPr>
                <w:rFonts w:ascii="Calibri" w:hAnsi="Calibri" w:cs="Calibri"/>
                <w:b/>
              </w:rPr>
            </w:pPr>
            <w:r w:rsidRPr="0014536F">
              <w:rPr>
                <w:rFonts w:ascii="Calibri" w:hAnsi="Calibri" w:cs="Calibri"/>
                <w:b/>
              </w:rPr>
              <w:t>lp.</w:t>
            </w:r>
          </w:p>
        </w:tc>
        <w:tc>
          <w:tcPr>
            <w:tcW w:w="6663" w:type="dxa"/>
            <w:shd w:val="clear" w:color="auto" w:fill="FFD966"/>
            <w:vAlign w:val="center"/>
          </w:tcPr>
          <w:p w:rsidR="00EA5291" w:rsidRPr="0014536F" w:rsidRDefault="00EA5291" w:rsidP="008A2963">
            <w:pPr>
              <w:rPr>
                <w:rFonts w:ascii="Calibri" w:hAnsi="Calibri" w:cs="Calibri"/>
                <w:b/>
              </w:rPr>
            </w:pPr>
            <w:r w:rsidRPr="0014536F">
              <w:rPr>
                <w:rFonts w:ascii="Calibri" w:hAnsi="Calibri" w:cs="Calibri"/>
                <w:b/>
              </w:rPr>
              <w:t>nazwa placówki</w:t>
            </w:r>
          </w:p>
        </w:tc>
        <w:tc>
          <w:tcPr>
            <w:tcW w:w="1841" w:type="dxa"/>
            <w:shd w:val="clear" w:color="auto" w:fill="FFD966"/>
            <w:vAlign w:val="center"/>
          </w:tcPr>
          <w:p w:rsidR="00EA5291" w:rsidRPr="0014536F" w:rsidRDefault="00EA5291" w:rsidP="0014536F">
            <w:pPr>
              <w:rPr>
                <w:rFonts w:ascii="Calibri" w:hAnsi="Calibri" w:cs="Calibri"/>
                <w:b/>
              </w:rPr>
            </w:pPr>
            <w:r w:rsidRPr="0014536F">
              <w:rPr>
                <w:rFonts w:ascii="Calibri" w:hAnsi="Calibri" w:cs="Calibri"/>
                <w:b/>
              </w:rPr>
              <w:t>miejscowość</w:t>
            </w:r>
          </w:p>
        </w:tc>
      </w:tr>
      <w:tr w:rsidR="00044ECB" w:rsidRPr="0014536F" w:rsidTr="004C4C3E">
        <w:trPr>
          <w:jc w:val="center"/>
        </w:trPr>
        <w:tc>
          <w:tcPr>
            <w:tcW w:w="568" w:type="dxa"/>
            <w:shd w:val="clear" w:color="auto" w:fill="FFD966"/>
          </w:tcPr>
          <w:p w:rsidR="00044ECB" w:rsidRPr="0014536F" w:rsidRDefault="00044ECB" w:rsidP="008A2963">
            <w:pPr>
              <w:rPr>
                <w:rFonts w:ascii="Calibri" w:hAnsi="Calibri" w:cs="Calibri"/>
              </w:rPr>
            </w:pPr>
            <w:r w:rsidRPr="0014536F">
              <w:rPr>
                <w:rFonts w:ascii="Calibri" w:hAnsi="Calibri" w:cs="Calibri"/>
              </w:rPr>
              <w:t>1.</w:t>
            </w:r>
          </w:p>
        </w:tc>
        <w:tc>
          <w:tcPr>
            <w:tcW w:w="6663" w:type="dxa"/>
            <w:shd w:val="clear" w:color="auto" w:fill="FFD966"/>
          </w:tcPr>
          <w:p w:rsidR="00044ECB" w:rsidRPr="0014536F" w:rsidRDefault="00044ECB" w:rsidP="008A2963">
            <w:pPr>
              <w:rPr>
                <w:rFonts w:ascii="Calibri" w:hAnsi="Calibri" w:cs="Calibri"/>
              </w:rPr>
            </w:pPr>
            <w:r w:rsidRPr="0014536F">
              <w:rPr>
                <w:rFonts w:ascii="Calibri" w:hAnsi="Calibri" w:cs="Calibri"/>
              </w:rPr>
              <w:t>Ośrodek Sportu i Rekreacji</w:t>
            </w:r>
          </w:p>
        </w:tc>
        <w:tc>
          <w:tcPr>
            <w:tcW w:w="1841" w:type="dxa"/>
            <w:shd w:val="clear" w:color="auto" w:fill="FFD966"/>
          </w:tcPr>
          <w:p w:rsidR="00044ECB" w:rsidRPr="0014536F" w:rsidRDefault="00044ECB" w:rsidP="0014536F">
            <w:pPr>
              <w:rPr>
                <w:rFonts w:ascii="Calibri" w:hAnsi="Calibri" w:cs="Calibri"/>
              </w:rPr>
            </w:pPr>
            <w:r w:rsidRPr="0014536F">
              <w:rPr>
                <w:rFonts w:ascii="Calibri" w:hAnsi="Calibri" w:cs="Calibri"/>
              </w:rPr>
              <w:t>Przasnysz</w:t>
            </w:r>
          </w:p>
        </w:tc>
      </w:tr>
      <w:tr w:rsidR="00326B49" w:rsidRPr="0014536F" w:rsidTr="00606576">
        <w:trPr>
          <w:jc w:val="center"/>
        </w:trPr>
        <w:tc>
          <w:tcPr>
            <w:tcW w:w="568" w:type="dxa"/>
            <w:shd w:val="clear" w:color="auto" w:fill="FFD966"/>
          </w:tcPr>
          <w:p w:rsidR="00EA5291" w:rsidRPr="0014536F" w:rsidRDefault="00044ECB" w:rsidP="0014536F">
            <w:pPr>
              <w:rPr>
                <w:rFonts w:ascii="Calibri" w:hAnsi="Calibri" w:cs="Calibri"/>
              </w:rPr>
            </w:pPr>
            <w:r w:rsidRPr="0014536F">
              <w:rPr>
                <w:rFonts w:ascii="Calibri" w:hAnsi="Calibri" w:cs="Calibri"/>
              </w:rPr>
              <w:t>2</w:t>
            </w:r>
            <w:r w:rsidR="00EA5291" w:rsidRPr="0014536F">
              <w:rPr>
                <w:rFonts w:ascii="Calibri" w:hAnsi="Calibri" w:cs="Calibri"/>
              </w:rPr>
              <w:t>.</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Ośrodek Upowszechniania Kultury</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Chorzele</w:t>
            </w:r>
          </w:p>
        </w:tc>
      </w:tr>
      <w:tr w:rsidR="00326B49" w:rsidRPr="0014536F" w:rsidTr="00606576">
        <w:trPr>
          <w:jc w:val="center"/>
        </w:trPr>
        <w:tc>
          <w:tcPr>
            <w:tcW w:w="568" w:type="dxa"/>
            <w:shd w:val="clear" w:color="auto" w:fill="FFD966"/>
          </w:tcPr>
          <w:p w:rsidR="00EA5291" w:rsidRPr="0014536F" w:rsidRDefault="00044ECB" w:rsidP="0014536F">
            <w:pPr>
              <w:rPr>
                <w:rFonts w:ascii="Calibri" w:hAnsi="Calibri" w:cs="Calibri"/>
              </w:rPr>
            </w:pPr>
            <w:r w:rsidRPr="0014536F">
              <w:rPr>
                <w:rFonts w:ascii="Calibri" w:hAnsi="Calibri" w:cs="Calibri"/>
              </w:rPr>
              <w:t>3</w:t>
            </w:r>
            <w:r w:rsidR="00EA5291" w:rsidRPr="0014536F">
              <w:rPr>
                <w:rFonts w:ascii="Calibri" w:hAnsi="Calibri" w:cs="Calibri"/>
              </w:rPr>
              <w:t>.</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Gminny Ośrodek Kultury</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Krasne</w:t>
            </w:r>
          </w:p>
        </w:tc>
      </w:tr>
      <w:tr w:rsidR="00326B49" w:rsidRPr="0014536F" w:rsidTr="00606576">
        <w:trPr>
          <w:jc w:val="center"/>
        </w:trPr>
        <w:tc>
          <w:tcPr>
            <w:tcW w:w="568" w:type="dxa"/>
            <w:shd w:val="clear" w:color="auto" w:fill="FFD966"/>
          </w:tcPr>
          <w:p w:rsidR="00EA5291" w:rsidRPr="0014536F" w:rsidRDefault="00044ECB" w:rsidP="0014536F">
            <w:pPr>
              <w:rPr>
                <w:rFonts w:ascii="Calibri" w:hAnsi="Calibri" w:cs="Calibri"/>
              </w:rPr>
            </w:pPr>
            <w:r w:rsidRPr="0014536F">
              <w:rPr>
                <w:rFonts w:ascii="Calibri" w:hAnsi="Calibri" w:cs="Calibri"/>
              </w:rPr>
              <w:t>4</w:t>
            </w:r>
            <w:r w:rsidR="00EA5291" w:rsidRPr="0014536F">
              <w:rPr>
                <w:rFonts w:ascii="Calibri" w:hAnsi="Calibri" w:cs="Calibri"/>
              </w:rPr>
              <w:t>.</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Biblioteka Miejska</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Przasnysz</w:t>
            </w:r>
          </w:p>
        </w:tc>
      </w:tr>
      <w:tr w:rsidR="00326B49" w:rsidRPr="0014536F" w:rsidTr="00606576">
        <w:trPr>
          <w:jc w:val="center"/>
        </w:trPr>
        <w:tc>
          <w:tcPr>
            <w:tcW w:w="568" w:type="dxa"/>
            <w:shd w:val="clear" w:color="auto" w:fill="FFD966"/>
          </w:tcPr>
          <w:p w:rsidR="00EA5291" w:rsidRPr="0014536F" w:rsidRDefault="00044ECB" w:rsidP="0014536F">
            <w:pPr>
              <w:rPr>
                <w:rFonts w:ascii="Calibri" w:hAnsi="Calibri" w:cs="Calibri"/>
              </w:rPr>
            </w:pPr>
            <w:r w:rsidRPr="0014536F">
              <w:rPr>
                <w:rFonts w:ascii="Calibri" w:hAnsi="Calibri" w:cs="Calibri"/>
              </w:rPr>
              <w:t>5</w:t>
            </w:r>
            <w:r w:rsidR="00EA5291" w:rsidRPr="0014536F">
              <w:rPr>
                <w:rFonts w:ascii="Calibri" w:hAnsi="Calibri" w:cs="Calibri"/>
              </w:rPr>
              <w:t>.</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Miejsko Gminna Biblioteka</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Chorzele</w:t>
            </w:r>
          </w:p>
        </w:tc>
      </w:tr>
      <w:tr w:rsidR="00326B49" w:rsidRPr="0014536F" w:rsidTr="00606576">
        <w:trPr>
          <w:jc w:val="center"/>
        </w:trPr>
        <w:tc>
          <w:tcPr>
            <w:tcW w:w="568" w:type="dxa"/>
            <w:shd w:val="clear" w:color="auto" w:fill="FFD966"/>
          </w:tcPr>
          <w:p w:rsidR="00EA5291" w:rsidRPr="0014536F" w:rsidRDefault="00044ECB" w:rsidP="0014536F">
            <w:pPr>
              <w:rPr>
                <w:rFonts w:ascii="Calibri" w:hAnsi="Calibri" w:cs="Calibri"/>
              </w:rPr>
            </w:pPr>
            <w:r w:rsidRPr="0014536F">
              <w:rPr>
                <w:rFonts w:ascii="Calibri" w:hAnsi="Calibri" w:cs="Calibri"/>
              </w:rPr>
              <w:t>6</w:t>
            </w:r>
            <w:r w:rsidR="00EA5291" w:rsidRPr="0014536F">
              <w:rPr>
                <w:rFonts w:ascii="Calibri" w:hAnsi="Calibri" w:cs="Calibri"/>
              </w:rPr>
              <w:t>.</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Gminna Biblioteka Publiczna</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Czernice Borowe</w:t>
            </w:r>
          </w:p>
        </w:tc>
      </w:tr>
      <w:tr w:rsidR="00326B49" w:rsidRPr="0014536F" w:rsidTr="00606576">
        <w:trPr>
          <w:jc w:val="center"/>
        </w:trPr>
        <w:tc>
          <w:tcPr>
            <w:tcW w:w="568" w:type="dxa"/>
            <w:shd w:val="clear" w:color="auto" w:fill="FFD966"/>
          </w:tcPr>
          <w:p w:rsidR="00EA5291" w:rsidRPr="0014536F" w:rsidRDefault="00044ECB" w:rsidP="0014536F">
            <w:pPr>
              <w:rPr>
                <w:rFonts w:ascii="Calibri" w:hAnsi="Calibri" w:cs="Calibri"/>
              </w:rPr>
            </w:pPr>
            <w:r w:rsidRPr="0014536F">
              <w:rPr>
                <w:rFonts w:ascii="Calibri" w:hAnsi="Calibri" w:cs="Calibri"/>
              </w:rPr>
              <w:t>7</w:t>
            </w:r>
            <w:r w:rsidR="00EA5291" w:rsidRPr="0014536F">
              <w:rPr>
                <w:rFonts w:ascii="Calibri" w:hAnsi="Calibri" w:cs="Calibri"/>
              </w:rPr>
              <w:t>.</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Gminna Biblioteka Publiczna</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Jednorożec</w:t>
            </w:r>
          </w:p>
        </w:tc>
      </w:tr>
      <w:tr w:rsidR="00326B49" w:rsidRPr="0014536F" w:rsidTr="00606576">
        <w:trPr>
          <w:jc w:val="center"/>
        </w:trPr>
        <w:tc>
          <w:tcPr>
            <w:tcW w:w="568" w:type="dxa"/>
            <w:shd w:val="clear" w:color="auto" w:fill="FFD966"/>
          </w:tcPr>
          <w:p w:rsidR="00EA5291" w:rsidRPr="0014536F" w:rsidRDefault="00EA5291" w:rsidP="0014536F">
            <w:pPr>
              <w:rPr>
                <w:rFonts w:ascii="Calibri" w:hAnsi="Calibri" w:cs="Calibri"/>
              </w:rPr>
            </w:pPr>
            <w:r w:rsidRPr="0014536F">
              <w:rPr>
                <w:rFonts w:ascii="Calibri" w:hAnsi="Calibri" w:cs="Calibri"/>
              </w:rPr>
              <w:t>8.</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Gminna Biblioteka Publiczna</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Krasne</w:t>
            </w:r>
          </w:p>
        </w:tc>
      </w:tr>
      <w:tr w:rsidR="00326B49" w:rsidRPr="0014536F" w:rsidTr="00606576">
        <w:trPr>
          <w:jc w:val="center"/>
        </w:trPr>
        <w:tc>
          <w:tcPr>
            <w:tcW w:w="568" w:type="dxa"/>
            <w:shd w:val="clear" w:color="auto" w:fill="FFD966"/>
          </w:tcPr>
          <w:p w:rsidR="00EA5291" w:rsidRPr="0014536F" w:rsidRDefault="00EA5291" w:rsidP="0014536F">
            <w:pPr>
              <w:rPr>
                <w:rFonts w:ascii="Calibri" w:hAnsi="Calibri" w:cs="Calibri"/>
              </w:rPr>
            </w:pPr>
            <w:r w:rsidRPr="0014536F">
              <w:rPr>
                <w:rFonts w:ascii="Calibri" w:hAnsi="Calibri" w:cs="Calibri"/>
              </w:rPr>
              <w:t>9.</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Gminna Biblioteka Publiczna</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Krzynowłoga Mała</w:t>
            </w:r>
          </w:p>
        </w:tc>
      </w:tr>
      <w:tr w:rsidR="00326B49" w:rsidRPr="0014536F" w:rsidTr="00606576">
        <w:trPr>
          <w:jc w:val="center"/>
        </w:trPr>
        <w:tc>
          <w:tcPr>
            <w:tcW w:w="568" w:type="dxa"/>
            <w:shd w:val="clear" w:color="auto" w:fill="FFD966"/>
          </w:tcPr>
          <w:p w:rsidR="00EA5291" w:rsidRPr="0014536F" w:rsidRDefault="00EA5291" w:rsidP="0014536F">
            <w:pPr>
              <w:rPr>
                <w:rFonts w:ascii="Calibri" w:hAnsi="Calibri" w:cs="Calibri"/>
              </w:rPr>
            </w:pPr>
            <w:r w:rsidRPr="0014536F">
              <w:rPr>
                <w:rFonts w:ascii="Calibri" w:hAnsi="Calibri" w:cs="Calibri"/>
              </w:rPr>
              <w:lastRenderedPageBreak/>
              <w:t>10.</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Gminna Biblioteka Publiczna</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Bogate</w:t>
            </w:r>
          </w:p>
        </w:tc>
      </w:tr>
      <w:tr w:rsidR="00326B49" w:rsidRPr="0014536F" w:rsidTr="00606576">
        <w:trPr>
          <w:jc w:val="center"/>
        </w:trPr>
        <w:tc>
          <w:tcPr>
            <w:tcW w:w="568" w:type="dxa"/>
            <w:shd w:val="clear" w:color="auto" w:fill="FFD966"/>
          </w:tcPr>
          <w:p w:rsidR="00EA5291" w:rsidRPr="0014536F" w:rsidRDefault="00EA5291" w:rsidP="0014536F">
            <w:pPr>
              <w:rPr>
                <w:rFonts w:ascii="Calibri" w:hAnsi="Calibri" w:cs="Calibri"/>
              </w:rPr>
            </w:pPr>
            <w:r w:rsidRPr="0014536F">
              <w:rPr>
                <w:rFonts w:ascii="Calibri" w:hAnsi="Calibri" w:cs="Calibri"/>
              </w:rPr>
              <w:t>11.</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Biblioteka pedagogiczna w Ostrołęce</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Filia w Przasnyszu</w:t>
            </w:r>
          </w:p>
        </w:tc>
      </w:tr>
      <w:tr w:rsidR="00326B49" w:rsidRPr="0014536F" w:rsidTr="00606576">
        <w:trPr>
          <w:jc w:val="center"/>
        </w:trPr>
        <w:tc>
          <w:tcPr>
            <w:tcW w:w="568" w:type="dxa"/>
            <w:shd w:val="clear" w:color="auto" w:fill="FFD966"/>
          </w:tcPr>
          <w:p w:rsidR="00EA5291" w:rsidRPr="0014536F" w:rsidRDefault="00EA5291" w:rsidP="0014536F">
            <w:pPr>
              <w:rPr>
                <w:rFonts w:ascii="Calibri" w:hAnsi="Calibri" w:cs="Calibri"/>
              </w:rPr>
            </w:pPr>
            <w:r w:rsidRPr="0014536F">
              <w:rPr>
                <w:rFonts w:ascii="Calibri" w:hAnsi="Calibri" w:cs="Calibri"/>
              </w:rPr>
              <w:t>12.</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Biblioteka Klubu Garnizonowego</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Przasnysz</w:t>
            </w:r>
          </w:p>
        </w:tc>
      </w:tr>
      <w:tr w:rsidR="00326B49" w:rsidRPr="0014536F" w:rsidTr="00606576">
        <w:trPr>
          <w:jc w:val="center"/>
        </w:trPr>
        <w:tc>
          <w:tcPr>
            <w:tcW w:w="568" w:type="dxa"/>
            <w:shd w:val="clear" w:color="auto" w:fill="FFD966"/>
          </w:tcPr>
          <w:p w:rsidR="00EA5291" w:rsidRPr="0014536F" w:rsidRDefault="00EA5291" w:rsidP="0014536F">
            <w:pPr>
              <w:rPr>
                <w:rFonts w:ascii="Calibri" w:hAnsi="Calibri" w:cs="Calibri"/>
              </w:rPr>
            </w:pPr>
            <w:r w:rsidRPr="0014536F">
              <w:rPr>
                <w:rFonts w:ascii="Calibri" w:hAnsi="Calibri" w:cs="Calibri"/>
              </w:rPr>
              <w:t>13.</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Muzeum Historyczne. (Oddział Muzeum Kultury Kurpiowskiej w Ostrołęce)</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Przasnysz</w:t>
            </w:r>
          </w:p>
        </w:tc>
      </w:tr>
      <w:tr w:rsidR="00326B49" w:rsidRPr="0014536F" w:rsidTr="00606576">
        <w:trPr>
          <w:jc w:val="center"/>
        </w:trPr>
        <w:tc>
          <w:tcPr>
            <w:tcW w:w="568" w:type="dxa"/>
            <w:shd w:val="clear" w:color="auto" w:fill="FFD966"/>
          </w:tcPr>
          <w:p w:rsidR="00EA5291" w:rsidRPr="0014536F" w:rsidRDefault="00EA5291" w:rsidP="0014536F">
            <w:pPr>
              <w:rPr>
                <w:rFonts w:ascii="Calibri" w:hAnsi="Calibri" w:cs="Calibri"/>
              </w:rPr>
            </w:pPr>
            <w:r w:rsidRPr="0014536F">
              <w:rPr>
                <w:rFonts w:ascii="Calibri" w:hAnsi="Calibri" w:cs="Calibri"/>
              </w:rPr>
              <w:t>14.</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Muzeum Weterynarii W. W. Krzyżewskich</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Przasnysz</w:t>
            </w:r>
          </w:p>
        </w:tc>
      </w:tr>
      <w:tr w:rsidR="00326B49" w:rsidRPr="0014536F" w:rsidTr="00606576">
        <w:trPr>
          <w:jc w:val="center"/>
        </w:trPr>
        <w:tc>
          <w:tcPr>
            <w:tcW w:w="568" w:type="dxa"/>
            <w:shd w:val="clear" w:color="auto" w:fill="FFD966"/>
          </w:tcPr>
          <w:p w:rsidR="00EA5291" w:rsidRPr="0014536F" w:rsidRDefault="00EA5291" w:rsidP="0014536F">
            <w:pPr>
              <w:rPr>
                <w:rFonts w:ascii="Calibri" w:hAnsi="Calibri" w:cs="Calibri"/>
              </w:rPr>
            </w:pPr>
            <w:r w:rsidRPr="0014536F">
              <w:rPr>
                <w:rFonts w:ascii="Calibri" w:hAnsi="Calibri" w:cs="Calibri"/>
              </w:rPr>
              <w:t>15.</w:t>
            </w:r>
          </w:p>
        </w:tc>
        <w:tc>
          <w:tcPr>
            <w:tcW w:w="6663" w:type="dxa"/>
            <w:shd w:val="clear" w:color="auto" w:fill="FFD966"/>
            <w:vAlign w:val="center"/>
          </w:tcPr>
          <w:p w:rsidR="00EA5291" w:rsidRPr="0014536F" w:rsidRDefault="00EA5291" w:rsidP="008A2963">
            <w:pPr>
              <w:rPr>
                <w:rFonts w:ascii="Calibri" w:hAnsi="Calibri" w:cs="Calibri"/>
                <w:spacing w:val="-4"/>
              </w:rPr>
            </w:pPr>
            <w:r w:rsidRPr="0014536F">
              <w:rPr>
                <w:rFonts w:ascii="Calibri" w:hAnsi="Calibri" w:cs="Calibri"/>
                <w:spacing w:val="-4"/>
              </w:rPr>
              <w:t>Galeria Św. Stanisława Kostki</w:t>
            </w:r>
          </w:p>
        </w:tc>
        <w:tc>
          <w:tcPr>
            <w:tcW w:w="1841" w:type="dxa"/>
            <w:shd w:val="clear" w:color="auto" w:fill="FFD966"/>
            <w:vAlign w:val="center"/>
          </w:tcPr>
          <w:p w:rsidR="00EA5291" w:rsidRPr="0014536F" w:rsidRDefault="00EA5291" w:rsidP="008A2963">
            <w:pPr>
              <w:rPr>
                <w:rFonts w:ascii="Calibri" w:hAnsi="Calibri" w:cs="Calibri"/>
              </w:rPr>
            </w:pPr>
            <w:r w:rsidRPr="0014536F">
              <w:rPr>
                <w:rFonts w:ascii="Calibri" w:hAnsi="Calibri" w:cs="Calibri"/>
              </w:rPr>
              <w:t>Rostkowo</w:t>
            </w:r>
          </w:p>
        </w:tc>
      </w:tr>
    </w:tbl>
    <w:p w:rsidR="00326B49" w:rsidRPr="0014536F" w:rsidRDefault="00EA5291" w:rsidP="0014536F">
      <w:pPr>
        <w:pStyle w:val="StylStrategiapoziom2"/>
        <w:jc w:val="left"/>
        <w:rPr>
          <w:rFonts w:ascii="Calibri" w:hAnsi="Calibri" w:cs="Calibri"/>
          <w:sz w:val="24"/>
          <w:szCs w:val="24"/>
        </w:rPr>
      </w:pPr>
      <w:r w:rsidRPr="0014536F">
        <w:rPr>
          <w:rFonts w:ascii="Calibri" w:hAnsi="Calibri" w:cs="Calibri"/>
          <w:sz w:val="24"/>
          <w:szCs w:val="24"/>
        </w:rPr>
        <w:t>Dane Starostwa Powiatowego w Przasnyszu.</w:t>
      </w:r>
      <w:bookmarkStart w:id="10" w:name="_Toc381090056"/>
      <w:r w:rsidR="002E584D" w:rsidRPr="0014536F">
        <w:rPr>
          <w:rFonts w:ascii="Calibri" w:hAnsi="Calibri" w:cs="Calibri"/>
          <w:b w:val="0"/>
          <w:sz w:val="24"/>
          <w:szCs w:val="24"/>
        </w:rPr>
        <w:br/>
      </w:r>
    </w:p>
    <w:p w:rsidR="004B340F" w:rsidRPr="0014536F" w:rsidRDefault="004B340F" w:rsidP="0014536F">
      <w:pPr>
        <w:pStyle w:val="StylStrategiapoziom2"/>
        <w:numPr>
          <w:ilvl w:val="0"/>
          <w:numId w:val="68"/>
        </w:numPr>
        <w:shd w:val="clear" w:color="auto" w:fill="FFD966"/>
        <w:jc w:val="left"/>
        <w:rPr>
          <w:rFonts w:ascii="Calibri" w:hAnsi="Calibri" w:cs="Calibri"/>
          <w:sz w:val="24"/>
          <w:szCs w:val="24"/>
        </w:rPr>
      </w:pPr>
      <w:r w:rsidRPr="0014536F">
        <w:rPr>
          <w:rFonts w:ascii="Calibri" w:hAnsi="Calibri" w:cs="Calibri"/>
          <w:sz w:val="24"/>
          <w:szCs w:val="24"/>
        </w:rPr>
        <w:t>OCHRONA ZDROWIA</w:t>
      </w:r>
      <w:bookmarkEnd w:id="10"/>
    </w:p>
    <w:p w:rsidR="004B340F" w:rsidRPr="0014536F" w:rsidRDefault="004B340F" w:rsidP="0014536F">
      <w:pPr>
        <w:spacing w:line="360" w:lineRule="auto"/>
        <w:ind w:firstLine="709"/>
        <w:rPr>
          <w:rFonts w:ascii="Calibri" w:hAnsi="Calibri" w:cs="Calibri"/>
          <w:color w:val="4F81BD"/>
        </w:rPr>
      </w:pPr>
    </w:p>
    <w:p w:rsidR="00CD3D98" w:rsidRPr="0014536F" w:rsidRDefault="00D6518D" w:rsidP="0014536F">
      <w:pPr>
        <w:spacing w:line="360" w:lineRule="auto"/>
        <w:ind w:firstLine="709"/>
        <w:rPr>
          <w:rFonts w:ascii="Calibri" w:hAnsi="Calibri" w:cs="Calibri"/>
          <w:bCs/>
          <w:spacing w:val="-1"/>
        </w:rPr>
      </w:pPr>
      <w:r w:rsidRPr="0014536F">
        <w:rPr>
          <w:rFonts w:ascii="Calibri" w:hAnsi="Calibri" w:cs="Calibri"/>
        </w:rPr>
        <w:t xml:space="preserve">Kondycję zdrowotną populacji determinuje wiele czynników, spośród których </w:t>
      </w:r>
      <w:r w:rsidR="00994BA9" w:rsidRPr="0014536F">
        <w:rPr>
          <w:rFonts w:ascii="Calibri" w:hAnsi="Calibri" w:cs="Calibri"/>
        </w:rPr>
        <w:t>istotne znaczenie ma styl życia.</w:t>
      </w:r>
      <w:r w:rsidR="004B340F" w:rsidRPr="0014536F">
        <w:rPr>
          <w:rFonts w:ascii="Calibri" w:hAnsi="Calibri" w:cs="Calibri"/>
        </w:rPr>
        <w:t xml:space="preserve"> Do czynników zagrażających zdrowiu należą przede wszystkim: </w:t>
      </w:r>
      <w:r w:rsidR="00CD3D98" w:rsidRPr="0014536F">
        <w:rPr>
          <w:rFonts w:ascii="Calibri" w:hAnsi="Calibri" w:cs="Calibri"/>
        </w:rPr>
        <w:t xml:space="preserve">zbyt </w:t>
      </w:r>
      <w:r w:rsidR="004B340F" w:rsidRPr="0014536F">
        <w:rPr>
          <w:rFonts w:ascii="Calibri" w:hAnsi="Calibri" w:cs="Calibri"/>
        </w:rPr>
        <w:t>mała aktywność fizyczna, nieprawidłowości w sposobie</w:t>
      </w:r>
      <w:r w:rsidR="00994BA9" w:rsidRPr="0014536F">
        <w:rPr>
          <w:rFonts w:ascii="Calibri" w:hAnsi="Calibri" w:cs="Calibri"/>
        </w:rPr>
        <w:t xml:space="preserve"> odżywiania</w:t>
      </w:r>
      <w:r w:rsidR="004B340F" w:rsidRPr="0014536F">
        <w:rPr>
          <w:rFonts w:ascii="Calibri" w:hAnsi="Calibri" w:cs="Calibri"/>
        </w:rPr>
        <w:t xml:space="preserve">, </w:t>
      </w:r>
      <w:r w:rsidR="004B340F" w:rsidRPr="0014536F">
        <w:rPr>
          <w:rFonts w:ascii="Calibri" w:hAnsi="Calibri" w:cs="Calibri"/>
          <w:bCs/>
          <w:spacing w:val="-1"/>
        </w:rPr>
        <w:t xml:space="preserve">palenie tytoniu, </w:t>
      </w:r>
      <w:r w:rsidR="004B340F" w:rsidRPr="0014536F">
        <w:rPr>
          <w:rFonts w:ascii="Calibri" w:hAnsi="Calibri" w:cs="Calibri"/>
        </w:rPr>
        <w:t xml:space="preserve">nadmierne spożycie </w:t>
      </w:r>
      <w:r w:rsidR="004B340F" w:rsidRPr="0014536F">
        <w:rPr>
          <w:rFonts w:ascii="Calibri" w:hAnsi="Calibri" w:cs="Calibri"/>
          <w:bCs/>
          <w:spacing w:val="-1"/>
        </w:rPr>
        <w:t>alkoholu</w:t>
      </w:r>
      <w:r w:rsidR="00CD3D98" w:rsidRPr="0014536F">
        <w:rPr>
          <w:rFonts w:ascii="Calibri" w:hAnsi="Calibri" w:cs="Calibri"/>
          <w:bCs/>
          <w:spacing w:val="-1"/>
        </w:rPr>
        <w:t xml:space="preserve">, </w:t>
      </w:r>
      <w:r w:rsidR="004B340F" w:rsidRPr="0014536F">
        <w:rPr>
          <w:rFonts w:ascii="Calibri" w:hAnsi="Calibri" w:cs="Calibri"/>
          <w:bCs/>
          <w:spacing w:val="-1"/>
        </w:rPr>
        <w:t xml:space="preserve">zły stan środowiska naturalnego, niewłaściwe warunki bezpieczeństwa pracy, wypadki drogowe oraz </w:t>
      </w:r>
      <w:r w:rsidR="00D74BD1" w:rsidRPr="0014536F">
        <w:rPr>
          <w:rFonts w:ascii="Calibri" w:hAnsi="Calibri" w:cs="Calibri"/>
          <w:bCs/>
          <w:spacing w:val="-1"/>
        </w:rPr>
        <w:t>niewystarczające działania profilaktyczne.</w:t>
      </w:r>
      <w:r w:rsidR="00CD3D98" w:rsidRPr="0014536F">
        <w:rPr>
          <w:rFonts w:ascii="Calibri" w:hAnsi="Calibri" w:cs="Calibri"/>
          <w:bCs/>
          <w:spacing w:val="-1"/>
        </w:rPr>
        <w:t xml:space="preserve"> </w:t>
      </w:r>
      <w:r w:rsidR="007D13BA" w:rsidRPr="0014536F">
        <w:rPr>
          <w:rFonts w:ascii="Calibri" w:hAnsi="Calibri" w:cs="Calibri"/>
        </w:rPr>
        <w:t xml:space="preserve">Na terenie powiatu przasnyskiego świadczenia medyczne z zakresu podstawowej opieki zdrowotnej zapewniają: </w:t>
      </w:r>
      <w:r w:rsidR="00CD3D98" w:rsidRPr="0014536F">
        <w:rPr>
          <w:rFonts w:ascii="Calibri" w:hAnsi="Calibri" w:cs="Calibri"/>
        </w:rPr>
        <w:t xml:space="preserve">3 </w:t>
      </w:r>
      <w:r w:rsidR="007D13BA" w:rsidRPr="0014536F">
        <w:rPr>
          <w:rFonts w:ascii="Calibri" w:hAnsi="Calibri" w:cs="Calibri"/>
        </w:rPr>
        <w:t xml:space="preserve">publiczne i </w:t>
      </w:r>
      <w:r w:rsidR="00CD3D98" w:rsidRPr="0014536F">
        <w:rPr>
          <w:rFonts w:ascii="Calibri" w:hAnsi="Calibri" w:cs="Calibri"/>
        </w:rPr>
        <w:t>12</w:t>
      </w:r>
      <w:r w:rsidR="007D13BA" w:rsidRPr="0014536F">
        <w:rPr>
          <w:rFonts w:ascii="Calibri" w:hAnsi="Calibri" w:cs="Calibri"/>
        </w:rPr>
        <w:t xml:space="preserve"> niepublicznych zakładów opieki zdrowotnej oraz 1</w:t>
      </w:r>
      <w:r w:rsidR="00CD3D98" w:rsidRPr="0014536F">
        <w:rPr>
          <w:rFonts w:ascii="Calibri" w:hAnsi="Calibri" w:cs="Calibri"/>
        </w:rPr>
        <w:t>0 prywatnych</w:t>
      </w:r>
      <w:r w:rsidR="007D13BA" w:rsidRPr="0014536F">
        <w:rPr>
          <w:rFonts w:ascii="Calibri" w:hAnsi="Calibri" w:cs="Calibri"/>
        </w:rPr>
        <w:t xml:space="preserve"> praktyk lekarsk</w:t>
      </w:r>
      <w:r w:rsidR="00CD3D98" w:rsidRPr="0014536F">
        <w:rPr>
          <w:rFonts w:ascii="Calibri" w:hAnsi="Calibri" w:cs="Calibri"/>
        </w:rPr>
        <w:t xml:space="preserve">ich. Dostępnych jest również 16 aptek i punktów aptecznych. </w:t>
      </w:r>
    </w:p>
    <w:p w:rsidR="00DF32F6" w:rsidRPr="0014536F" w:rsidRDefault="00DF32F6" w:rsidP="008A2963">
      <w:pPr>
        <w:rPr>
          <w:rFonts w:ascii="Calibri" w:hAnsi="Calibri" w:cs="Calibri"/>
          <w:b/>
        </w:rPr>
      </w:pPr>
    </w:p>
    <w:p w:rsidR="00BB5770" w:rsidRPr="0014536F" w:rsidRDefault="00DF32F6" w:rsidP="0014536F">
      <w:pPr>
        <w:rPr>
          <w:rFonts w:ascii="Calibri" w:hAnsi="Calibri" w:cs="Calibri"/>
          <w:b/>
        </w:rPr>
      </w:pPr>
      <w:r w:rsidRPr="0014536F">
        <w:rPr>
          <w:rFonts w:ascii="Calibri" w:hAnsi="Calibri" w:cs="Calibri"/>
          <w:b/>
        </w:rPr>
        <w:t xml:space="preserve">Tabela </w:t>
      </w:r>
      <w:r w:rsidR="00F360F4" w:rsidRPr="0014536F">
        <w:rPr>
          <w:rFonts w:ascii="Calibri" w:hAnsi="Calibri" w:cs="Calibri"/>
          <w:b/>
        </w:rPr>
        <w:t>21</w:t>
      </w:r>
      <w:r w:rsidRPr="0014536F">
        <w:rPr>
          <w:rFonts w:ascii="Calibri" w:hAnsi="Calibri" w:cs="Calibri"/>
          <w:b/>
        </w:rPr>
        <w:t>. Jednostki służby zdrowia działające w powiecie przasnyskim w 2019 r.</w:t>
      </w:r>
    </w:p>
    <w:tbl>
      <w:tblPr>
        <w:tblW w:w="6780" w:type="dxa"/>
        <w:tblInd w:w="75" w:type="dxa"/>
        <w:tblCellMar>
          <w:left w:w="70" w:type="dxa"/>
          <w:right w:w="70" w:type="dxa"/>
        </w:tblCellMar>
        <w:tblLook w:val="04A0" w:firstRow="1" w:lastRow="0" w:firstColumn="1" w:lastColumn="0" w:noHBand="0" w:noVBand="1"/>
      </w:tblPr>
      <w:tblGrid>
        <w:gridCol w:w="2240"/>
        <w:gridCol w:w="1253"/>
        <w:gridCol w:w="1588"/>
        <w:gridCol w:w="1288"/>
        <w:gridCol w:w="1240"/>
      </w:tblGrid>
      <w:tr w:rsidR="00BB5770" w:rsidRPr="0014536F" w:rsidTr="00BB5770">
        <w:trPr>
          <w:trHeight w:val="828"/>
        </w:trPr>
        <w:tc>
          <w:tcPr>
            <w:tcW w:w="2240" w:type="dxa"/>
            <w:vMerge w:val="restart"/>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BB5770" w:rsidRPr="0014536F" w:rsidRDefault="00BB5770" w:rsidP="0014536F">
            <w:pPr>
              <w:rPr>
                <w:rFonts w:ascii="Calibri" w:hAnsi="Calibri" w:cs="Calibri"/>
                <w:b/>
                <w:bCs/>
                <w:color w:val="000000"/>
              </w:rPr>
            </w:pPr>
            <w:r w:rsidRPr="0014536F">
              <w:rPr>
                <w:rFonts w:ascii="Calibri" w:hAnsi="Calibri" w:cs="Calibri"/>
                <w:b/>
                <w:bCs/>
                <w:color w:val="000000"/>
              </w:rPr>
              <w:t> </w:t>
            </w:r>
          </w:p>
        </w:tc>
        <w:tc>
          <w:tcPr>
            <w:tcW w:w="4540" w:type="dxa"/>
            <w:gridSpan w:val="4"/>
            <w:tcBorders>
              <w:top w:val="single" w:sz="4" w:space="0" w:color="auto"/>
              <w:left w:val="nil"/>
              <w:bottom w:val="single" w:sz="4" w:space="0" w:color="auto"/>
              <w:right w:val="single" w:sz="4" w:space="0" w:color="auto"/>
            </w:tcBorders>
            <w:shd w:val="clear" w:color="000000" w:fill="FFD966"/>
            <w:noWrap/>
            <w:vAlign w:val="center"/>
            <w:hideMark/>
          </w:tcPr>
          <w:p w:rsidR="00BB5770" w:rsidRPr="0014536F" w:rsidRDefault="00BB5770" w:rsidP="0014536F">
            <w:pPr>
              <w:rPr>
                <w:rFonts w:ascii="Calibri" w:hAnsi="Calibri" w:cs="Calibri"/>
                <w:b/>
                <w:bCs/>
                <w:color w:val="000000"/>
              </w:rPr>
            </w:pPr>
            <w:r w:rsidRPr="0014536F">
              <w:rPr>
                <w:rFonts w:ascii="Calibri" w:hAnsi="Calibri" w:cs="Calibri"/>
                <w:b/>
                <w:bCs/>
                <w:color w:val="000000"/>
              </w:rPr>
              <w:t>Obiekty infrastruktury zdrowia</w:t>
            </w:r>
          </w:p>
        </w:tc>
      </w:tr>
      <w:tr w:rsidR="00CD3D98" w:rsidRPr="0014536F" w:rsidTr="00BB5770">
        <w:trPr>
          <w:trHeight w:val="1056"/>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CD3D98" w:rsidRPr="0014536F" w:rsidRDefault="00CD3D98" w:rsidP="0014536F">
            <w:pPr>
              <w:rPr>
                <w:rFonts w:ascii="Calibri" w:hAnsi="Calibri" w:cs="Calibri"/>
                <w:b/>
                <w:bCs/>
                <w:color w:val="000000"/>
              </w:rPr>
            </w:pPr>
          </w:p>
        </w:tc>
        <w:tc>
          <w:tcPr>
            <w:tcW w:w="1060" w:type="dxa"/>
            <w:tcBorders>
              <w:top w:val="nil"/>
              <w:left w:val="nil"/>
              <w:bottom w:val="single" w:sz="4" w:space="0" w:color="auto"/>
              <w:right w:val="single" w:sz="4" w:space="0" w:color="auto"/>
            </w:tcBorders>
            <w:shd w:val="clear" w:color="000000" w:fill="FFD966"/>
            <w:hideMark/>
          </w:tcPr>
          <w:p w:rsidR="00CD3D98" w:rsidRPr="0014536F" w:rsidRDefault="00CD3D98" w:rsidP="0014536F">
            <w:pPr>
              <w:rPr>
                <w:rFonts w:ascii="Calibri" w:hAnsi="Calibri" w:cs="Calibri"/>
                <w:color w:val="000000"/>
              </w:rPr>
            </w:pPr>
            <w:r w:rsidRPr="0014536F">
              <w:rPr>
                <w:rFonts w:ascii="Calibri" w:hAnsi="Calibri" w:cs="Calibri"/>
              </w:rPr>
              <w:t>Liczba zakładów opieki zdrowotnej ogółem</w:t>
            </w:r>
          </w:p>
        </w:tc>
        <w:tc>
          <w:tcPr>
            <w:tcW w:w="1280" w:type="dxa"/>
            <w:tcBorders>
              <w:top w:val="nil"/>
              <w:left w:val="nil"/>
              <w:bottom w:val="single" w:sz="4" w:space="0" w:color="auto"/>
              <w:right w:val="single" w:sz="4" w:space="0" w:color="auto"/>
            </w:tcBorders>
            <w:shd w:val="clear" w:color="000000" w:fill="FFD966"/>
            <w:hideMark/>
          </w:tcPr>
          <w:p w:rsidR="00CD3D98" w:rsidRPr="0014536F" w:rsidRDefault="00CD3D98" w:rsidP="0014536F">
            <w:pPr>
              <w:rPr>
                <w:rFonts w:ascii="Calibri" w:hAnsi="Calibri" w:cs="Calibri"/>
                <w:color w:val="000000"/>
              </w:rPr>
            </w:pPr>
            <w:r w:rsidRPr="0014536F">
              <w:rPr>
                <w:rFonts w:ascii="Calibri" w:hAnsi="Calibri" w:cs="Calibri"/>
              </w:rPr>
              <w:t>liczba niepublicznych zakładów opieki zdrowotnej</w:t>
            </w:r>
          </w:p>
        </w:tc>
        <w:tc>
          <w:tcPr>
            <w:tcW w:w="1140" w:type="dxa"/>
            <w:tcBorders>
              <w:top w:val="nil"/>
              <w:left w:val="nil"/>
              <w:bottom w:val="single" w:sz="4" w:space="0" w:color="auto"/>
              <w:right w:val="single" w:sz="4" w:space="0" w:color="auto"/>
            </w:tcBorders>
            <w:shd w:val="clear" w:color="000000" w:fill="FFD966"/>
            <w:hideMark/>
          </w:tcPr>
          <w:p w:rsidR="00CD3D98" w:rsidRPr="0014536F" w:rsidRDefault="00CD3D98" w:rsidP="0014536F">
            <w:pPr>
              <w:rPr>
                <w:rFonts w:ascii="Calibri" w:hAnsi="Calibri" w:cs="Calibri"/>
                <w:color w:val="000000"/>
              </w:rPr>
            </w:pPr>
            <w:r w:rsidRPr="0014536F">
              <w:rPr>
                <w:rFonts w:ascii="Calibri" w:hAnsi="Calibri" w:cs="Calibri"/>
              </w:rPr>
              <w:t>Liczba prywatnych praktyk lekarskich</w:t>
            </w:r>
          </w:p>
        </w:tc>
        <w:tc>
          <w:tcPr>
            <w:tcW w:w="1060" w:type="dxa"/>
            <w:tcBorders>
              <w:top w:val="nil"/>
              <w:left w:val="nil"/>
              <w:bottom w:val="single" w:sz="4" w:space="0" w:color="auto"/>
              <w:right w:val="single" w:sz="4" w:space="0" w:color="auto"/>
            </w:tcBorders>
            <w:shd w:val="clear" w:color="000000" w:fill="FFD966"/>
            <w:hideMark/>
          </w:tcPr>
          <w:p w:rsidR="00CD3D98" w:rsidRPr="0014536F" w:rsidRDefault="00CD3D98" w:rsidP="0014536F">
            <w:pPr>
              <w:rPr>
                <w:rFonts w:ascii="Calibri" w:hAnsi="Calibri" w:cs="Calibri"/>
                <w:color w:val="000000"/>
              </w:rPr>
            </w:pPr>
            <w:r w:rsidRPr="0014536F">
              <w:rPr>
                <w:rFonts w:ascii="Calibri" w:hAnsi="Calibri" w:cs="Calibri"/>
              </w:rPr>
              <w:t>Liczba aptek i pkt. aptecznych</w:t>
            </w:r>
          </w:p>
        </w:tc>
      </w:tr>
      <w:tr w:rsidR="00BB5770" w:rsidRPr="0014536F" w:rsidTr="00BB5770">
        <w:trPr>
          <w:trHeight w:val="276"/>
        </w:trPr>
        <w:tc>
          <w:tcPr>
            <w:tcW w:w="2240" w:type="dxa"/>
            <w:tcBorders>
              <w:top w:val="nil"/>
              <w:left w:val="single" w:sz="4" w:space="0" w:color="auto"/>
              <w:bottom w:val="single" w:sz="4" w:space="0" w:color="auto"/>
              <w:right w:val="single" w:sz="4" w:space="0" w:color="auto"/>
            </w:tcBorders>
            <w:shd w:val="clear" w:color="000000" w:fill="FFD966"/>
            <w:noWrap/>
            <w:vAlign w:val="bottom"/>
            <w:hideMark/>
          </w:tcPr>
          <w:p w:rsidR="00BB5770" w:rsidRPr="0014536F" w:rsidRDefault="00BB5770" w:rsidP="008A2963">
            <w:pPr>
              <w:rPr>
                <w:rFonts w:ascii="Calibri" w:hAnsi="Calibri" w:cs="Calibri"/>
                <w:b/>
                <w:bCs/>
                <w:color w:val="000000"/>
              </w:rPr>
            </w:pPr>
            <w:r w:rsidRPr="0014536F">
              <w:rPr>
                <w:rFonts w:ascii="Calibri" w:hAnsi="Calibri" w:cs="Calibri"/>
                <w:b/>
                <w:bCs/>
                <w:color w:val="000000"/>
              </w:rPr>
              <w:t>Chorzele</w:t>
            </w:r>
          </w:p>
        </w:tc>
        <w:tc>
          <w:tcPr>
            <w:tcW w:w="1060" w:type="dxa"/>
            <w:tcBorders>
              <w:top w:val="nil"/>
              <w:left w:val="nil"/>
              <w:bottom w:val="single" w:sz="4" w:space="0" w:color="auto"/>
              <w:right w:val="single" w:sz="4" w:space="0" w:color="auto"/>
            </w:tcBorders>
            <w:shd w:val="clear" w:color="auto" w:fill="auto"/>
            <w:hideMark/>
          </w:tcPr>
          <w:p w:rsidR="00BB5770" w:rsidRPr="0014536F" w:rsidRDefault="00BB5770" w:rsidP="0014536F">
            <w:pPr>
              <w:rPr>
                <w:rFonts w:ascii="Calibri" w:hAnsi="Calibri" w:cs="Calibri"/>
                <w:color w:val="000000"/>
              </w:rPr>
            </w:pPr>
            <w:r w:rsidRPr="0014536F">
              <w:rPr>
                <w:rFonts w:ascii="Calibri" w:hAnsi="Calibri" w:cs="Calibri"/>
                <w:color w:val="000000"/>
              </w:rPr>
              <w:t>3</w:t>
            </w:r>
          </w:p>
        </w:tc>
        <w:tc>
          <w:tcPr>
            <w:tcW w:w="1280" w:type="dxa"/>
            <w:tcBorders>
              <w:top w:val="nil"/>
              <w:left w:val="nil"/>
              <w:bottom w:val="single" w:sz="4" w:space="0" w:color="auto"/>
              <w:right w:val="single" w:sz="4" w:space="0" w:color="auto"/>
            </w:tcBorders>
            <w:shd w:val="clear" w:color="auto" w:fill="auto"/>
            <w:hideMark/>
          </w:tcPr>
          <w:p w:rsidR="00BB5770" w:rsidRPr="0014536F" w:rsidRDefault="00BB5770" w:rsidP="0014536F">
            <w:pPr>
              <w:rPr>
                <w:rFonts w:ascii="Calibri" w:hAnsi="Calibri" w:cs="Calibri"/>
                <w:color w:val="000000"/>
              </w:rPr>
            </w:pPr>
            <w:r w:rsidRPr="0014536F">
              <w:rPr>
                <w:rFonts w:ascii="Calibri" w:hAnsi="Calibri" w:cs="Calibri"/>
                <w:color w:val="000000"/>
              </w:rPr>
              <w:t>1</w:t>
            </w:r>
          </w:p>
        </w:tc>
        <w:tc>
          <w:tcPr>
            <w:tcW w:w="1140" w:type="dxa"/>
            <w:tcBorders>
              <w:top w:val="nil"/>
              <w:left w:val="nil"/>
              <w:bottom w:val="single" w:sz="4" w:space="0" w:color="auto"/>
              <w:right w:val="single" w:sz="4" w:space="0" w:color="auto"/>
            </w:tcBorders>
            <w:shd w:val="clear" w:color="auto" w:fill="auto"/>
            <w:hideMark/>
          </w:tcPr>
          <w:p w:rsidR="00BB5770" w:rsidRPr="0014536F" w:rsidRDefault="00BB5770" w:rsidP="0014536F">
            <w:pPr>
              <w:rPr>
                <w:rFonts w:ascii="Calibri" w:hAnsi="Calibri" w:cs="Calibri"/>
                <w:color w:val="000000"/>
              </w:rPr>
            </w:pPr>
            <w:r w:rsidRPr="0014536F">
              <w:rPr>
                <w:rFonts w:ascii="Calibri"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BB5770" w:rsidRPr="0014536F" w:rsidRDefault="00BB5770" w:rsidP="0014536F">
            <w:pPr>
              <w:rPr>
                <w:rFonts w:ascii="Calibri" w:hAnsi="Calibri" w:cs="Calibri"/>
                <w:color w:val="000000"/>
              </w:rPr>
            </w:pPr>
            <w:r w:rsidRPr="0014536F">
              <w:rPr>
                <w:rFonts w:ascii="Calibri" w:hAnsi="Calibri" w:cs="Calibri"/>
                <w:color w:val="000000"/>
              </w:rPr>
              <w:t>3</w:t>
            </w:r>
          </w:p>
        </w:tc>
      </w:tr>
      <w:tr w:rsidR="00BB5770" w:rsidRPr="0014536F" w:rsidTr="00BB5770">
        <w:trPr>
          <w:trHeight w:val="276"/>
        </w:trPr>
        <w:tc>
          <w:tcPr>
            <w:tcW w:w="2240" w:type="dxa"/>
            <w:tcBorders>
              <w:top w:val="nil"/>
              <w:left w:val="single" w:sz="4" w:space="0" w:color="auto"/>
              <w:bottom w:val="single" w:sz="4" w:space="0" w:color="auto"/>
              <w:right w:val="single" w:sz="4" w:space="0" w:color="auto"/>
            </w:tcBorders>
            <w:shd w:val="clear" w:color="000000" w:fill="FFD966"/>
            <w:noWrap/>
            <w:vAlign w:val="bottom"/>
            <w:hideMark/>
          </w:tcPr>
          <w:p w:rsidR="00BB5770" w:rsidRPr="0014536F" w:rsidRDefault="00BB5770" w:rsidP="008A2963">
            <w:pPr>
              <w:rPr>
                <w:rFonts w:ascii="Calibri" w:hAnsi="Calibri" w:cs="Calibri"/>
                <w:b/>
                <w:bCs/>
                <w:color w:val="000000"/>
              </w:rPr>
            </w:pPr>
            <w:r w:rsidRPr="0014536F">
              <w:rPr>
                <w:rFonts w:ascii="Calibri" w:hAnsi="Calibri" w:cs="Calibri"/>
                <w:b/>
                <w:bCs/>
                <w:color w:val="000000"/>
              </w:rPr>
              <w:t>Czernice Borowe</w:t>
            </w:r>
          </w:p>
        </w:tc>
        <w:tc>
          <w:tcPr>
            <w:tcW w:w="106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0</w:t>
            </w:r>
          </w:p>
        </w:tc>
      </w:tr>
      <w:tr w:rsidR="00BB5770" w:rsidRPr="0014536F" w:rsidTr="00BB5770">
        <w:trPr>
          <w:trHeight w:val="276"/>
        </w:trPr>
        <w:tc>
          <w:tcPr>
            <w:tcW w:w="2240" w:type="dxa"/>
            <w:tcBorders>
              <w:top w:val="nil"/>
              <w:left w:val="single" w:sz="4" w:space="0" w:color="auto"/>
              <w:bottom w:val="single" w:sz="4" w:space="0" w:color="auto"/>
              <w:right w:val="single" w:sz="4" w:space="0" w:color="auto"/>
            </w:tcBorders>
            <w:shd w:val="clear" w:color="000000" w:fill="FFD966"/>
            <w:noWrap/>
            <w:vAlign w:val="bottom"/>
            <w:hideMark/>
          </w:tcPr>
          <w:p w:rsidR="00BB5770" w:rsidRPr="0014536F" w:rsidRDefault="00BB5770" w:rsidP="008A2963">
            <w:pPr>
              <w:rPr>
                <w:rFonts w:ascii="Calibri" w:hAnsi="Calibri" w:cs="Calibri"/>
                <w:b/>
                <w:bCs/>
                <w:color w:val="000000"/>
              </w:rPr>
            </w:pPr>
            <w:r w:rsidRPr="0014536F">
              <w:rPr>
                <w:rFonts w:ascii="Calibri" w:hAnsi="Calibri" w:cs="Calibri"/>
                <w:b/>
                <w:bCs/>
                <w:color w:val="000000"/>
              </w:rPr>
              <w:t>Jednorożec</w:t>
            </w:r>
          </w:p>
        </w:tc>
        <w:tc>
          <w:tcPr>
            <w:tcW w:w="106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2</w:t>
            </w:r>
          </w:p>
        </w:tc>
        <w:tc>
          <w:tcPr>
            <w:tcW w:w="128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2</w:t>
            </w:r>
          </w:p>
        </w:tc>
        <w:tc>
          <w:tcPr>
            <w:tcW w:w="114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3</w:t>
            </w:r>
          </w:p>
        </w:tc>
        <w:tc>
          <w:tcPr>
            <w:tcW w:w="106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2</w:t>
            </w:r>
          </w:p>
        </w:tc>
      </w:tr>
      <w:tr w:rsidR="00BB5770" w:rsidRPr="0014536F" w:rsidTr="00BB5770">
        <w:trPr>
          <w:trHeight w:val="276"/>
        </w:trPr>
        <w:tc>
          <w:tcPr>
            <w:tcW w:w="2240" w:type="dxa"/>
            <w:tcBorders>
              <w:top w:val="nil"/>
              <w:left w:val="single" w:sz="4" w:space="0" w:color="auto"/>
              <w:bottom w:val="single" w:sz="4" w:space="0" w:color="auto"/>
              <w:right w:val="single" w:sz="4" w:space="0" w:color="auto"/>
            </w:tcBorders>
            <w:shd w:val="clear" w:color="000000" w:fill="FFD966"/>
            <w:noWrap/>
            <w:vAlign w:val="bottom"/>
            <w:hideMark/>
          </w:tcPr>
          <w:p w:rsidR="00BB5770" w:rsidRPr="0014536F" w:rsidRDefault="00BB5770" w:rsidP="008A2963">
            <w:pPr>
              <w:rPr>
                <w:rFonts w:ascii="Calibri" w:hAnsi="Calibri" w:cs="Calibri"/>
                <w:b/>
                <w:bCs/>
                <w:color w:val="000000"/>
              </w:rPr>
            </w:pPr>
            <w:r w:rsidRPr="0014536F">
              <w:rPr>
                <w:rFonts w:ascii="Calibri" w:hAnsi="Calibri" w:cs="Calibri"/>
                <w:b/>
                <w:bCs/>
                <w:color w:val="000000"/>
              </w:rPr>
              <w:t>Krasne</w:t>
            </w:r>
          </w:p>
        </w:tc>
        <w:tc>
          <w:tcPr>
            <w:tcW w:w="106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2</w:t>
            </w:r>
          </w:p>
        </w:tc>
        <w:tc>
          <w:tcPr>
            <w:tcW w:w="128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2</w:t>
            </w:r>
          </w:p>
        </w:tc>
        <w:tc>
          <w:tcPr>
            <w:tcW w:w="114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1</w:t>
            </w:r>
          </w:p>
        </w:tc>
      </w:tr>
      <w:tr w:rsidR="00BB5770" w:rsidRPr="0014536F" w:rsidTr="00BB5770">
        <w:trPr>
          <w:trHeight w:val="276"/>
        </w:trPr>
        <w:tc>
          <w:tcPr>
            <w:tcW w:w="2240" w:type="dxa"/>
            <w:tcBorders>
              <w:top w:val="nil"/>
              <w:left w:val="single" w:sz="4" w:space="0" w:color="auto"/>
              <w:bottom w:val="single" w:sz="4" w:space="0" w:color="auto"/>
              <w:right w:val="single" w:sz="4" w:space="0" w:color="auto"/>
            </w:tcBorders>
            <w:shd w:val="clear" w:color="000000" w:fill="FFD966"/>
            <w:noWrap/>
            <w:vAlign w:val="bottom"/>
            <w:hideMark/>
          </w:tcPr>
          <w:p w:rsidR="00BB5770" w:rsidRPr="0014536F" w:rsidRDefault="00BB5770" w:rsidP="008A2963">
            <w:pPr>
              <w:rPr>
                <w:rFonts w:ascii="Calibri" w:hAnsi="Calibri" w:cs="Calibri"/>
                <w:b/>
                <w:bCs/>
                <w:color w:val="000000"/>
              </w:rPr>
            </w:pPr>
            <w:r w:rsidRPr="0014536F">
              <w:rPr>
                <w:rFonts w:ascii="Calibri" w:hAnsi="Calibri" w:cs="Calibri"/>
                <w:b/>
                <w:bCs/>
                <w:color w:val="000000"/>
              </w:rPr>
              <w:t>Krzynowłoga Mała</w:t>
            </w:r>
          </w:p>
        </w:tc>
        <w:tc>
          <w:tcPr>
            <w:tcW w:w="106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1</w:t>
            </w:r>
          </w:p>
        </w:tc>
      </w:tr>
      <w:tr w:rsidR="00BB5770" w:rsidRPr="0014536F" w:rsidTr="00BB5770">
        <w:trPr>
          <w:trHeight w:val="276"/>
        </w:trPr>
        <w:tc>
          <w:tcPr>
            <w:tcW w:w="2240" w:type="dxa"/>
            <w:tcBorders>
              <w:top w:val="nil"/>
              <w:left w:val="single" w:sz="4" w:space="0" w:color="auto"/>
              <w:bottom w:val="single" w:sz="4" w:space="0" w:color="auto"/>
              <w:right w:val="single" w:sz="4" w:space="0" w:color="auto"/>
            </w:tcBorders>
            <w:shd w:val="clear" w:color="000000" w:fill="FFD966"/>
            <w:noWrap/>
            <w:vAlign w:val="bottom"/>
            <w:hideMark/>
          </w:tcPr>
          <w:p w:rsidR="00BB5770" w:rsidRPr="0014536F" w:rsidRDefault="00BB5770" w:rsidP="008A2963">
            <w:pPr>
              <w:rPr>
                <w:rFonts w:ascii="Calibri" w:hAnsi="Calibri" w:cs="Calibri"/>
                <w:b/>
                <w:bCs/>
                <w:color w:val="000000"/>
              </w:rPr>
            </w:pPr>
            <w:r w:rsidRPr="0014536F">
              <w:rPr>
                <w:rFonts w:ascii="Calibri" w:hAnsi="Calibri" w:cs="Calibri"/>
                <w:b/>
                <w:bCs/>
                <w:color w:val="000000"/>
              </w:rPr>
              <w:t>Przasnysz</w:t>
            </w:r>
            <w:r w:rsidR="00044ECB" w:rsidRPr="0014536F">
              <w:rPr>
                <w:rFonts w:ascii="Calibri" w:hAnsi="Calibri" w:cs="Calibri"/>
                <w:b/>
                <w:bCs/>
                <w:color w:val="000000"/>
              </w:rPr>
              <w:t xml:space="preserve"> gmina</w:t>
            </w:r>
          </w:p>
        </w:tc>
        <w:tc>
          <w:tcPr>
            <w:tcW w:w="106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0</w:t>
            </w:r>
          </w:p>
        </w:tc>
        <w:tc>
          <w:tcPr>
            <w:tcW w:w="128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rsidR="00BB5770" w:rsidRPr="0014536F" w:rsidRDefault="00BB5770" w:rsidP="0014536F">
            <w:pPr>
              <w:rPr>
                <w:rFonts w:ascii="Calibri" w:hAnsi="Calibri" w:cs="Calibri"/>
                <w:color w:val="000000"/>
              </w:rPr>
            </w:pPr>
            <w:r w:rsidRPr="0014536F">
              <w:rPr>
                <w:rFonts w:ascii="Calibri" w:hAnsi="Calibri" w:cs="Calibri"/>
                <w:color w:val="000000"/>
              </w:rPr>
              <w:t>0</w:t>
            </w:r>
          </w:p>
        </w:tc>
      </w:tr>
      <w:tr w:rsidR="00366B39" w:rsidRPr="0014536F" w:rsidTr="00BB5770">
        <w:trPr>
          <w:trHeight w:val="276"/>
        </w:trPr>
        <w:tc>
          <w:tcPr>
            <w:tcW w:w="2240" w:type="dxa"/>
            <w:tcBorders>
              <w:top w:val="nil"/>
              <w:left w:val="single" w:sz="4" w:space="0" w:color="auto"/>
              <w:bottom w:val="single" w:sz="4" w:space="0" w:color="auto"/>
              <w:right w:val="single" w:sz="4" w:space="0" w:color="auto"/>
            </w:tcBorders>
            <w:shd w:val="clear" w:color="000000" w:fill="FFD966"/>
            <w:noWrap/>
            <w:vAlign w:val="bottom"/>
            <w:hideMark/>
          </w:tcPr>
          <w:p w:rsidR="00366B39" w:rsidRPr="0014536F" w:rsidRDefault="00366B39" w:rsidP="008A2963">
            <w:pPr>
              <w:rPr>
                <w:rFonts w:ascii="Calibri" w:hAnsi="Calibri" w:cs="Calibri"/>
                <w:b/>
                <w:bCs/>
                <w:color w:val="000000"/>
              </w:rPr>
            </w:pPr>
            <w:r w:rsidRPr="0014536F">
              <w:rPr>
                <w:rFonts w:ascii="Calibri" w:hAnsi="Calibri" w:cs="Calibri"/>
                <w:b/>
                <w:bCs/>
                <w:color w:val="000000"/>
              </w:rPr>
              <w:t>Przasnysz miasto</w:t>
            </w:r>
          </w:p>
        </w:tc>
        <w:tc>
          <w:tcPr>
            <w:tcW w:w="1060" w:type="dxa"/>
            <w:tcBorders>
              <w:top w:val="nil"/>
              <w:left w:val="nil"/>
              <w:bottom w:val="single" w:sz="4" w:space="0" w:color="auto"/>
              <w:right w:val="single" w:sz="4" w:space="0" w:color="auto"/>
            </w:tcBorders>
            <w:shd w:val="clear" w:color="auto" w:fill="auto"/>
            <w:noWrap/>
            <w:vAlign w:val="bottom"/>
            <w:hideMark/>
          </w:tcPr>
          <w:p w:rsidR="00366B39" w:rsidRPr="0014536F" w:rsidRDefault="00366B39" w:rsidP="0014536F">
            <w:pPr>
              <w:rPr>
                <w:rFonts w:ascii="Calibri" w:hAnsi="Calibri" w:cs="Calibri"/>
                <w:color w:val="000000"/>
              </w:rPr>
            </w:pPr>
            <w:r w:rsidRPr="0014536F">
              <w:rPr>
                <w:rFonts w:ascii="Calibri" w:hAnsi="Calibri" w:cs="Calibri"/>
              </w:rPr>
              <w:t> 6</w:t>
            </w:r>
          </w:p>
        </w:tc>
        <w:tc>
          <w:tcPr>
            <w:tcW w:w="1280" w:type="dxa"/>
            <w:tcBorders>
              <w:top w:val="nil"/>
              <w:left w:val="nil"/>
              <w:bottom w:val="single" w:sz="4" w:space="0" w:color="auto"/>
              <w:right w:val="single" w:sz="4" w:space="0" w:color="auto"/>
            </w:tcBorders>
            <w:shd w:val="clear" w:color="auto" w:fill="auto"/>
            <w:noWrap/>
            <w:vAlign w:val="bottom"/>
            <w:hideMark/>
          </w:tcPr>
          <w:p w:rsidR="00366B39" w:rsidRPr="0014536F" w:rsidRDefault="00366B39" w:rsidP="0014536F">
            <w:pPr>
              <w:rPr>
                <w:rFonts w:ascii="Calibri" w:hAnsi="Calibri" w:cs="Calibri"/>
                <w:color w:val="000000"/>
              </w:rPr>
            </w:pPr>
            <w:r w:rsidRPr="0014536F">
              <w:rPr>
                <w:rFonts w:ascii="Calibri" w:hAnsi="Calibri" w:cs="Calibri"/>
              </w:rPr>
              <w:t> 5</w:t>
            </w:r>
          </w:p>
        </w:tc>
        <w:tc>
          <w:tcPr>
            <w:tcW w:w="1140" w:type="dxa"/>
            <w:tcBorders>
              <w:top w:val="nil"/>
              <w:left w:val="nil"/>
              <w:bottom w:val="single" w:sz="4" w:space="0" w:color="auto"/>
              <w:right w:val="single" w:sz="4" w:space="0" w:color="auto"/>
            </w:tcBorders>
            <w:shd w:val="clear" w:color="auto" w:fill="auto"/>
            <w:noWrap/>
            <w:vAlign w:val="bottom"/>
            <w:hideMark/>
          </w:tcPr>
          <w:p w:rsidR="00366B39" w:rsidRPr="0014536F" w:rsidRDefault="00366B39" w:rsidP="0014536F">
            <w:pPr>
              <w:rPr>
                <w:rFonts w:ascii="Calibri" w:hAnsi="Calibri" w:cs="Calibri"/>
                <w:color w:val="000000"/>
              </w:rPr>
            </w:pPr>
            <w:r w:rsidRPr="0014536F">
              <w:rPr>
                <w:rFonts w:ascii="Calibri" w:hAnsi="Calibri" w:cs="Calibri"/>
              </w:rPr>
              <w:t> 5</w:t>
            </w:r>
          </w:p>
        </w:tc>
        <w:tc>
          <w:tcPr>
            <w:tcW w:w="1060" w:type="dxa"/>
            <w:tcBorders>
              <w:top w:val="nil"/>
              <w:left w:val="nil"/>
              <w:bottom w:val="single" w:sz="4" w:space="0" w:color="auto"/>
              <w:right w:val="single" w:sz="4" w:space="0" w:color="auto"/>
            </w:tcBorders>
            <w:shd w:val="clear" w:color="auto" w:fill="auto"/>
            <w:noWrap/>
            <w:vAlign w:val="bottom"/>
            <w:hideMark/>
          </w:tcPr>
          <w:p w:rsidR="00366B39" w:rsidRPr="0014536F" w:rsidRDefault="00366B39" w:rsidP="0014536F">
            <w:pPr>
              <w:rPr>
                <w:rFonts w:ascii="Calibri" w:hAnsi="Calibri" w:cs="Calibri"/>
                <w:color w:val="000000"/>
              </w:rPr>
            </w:pPr>
            <w:r w:rsidRPr="0014536F">
              <w:rPr>
                <w:rFonts w:ascii="Calibri" w:hAnsi="Calibri" w:cs="Calibri"/>
              </w:rPr>
              <w:t>9</w:t>
            </w:r>
          </w:p>
        </w:tc>
      </w:tr>
      <w:tr w:rsidR="00BB5770" w:rsidRPr="0014536F" w:rsidTr="00BB5770">
        <w:trPr>
          <w:trHeight w:val="276"/>
        </w:trPr>
        <w:tc>
          <w:tcPr>
            <w:tcW w:w="2240" w:type="dxa"/>
            <w:tcBorders>
              <w:top w:val="nil"/>
              <w:left w:val="single" w:sz="4" w:space="0" w:color="auto"/>
              <w:bottom w:val="single" w:sz="4" w:space="0" w:color="auto"/>
              <w:right w:val="single" w:sz="4" w:space="0" w:color="auto"/>
            </w:tcBorders>
            <w:shd w:val="clear" w:color="000000" w:fill="FFD966"/>
            <w:noWrap/>
            <w:vAlign w:val="bottom"/>
            <w:hideMark/>
          </w:tcPr>
          <w:p w:rsidR="00BB5770" w:rsidRPr="0014536F" w:rsidRDefault="00BB5770" w:rsidP="0014536F">
            <w:pPr>
              <w:rPr>
                <w:rFonts w:ascii="Calibri" w:hAnsi="Calibri" w:cs="Calibri"/>
                <w:b/>
                <w:bCs/>
                <w:color w:val="000000"/>
              </w:rPr>
            </w:pPr>
            <w:r w:rsidRPr="0014536F">
              <w:rPr>
                <w:rFonts w:ascii="Calibri" w:hAnsi="Calibri" w:cs="Calibri"/>
                <w:b/>
                <w:bCs/>
                <w:color w:val="000000"/>
              </w:rPr>
              <w:t>Sumy</w:t>
            </w:r>
          </w:p>
        </w:tc>
        <w:tc>
          <w:tcPr>
            <w:tcW w:w="1060" w:type="dxa"/>
            <w:tcBorders>
              <w:top w:val="nil"/>
              <w:left w:val="nil"/>
              <w:bottom w:val="single" w:sz="4" w:space="0" w:color="auto"/>
              <w:right w:val="single" w:sz="4" w:space="0" w:color="auto"/>
            </w:tcBorders>
            <w:shd w:val="clear" w:color="000000" w:fill="FFD966"/>
            <w:noWrap/>
            <w:vAlign w:val="bottom"/>
            <w:hideMark/>
          </w:tcPr>
          <w:p w:rsidR="00BB5770" w:rsidRPr="0014536F" w:rsidRDefault="00366B39" w:rsidP="0014536F">
            <w:pPr>
              <w:rPr>
                <w:rFonts w:ascii="Calibri" w:hAnsi="Calibri" w:cs="Calibri"/>
                <w:b/>
                <w:bCs/>
                <w:color w:val="000000"/>
              </w:rPr>
            </w:pPr>
            <w:r w:rsidRPr="0014536F">
              <w:rPr>
                <w:rFonts w:ascii="Calibri" w:hAnsi="Calibri" w:cs="Calibri"/>
                <w:b/>
                <w:bCs/>
                <w:color w:val="000000"/>
              </w:rPr>
              <w:t>15</w:t>
            </w:r>
          </w:p>
        </w:tc>
        <w:tc>
          <w:tcPr>
            <w:tcW w:w="1280" w:type="dxa"/>
            <w:tcBorders>
              <w:top w:val="nil"/>
              <w:left w:val="nil"/>
              <w:bottom w:val="single" w:sz="4" w:space="0" w:color="auto"/>
              <w:right w:val="single" w:sz="4" w:space="0" w:color="auto"/>
            </w:tcBorders>
            <w:shd w:val="clear" w:color="000000" w:fill="FFD966"/>
            <w:noWrap/>
            <w:vAlign w:val="bottom"/>
            <w:hideMark/>
          </w:tcPr>
          <w:p w:rsidR="00BB5770" w:rsidRPr="0014536F" w:rsidRDefault="00366B39" w:rsidP="0014536F">
            <w:pPr>
              <w:rPr>
                <w:rFonts w:ascii="Calibri" w:hAnsi="Calibri" w:cs="Calibri"/>
                <w:b/>
                <w:bCs/>
                <w:color w:val="000000"/>
              </w:rPr>
            </w:pPr>
            <w:r w:rsidRPr="0014536F">
              <w:rPr>
                <w:rFonts w:ascii="Calibri" w:hAnsi="Calibri" w:cs="Calibri"/>
                <w:b/>
                <w:bCs/>
                <w:color w:val="000000"/>
              </w:rPr>
              <w:t>12</w:t>
            </w:r>
          </w:p>
        </w:tc>
        <w:tc>
          <w:tcPr>
            <w:tcW w:w="1140" w:type="dxa"/>
            <w:tcBorders>
              <w:top w:val="nil"/>
              <w:left w:val="nil"/>
              <w:bottom w:val="single" w:sz="4" w:space="0" w:color="auto"/>
              <w:right w:val="single" w:sz="4" w:space="0" w:color="auto"/>
            </w:tcBorders>
            <w:shd w:val="clear" w:color="000000" w:fill="FFD966"/>
            <w:noWrap/>
            <w:vAlign w:val="bottom"/>
            <w:hideMark/>
          </w:tcPr>
          <w:p w:rsidR="00BB5770" w:rsidRPr="0014536F" w:rsidRDefault="00366B39" w:rsidP="0014536F">
            <w:pPr>
              <w:rPr>
                <w:rFonts w:ascii="Calibri" w:hAnsi="Calibri" w:cs="Calibri"/>
                <w:b/>
                <w:bCs/>
                <w:color w:val="000000"/>
              </w:rPr>
            </w:pPr>
            <w:r w:rsidRPr="0014536F">
              <w:rPr>
                <w:rFonts w:ascii="Calibri" w:hAnsi="Calibri" w:cs="Calibri"/>
                <w:b/>
                <w:bCs/>
                <w:color w:val="000000"/>
              </w:rPr>
              <w:t>10</w:t>
            </w:r>
          </w:p>
        </w:tc>
        <w:tc>
          <w:tcPr>
            <w:tcW w:w="1060" w:type="dxa"/>
            <w:tcBorders>
              <w:top w:val="nil"/>
              <w:left w:val="nil"/>
              <w:bottom w:val="single" w:sz="4" w:space="0" w:color="auto"/>
              <w:right w:val="single" w:sz="4" w:space="0" w:color="auto"/>
            </w:tcBorders>
            <w:shd w:val="clear" w:color="000000" w:fill="FFD966"/>
            <w:noWrap/>
            <w:vAlign w:val="bottom"/>
            <w:hideMark/>
          </w:tcPr>
          <w:p w:rsidR="00BB5770" w:rsidRPr="0014536F" w:rsidRDefault="00BB5770" w:rsidP="0014536F">
            <w:pPr>
              <w:rPr>
                <w:rFonts w:ascii="Calibri" w:hAnsi="Calibri" w:cs="Calibri"/>
                <w:b/>
                <w:bCs/>
                <w:color w:val="000000"/>
              </w:rPr>
            </w:pPr>
            <w:r w:rsidRPr="0014536F">
              <w:rPr>
                <w:rFonts w:ascii="Calibri" w:hAnsi="Calibri" w:cs="Calibri"/>
                <w:b/>
                <w:bCs/>
                <w:color w:val="000000"/>
              </w:rPr>
              <w:t>16</w:t>
            </w:r>
          </w:p>
        </w:tc>
      </w:tr>
    </w:tbl>
    <w:p w:rsidR="00BB5770" w:rsidRPr="0014536F" w:rsidRDefault="00BB5770" w:rsidP="0014536F">
      <w:pPr>
        <w:spacing w:line="360" w:lineRule="auto"/>
        <w:ind w:firstLine="709"/>
        <w:rPr>
          <w:rFonts w:ascii="Calibri" w:hAnsi="Calibri" w:cs="Calibri"/>
        </w:rPr>
      </w:pPr>
    </w:p>
    <w:p w:rsidR="001D3489" w:rsidRPr="0014536F" w:rsidRDefault="007D13BA" w:rsidP="0014536F">
      <w:pPr>
        <w:spacing w:line="360" w:lineRule="auto"/>
        <w:ind w:firstLine="709"/>
        <w:rPr>
          <w:rFonts w:ascii="Calibri" w:hAnsi="Calibri" w:cs="Calibri"/>
          <w:bCs/>
          <w:spacing w:val="-1"/>
        </w:rPr>
      </w:pPr>
      <w:r w:rsidRPr="0014536F">
        <w:rPr>
          <w:rFonts w:ascii="Calibri" w:hAnsi="Calibri" w:cs="Calibri"/>
        </w:rPr>
        <w:lastRenderedPageBreak/>
        <w:t>Ambulatoryjne usługi specjalistyczne w opiece zdrowotnej świadczone są przez 13 poradni specjalistycznych należących do struktur Samodzielnego Publicznego Zespołu Zakładów Opieki Zdrowotnej w Przasnyszu oraz 4 niepubliczne poradnie specjalistyczne, w tym Poradnia Rehabilitacji Neu</w:t>
      </w:r>
      <w:r w:rsidR="00B30C8A" w:rsidRPr="0014536F">
        <w:rPr>
          <w:rFonts w:ascii="Calibri" w:hAnsi="Calibri" w:cs="Calibri"/>
        </w:rPr>
        <w:t>rologicznej dla dzieci „AGA” – Filia I w Przasnyszu przy ul. </w:t>
      </w:r>
      <w:r w:rsidR="001A6E2B" w:rsidRPr="0014536F">
        <w:rPr>
          <w:rFonts w:ascii="Calibri" w:hAnsi="Calibri" w:cs="Calibri"/>
        </w:rPr>
        <w:t>Św. Floriana 4</w:t>
      </w:r>
    </w:p>
    <w:p w:rsidR="007D13BA" w:rsidRPr="0014536F" w:rsidRDefault="007D13BA" w:rsidP="0014536F">
      <w:pPr>
        <w:spacing w:line="360" w:lineRule="auto"/>
        <w:ind w:firstLine="709"/>
        <w:rPr>
          <w:rFonts w:ascii="Calibri" w:hAnsi="Calibri" w:cs="Calibri"/>
          <w:bCs/>
          <w:spacing w:val="-1"/>
        </w:rPr>
      </w:pPr>
      <w:r w:rsidRPr="0014536F">
        <w:rPr>
          <w:rFonts w:ascii="Calibri" w:hAnsi="Calibri" w:cs="Calibri"/>
        </w:rPr>
        <w:t xml:space="preserve">Poradnia prowadzi zajęcia dla dzieci z różnymi postaciami mózgowego porażenia dziecięcego w grupach: nauczania kierowanego i ogniska terapeutycznego. Wysoko wykwalifikowani specjaliści z różnych dziedzin: rehabilitacji, logopedii, pedagogiki, psychologii, terapii zajęciowej, muzykoterapii i </w:t>
      </w:r>
      <w:r w:rsidR="001D3489" w:rsidRPr="0014536F">
        <w:rPr>
          <w:rFonts w:ascii="Calibri" w:hAnsi="Calibri" w:cs="Calibri"/>
        </w:rPr>
        <w:t>hipoterapii pomagają dzieciom w </w:t>
      </w:r>
      <w:r w:rsidRPr="0014536F">
        <w:rPr>
          <w:rFonts w:ascii="Calibri" w:hAnsi="Calibri" w:cs="Calibri"/>
        </w:rPr>
        <w:t>pokonywaniu ich trudności. Usługi z zakresu stomatolog</w:t>
      </w:r>
      <w:r w:rsidR="001D3489" w:rsidRPr="0014536F">
        <w:rPr>
          <w:rFonts w:ascii="Calibri" w:hAnsi="Calibri" w:cs="Calibri"/>
        </w:rPr>
        <w:t>ii świadczą: zakład publiczny i </w:t>
      </w:r>
      <w:r w:rsidRPr="0014536F">
        <w:rPr>
          <w:rFonts w:ascii="Calibri" w:hAnsi="Calibri" w:cs="Calibri"/>
        </w:rPr>
        <w:t>niepubliczny oraz 10 indywidualnych praktyk stomatologicznych.</w:t>
      </w:r>
    </w:p>
    <w:p w:rsidR="0088737F" w:rsidRPr="0014536F" w:rsidRDefault="000403FD" w:rsidP="0014536F">
      <w:pPr>
        <w:rPr>
          <w:rFonts w:ascii="Calibri" w:hAnsi="Calibri" w:cs="Calibri"/>
          <w:b/>
        </w:rPr>
      </w:pPr>
      <w:r w:rsidRPr="0014536F">
        <w:rPr>
          <w:rFonts w:ascii="Calibri" w:hAnsi="Calibri" w:cs="Calibri"/>
          <w:b/>
        </w:rPr>
        <w:t xml:space="preserve">Tabela </w:t>
      </w:r>
      <w:r w:rsidR="00F360F4" w:rsidRPr="0014536F">
        <w:rPr>
          <w:rFonts w:ascii="Calibri" w:hAnsi="Calibri" w:cs="Calibri"/>
          <w:b/>
        </w:rPr>
        <w:t>22</w:t>
      </w:r>
      <w:r w:rsidR="0088737F" w:rsidRPr="0014536F">
        <w:rPr>
          <w:rFonts w:ascii="Calibri" w:hAnsi="Calibri" w:cs="Calibri"/>
          <w:b/>
        </w:rPr>
        <w:t xml:space="preserve">. Jednostki </w:t>
      </w:r>
      <w:r w:rsidR="0013199C" w:rsidRPr="0014536F">
        <w:rPr>
          <w:rFonts w:ascii="Calibri" w:hAnsi="Calibri" w:cs="Calibri"/>
          <w:b/>
        </w:rPr>
        <w:t xml:space="preserve">niepublicznej </w:t>
      </w:r>
      <w:r w:rsidR="0088737F" w:rsidRPr="0014536F">
        <w:rPr>
          <w:rFonts w:ascii="Calibri" w:hAnsi="Calibri" w:cs="Calibri"/>
          <w:b/>
        </w:rPr>
        <w:t xml:space="preserve">służby zdrowia </w:t>
      </w:r>
      <w:r w:rsidR="0013199C" w:rsidRPr="0014536F">
        <w:rPr>
          <w:rFonts w:ascii="Calibri" w:hAnsi="Calibri" w:cs="Calibri"/>
          <w:b/>
        </w:rPr>
        <w:t xml:space="preserve">działające </w:t>
      </w:r>
      <w:r w:rsidR="00566ABF" w:rsidRPr="0014536F">
        <w:rPr>
          <w:rFonts w:ascii="Calibri" w:hAnsi="Calibri" w:cs="Calibri"/>
          <w:b/>
        </w:rPr>
        <w:t>w powiecie</w:t>
      </w:r>
      <w:r w:rsidR="0013199C" w:rsidRPr="0014536F">
        <w:rPr>
          <w:rFonts w:ascii="Calibri" w:hAnsi="Calibri" w:cs="Calibri"/>
          <w:b/>
        </w:rPr>
        <w:t xml:space="preserve"> przasnyskim</w:t>
      </w:r>
      <w:r w:rsidR="008F098C" w:rsidRPr="0014536F">
        <w:rPr>
          <w:rFonts w:ascii="Calibri" w:hAnsi="Calibri" w:cs="Calibri"/>
          <w:b/>
        </w:rPr>
        <w:t xml:space="preserve"> w 201</w:t>
      </w:r>
      <w:r w:rsidR="0013199C" w:rsidRPr="0014536F">
        <w:rPr>
          <w:rFonts w:ascii="Calibri" w:hAnsi="Calibri" w:cs="Calibri"/>
          <w:b/>
        </w:rPr>
        <w:t>9</w:t>
      </w:r>
      <w:r w:rsidRPr="0014536F">
        <w:rPr>
          <w:rFonts w:ascii="Calibri" w:hAnsi="Calibri" w:cs="Calibri"/>
          <w:b/>
        </w:rPr>
        <w:t xml:space="preserve"> r.</w:t>
      </w:r>
    </w:p>
    <w:p w:rsidR="0013199C" w:rsidRPr="0014536F" w:rsidRDefault="0013199C" w:rsidP="008A2963">
      <w:pPr>
        <w:rPr>
          <w:rFonts w:ascii="Calibri" w:hAnsi="Calibri" w:cs="Calibri"/>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8"/>
        <w:gridCol w:w="5018"/>
        <w:gridCol w:w="3486"/>
      </w:tblGrid>
      <w:tr w:rsidR="0013199C" w:rsidRPr="0014536F" w:rsidTr="00BB0787">
        <w:trPr>
          <w:jc w:val="center"/>
        </w:trPr>
        <w:tc>
          <w:tcPr>
            <w:tcW w:w="568" w:type="dxa"/>
            <w:shd w:val="clear" w:color="auto" w:fill="FFD966"/>
            <w:vAlign w:val="center"/>
          </w:tcPr>
          <w:p w:rsidR="0013199C" w:rsidRPr="0014536F" w:rsidRDefault="0013199C" w:rsidP="0014536F">
            <w:pPr>
              <w:rPr>
                <w:rFonts w:ascii="Calibri" w:hAnsi="Calibri" w:cs="Calibri"/>
                <w:bCs/>
              </w:rPr>
            </w:pPr>
            <w:r w:rsidRPr="0014536F">
              <w:rPr>
                <w:rFonts w:ascii="Calibri" w:hAnsi="Calibri" w:cs="Calibri"/>
                <w:bCs/>
              </w:rPr>
              <w:t>Lp.</w:t>
            </w:r>
          </w:p>
        </w:tc>
        <w:tc>
          <w:tcPr>
            <w:tcW w:w="5018" w:type="dxa"/>
            <w:shd w:val="clear" w:color="auto" w:fill="FFD966"/>
            <w:vAlign w:val="center"/>
          </w:tcPr>
          <w:p w:rsidR="0013199C" w:rsidRPr="0014536F" w:rsidRDefault="0013199C" w:rsidP="0014536F">
            <w:pPr>
              <w:rPr>
                <w:rFonts w:ascii="Calibri" w:hAnsi="Calibri" w:cs="Calibri"/>
                <w:b/>
              </w:rPr>
            </w:pPr>
            <w:r w:rsidRPr="0014536F">
              <w:rPr>
                <w:rFonts w:ascii="Calibri" w:hAnsi="Calibri" w:cs="Calibri"/>
                <w:b/>
              </w:rPr>
              <w:t>Nazwa placówki</w:t>
            </w:r>
          </w:p>
        </w:tc>
        <w:tc>
          <w:tcPr>
            <w:tcW w:w="3486" w:type="dxa"/>
            <w:shd w:val="clear" w:color="auto" w:fill="FFD966"/>
            <w:vAlign w:val="center"/>
          </w:tcPr>
          <w:p w:rsidR="0013199C" w:rsidRPr="0014536F" w:rsidRDefault="0013199C" w:rsidP="0014536F">
            <w:pPr>
              <w:rPr>
                <w:rFonts w:ascii="Calibri" w:hAnsi="Calibri" w:cs="Calibri"/>
                <w:b/>
              </w:rPr>
            </w:pPr>
            <w:r w:rsidRPr="0014536F">
              <w:rPr>
                <w:rFonts w:ascii="Calibri" w:hAnsi="Calibri" w:cs="Calibri"/>
                <w:b/>
              </w:rPr>
              <w:t>Adres placówki</w:t>
            </w:r>
          </w:p>
        </w:tc>
      </w:tr>
      <w:tr w:rsidR="0013199C" w:rsidRPr="0014536F" w:rsidTr="007E21A5">
        <w:trPr>
          <w:jc w:val="center"/>
        </w:trPr>
        <w:tc>
          <w:tcPr>
            <w:tcW w:w="568" w:type="dxa"/>
            <w:vAlign w:val="center"/>
          </w:tcPr>
          <w:p w:rsidR="0013199C" w:rsidRPr="0014536F" w:rsidRDefault="0013199C" w:rsidP="008A2963">
            <w:pPr>
              <w:rPr>
                <w:rFonts w:ascii="Calibri" w:hAnsi="Calibri" w:cs="Calibri"/>
                <w:bCs/>
              </w:rPr>
            </w:pPr>
            <w:r w:rsidRPr="0014536F">
              <w:rPr>
                <w:rFonts w:ascii="Calibri" w:hAnsi="Calibri" w:cs="Calibri"/>
                <w:bCs/>
              </w:rPr>
              <w:t>1.</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 xml:space="preserve">NZOZ – Przychodnia w Krasnem  </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06-408 Krasne, ul. Kopernika 3</w:t>
            </w:r>
          </w:p>
        </w:tc>
      </w:tr>
      <w:tr w:rsidR="0013199C" w:rsidRPr="0014536F" w:rsidTr="007E21A5">
        <w:trPr>
          <w:jc w:val="center"/>
        </w:trPr>
        <w:tc>
          <w:tcPr>
            <w:tcW w:w="568" w:type="dxa"/>
            <w:vAlign w:val="center"/>
          </w:tcPr>
          <w:p w:rsidR="0013199C" w:rsidRPr="0014536F" w:rsidRDefault="0013199C" w:rsidP="008A2963">
            <w:pPr>
              <w:rPr>
                <w:rFonts w:ascii="Calibri" w:hAnsi="Calibri" w:cs="Calibri"/>
                <w:bCs/>
              </w:rPr>
            </w:pPr>
            <w:r w:rsidRPr="0014536F">
              <w:rPr>
                <w:rFonts w:ascii="Calibri" w:hAnsi="Calibri" w:cs="Calibri"/>
                <w:bCs/>
              </w:rPr>
              <w:t>2.</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NZOZ „</w:t>
            </w:r>
            <w:proofErr w:type="spellStart"/>
            <w:r w:rsidRPr="0014536F">
              <w:rPr>
                <w:rFonts w:ascii="Calibri" w:hAnsi="Calibri" w:cs="Calibri"/>
                <w:bCs/>
              </w:rPr>
              <w:t>Supermed</w:t>
            </w:r>
            <w:proofErr w:type="spellEnd"/>
            <w:r w:rsidRPr="0014536F">
              <w:rPr>
                <w:rFonts w:ascii="Calibri" w:hAnsi="Calibri" w:cs="Calibri"/>
                <w:bCs/>
              </w:rPr>
              <w:t xml:space="preserve">” –  06-300 </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06-300 Przasnysz, ul. Świerczewo 40</w:t>
            </w:r>
          </w:p>
        </w:tc>
      </w:tr>
      <w:tr w:rsidR="0013199C" w:rsidRPr="0014536F" w:rsidTr="007E21A5">
        <w:trPr>
          <w:jc w:val="center"/>
        </w:trPr>
        <w:tc>
          <w:tcPr>
            <w:tcW w:w="568" w:type="dxa"/>
            <w:vAlign w:val="center"/>
          </w:tcPr>
          <w:p w:rsidR="0013199C" w:rsidRPr="0014536F" w:rsidRDefault="0013199C" w:rsidP="008A2963">
            <w:pPr>
              <w:rPr>
                <w:rFonts w:ascii="Calibri" w:hAnsi="Calibri" w:cs="Calibri"/>
                <w:bCs/>
              </w:rPr>
            </w:pPr>
            <w:r w:rsidRPr="0014536F">
              <w:rPr>
                <w:rFonts w:ascii="Calibri" w:hAnsi="Calibri" w:cs="Calibri"/>
                <w:bCs/>
              </w:rPr>
              <w:t>3.</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 xml:space="preserve">NZOZ Przychodnia  </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06-323 Jednorożec, ul. Odrodzenia 12</w:t>
            </w:r>
          </w:p>
        </w:tc>
      </w:tr>
      <w:tr w:rsidR="0013199C" w:rsidRPr="0014536F" w:rsidTr="007E21A5">
        <w:trPr>
          <w:jc w:val="center"/>
        </w:trPr>
        <w:tc>
          <w:tcPr>
            <w:tcW w:w="568" w:type="dxa"/>
            <w:vAlign w:val="center"/>
          </w:tcPr>
          <w:p w:rsidR="0013199C" w:rsidRPr="0014536F" w:rsidRDefault="0013199C" w:rsidP="008A2963">
            <w:pPr>
              <w:rPr>
                <w:rFonts w:ascii="Calibri" w:hAnsi="Calibri" w:cs="Calibri"/>
                <w:bCs/>
              </w:rPr>
            </w:pPr>
            <w:r w:rsidRPr="0014536F">
              <w:rPr>
                <w:rFonts w:ascii="Calibri" w:hAnsi="Calibri" w:cs="Calibri"/>
                <w:bCs/>
              </w:rPr>
              <w:t>4.</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NZOZ „</w:t>
            </w:r>
            <w:proofErr w:type="spellStart"/>
            <w:r w:rsidRPr="0014536F">
              <w:rPr>
                <w:rFonts w:ascii="Calibri" w:hAnsi="Calibri" w:cs="Calibri"/>
                <w:bCs/>
              </w:rPr>
              <w:t>Salus</w:t>
            </w:r>
            <w:proofErr w:type="spellEnd"/>
            <w:r w:rsidRPr="0014536F">
              <w:rPr>
                <w:rFonts w:ascii="Calibri" w:hAnsi="Calibri" w:cs="Calibri"/>
                <w:bCs/>
              </w:rPr>
              <w:t xml:space="preserve">” </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06-330 Chorzele, ul. Grunwaldzka 50</w:t>
            </w:r>
          </w:p>
        </w:tc>
      </w:tr>
      <w:tr w:rsidR="0013199C" w:rsidRPr="0014536F" w:rsidTr="007E21A5">
        <w:trPr>
          <w:jc w:val="center"/>
        </w:trPr>
        <w:tc>
          <w:tcPr>
            <w:tcW w:w="568" w:type="dxa"/>
            <w:vAlign w:val="center"/>
          </w:tcPr>
          <w:p w:rsidR="0013199C" w:rsidRPr="0014536F" w:rsidRDefault="0013199C" w:rsidP="008A2963">
            <w:pPr>
              <w:rPr>
                <w:rFonts w:ascii="Calibri" w:hAnsi="Calibri" w:cs="Calibri"/>
                <w:bCs/>
              </w:rPr>
            </w:pPr>
            <w:r w:rsidRPr="0014536F">
              <w:rPr>
                <w:rFonts w:ascii="Calibri" w:hAnsi="Calibri" w:cs="Calibri"/>
                <w:bCs/>
              </w:rPr>
              <w:t>5.</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NZOZ „</w:t>
            </w:r>
            <w:proofErr w:type="spellStart"/>
            <w:r w:rsidRPr="0014536F">
              <w:rPr>
                <w:rFonts w:ascii="Calibri" w:hAnsi="Calibri" w:cs="Calibri"/>
                <w:bCs/>
              </w:rPr>
              <w:t>Medica</w:t>
            </w:r>
            <w:proofErr w:type="spellEnd"/>
            <w:r w:rsidRPr="0014536F">
              <w:rPr>
                <w:rFonts w:ascii="Calibri" w:hAnsi="Calibri" w:cs="Calibri"/>
                <w:bCs/>
              </w:rPr>
              <w:t xml:space="preserve">” </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06-415 Czernice Borowe, ul. Chełchowskiego 2</w:t>
            </w:r>
          </w:p>
        </w:tc>
      </w:tr>
      <w:tr w:rsidR="0013199C" w:rsidRPr="0014536F" w:rsidTr="007E21A5">
        <w:trPr>
          <w:jc w:val="center"/>
        </w:trPr>
        <w:tc>
          <w:tcPr>
            <w:tcW w:w="568" w:type="dxa"/>
            <w:vAlign w:val="center"/>
          </w:tcPr>
          <w:p w:rsidR="0013199C" w:rsidRPr="0014536F" w:rsidRDefault="0013199C" w:rsidP="008A2963">
            <w:pPr>
              <w:rPr>
                <w:rFonts w:ascii="Calibri" w:hAnsi="Calibri" w:cs="Calibri"/>
                <w:bCs/>
              </w:rPr>
            </w:pPr>
            <w:r w:rsidRPr="0014536F">
              <w:rPr>
                <w:rFonts w:ascii="Calibri" w:hAnsi="Calibri" w:cs="Calibri"/>
                <w:bCs/>
              </w:rPr>
              <w:t>6.</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 xml:space="preserve">NZOZ – Przychodnia w Zielonej   </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 xml:space="preserve">06-405 </w:t>
            </w:r>
            <w:r w:rsidR="001A6E2B" w:rsidRPr="0014536F">
              <w:rPr>
                <w:rFonts w:ascii="Calibri" w:hAnsi="Calibri" w:cs="Calibri"/>
                <w:bCs/>
              </w:rPr>
              <w:t xml:space="preserve">Krasne, </w:t>
            </w:r>
            <w:r w:rsidRPr="0014536F">
              <w:rPr>
                <w:rFonts w:ascii="Calibri" w:hAnsi="Calibri" w:cs="Calibri"/>
                <w:bCs/>
              </w:rPr>
              <w:t>Zielona 29</w:t>
            </w:r>
          </w:p>
        </w:tc>
      </w:tr>
      <w:tr w:rsidR="0013199C" w:rsidRPr="0014536F" w:rsidTr="007E21A5">
        <w:trPr>
          <w:jc w:val="center"/>
        </w:trPr>
        <w:tc>
          <w:tcPr>
            <w:tcW w:w="568" w:type="dxa"/>
            <w:vAlign w:val="center"/>
          </w:tcPr>
          <w:p w:rsidR="0013199C" w:rsidRPr="0014536F" w:rsidRDefault="0013199C" w:rsidP="008A2963">
            <w:pPr>
              <w:rPr>
                <w:rFonts w:ascii="Calibri" w:hAnsi="Calibri" w:cs="Calibri"/>
                <w:bCs/>
              </w:rPr>
            </w:pPr>
            <w:r w:rsidRPr="0014536F">
              <w:rPr>
                <w:rFonts w:ascii="Calibri" w:hAnsi="Calibri" w:cs="Calibri"/>
                <w:bCs/>
              </w:rPr>
              <w:t>7.</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 xml:space="preserve">NZOZ </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06-323 Jednorożec, Żelazna Rządowa 29</w:t>
            </w:r>
          </w:p>
        </w:tc>
      </w:tr>
      <w:tr w:rsidR="0013199C" w:rsidRPr="0014536F" w:rsidTr="007E21A5">
        <w:trPr>
          <w:jc w:val="center"/>
        </w:trPr>
        <w:tc>
          <w:tcPr>
            <w:tcW w:w="568" w:type="dxa"/>
            <w:vAlign w:val="center"/>
          </w:tcPr>
          <w:p w:rsidR="0013199C" w:rsidRPr="0014536F" w:rsidRDefault="001A6E2B" w:rsidP="008A2963">
            <w:pPr>
              <w:rPr>
                <w:rFonts w:ascii="Calibri" w:hAnsi="Calibri" w:cs="Calibri"/>
                <w:bCs/>
              </w:rPr>
            </w:pPr>
            <w:r w:rsidRPr="0014536F">
              <w:rPr>
                <w:rFonts w:ascii="Calibri" w:hAnsi="Calibri" w:cs="Calibri"/>
                <w:bCs/>
              </w:rPr>
              <w:t>8</w:t>
            </w:r>
            <w:r w:rsidR="0013199C" w:rsidRPr="0014536F">
              <w:rPr>
                <w:rFonts w:ascii="Calibri" w:hAnsi="Calibri" w:cs="Calibri"/>
                <w:bCs/>
              </w:rPr>
              <w:t>.</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 xml:space="preserve">NZOZ „Medyk” </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06-300 Przasnysz, ul. Mazowiecka 63</w:t>
            </w:r>
          </w:p>
        </w:tc>
      </w:tr>
      <w:tr w:rsidR="0013199C" w:rsidRPr="0014536F" w:rsidTr="007E21A5">
        <w:trPr>
          <w:jc w:val="center"/>
        </w:trPr>
        <w:tc>
          <w:tcPr>
            <w:tcW w:w="568" w:type="dxa"/>
            <w:vAlign w:val="center"/>
          </w:tcPr>
          <w:p w:rsidR="0013199C" w:rsidRPr="0014536F" w:rsidRDefault="001A6E2B" w:rsidP="008A2963">
            <w:pPr>
              <w:rPr>
                <w:rFonts w:ascii="Calibri" w:hAnsi="Calibri" w:cs="Calibri"/>
                <w:bCs/>
              </w:rPr>
            </w:pPr>
            <w:r w:rsidRPr="0014536F">
              <w:rPr>
                <w:rFonts w:ascii="Calibri" w:hAnsi="Calibri" w:cs="Calibri"/>
                <w:bCs/>
              </w:rPr>
              <w:t>9</w:t>
            </w:r>
            <w:r w:rsidR="0013199C" w:rsidRPr="0014536F">
              <w:rPr>
                <w:rFonts w:ascii="Calibri" w:hAnsi="Calibri" w:cs="Calibri"/>
                <w:bCs/>
              </w:rPr>
              <w:t>.</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NZOZ „Przychodnia Świerczewo”</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06-300 Przasnysz, ul. Świerczewo 35</w:t>
            </w:r>
          </w:p>
        </w:tc>
      </w:tr>
      <w:tr w:rsidR="0013199C" w:rsidRPr="0014536F" w:rsidTr="007E21A5">
        <w:trPr>
          <w:jc w:val="center"/>
        </w:trPr>
        <w:tc>
          <w:tcPr>
            <w:tcW w:w="568" w:type="dxa"/>
            <w:vAlign w:val="center"/>
          </w:tcPr>
          <w:p w:rsidR="0013199C" w:rsidRPr="0014536F" w:rsidRDefault="0013199C" w:rsidP="008A2963">
            <w:pPr>
              <w:rPr>
                <w:rFonts w:ascii="Calibri" w:hAnsi="Calibri" w:cs="Calibri"/>
                <w:bCs/>
              </w:rPr>
            </w:pPr>
            <w:r w:rsidRPr="0014536F">
              <w:rPr>
                <w:rFonts w:ascii="Calibri" w:hAnsi="Calibri" w:cs="Calibri"/>
                <w:bCs/>
              </w:rPr>
              <w:t>1</w:t>
            </w:r>
            <w:r w:rsidR="001A6E2B" w:rsidRPr="0014536F">
              <w:rPr>
                <w:rFonts w:ascii="Calibri" w:hAnsi="Calibri" w:cs="Calibri"/>
                <w:bCs/>
              </w:rPr>
              <w:t>0</w:t>
            </w:r>
            <w:r w:rsidRPr="0014536F">
              <w:rPr>
                <w:rFonts w:ascii="Calibri" w:hAnsi="Calibri" w:cs="Calibri"/>
                <w:bCs/>
              </w:rPr>
              <w:t>.</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 xml:space="preserve">NZOZ CARITAS </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06-300 Przasnysz, ul. Św. St. Kostki 1</w:t>
            </w:r>
          </w:p>
        </w:tc>
      </w:tr>
      <w:tr w:rsidR="0013199C" w:rsidRPr="0014536F" w:rsidTr="007E21A5">
        <w:trPr>
          <w:jc w:val="center"/>
        </w:trPr>
        <w:tc>
          <w:tcPr>
            <w:tcW w:w="568" w:type="dxa"/>
            <w:vAlign w:val="center"/>
          </w:tcPr>
          <w:p w:rsidR="0013199C" w:rsidRPr="0014536F" w:rsidRDefault="0013199C" w:rsidP="008A2963">
            <w:pPr>
              <w:rPr>
                <w:rFonts w:ascii="Calibri" w:hAnsi="Calibri" w:cs="Calibri"/>
                <w:bCs/>
              </w:rPr>
            </w:pPr>
            <w:r w:rsidRPr="0014536F">
              <w:rPr>
                <w:rFonts w:ascii="Calibri" w:hAnsi="Calibri" w:cs="Calibri"/>
                <w:bCs/>
              </w:rPr>
              <w:t>1</w:t>
            </w:r>
            <w:r w:rsidR="001A6E2B" w:rsidRPr="0014536F">
              <w:rPr>
                <w:rFonts w:ascii="Calibri" w:hAnsi="Calibri" w:cs="Calibri"/>
                <w:bCs/>
              </w:rPr>
              <w:t>1</w:t>
            </w:r>
            <w:r w:rsidRPr="0014536F">
              <w:rPr>
                <w:rFonts w:ascii="Calibri" w:hAnsi="Calibri" w:cs="Calibri"/>
                <w:bCs/>
              </w:rPr>
              <w:t>.</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 xml:space="preserve">NZOZ „Przychodnia Rodzinna” </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06-316 Krzynowłoga Mała, ul. Przasnyska 6</w:t>
            </w:r>
          </w:p>
        </w:tc>
      </w:tr>
      <w:tr w:rsidR="0013199C" w:rsidRPr="0014536F" w:rsidTr="007E21A5">
        <w:trPr>
          <w:jc w:val="center"/>
        </w:trPr>
        <w:tc>
          <w:tcPr>
            <w:tcW w:w="568" w:type="dxa"/>
            <w:vAlign w:val="center"/>
          </w:tcPr>
          <w:p w:rsidR="0013199C" w:rsidRPr="0014536F" w:rsidRDefault="0013199C" w:rsidP="008A2963">
            <w:pPr>
              <w:rPr>
                <w:rFonts w:ascii="Calibri" w:hAnsi="Calibri" w:cs="Calibri"/>
                <w:bCs/>
              </w:rPr>
            </w:pPr>
            <w:r w:rsidRPr="0014536F">
              <w:rPr>
                <w:rFonts w:ascii="Calibri" w:hAnsi="Calibri" w:cs="Calibri"/>
                <w:bCs/>
              </w:rPr>
              <w:t>1</w:t>
            </w:r>
            <w:r w:rsidR="001A6E2B" w:rsidRPr="0014536F">
              <w:rPr>
                <w:rFonts w:ascii="Calibri" w:hAnsi="Calibri" w:cs="Calibri"/>
                <w:bCs/>
              </w:rPr>
              <w:t>2</w:t>
            </w:r>
            <w:r w:rsidRPr="0014536F">
              <w:rPr>
                <w:rFonts w:ascii="Calibri" w:hAnsi="Calibri" w:cs="Calibri"/>
                <w:bCs/>
              </w:rPr>
              <w:t>.</w:t>
            </w:r>
          </w:p>
        </w:tc>
        <w:tc>
          <w:tcPr>
            <w:tcW w:w="5018" w:type="dxa"/>
          </w:tcPr>
          <w:p w:rsidR="0013199C" w:rsidRPr="0014536F" w:rsidRDefault="0013199C" w:rsidP="0014536F">
            <w:pPr>
              <w:shd w:val="clear" w:color="auto" w:fill="FFFFFF"/>
              <w:ind w:left="10"/>
              <w:rPr>
                <w:rFonts w:ascii="Calibri" w:hAnsi="Calibri" w:cs="Calibri"/>
                <w:bCs/>
              </w:rPr>
            </w:pPr>
            <w:r w:rsidRPr="0014536F">
              <w:rPr>
                <w:rFonts w:ascii="Calibri" w:hAnsi="Calibri" w:cs="Calibri"/>
                <w:bCs/>
              </w:rPr>
              <w:t xml:space="preserve">NZOZ „ESKULAP” Przychodnia w Przasnyszu </w:t>
            </w:r>
          </w:p>
        </w:tc>
        <w:tc>
          <w:tcPr>
            <w:tcW w:w="3486" w:type="dxa"/>
            <w:vAlign w:val="center"/>
          </w:tcPr>
          <w:p w:rsidR="0013199C" w:rsidRPr="0014536F" w:rsidRDefault="0013199C" w:rsidP="0014536F">
            <w:pPr>
              <w:rPr>
                <w:rFonts w:ascii="Calibri" w:hAnsi="Calibri" w:cs="Calibri"/>
                <w:bCs/>
              </w:rPr>
            </w:pPr>
            <w:r w:rsidRPr="0014536F">
              <w:rPr>
                <w:rFonts w:ascii="Calibri" w:hAnsi="Calibri" w:cs="Calibri"/>
                <w:bCs/>
              </w:rPr>
              <w:t>06-300 Przasnysz, Rycerska 3</w:t>
            </w:r>
          </w:p>
        </w:tc>
      </w:tr>
    </w:tbl>
    <w:p w:rsidR="00D04AB9" w:rsidRDefault="00566ABF" w:rsidP="002E584D">
      <w:pPr>
        <w:pStyle w:val="Tekstpodstawowy3"/>
        <w:spacing w:after="0"/>
        <w:ind w:firstLine="284"/>
        <w:rPr>
          <w:rFonts w:ascii="Calibri" w:hAnsi="Calibri" w:cs="Calibri"/>
          <w:sz w:val="24"/>
          <w:szCs w:val="24"/>
        </w:rPr>
      </w:pPr>
      <w:r w:rsidRPr="0014536F">
        <w:rPr>
          <w:rFonts w:ascii="Calibri" w:hAnsi="Calibri" w:cs="Calibri"/>
          <w:sz w:val="24"/>
          <w:szCs w:val="24"/>
        </w:rPr>
        <w:t xml:space="preserve">Dane Urzędów Gmin i Starostwa Powiatowego w </w:t>
      </w:r>
      <w:r w:rsidR="00B82747" w:rsidRPr="0014536F">
        <w:rPr>
          <w:rFonts w:ascii="Calibri" w:hAnsi="Calibri" w:cs="Calibri"/>
          <w:sz w:val="24"/>
          <w:szCs w:val="24"/>
        </w:rPr>
        <w:t>Przasnyszu.</w:t>
      </w:r>
    </w:p>
    <w:p w:rsidR="00D04AB9" w:rsidRDefault="00D04AB9">
      <w:pPr>
        <w:rPr>
          <w:rFonts w:ascii="Calibri" w:hAnsi="Calibri" w:cs="Calibri"/>
        </w:rPr>
      </w:pPr>
      <w:r>
        <w:rPr>
          <w:rFonts w:ascii="Calibri" w:hAnsi="Calibri" w:cs="Calibri"/>
        </w:rPr>
        <w:br w:type="page"/>
      </w:r>
    </w:p>
    <w:p w:rsidR="008D6481" w:rsidRPr="0014536F" w:rsidRDefault="00EA5291" w:rsidP="0014536F">
      <w:pPr>
        <w:pStyle w:val="StylStrategiapoziom2"/>
        <w:numPr>
          <w:ilvl w:val="0"/>
          <w:numId w:val="68"/>
        </w:numPr>
        <w:shd w:val="clear" w:color="auto" w:fill="FFD966"/>
        <w:jc w:val="left"/>
        <w:rPr>
          <w:rFonts w:ascii="Calibri" w:hAnsi="Calibri" w:cs="Calibri"/>
          <w:sz w:val="24"/>
          <w:szCs w:val="24"/>
        </w:rPr>
      </w:pPr>
      <w:bookmarkStart w:id="11" w:name="_Toc381090057"/>
      <w:r w:rsidRPr="0014536F">
        <w:rPr>
          <w:rFonts w:ascii="Calibri" w:hAnsi="Calibri" w:cs="Calibri"/>
          <w:sz w:val="24"/>
          <w:szCs w:val="24"/>
        </w:rPr>
        <w:lastRenderedPageBreak/>
        <w:t xml:space="preserve"> BEZPIECZEŃSTWO </w:t>
      </w:r>
      <w:r w:rsidR="004B340F" w:rsidRPr="0014536F">
        <w:rPr>
          <w:rFonts w:ascii="Calibri" w:hAnsi="Calibri" w:cs="Calibri"/>
          <w:sz w:val="24"/>
          <w:szCs w:val="24"/>
        </w:rPr>
        <w:t>PUBLICZNE</w:t>
      </w:r>
      <w:bookmarkEnd w:id="11"/>
      <w:r w:rsidR="00E331B2" w:rsidRPr="0014536F">
        <w:rPr>
          <w:rFonts w:ascii="Calibri" w:hAnsi="Calibri" w:cs="Calibri"/>
          <w:sz w:val="24"/>
          <w:szCs w:val="24"/>
        </w:rPr>
        <w:t xml:space="preserve"> </w:t>
      </w:r>
    </w:p>
    <w:p w:rsidR="004B340F" w:rsidRPr="0014536F" w:rsidRDefault="004B340F" w:rsidP="0014536F">
      <w:pPr>
        <w:spacing w:line="360" w:lineRule="auto"/>
        <w:ind w:firstLine="709"/>
        <w:rPr>
          <w:rFonts w:ascii="Calibri" w:hAnsi="Calibri" w:cs="Calibri"/>
          <w:color w:val="4F81BD"/>
        </w:rPr>
      </w:pPr>
    </w:p>
    <w:p w:rsidR="00E331B2" w:rsidRPr="0014536F" w:rsidRDefault="00E331B2" w:rsidP="0014536F">
      <w:pPr>
        <w:pStyle w:val="Tekstpodstawowy"/>
        <w:numPr>
          <w:ilvl w:val="0"/>
          <w:numId w:val="74"/>
        </w:numPr>
        <w:shd w:val="clear" w:color="auto" w:fill="FFD966"/>
        <w:spacing w:line="360" w:lineRule="auto"/>
        <w:rPr>
          <w:rFonts w:ascii="Calibri" w:hAnsi="Calibri" w:cs="Calibri"/>
          <w:b/>
        </w:rPr>
      </w:pPr>
      <w:r w:rsidRPr="0014536F">
        <w:rPr>
          <w:rFonts w:ascii="Calibri" w:hAnsi="Calibri" w:cs="Calibri"/>
          <w:b/>
        </w:rPr>
        <w:t>Przestępczość powszechna</w:t>
      </w:r>
    </w:p>
    <w:p w:rsidR="00E331B2" w:rsidRPr="0014536F" w:rsidRDefault="00E331B2" w:rsidP="0014536F">
      <w:pPr>
        <w:pStyle w:val="Tekstpodstawowy"/>
        <w:spacing w:line="360" w:lineRule="auto"/>
        <w:rPr>
          <w:rFonts w:ascii="Calibri" w:hAnsi="Calibri" w:cs="Calibri"/>
        </w:rPr>
      </w:pPr>
      <w:r w:rsidRPr="0014536F">
        <w:rPr>
          <w:rFonts w:ascii="Calibri" w:hAnsi="Calibri" w:cs="Calibri"/>
        </w:rPr>
        <w:t xml:space="preserve">Według danych Komendy Powiatowej Policji w Przasnyszu, w 2019 roku w powiecie przasnyskim ujawniono ogółem 578 sprawców przestępstw i wszczęto 914 postepowań przygotowawczych (882 postępowań w 2018 r. i 901 postępowań w 2017 r.). Najczęściej odnotowywanymi były przestępstwa narkotykowe (226 w 2019 r.) oraz kradzieże (104 przypadki w 2019 r.). Rozkład liczbowy przestępstw w powiecie ilustruje tabela. </w:t>
      </w:r>
    </w:p>
    <w:p w:rsidR="00E331B2" w:rsidRPr="0014536F" w:rsidRDefault="00E331B2" w:rsidP="0014536F">
      <w:pPr>
        <w:spacing w:line="360" w:lineRule="auto"/>
        <w:rPr>
          <w:rFonts w:ascii="Calibri" w:hAnsi="Calibri" w:cs="Calibri"/>
        </w:rPr>
      </w:pPr>
    </w:p>
    <w:p w:rsidR="00E331B2" w:rsidRPr="0014536F" w:rsidRDefault="00E331B2" w:rsidP="0014536F">
      <w:pPr>
        <w:spacing w:line="360" w:lineRule="auto"/>
        <w:rPr>
          <w:rFonts w:ascii="Calibri" w:hAnsi="Calibri" w:cs="Calibri"/>
          <w:b/>
        </w:rPr>
      </w:pPr>
      <w:r w:rsidRPr="0014536F">
        <w:rPr>
          <w:rFonts w:ascii="Calibri" w:hAnsi="Calibri" w:cs="Calibri"/>
          <w:b/>
        </w:rPr>
        <w:t xml:space="preserve">Tabela </w:t>
      </w:r>
      <w:r w:rsidR="00F360F4" w:rsidRPr="0014536F">
        <w:rPr>
          <w:rFonts w:ascii="Calibri" w:hAnsi="Calibri" w:cs="Calibri"/>
          <w:b/>
        </w:rPr>
        <w:t>23</w:t>
      </w:r>
      <w:r w:rsidRPr="0014536F">
        <w:rPr>
          <w:rFonts w:ascii="Calibri" w:hAnsi="Calibri" w:cs="Calibri"/>
          <w:b/>
        </w:rPr>
        <w:t>. Przestępstwa popełnione w powiecie w latach 2017-2019 r.</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57" w:type="dxa"/>
          <w:bottom w:w="40" w:type="dxa"/>
          <w:right w:w="57" w:type="dxa"/>
        </w:tblCellMar>
        <w:tblLook w:val="01E0" w:firstRow="1" w:lastRow="1" w:firstColumn="1" w:lastColumn="1" w:noHBand="0" w:noVBand="0"/>
      </w:tblPr>
      <w:tblGrid>
        <w:gridCol w:w="4360"/>
        <w:gridCol w:w="1451"/>
        <w:gridCol w:w="1451"/>
        <w:gridCol w:w="1924"/>
      </w:tblGrid>
      <w:tr w:rsidR="00E331B2" w:rsidRPr="0014536F" w:rsidTr="0046292F">
        <w:trPr>
          <w:trHeight w:val="227"/>
          <w:jc w:val="center"/>
        </w:trPr>
        <w:tc>
          <w:tcPr>
            <w:tcW w:w="4360" w:type="dxa"/>
            <w:vMerge w:val="restart"/>
            <w:shd w:val="clear" w:color="auto" w:fill="FFD966"/>
          </w:tcPr>
          <w:p w:rsidR="00E331B2" w:rsidRPr="0014536F" w:rsidRDefault="0081566E" w:rsidP="0014536F">
            <w:pPr>
              <w:spacing w:line="360" w:lineRule="auto"/>
              <w:rPr>
                <w:rFonts w:ascii="Calibri" w:hAnsi="Calibri" w:cs="Calibri"/>
                <w:b/>
              </w:rPr>
            </w:pPr>
            <w:r w:rsidRPr="0014536F">
              <w:rPr>
                <w:rFonts w:ascii="Calibri" w:hAnsi="Calibri" w:cs="Calibri"/>
                <w:b/>
              </w:rPr>
              <w:t>K</w:t>
            </w:r>
            <w:r w:rsidR="00E331B2" w:rsidRPr="0014536F">
              <w:rPr>
                <w:rFonts w:ascii="Calibri" w:hAnsi="Calibri" w:cs="Calibri"/>
                <w:b/>
              </w:rPr>
              <w:t>ategoria przestępstwa</w:t>
            </w:r>
          </w:p>
        </w:tc>
        <w:tc>
          <w:tcPr>
            <w:tcW w:w="4826" w:type="dxa"/>
            <w:gridSpan w:val="3"/>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Liczba przestępstw stwierdzonych</w:t>
            </w:r>
          </w:p>
        </w:tc>
      </w:tr>
      <w:tr w:rsidR="00896541" w:rsidRPr="0014536F" w:rsidTr="0046292F">
        <w:trPr>
          <w:trHeight w:val="227"/>
          <w:jc w:val="center"/>
        </w:trPr>
        <w:tc>
          <w:tcPr>
            <w:tcW w:w="4360" w:type="dxa"/>
            <w:vMerge/>
            <w:shd w:val="clear" w:color="auto" w:fill="FFD966"/>
          </w:tcPr>
          <w:p w:rsidR="00E331B2" w:rsidRPr="0014536F" w:rsidRDefault="00E331B2" w:rsidP="0014536F">
            <w:pPr>
              <w:spacing w:line="360" w:lineRule="auto"/>
              <w:rPr>
                <w:rFonts w:ascii="Calibri" w:hAnsi="Calibri" w:cs="Calibri"/>
                <w:b/>
              </w:rPr>
            </w:pPr>
          </w:p>
        </w:tc>
        <w:tc>
          <w:tcPr>
            <w:tcW w:w="1451"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2017</w:t>
            </w:r>
          </w:p>
        </w:tc>
        <w:tc>
          <w:tcPr>
            <w:tcW w:w="1451"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2018</w:t>
            </w:r>
          </w:p>
        </w:tc>
        <w:tc>
          <w:tcPr>
            <w:tcW w:w="1924"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2019</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zabójstwa</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0</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0</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0</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Rozbój, wymuszenie rozbójnicze</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7</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4</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3</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 xml:space="preserve">uszczerbek na zdrowiu </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7</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7</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10</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bójki i pobicia</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3</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3</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5</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uszkodzenia rzeczy</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38</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55</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44</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kradzieże</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132</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78</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104</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kradzieże samochodów</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10</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11</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6</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kradzież z włamaniem</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70</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48</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35</w:t>
            </w:r>
          </w:p>
        </w:tc>
      </w:tr>
      <w:tr w:rsidR="00E331B2" w:rsidRPr="0014536F" w:rsidTr="0046292F">
        <w:trPr>
          <w:trHeight w:val="227"/>
          <w:jc w:val="center"/>
        </w:trPr>
        <w:tc>
          <w:tcPr>
            <w:tcW w:w="4360" w:type="dxa"/>
            <w:tcBorders>
              <w:top w:val="single" w:sz="4" w:space="0" w:color="auto"/>
              <w:left w:val="single" w:sz="4" w:space="0" w:color="auto"/>
              <w:bottom w:val="single" w:sz="4" w:space="0" w:color="auto"/>
              <w:right w:val="single" w:sz="4" w:space="0" w:color="auto"/>
            </w:tcBorders>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przestępstwa narkotykowe</w:t>
            </w:r>
          </w:p>
        </w:tc>
        <w:tc>
          <w:tcPr>
            <w:tcW w:w="1451"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spacing w:line="360" w:lineRule="auto"/>
              <w:rPr>
                <w:rFonts w:ascii="Calibri" w:hAnsi="Calibri" w:cs="Calibri"/>
              </w:rPr>
            </w:pPr>
            <w:r w:rsidRPr="0014536F">
              <w:rPr>
                <w:rFonts w:ascii="Calibri" w:hAnsi="Calibri" w:cs="Calibri"/>
              </w:rPr>
              <w:t>217</w:t>
            </w:r>
          </w:p>
        </w:tc>
        <w:tc>
          <w:tcPr>
            <w:tcW w:w="1451"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spacing w:line="360" w:lineRule="auto"/>
              <w:rPr>
                <w:rFonts w:ascii="Calibri" w:hAnsi="Calibri" w:cs="Calibri"/>
              </w:rPr>
            </w:pPr>
            <w:r w:rsidRPr="0014536F">
              <w:rPr>
                <w:rFonts w:ascii="Calibri" w:hAnsi="Calibri" w:cs="Calibri"/>
              </w:rPr>
              <w:t>115</w:t>
            </w:r>
          </w:p>
        </w:tc>
        <w:tc>
          <w:tcPr>
            <w:tcW w:w="1924"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spacing w:line="360" w:lineRule="auto"/>
              <w:rPr>
                <w:rFonts w:ascii="Calibri" w:hAnsi="Calibri" w:cs="Calibri"/>
              </w:rPr>
            </w:pPr>
            <w:r w:rsidRPr="0014536F">
              <w:rPr>
                <w:rFonts w:ascii="Calibri" w:hAnsi="Calibri" w:cs="Calibri"/>
              </w:rPr>
              <w:t>226</w:t>
            </w:r>
          </w:p>
        </w:tc>
      </w:tr>
    </w:tbl>
    <w:p w:rsidR="004572F3" w:rsidRDefault="00E331B2" w:rsidP="004572F3">
      <w:pPr>
        <w:spacing w:line="360" w:lineRule="auto"/>
        <w:rPr>
          <w:rFonts w:ascii="Calibri" w:hAnsi="Calibri" w:cs="Calibri"/>
        </w:rPr>
      </w:pPr>
      <w:r w:rsidRPr="0014536F">
        <w:rPr>
          <w:rFonts w:ascii="Calibri" w:hAnsi="Calibri" w:cs="Calibri"/>
        </w:rPr>
        <w:t>Dane Komendy Powiatowej Policji w Przasnyszu.</w:t>
      </w:r>
    </w:p>
    <w:p w:rsidR="00E331B2" w:rsidRPr="0014536F" w:rsidRDefault="00E331B2" w:rsidP="0014536F">
      <w:pPr>
        <w:spacing w:line="360" w:lineRule="auto"/>
        <w:rPr>
          <w:rFonts w:ascii="Calibri" w:hAnsi="Calibri" w:cs="Calibri"/>
          <w:b/>
        </w:rPr>
      </w:pPr>
      <w:r w:rsidRPr="0014536F">
        <w:rPr>
          <w:rFonts w:ascii="Calibri" w:hAnsi="Calibri" w:cs="Calibri"/>
          <w:bCs/>
        </w:rPr>
        <w:t xml:space="preserve">W grupie osób nieletnich dominują włamania i przestępstwa narkotykowe. </w:t>
      </w:r>
    </w:p>
    <w:p w:rsidR="00E331B2" w:rsidRPr="0014536F" w:rsidRDefault="00E331B2" w:rsidP="0014536F">
      <w:pPr>
        <w:spacing w:line="360" w:lineRule="auto"/>
        <w:rPr>
          <w:rFonts w:ascii="Calibri" w:hAnsi="Calibri" w:cs="Calibri"/>
          <w:b/>
        </w:rPr>
      </w:pPr>
    </w:p>
    <w:p w:rsidR="00E331B2" w:rsidRPr="0014536F" w:rsidRDefault="00E331B2" w:rsidP="0014536F">
      <w:pPr>
        <w:spacing w:line="360" w:lineRule="auto"/>
        <w:rPr>
          <w:rFonts w:ascii="Calibri" w:hAnsi="Calibri" w:cs="Calibri"/>
          <w:b/>
        </w:rPr>
      </w:pPr>
      <w:r w:rsidRPr="0014536F">
        <w:rPr>
          <w:rFonts w:ascii="Calibri" w:hAnsi="Calibri" w:cs="Calibri"/>
          <w:b/>
        </w:rPr>
        <w:t xml:space="preserve">Tabela </w:t>
      </w:r>
      <w:r w:rsidR="00F360F4" w:rsidRPr="0014536F">
        <w:rPr>
          <w:rFonts w:ascii="Calibri" w:hAnsi="Calibri" w:cs="Calibri"/>
          <w:b/>
        </w:rPr>
        <w:t>24</w:t>
      </w:r>
      <w:r w:rsidRPr="0014536F">
        <w:rPr>
          <w:rFonts w:ascii="Calibri" w:hAnsi="Calibri" w:cs="Calibri"/>
          <w:b/>
        </w:rPr>
        <w:t>. Przestępstwa popełnione w powiecie przez nieletnich w latach 2017-2019 r.</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57" w:type="dxa"/>
          <w:bottom w:w="40" w:type="dxa"/>
          <w:right w:w="57" w:type="dxa"/>
        </w:tblCellMar>
        <w:tblLook w:val="01E0" w:firstRow="1" w:lastRow="1" w:firstColumn="1" w:lastColumn="1" w:noHBand="0" w:noVBand="0"/>
      </w:tblPr>
      <w:tblGrid>
        <w:gridCol w:w="4360"/>
        <w:gridCol w:w="1451"/>
        <w:gridCol w:w="1451"/>
        <w:gridCol w:w="1924"/>
      </w:tblGrid>
      <w:tr w:rsidR="00E331B2" w:rsidRPr="0014536F" w:rsidTr="0046292F">
        <w:trPr>
          <w:trHeight w:val="227"/>
          <w:jc w:val="center"/>
        </w:trPr>
        <w:tc>
          <w:tcPr>
            <w:tcW w:w="4360" w:type="dxa"/>
            <w:vMerge w:val="restart"/>
            <w:shd w:val="clear" w:color="auto" w:fill="FFD966"/>
          </w:tcPr>
          <w:p w:rsidR="00E331B2" w:rsidRPr="0014536F" w:rsidRDefault="0081566E" w:rsidP="0014536F">
            <w:pPr>
              <w:spacing w:line="360" w:lineRule="auto"/>
              <w:rPr>
                <w:rFonts w:ascii="Calibri" w:hAnsi="Calibri" w:cs="Calibri"/>
                <w:b/>
              </w:rPr>
            </w:pPr>
            <w:r w:rsidRPr="0014536F">
              <w:rPr>
                <w:rFonts w:ascii="Calibri" w:hAnsi="Calibri" w:cs="Calibri"/>
                <w:b/>
              </w:rPr>
              <w:t>K</w:t>
            </w:r>
            <w:r w:rsidR="00E331B2" w:rsidRPr="0014536F">
              <w:rPr>
                <w:rFonts w:ascii="Calibri" w:hAnsi="Calibri" w:cs="Calibri"/>
                <w:b/>
              </w:rPr>
              <w:t>ategoria przestępstwa</w:t>
            </w:r>
          </w:p>
        </w:tc>
        <w:tc>
          <w:tcPr>
            <w:tcW w:w="4826" w:type="dxa"/>
            <w:gridSpan w:val="3"/>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Liczba przestępstw nieletnich stwierdzonych</w:t>
            </w:r>
          </w:p>
        </w:tc>
      </w:tr>
      <w:tr w:rsidR="00896541" w:rsidRPr="0014536F" w:rsidTr="0046292F">
        <w:trPr>
          <w:trHeight w:val="227"/>
          <w:jc w:val="center"/>
        </w:trPr>
        <w:tc>
          <w:tcPr>
            <w:tcW w:w="4360" w:type="dxa"/>
            <w:vMerge/>
            <w:shd w:val="clear" w:color="auto" w:fill="FFD966"/>
          </w:tcPr>
          <w:p w:rsidR="00E331B2" w:rsidRPr="0014536F" w:rsidRDefault="00E331B2" w:rsidP="0014536F">
            <w:pPr>
              <w:spacing w:line="360" w:lineRule="auto"/>
              <w:rPr>
                <w:rFonts w:ascii="Calibri" w:hAnsi="Calibri" w:cs="Calibri"/>
                <w:b/>
              </w:rPr>
            </w:pPr>
          </w:p>
        </w:tc>
        <w:tc>
          <w:tcPr>
            <w:tcW w:w="1451"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2017</w:t>
            </w:r>
          </w:p>
        </w:tc>
        <w:tc>
          <w:tcPr>
            <w:tcW w:w="1451"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2018</w:t>
            </w:r>
          </w:p>
        </w:tc>
        <w:tc>
          <w:tcPr>
            <w:tcW w:w="1924"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2019</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 xml:space="preserve">uszczerbek na zdrowiu </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0</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0</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1</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lastRenderedPageBreak/>
              <w:t>bójki i pobicia</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0</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0</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0</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kradzieże</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2</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1</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1</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rozboje</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0</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0</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0</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włamania</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4</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3</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2</w:t>
            </w:r>
          </w:p>
        </w:tc>
      </w:tr>
      <w:tr w:rsidR="00E331B2" w:rsidRPr="0014536F" w:rsidTr="0046292F">
        <w:trPr>
          <w:trHeight w:val="227"/>
          <w:jc w:val="center"/>
        </w:trPr>
        <w:tc>
          <w:tcPr>
            <w:tcW w:w="4360" w:type="dxa"/>
            <w:tcBorders>
              <w:top w:val="single" w:sz="4" w:space="0" w:color="auto"/>
              <w:left w:val="single" w:sz="4" w:space="0" w:color="auto"/>
              <w:bottom w:val="single" w:sz="4" w:space="0" w:color="auto"/>
              <w:right w:val="single" w:sz="4" w:space="0" w:color="auto"/>
            </w:tcBorders>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przestępstwa narkotykowe</w:t>
            </w:r>
          </w:p>
        </w:tc>
        <w:tc>
          <w:tcPr>
            <w:tcW w:w="1451"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spacing w:line="360" w:lineRule="auto"/>
              <w:rPr>
                <w:rFonts w:ascii="Calibri" w:hAnsi="Calibri" w:cs="Calibri"/>
              </w:rPr>
            </w:pPr>
            <w:r w:rsidRPr="0014536F">
              <w:rPr>
                <w:rFonts w:ascii="Calibri" w:hAnsi="Calibri" w:cs="Calibri"/>
              </w:rPr>
              <w:t>0</w:t>
            </w:r>
          </w:p>
        </w:tc>
        <w:tc>
          <w:tcPr>
            <w:tcW w:w="1451"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spacing w:line="360" w:lineRule="auto"/>
              <w:rPr>
                <w:rFonts w:ascii="Calibri" w:hAnsi="Calibri" w:cs="Calibri"/>
              </w:rPr>
            </w:pPr>
            <w:r w:rsidRPr="0014536F">
              <w:rPr>
                <w:rFonts w:ascii="Calibri" w:hAnsi="Calibri" w:cs="Calibri"/>
              </w:rPr>
              <w:t>5</w:t>
            </w:r>
          </w:p>
        </w:tc>
        <w:tc>
          <w:tcPr>
            <w:tcW w:w="1924"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spacing w:line="360" w:lineRule="auto"/>
              <w:rPr>
                <w:rFonts w:ascii="Calibri" w:hAnsi="Calibri" w:cs="Calibri"/>
              </w:rPr>
            </w:pPr>
            <w:r w:rsidRPr="0014536F">
              <w:rPr>
                <w:rFonts w:ascii="Calibri" w:hAnsi="Calibri" w:cs="Calibri"/>
              </w:rPr>
              <w:t>2</w:t>
            </w:r>
          </w:p>
        </w:tc>
      </w:tr>
      <w:tr w:rsidR="00E331B2" w:rsidRPr="0014536F" w:rsidTr="0046292F">
        <w:trPr>
          <w:trHeight w:val="227"/>
          <w:jc w:val="center"/>
        </w:trPr>
        <w:tc>
          <w:tcPr>
            <w:tcW w:w="4360" w:type="dxa"/>
            <w:tcBorders>
              <w:top w:val="single" w:sz="4" w:space="0" w:color="auto"/>
              <w:left w:val="single" w:sz="4" w:space="0" w:color="auto"/>
              <w:bottom w:val="single" w:sz="4" w:space="0" w:color="auto"/>
              <w:right w:val="single" w:sz="4" w:space="0" w:color="auto"/>
            </w:tcBorders>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 xml:space="preserve">Łączna liczba przestępstw z pozostałymi kategoriami </w:t>
            </w:r>
          </w:p>
        </w:tc>
        <w:tc>
          <w:tcPr>
            <w:tcW w:w="1451"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spacing w:line="360" w:lineRule="auto"/>
              <w:rPr>
                <w:rFonts w:ascii="Calibri" w:hAnsi="Calibri" w:cs="Calibri"/>
              </w:rPr>
            </w:pPr>
            <w:r w:rsidRPr="0014536F">
              <w:rPr>
                <w:rFonts w:ascii="Calibri" w:hAnsi="Calibri" w:cs="Calibri"/>
              </w:rPr>
              <w:t>12</w:t>
            </w:r>
          </w:p>
        </w:tc>
        <w:tc>
          <w:tcPr>
            <w:tcW w:w="1451"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spacing w:line="360" w:lineRule="auto"/>
              <w:rPr>
                <w:rFonts w:ascii="Calibri" w:hAnsi="Calibri" w:cs="Calibri"/>
              </w:rPr>
            </w:pPr>
            <w:r w:rsidRPr="0014536F">
              <w:rPr>
                <w:rFonts w:ascii="Calibri" w:hAnsi="Calibri" w:cs="Calibri"/>
              </w:rPr>
              <w:t>12</w:t>
            </w:r>
          </w:p>
        </w:tc>
        <w:tc>
          <w:tcPr>
            <w:tcW w:w="1924"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spacing w:line="360" w:lineRule="auto"/>
              <w:rPr>
                <w:rFonts w:ascii="Calibri" w:hAnsi="Calibri" w:cs="Calibri"/>
              </w:rPr>
            </w:pPr>
            <w:r w:rsidRPr="0014536F">
              <w:rPr>
                <w:rFonts w:ascii="Calibri" w:hAnsi="Calibri" w:cs="Calibri"/>
              </w:rPr>
              <w:t>11</w:t>
            </w:r>
          </w:p>
        </w:tc>
      </w:tr>
    </w:tbl>
    <w:p w:rsidR="0081566E" w:rsidRPr="0014536F" w:rsidRDefault="0081566E" w:rsidP="0014536F">
      <w:pPr>
        <w:spacing w:line="360" w:lineRule="auto"/>
        <w:rPr>
          <w:rFonts w:ascii="Calibri" w:hAnsi="Calibri" w:cs="Calibri"/>
        </w:rPr>
      </w:pPr>
      <w:r w:rsidRPr="0014536F">
        <w:rPr>
          <w:rFonts w:ascii="Calibri" w:hAnsi="Calibri" w:cs="Calibri"/>
        </w:rPr>
        <w:t>Dane Komendy Powiatowej Policji w Przasnyszu.</w:t>
      </w:r>
    </w:p>
    <w:p w:rsidR="00E331B2" w:rsidRPr="0014536F" w:rsidRDefault="00E331B2" w:rsidP="0014536F">
      <w:pPr>
        <w:spacing w:line="360" w:lineRule="auto"/>
        <w:ind w:left="284" w:hanging="284"/>
        <w:rPr>
          <w:rFonts w:ascii="Calibri" w:hAnsi="Calibri" w:cs="Calibri"/>
          <w:b/>
        </w:rPr>
      </w:pPr>
    </w:p>
    <w:p w:rsidR="00E331B2" w:rsidRPr="0014536F" w:rsidRDefault="00E331B2" w:rsidP="0014536F">
      <w:pPr>
        <w:numPr>
          <w:ilvl w:val="0"/>
          <w:numId w:val="74"/>
        </w:numPr>
        <w:shd w:val="clear" w:color="auto" w:fill="FFD966"/>
        <w:autoSpaceDN w:val="0"/>
        <w:spacing w:line="360" w:lineRule="auto"/>
        <w:textAlignment w:val="baseline"/>
        <w:rPr>
          <w:rFonts w:ascii="Calibri" w:hAnsi="Calibri" w:cs="Calibri"/>
          <w:b/>
          <w:kern w:val="3"/>
          <w:lang w:eastAsia="zh-CN" w:bidi="hi-IN"/>
        </w:rPr>
      </w:pPr>
      <w:r w:rsidRPr="0014536F">
        <w:rPr>
          <w:rFonts w:ascii="Calibri" w:hAnsi="Calibri" w:cs="Calibri"/>
          <w:b/>
          <w:kern w:val="3"/>
          <w:lang w:eastAsia="zh-CN" w:bidi="hi-IN"/>
        </w:rPr>
        <w:t xml:space="preserve"> Przemoc domowa</w:t>
      </w:r>
    </w:p>
    <w:p w:rsidR="004D38E8" w:rsidRPr="0014536F" w:rsidRDefault="004D38E8" w:rsidP="0014536F">
      <w:pPr>
        <w:spacing w:line="360" w:lineRule="auto"/>
        <w:rPr>
          <w:rFonts w:ascii="Calibri" w:hAnsi="Calibri" w:cs="Calibri"/>
          <w:kern w:val="3"/>
          <w:lang w:eastAsia="zh-CN" w:bidi="hi-IN"/>
        </w:rPr>
      </w:pPr>
    </w:p>
    <w:p w:rsidR="00E331B2" w:rsidRPr="0014536F" w:rsidRDefault="00E331B2" w:rsidP="0014536F">
      <w:pPr>
        <w:spacing w:line="360" w:lineRule="auto"/>
        <w:rPr>
          <w:rFonts w:ascii="Calibri" w:hAnsi="Calibri" w:cs="Calibri"/>
          <w:b/>
        </w:rPr>
      </w:pPr>
      <w:r w:rsidRPr="0014536F">
        <w:rPr>
          <w:rFonts w:ascii="Calibri" w:hAnsi="Calibri" w:cs="Calibri"/>
          <w:kern w:val="3"/>
          <w:lang w:eastAsia="zh-CN" w:bidi="hi-IN"/>
        </w:rPr>
        <w:t xml:space="preserve">Liczba wszczętych procedur Niebieskie Karty nieznacznie maleje i w roku 2019 wyniosła 119 przypadków. Liczba osób zatrzymanych, wobec których istnieje podejrzenie, że stosują przemoc w rodzinie, oscyluje corocznie w okolicy 70 osób. Osoby, co do których istnieje podejrzenie, że doświadczają przemocy w rodzinie, otrzymywały informację o instytucjach oraz poradniach udzielających wsparcia i terapii. W 2019 roku przeprowadzono </w:t>
      </w:r>
      <w:r w:rsidRPr="0014536F">
        <w:rPr>
          <w:rFonts w:ascii="Calibri" w:hAnsi="Calibri" w:cs="Calibri"/>
          <w:bCs/>
          <w:kern w:val="3"/>
          <w:lang w:eastAsia="zh-CN" w:bidi="hi-IN"/>
        </w:rPr>
        <w:t>879</w:t>
      </w:r>
      <w:r w:rsidRPr="0014536F">
        <w:rPr>
          <w:rFonts w:ascii="Calibri" w:hAnsi="Calibri" w:cs="Calibri"/>
          <w:kern w:val="3"/>
          <w:lang w:eastAsia="zh-CN" w:bidi="hi-IN"/>
        </w:rPr>
        <w:t xml:space="preserve"> monitoringów rodzin w ramach realizacji procedury Niebieskiej Karty z udziałem dzielnicowych i pracowników socjalnych celem kontroli sytuacji rodzin doświadczających przemocy.</w:t>
      </w:r>
    </w:p>
    <w:p w:rsidR="00E331B2" w:rsidRPr="0014536F" w:rsidRDefault="00E331B2" w:rsidP="0014536F">
      <w:pPr>
        <w:spacing w:line="360" w:lineRule="auto"/>
        <w:rPr>
          <w:rFonts w:ascii="Calibri" w:hAnsi="Calibri" w:cs="Calibri"/>
          <w:b/>
        </w:rPr>
      </w:pPr>
    </w:p>
    <w:p w:rsidR="00E331B2" w:rsidRPr="0014536F" w:rsidRDefault="00E331B2" w:rsidP="0014536F">
      <w:pPr>
        <w:spacing w:line="360" w:lineRule="auto"/>
        <w:rPr>
          <w:rFonts w:ascii="Calibri" w:hAnsi="Calibri" w:cs="Calibri"/>
          <w:b/>
        </w:rPr>
      </w:pPr>
      <w:r w:rsidRPr="0014536F">
        <w:rPr>
          <w:rFonts w:ascii="Calibri" w:hAnsi="Calibri" w:cs="Calibri"/>
          <w:b/>
        </w:rPr>
        <w:t xml:space="preserve">Tabela </w:t>
      </w:r>
      <w:r w:rsidR="00F360F4" w:rsidRPr="0014536F">
        <w:rPr>
          <w:rFonts w:ascii="Calibri" w:hAnsi="Calibri" w:cs="Calibri"/>
          <w:b/>
        </w:rPr>
        <w:t>25</w:t>
      </w:r>
      <w:r w:rsidRPr="0014536F">
        <w:rPr>
          <w:rFonts w:ascii="Calibri" w:hAnsi="Calibri" w:cs="Calibri"/>
          <w:b/>
        </w:rPr>
        <w:t>. Ilość wszczętych procedur Niebieskiej Karty i zatrzymań.</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57" w:type="dxa"/>
          <w:bottom w:w="40" w:type="dxa"/>
          <w:right w:w="57" w:type="dxa"/>
        </w:tblCellMar>
        <w:tblLook w:val="01E0" w:firstRow="1" w:lastRow="1" w:firstColumn="1" w:lastColumn="1" w:noHBand="0" w:noVBand="0"/>
      </w:tblPr>
      <w:tblGrid>
        <w:gridCol w:w="4360"/>
        <w:gridCol w:w="1451"/>
        <w:gridCol w:w="1451"/>
        <w:gridCol w:w="1924"/>
      </w:tblGrid>
      <w:tr w:rsidR="00E331B2" w:rsidRPr="0014536F" w:rsidTr="0046292F">
        <w:trPr>
          <w:trHeight w:val="227"/>
          <w:jc w:val="center"/>
        </w:trPr>
        <w:tc>
          <w:tcPr>
            <w:tcW w:w="4360" w:type="dxa"/>
            <w:vMerge w:val="restart"/>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 xml:space="preserve">Kategoria </w:t>
            </w:r>
          </w:p>
        </w:tc>
        <w:tc>
          <w:tcPr>
            <w:tcW w:w="4826" w:type="dxa"/>
            <w:gridSpan w:val="3"/>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 xml:space="preserve">Liczba przestępstw </w:t>
            </w:r>
          </w:p>
        </w:tc>
      </w:tr>
      <w:tr w:rsidR="00896541" w:rsidRPr="0014536F" w:rsidTr="0046292F">
        <w:trPr>
          <w:trHeight w:val="227"/>
          <w:jc w:val="center"/>
        </w:trPr>
        <w:tc>
          <w:tcPr>
            <w:tcW w:w="4360" w:type="dxa"/>
            <w:vMerge/>
            <w:shd w:val="clear" w:color="auto" w:fill="FFD966"/>
          </w:tcPr>
          <w:p w:rsidR="00E331B2" w:rsidRPr="0014536F" w:rsidRDefault="00E331B2" w:rsidP="0014536F">
            <w:pPr>
              <w:spacing w:line="360" w:lineRule="auto"/>
              <w:rPr>
                <w:rFonts w:ascii="Calibri" w:hAnsi="Calibri" w:cs="Calibri"/>
                <w:b/>
              </w:rPr>
            </w:pPr>
          </w:p>
        </w:tc>
        <w:tc>
          <w:tcPr>
            <w:tcW w:w="1451"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2017</w:t>
            </w:r>
          </w:p>
        </w:tc>
        <w:tc>
          <w:tcPr>
            <w:tcW w:w="1451"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2018</w:t>
            </w:r>
          </w:p>
        </w:tc>
        <w:tc>
          <w:tcPr>
            <w:tcW w:w="1924"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2019</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Liczba wszczętych procedur Niebieskiej Karty</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125</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124</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119</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 xml:space="preserve">Liczba zatrzymań interwencyjnych </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71</w:t>
            </w:r>
          </w:p>
        </w:tc>
        <w:tc>
          <w:tcPr>
            <w:tcW w:w="1451" w:type="dxa"/>
          </w:tcPr>
          <w:p w:rsidR="00E331B2" w:rsidRPr="0014536F" w:rsidRDefault="00E331B2" w:rsidP="0014536F">
            <w:pPr>
              <w:spacing w:line="360" w:lineRule="auto"/>
              <w:rPr>
                <w:rFonts w:ascii="Calibri" w:hAnsi="Calibri" w:cs="Calibri"/>
              </w:rPr>
            </w:pPr>
            <w:r w:rsidRPr="0014536F">
              <w:rPr>
                <w:rFonts w:ascii="Calibri" w:hAnsi="Calibri" w:cs="Calibri"/>
              </w:rPr>
              <w:t>72</w:t>
            </w:r>
          </w:p>
        </w:tc>
        <w:tc>
          <w:tcPr>
            <w:tcW w:w="1924" w:type="dxa"/>
          </w:tcPr>
          <w:p w:rsidR="00E331B2" w:rsidRPr="0014536F" w:rsidRDefault="00E331B2" w:rsidP="0014536F">
            <w:pPr>
              <w:spacing w:line="360" w:lineRule="auto"/>
              <w:rPr>
                <w:rFonts w:ascii="Calibri" w:hAnsi="Calibri" w:cs="Calibri"/>
              </w:rPr>
            </w:pPr>
            <w:r w:rsidRPr="0014536F">
              <w:rPr>
                <w:rFonts w:ascii="Calibri" w:hAnsi="Calibri" w:cs="Calibri"/>
              </w:rPr>
              <w:t>73</w:t>
            </w:r>
          </w:p>
        </w:tc>
      </w:tr>
    </w:tbl>
    <w:p w:rsidR="0081566E" w:rsidRPr="0014536F" w:rsidRDefault="0081566E" w:rsidP="0014536F">
      <w:pPr>
        <w:spacing w:line="360" w:lineRule="auto"/>
        <w:rPr>
          <w:rFonts w:ascii="Calibri" w:hAnsi="Calibri" w:cs="Calibri"/>
        </w:rPr>
      </w:pPr>
      <w:r w:rsidRPr="0014536F">
        <w:rPr>
          <w:rFonts w:ascii="Calibri" w:hAnsi="Calibri" w:cs="Calibri"/>
        </w:rPr>
        <w:t>Dane Komendy Powiatowej Policji w Przasnyszu.</w:t>
      </w:r>
    </w:p>
    <w:p w:rsidR="00E331B2" w:rsidRPr="0014536F" w:rsidRDefault="00E331B2" w:rsidP="0014536F">
      <w:pPr>
        <w:autoSpaceDN w:val="0"/>
        <w:spacing w:line="360" w:lineRule="auto"/>
        <w:textAlignment w:val="baseline"/>
        <w:rPr>
          <w:rFonts w:ascii="Calibri" w:hAnsi="Calibri" w:cs="Calibri"/>
          <w:kern w:val="3"/>
          <w:lang w:eastAsia="zh-CN" w:bidi="hi-IN"/>
        </w:rPr>
      </w:pPr>
    </w:p>
    <w:p w:rsidR="00E331B2" w:rsidRPr="0014536F" w:rsidRDefault="00E331B2" w:rsidP="0014536F">
      <w:pPr>
        <w:spacing w:line="360" w:lineRule="auto"/>
        <w:rPr>
          <w:rFonts w:ascii="Calibri" w:hAnsi="Calibri" w:cs="Calibri"/>
          <w:b/>
        </w:rPr>
      </w:pPr>
      <w:r w:rsidRPr="0014536F">
        <w:rPr>
          <w:rFonts w:ascii="Calibri" w:hAnsi="Calibri" w:cs="Calibri"/>
        </w:rPr>
        <w:t>Liczba przypadków przemocy domowej utrzymywała się w ostatnich latach na zbliżonym poziomie, choć z roku na rok malała (z 245 w 2017 r. do 213 w 2019 r.)</w:t>
      </w:r>
      <w:r w:rsidR="00DC5875">
        <w:rPr>
          <w:rFonts w:ascii="Calibri" w:hAnsi="Calibri" w:cs="Calibri"/>
        </w:rPr>
        <w:br/>
      </w:r>
      <w:r w:rsidR="00DC5875">
        <w:rPr>
          <w:rFonts w:ascii="Calibri" w:hAnsi="Calibri" w:cs="Calibri"/>
        </w:rPr>
        <w:lastRenderedPageBreak/>
        <w:br/>
      </w:r>
      <w:r w:rsidRPr="0014536F">
        <w:rPr>
          <w:rFonts w:ascii="Calibri" w:hAnsi="Calibri" w:cs="Calibri"/>
          <w:b/>
        </w:rPr>
        <w:t xml:space="preserve">Tabela </w:t>
      </w:r>
      <w:r w:rsidR="00F360F4" w:rsidRPr="0014536F">
        <w:rPr>
          <w:rFonts w:ascii="Calibri" w:hAnsi="Calibri" w:cs="Calibri"/>
          <w:b/>
        </w:rPr>
        <w:t>26</w:t>
      </w:r>
      <w:r w:rsidRPr="0014536F">
        <w:rPr>
          <w:rFonts w:ascii="Calibri" w:hAnsi="Calibri" w:cs="Calibri"/>
          <w:b/>
        </w:rPr>
        <w:t>. Przypadki przemocy domowej w powiecie w latach 2017-2019 r.</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57" w:type="dxa"/>
          <w:bottom w:w="40" w:type="dxa"/>
          <w:right w:w="57" w:type="dxa"/>
        </w:tblCellMar>
        <w:tblLook w:val="01E0" w:firstRow="1" w:lastRow="1" w:firstColumn="1" w:lastColumn="1" w:noHBand="0" w:noVBand="0"/>
      </w:tblPr>
      <w:tblGrid>
        <w:gridCol w:w="4360"/>
        <w:gridCol w:w="1451"/>
        <w:gridCol w:w="1451"/>
        <w:gridCol w:w="1924"/>
      </w:tblGrid>
      <w:tr w:rsidR="00E331B2" w:rsidRPr="0014536F" w:rsidTr="0046292F">
        <w:trPr>
          <w:trHeight w:val="227"/>
          <w:jc w:val="center"/>
        </w:trPr>
        <w:tc>
          <w:tcPr>
            <w:tcW w:w="4360" w:type="dxa"/>
            <w:vMerge w:val="restart"/>
            <w:shd w:val="clear" w:color="auto" w:fill="FFD966"/>
          </w:tcPr>
          <w:p w:rsidR="00E331B2" w:rsidRPr="0014536F" w:rsidRDefault="00E331B2" w:rsidP="0014536F">
            <w:pPr>
              <w:rPr>
                <w:rFonts w:ascii="Calibri" w:hAnsi="Calibri" w:cs="Calibri"/>
                <w:b/>
              </w:rPr>
            </w:pPr>
            <w:r w:rsidRPr="0014536F">
              <w:rPr>
                <w:rFonts w:ascii="Calibri" w:hAnsi="Calibri" w:cs="Calibri"/>
                <w:b/>
              </w:rPr>
              <w:t xml:space="preserve">Kategoria </w:t>
            </w:r>
          </w:p>
        </w:tc>
        <w:tc>
          <w:tcPr>
            <w:tcW w:w="4826" w:type="dxa"/>
            <w:gridSpan w:val="3"/>
            <w:shd w:val="clear" w:color="auto" w:fill="FFD966"/>
          </w:tcPr>
          <w:p w:rsidR="00E331B2" w:rsidRPr="0014536F" w:rsidRDefault="00E331B2" w:rsidP="0014536F">
            <w:pPr>
              <w:rPr>
                <w:rFonts w:ascii="Calibri" w:hAnsi="Calibri" w:cs="Calibri"/>
                <w:b/>
              </w:rPr>
            </w:pPr>
            <w:r w:rsidRPr="0014536F">
              <w:rPr>
                <w:rFonts w:ascii="Calibri" w:hAnsi="Calibri" w:cs="Calibri"/>
                <w:b/>
              </w:rPr>
              <w:t xml:space="preserve">Liczba przestępstw </w:t>
            </w:r>
          </w:p>
        </w:tc>
      </w:tr>
      <w:tr w:rsidR="00896541" w:rsidRPr="0014536F" w:rsidTr="0046292F">
        <w:trPr>
          <w:trHeight w:val="227"/>
          <w:jc w:val="center"/>
        </w:trPr>
        <w:tc>
          <w:tcPr>
            <w:tcW w:w="4360" w:type="dxa"/>
            <w:vMerge/>
            <w:shd w:val="clear" w:color="auto" w:fill="FFD966"/>
          </w:tcPr>
          <w:p w:rsidR="00E331B2" w:rsidRPr="0014536F" w:rsidRDefault="00E331B2" w:rsidP="0014536F">
            <w:pPr>
              <w:rPr>
                <w:rFonts w:ascii="Calibri" w:hAnsi="Calibri" w:cs="Calibri"/>
                <w:b/>
              </w:rPr>
            </w:pPr>
          </w:p>
        </w:tc>
        <w:tc>
          <w:tcPr>
            <w:tcW w:w="1451" w:type="dxa"/>
            <w:shd w:val="clear" w:color="auto" w:fill="FFD966"/>
          </w:tcPr>
          <w:p w:rsidR="00E331B2" w:rsidRPr="0014536F" w:rsidRDefault="00E331B2" w:rsidP="0014536F">
            <w:pPr>
              <w:rPr>
                <w:rFonts w:ascii="Calibri" w:hAnsi="Calibri" w:cs="Calibri"/>
                <w:b/>
              </w:rPr>
            </w:pPr>
            <w:r w:rsidRPr="0014536F">
              <w:rPr>
                <w:rFonts w:ascii="Calibri" w:hAnsi="Calibri" w:cs="Calibri"/>
                <w:b/>
              </w:rPr>
              <w:t>2017</w:t>
            </w:r>
          </w:p>
        </w:tc>
        <w:tc>
          <w:tcPr>
            <w:tcW w:w="1451" w:type="dxa"/>
            <w:shd w:val="clear" w:color="auto" w:fill="FFD966"/>
          </w:tcPr>
          <w:p w:rsidR="00E331B2" w:rsidRPr="0014536F" w:rsidRDefault="00E331B2" w:rsidP="0014536F">
            <w:pPr>
              <w:rPr>
                <w:rFonts w:ascii="Calibri" w:hAnsi="Calibri" w:cs="Calibri"/>
                <w:b/>
              </w:rPr>
            </w:pPr>
            <w:r w:rsidRPr="0014536F">
              <w:rPr>
                <w:rFonts w:ascii="Calibri" w:hAnsi="Calibri" w:cs="Calibri"/>
                <w:b/>
              </w:rPr>
              <w:t>2018</w:t>
            </w:r>
          </w:p>
        </w:tc>
        <w:tc>
          <w:tcPr>
            <w:tcW w:w="1924" w:type="dxa"/>
            <w:shd w:val="clear" w:color="auto" w:fill="FFD966"/>
          </w:tcPr>
          <w:p w:rsidR="00E331B2" w:rsidRPr="0014536F" w:rsidRDefault="00E331B2" w:rsidP="0014536F">
            <w:pPr>
              <w:rPr>
                <w:rFonts w:ascii="Calibri" w:hAnsi="Calibri" w:cs="Calibri"/>
                <w:b/>
              </w:rPr>
            </w:pPr>
            <w:r w:rsidRPr="0014536F">
              <w:rPr>
                <w:rFonts w:ascii="Calibri" w:hAnsi="Calibri" w:cs="Calibri"/>
                <w:b/>
              </w:rPr>
              <w:t>2019</w:t>
            </w:r>
          </w:p>
        </w:tc>
      </w:tr>
      <w:tr w:rsidR="00E331B2" w:rsidRPr="0014536F" w:rsidTr="0046292F">
        <w:trPr>
          <w:trHeight w:val="227"/>
          <w:jc w:val="center"/>
        </w:trPr>
        <w:tc>
          <w:tcPr>
            <w:tcW w:w="4360" w:type="dxa"/>
            <w:shd w:val="clear" w:color="auto" w:fill="FFD966"/>
          </w:tcPr>
          <w:p w:rsidR="00E331B2" w:rsidRPr="0014536F" w:rsidRDefault="00E331B2" w:rsidP="008A2963">
            <w:pPr>
              <w:rPr>
                <w:rFonts w:ascii="Calibri" w:hAnsi="Calibri" w:cs="Calibri"/>
              </w:rPr>
            </w:pPr>
            <w:r w:rsidRPr="0014536F">
              <w:rPr>
                <w:rFonts w:ascii="Calibri" w:hAnsi="Calibri" w:cs="Calibri"/>
              </w:rPr>
              <w:t>Przemoc fizyczna</w:t>
            </w:r>
          </w:p>
        </w:tc>
        <w:tc>
          <w:tcPr>
            <w:tcW w:w="1451" w:type="dxa"/>
          </w:tcPr>
          <w:p w:rsidR="00E331B2" w:rsidRPr="0014536F" w:rsidRDefault="00E331B2" w:rsidP="0014536F">
            <w:pPr>
              <w:rPr>
                <w:rFonts w:ascii="Calibri" w:hAnsi="Calibri" w:cs="Calibri"/>
              </w:rPr>
            </w:pPr>
            <w:r w:rsidRPr="0014536F">
              <w:rPr>
                <w:rFonts w:ascii="Calibri" w:hAnsi="Calibri" w:cs="Calibri"/>
              </w:rPr>
              <w:t>89</w:t>
            </w:r>
          </w:p>
        </w:tc>
        <w:tc>
          <w:tcPr>
            <w:tcW w:w="1451" w:type="dxa"/>
          </w:tcPr>
          <w:p w:rsidR="00E331B2" w:rsidRPr="0014536F" w:rsidRDefault="00E331B2" w:rsidP="0014536F">
            <w:pPr>
              <w:rPr>
                <w:rFonts w:ascii="Calibri" w:hAnsi="Calibri" w:cs="Calibri"/>
              </w:rPr>
            </w:pPr>
            <w:r w:rsidRPr="0014536F">
              <w:rPr>
                <w:rFonts w:ascii="Calibri" w:hAnsi="Calibri" w:cs="Calibri"/>
              </w:rPr>
              <w:t>99</w:t>
            </w:r>
          </w:p>
        </w:tc>
        <w:tc>
          <w:tcPr>
            <w:tcW w:w="1924" w:type="dxa"/>
          </w:tcPr>
          <w:p w:rsidR="00E331B2" w:rsidRPr="0014536F" w:rsidRDefault="00E331B2" w:rsidP="0014536F">
            <w:pPr>
              <w:rPr>
                <w:rFonts w:ascii="Calibri" w:hAnsi="Calibri" w:cs="Calibri"/>
              </w:rPr>
            </w:pPr>
            <w:r w:rsidRPr="0014536F">
              <w:rPr>
                <w:rFonts w:ascii="Calibri" w:hAnsi="Calibri" w:cs="Calibri"/>
              </w:rPr>
              <w:t>93</w:t>
            </w:r>
          </w:p>
        </w:tc>
      </w:tr>
      <w:tr w:rsidR="00E331B2" w:rsidRPr="0014536F" w:rsidTr="0046292F">
        <w:trPr>
          <w:trHeight w:val="227"/>
          <w:jc w:val="center"/>
        </w:trPr>
        <w:tc>
          <w:tcPr>
            <w:tcW w:w="4360" w:type="dxa"/>
            <w:shd w:val="clear" w:color="auto" w:fill="FFD966"/>
          </w:tcPr>
          <w:p w:rsidR="00E331B2" w:rsidRPr="0014536F" w:rsidRDefault="00E331B2" w:rsidP="008A2963">
            <w:pPr>
              <w:rPr>
                <w:rFonts w:ascii="Calibri" w:hAnsi="Calibri" w:cs="Calibri"/>
              </w:rPr>
            </w:pPr>
            <w:r w:rsidRPr="0014536F">
              <w:rPr>
                <w:rFonts w:ascii="Calibri" w:hAnsi="Calibri" w:cs="Calibri"/>
              </w:rPr>
              <w:t>Przemoc psychiczna</w:t>
            </w:r>
          </w:p>
        </w:tc>
        <w:tc>
          <w:tcPr>
            <w:tcW w:w="1451" w:type="dxa"/>
          </w:tcPr>
          <w:p w:rsidR="00E331B2" w:rsidRPr="0014536F" w:rsidRDefault="00E331B2" w:rsidP="0014536F">
            <w:pPr>
              <w:rPr>
                <w:rFonts w:ascii="Calibri" w:hAnsi="Calibri" w:cs="Calibri"/>
              </w:rPr>
            </w:pPr>
            <w:r w:rsidRPr="0014536F">
              <w:rPr>
                <w:rFonts w:ascii="Calibri" w:hAnsi="Calibri" w:cs="Calibri"/>
              </w:rPr>
              <w:t>123</w:t>
            </w:r>
          </w:p>
        </w:tc>
        <w:tc>
          <w:tcPr>
            <w:tcW w:w="1451" w:type="dxa"/>
          </w:tcPr>
          <w:p w:rsidR="00E331B2" w:rsidRPr="0014536F" w:rsidRDefault="00E331B2" w:rsidP="0014536F">
            <w:pPr>
              <w:rPr>
                <w:rFonts w:ascii="Calibri" w:hAnsi="Calibri" w:cs="Calibri"/>
              </w:rPr>
            </w:pPr>
            <w:r w:rsidRPr="0014536F">
              <w:rPr>
                <w:rFonts w:ascii="Calibri" w:hAnsi="Calibri" w:cs="Calibri"/>
              </w:rPr>
              <w:t>124</w:t>
            </w:r>
          </w:p>
        </w:tc>
        <w:tc>
          <w:tcPr>
            <w:tcW w:w="1924" w:type="dxa"/>
          </w:tcPr>
          <w:p w:rsidR="00E331B2" w:rsidRPr="0014536F" w:rsidRDefault="00E331B2" w:rsidP="0014536F">
            <w:pPr>
              <w:rPr>
                <w:rFonts w:ascii="Calibri" w:hAnsi="Calibri" w:cs="Calibri"/>
              </w:rPr>
            </w:pPr>
            <w:r w:rsidRPr="0014536F">
              <w:rPr>
                <w:rFonts w:ascii="Calibri" w:hAnsi="Calibri" w:cs="Calibri"/>
              </w:rPr>
              <w:t>115</w:t>
            </w:r>
          </w:p>
        </w:tc>
      </w:tr>
      <w:tr w:rsidR="00E331B2" w:rsidRPr="0014536F" w:rsidTr="0046292F">
        <w:trPr>
          <w:trHeight w:val="227"/>
          <w:jc w:val="center"/>
        </w:trPr>
        <w:tc>
          <w:tcPr>
            <w:tcW w:w="4360" w:type="dxa"/>
            <w:shd w:val="clear" w:color="auto" w:fill="FFD966"/>
          </w:tcPr>
          <w:p w:rsidR="00E331B2" w:rsidRPr="0014536F" w:rsidRDefault="00E331B2" w:rsidP="008A2963">
            <w:pPr>
              <w:rPr>
                <w:rFonts w:ascii="Calibri" w:hAnsi="Calibri" w:cs="Calibri"/>
              </w:rPr>
            </w:pPr>
            <w:r w:rsidRPr="0014536F">
              <w:rPr>
                <w:rFonts w:ascii="Calibri" w:hAnsi="Calibri" w:cs="Calibri"/>
              </w:rPr>
              <w:t>Przemoc seksualna</w:t>
            </w:r>
          </w:p>
        </w:tc>
        <w:tc>
          <w:tcPr>
            <w:tcW w:w="1451" w:type="dxa"/>
          </w:tcPr>
          <w:p w:rsidR="00E331B2" w:rsidRPr="0014536F" w:rsidRDefault="00E331B2" w:rsidP="0014536F">
            <w:pPr>
              <w:rPr>
                <w:rFonts w:ascii="Calibri" w:hAnsi="Calibri" w:cs="Calibri"/>
              </w:rPr>
            </w:pPr>
            <w:r w:rsidRPr="0014536F">
              <w:rPr>
                <w:rFonts w:ascii="Calibri" w:hAnsi="Calibri" w:cs="Calibri"/>
              </w:rPr>
              <w:t>2</w:t>
            </w:r>
          </w:p>
        </w:tc>
        <w:tc>
          <w:tcPr>
            <w:tcW w:w="1451" w:type="dxa"/>
          </w:tcPr>
          <w:p w:rsidR="00E331B2" w:rsidRPr="0014536F" w:rsidRDefault="00E331B2" w:rsidP="0014536F">
            <w:pPr>
              <w:rPr>
                <w:rFonts w:ascii="Calibri" w:hAnsi="Calibri" w:cs="Calibri"/>
              </w:rPr>
            </w:pPr>
            <w:r w:rsidRPr="0014536F">
              <w:rPr>
                <w:rFonts w:ascii="Calibri" w:hAnsi="Calibri" w:cs="Calibri"/>
              </w:rPr>
              <w:t>0</w:t>
            </w:r>
          </w:p>
        </w:tc>
        <w:tc>
          <w:tcPr>
            <w:tcW w:w="1924" w:type="dxa"/>
          </w:tcPr>
          <w:p w:rsidR="00E331B2" w:rsidRPr="0014536F" w:rsidRDefault="00E331B2" w:rsidP="0014536F">
            <w:pPr>
              <w:rPr>
                <w:rFonts w:ascii="Calibri" w:hAnsi="Calibri" w:cs="Calibri"/>
              </w:rPr>
            </w:pPr>
            <w:r w:rsidRPr="0014536F">
              <w:rPr>
                <w:rFonts w:ascii="Calibri" w:hAnsi="Calibri" w:cs="Calibri"/>
              </w:rPr>
              <w:t>2</w:t>
            </w:r>
          </w:p>
        </w:tc>
      </w:tr>
      <w:tr w:rsidR="00E331B2" w:rsidRPr="0014536F" w:rsidTr="0046292F">
        <w:trPr>
          <w:trHeight w:val="227"/>
          <w:jc w:val="center"/>
        </w:trPr>
        <w:tc>
          <w:tcPr>
            <w:tcW w:w="4360" w:type="dxa"/>
            <w:shd w:val="clear" w:color="auto" w:fill="FFD966"/>
          </w:tcPr>
          <w:p w:rsidR="00E331B2" w:rsidRPr="0014536F" w:rsidRDefault="00E331B2" w:rsidP="008A2963">
            <w:pPr>
              <w:rPr>
                <w:rFonts w:ascii="Calibri" w:hAnsi="Calibri" w:cs="Calibri"/>
              </w:rPr>
            </w:pPr>
            <w:r w:rsidRPr="0014536F">
              <w:rPr>
                <w:rFonts w:ascii="Calibri" w:hAnsi="Calibri" w:cs="Calibri"/>
              </w:rPr>
              <w:t>Przemoc ekonomiczna</w:t>
            </w:r>
          </w:p>
        </w:tc>
        <w:tc>
          <w:tcPr>
            <w:tcW w:w="1451" w:type="dxa"/>
          </w:tcPr>
          <w:p w:rsidR="00E331B2" w:rsidRPr="0014536F" w:rsidRDefault="00E331B2" w:rsidP="0014536F">
            <w:pPr>
              <w:rPr>
                <w:rFonts w:ascii="Calibri" w:hAnsi="Calibri" w:cs="Calibri"/>
              </w:rPr>
            </w:pPr>
            <w:r w:rsidRPr="0014536F">
              <w:rPr>
                <w:rFonts w:ascii="Calibri" w:hAnsi="Calibri" w:cs="Calibri"/>
              </w:rPr>
              <w:t>1</w:t>
            </w:r>
          </w:p>
        </w:tc>
        <w:tc>
          <w:tcPr>
            <w:tcW w:w="1451" w:type="dxa"/>
          </w:tcPr>
          <w:p w:rsidR="00E331B2" w:rsidRPr="0014536F" w:rsidRDefault="00E331B2" w:rsidP="0014536F">
            <w:pPr>
              <w:rPr>
                <w:rFonts w:ascii="Calibri" w:hAnsi="Calibri" w:cs="Calibri"/>
              </w:rPr>
            </w:pPr>
            <w:r w:rsidRPr="0014536F">
              <w:rPr>
                <w:rFonts w:ascii="Calibri" w:hAnsi="Calibri" w:cs="Calibri"/>
              </w:rPr>
              <w:t>0</w:t>
            </w:r>
          </w:p>
        </w:tc>
        <w:tc>
          <w:tcPr>
            <w:tcW w:w="1924" w:type="dxa"/>
          </w:tcPr>
          <w:p w:rsidR="00E331B2" w:rsidRPr="0014536F" w:rsidRDefault="00E331B2" w:rsidP="0014536F">
            <w:pPr>
              <w:rPr>
                <w:rFonts w:ascii="Calibri" w:hAnsi="Calibri" w:cs="Calibri"/>
              </w:rPr>
            </w:pPr>
            <w:r w:rsidRPr="0014536F">
              <w:rPr>
                <w:rFonts w:ascii="Calibri" w:hAnsi="Calibri" w:cs="Calibri"/>
              </w:rPr>
              <w:t>0</w:t>
            </w:r>
          </w:p>
        </w:tc>
      </w:tr>
      <w:tr w:rsidR="00E331B2" w:rsidRPr="0014536F" w:rsidTr="0046292F">
        <w:trPr>
          <w:trHeight w:val="227"/>
          <w:jc w:val="center"/>
        </w:trPr>
        <w:tc>
          <w:tcPr>
            <w:tcW w:w="4360" w:type="dxa"/>
            <w:shd w:val="clear" w:color="auto" w:fill="FFD966"/>
          </w:tcPr>
          <w:p w:rsidR="00E331B2" w:rsidRPr="0014536F" w:rsidRDefault="00E331B2" w:rsidP="008A2963">
            <w:pPr>
              <w:rPr>
                <w:rFonts w:ascii="Calibri" w:hAnsi="Calibri" w:cs="Calibri"/>
              </w:rPr>
            </w:pPr>
            <w:r w:rsidRPr="0014536F">
              <w:rPr>
                <w:rFonts w:ascii="Calibri" w:hAnsi="Calibri" w:cs="Calibri"/>
              </w:rPr>
              <w:t>Inne rodzaje przemocy</w:t>
            </w:r>
          </w:p>
        </w:tc>
        <w:tc>
          <w:tcPr>
            <w:tcW w:w="1451" w:type="dxa"/>
          </w:tcPr>
          <w:p w:rsidR="00E331B2" w:rsidRPr="0014536F" w:rsidRDefault="00E331B2" w:rsidP="0014536F">
            <w:pPr>
              <w:rPr>
                <w:rFonts w:ascii="Calibri" w:hAnsi="Calibri" w:cs="Calibri"/>
              </w:rPr>
            </w:pPr>
            <w:r w:rsidRPr="0014536F">
              <w:rPr>
                <w:rFonts w:ascii="Calibri" w:hAnsi="Calibri" w:cs="Calibri"/>
              </w:rPr>
              <w:t>31</w:t>
            </w:r>
          </w:p>
        </w:tc>
        <w:tc>
          <w:tcPr>
            <w:tcW w:w="1451" w:type="dxa"/>
          </w:tcPr>
          <w:p w:rsidR="00E331B2" w:rsidRPr="0014536F" w:rsidRDefault="00E331B2" w:rsidP="0014536F">
            <w:pPr>
              <w:rPr>
                <w:rFonts w:ascii="Calibri" w:hAnsi="Calibri" w:cs="Calibri"/>
              </w:rPr>
            </w:pPr>
            <w:r w:rsidRPr="0014536F">
              <w:rPr>
                <w:rFonts w:ascii="Calibri" w:hAnsi="Calibri" w:cs="Calibri"/>
              </w:rPr>
              <w:t>0</w:t>
            </w:r>
          </w:p>
        </w:tc>
        <w:tc>
          <w:tcPr>
            <w:tcW w:w="1924" w:type="dxa"/>
          </w:tcPr>
          <w:p w:rsidR="00E331B2" w:rsidRPr="0014536F" w:rsidRDefault="00E331B2" w:rsidP="0014536F">
            <w:pPr>
              <w:rPr>
                <w:rFonts w:ascii="Calibri" w:hAnsi="Calibri" w:cs="Calibri"/>
              </w:rPr>
            </w:pPr>
            <w:r w:rsidRPr="0014536F">
              <w:rPr>
                <w:rFonts w:ascii="Calibri" w:hAnsi="Calibri" w:cs="Calibri"/>
              </w:rPr>
              <w:t>3</w:t>
            </w:r>
          </w:p>
        </w:tc>
      </w:tr>
      <w:tr w:rsidR="00E331B2" w:rsidRPr="0014536F" w:rsidTr="0046292F">
        <w:trPr>
          <w:trHeight w:val="227"/>
          <w:jc w:val="center"/>
        </w:trPr>
        <w:tc>
          <w:tcPr>
            <w:tcW w:w="4360" w:type="dxa"/>
            <w:tcBorders>
              <w:top w:val="single" w:sz="4" w:space="0" w:color="auto"/>
              <w:left w:val="single" w:sz="4" w:space="0" w:color="auto"/>
              <w:bottom w:val="single" w:sz="4" w:space="0" w:color="auto"/>
              <w:right w:val="single" w:sz="4" w:space="0" w:color="auto"/>
            </w:tcBorders>
            <w:shd w:val="clear" w:color="auto" w:fill="FFD966"/>
          </w:tcPr>
          <w:p w:rsidR="00E331B2" w:rsidRPr="0014536F" w:rsidRDefault="00E331B2" w:rsidP="008A2963">
            <w:pPr>
              <w:rPr>
                <w:rFonts w:ascii="Calibri" w:hAnsi="Calibri" w:cs="Calibri"/>
              </w:rPr>
            </w:pPr>
            <w:r w:rsidRPr="0014536F">
              <w:rPr>
                <w:rFonts w:ascii="Calibri" w:hAnsi="Calibri" w:cs="Calibri"/>
              </w:rPr>
              <w:t>Łączna liczba przypadków przemocy</w:t>
            </w:r>
          </w:p>
        </w:tc>
        <w:tc>
          <w:tcPr>
            <w:tcW w:w="1451"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rPr>
                <w:rFonts w:ascii="Calibri" w:hAnsi="Calibri" w:cs="Calibri"/>
              </w:rPr>
            </w:pPr>
            <w:r w:rsidRPr="0014536F">
              <w:rPr>
                <w:rFonts w:ascii="Calibri" w:hAnsi="Calibri" w:cs="Calibri"/>
              </w:rPr>
              <w:t>245</w:t>
            </w:r>
          </w:p>
        </w:tc>
        <w:tc>
          <w:tcPr>
            <w:tcW w:w="1451"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rPr>
                <w:rFonts w:ascii="Calibri" w:hAnsi="Calibri" w:cs="Calibri"/>
              </w:rPr>
            </w:pPr>
            <w:r w:rsidRPr="0014536F">
              <w:rPr>
                <w:rFonts w:ascii="Calibri" w:hAnsi="Calibri" w:cs="Calibri"/>
              </w:rPr>
              <w:t>223</w:t>
            </w:r>
          </w:p>
        </w:tc>
        <w:tc>
          <w:tcPr>
            <w:tcW w:w="1924" w:type="dxa"/>
            <w:tcBorders>
              <w:top w:val="single" w:sz="4" w:space="0" w:color="auto"/>
              <w:left w:val="single" w:sz="4" w:space="0" w:color="auto"/>
              <w:bottom w:val="single" w:sz="4" w:space="0" w:color="auto"/>
              <w:right w:val="single" w:sz="4" w:space="0" w:color="auto"/>
            </w:tcBorders>
          </w:tcPr>
          <w:p w:rsidR="00E331B2" w:rsidRPr="0014536F" w:rsidRDefault="00E331B2" w:rsidP="0014536F">
            <w:pPr>
              <w:rPr>
                <w:rFonts w:ascii="Calibri" w:hAnsi="Calibri" w:cs="Calibri"/>
              </w:rPr>
            </w:pPr>
            <w:r w:rsidRPr="0014536F">
              <w:rPr>
                <w:rFonts w:ascii="Calibri" w:hAnsi="Calibri" w:cs="Calibri"/>
              </w:rPr>
              <w:t>213</w:t>
            </w:r>
          </w:p>
        </w:tc>
      </w:tr>
    </w:tbl>
    <w:p w:rsidR="00E331B2" w:rsidRPr="0014536F" w:rsidRDefault="00E331B2" w:rsidP="0014536F">
      <w:pPr>
        <w:rPr>
          <w:rFonts w:ascii="Calibri" w:hAnsi="Calibri" w:cs="Calibri"/>
        </w:rPr>
      </w:pPr>
    </w:p>
    <w:p w:rsidR="00E331B2" w:rsidRPr="0014536F" w:rsidRDefault="00E331B2" w:rsidP="0014536F">
      <w:pPr>
        <w:spacing w:line="360" w:lineRule="auto"/>
        <w:rPr>
          <w:rFonts w:ascii="Calibri" w:hAnsi="Calibri" w:cs="Calibri"/>
          <w:b/>
        </w:rPr>
      </w:pPr>
    </w:p>
    <w:p w:rsidR="00E331B2" w:rsidRPr="0014536F" w:rsidRDefault="00E331B2" w:rsidP="0014536F">
      <w:pPr>
        <w:numPr>
          <w:ilvl w:val="0"/>
          <w:numId w:val="74"/>
        </w:numPr>
        <w:shd w:val="clear" w:color="auto" w:fill="FFD966"/>
        <w:spacing w:line="360" w:lineRule="auto"/>
        <w:rPr>
          <w:rFonts w:ascii="Calibri" w:hAnsi="Calibri" w:cs="Calibri"/>
          <w:b/>
          <w:bCs/>
        </w:rPr>
      </w:pPr>
      <w:r w:rsidRPr="0014536F">
        <w:rPr>
          <w:rFonts w:ascii="Calibri" w:hAnsi="Calibri" w:cs="Calibri"/>
          <w:b/>
          <w:bCs/>
        </w:rPr>
        <w:t xml:space="preserve"> Bezpieczeństwo drogowe</w:t>
      </w:r>
    </w:p>
    <w:p w:rsidR="004D38E8" w:rsidRPr="0014536F" w:rsidRDefault="004D38E8" w:rsidP="0014536F">
      <w:pPr>
        <w:spacing w:line="360" w:lineRule="auto"/>
        <w:rPr>
          <w:rFonts w:ascii="Calibri" w:hAnsi="Calibri" w:cs="Calibri"/>
          <w:bCs/>
        </w:rPr>
      </w:pPr>
    </w:p>
    <w:p w:rsidR="00E331B2" w:rsidRPr="0014536F" w:rsidRDefault="00E331B2" w:rsidP="0014536F">
      <w:pPr>
        <w:spacing w:line="360" w:lineRule="auto"/>
        <w:rPr>
          <w:rFonts w:ascii="Calibri" w:hAnsi="Calibri" w:cs="Calibri"/>
          <w:bCs/>
        </w:rPr>
      </w:pPr>
      <w:r w:rsidRPr="0014536F">
        <w:rPr>
          <w:rFonts w:ascii="Calibri" w:hAnsi="Calibri" w:cs="Calibri"/>
          <w:bCs/>
        </w:rPr>
        <w:t xml:space="preserve">W zakresie bezpieczeństwa drogowego, zwraca uwagę rosnąca liczba kolizji drogowych, liczba rannych w wyniku wypadków i liczba nietrzeźwych kierowców. Z winy kierującego ma miejsce ponad 90% wypadków. </w:t>
      </w:r>
    </w:p>
    <w:p w:rsidR="00E331B2" w:rsidRPr="0014536F" w:rsidRDefault="00E331B2" w:rsidP="0014536F">
      <w:pPr>
        <w:spacing w:line="360" w:lineRule="auto"/>
        <w:rPr>
          <w:rFonts w:ascii="Calibri" w:hAnsi="Calibri" w:cs="Calibri"/>
          <w:b/>
        </w:rPr>
      </w:pPr>
    </w:p>
    <w:p w:rsidR="00E331B2" w:rsidRPr="0014536F" w:rsidRDefault="00E331B2" w:rsidP="0014536F">
      <w:pPr>
        <w:spacing w:line="360" w:lineRule="auto"/>
        <w:rPr>
          <w:rFonts w:ascii="Calibri" w:hAnsi="Calibri" w:cs="Calibri"/>
          <w:b/>
        </w:rPr>
      </w:pPr>
      <w:r w:rsidRPr="0014536F">
        <w:rPr>
          <w:rFonts w:ascii="Calibri" w:hAnsi="Calibri" w:cs="Calibri"/>
          <w:b/>
        </w:rPr>
        <w:t xml:space="preserve">Tabela </w:t>
      </w:r>
      <w:r w:rsidR="00F360F4" w:rsidRPr="0014536F">
        <w:rPr>
          <w:rFonts w:ascii="Calibri" w:hAnsi="Calibri" w:cs="Calibri"/>
          <w:b/>
        </w:rPr>
        <w:t>27</w:t>
      </w:r>
      <w:r w:rsidRPr="0014536F">
        <w:rPr>
          <w:rFonts w:ascii="Calibri" w:hAnsi="Calibri" w:cs="Calibri"/>
          <w:b/>
        </w:rPr>
        <w:t>. Stan bezpieczeństwa na drogach powiatu w latach 2017-2019</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57" w:type="dxa"/>
          <w:bottom w:w="40" w:type="dxa"/>
          <w:right w:w="57" w:type="dxa"/>
        </w:tblCellMar>
        <w:tblLook w:val="01E0" w:firstRow="1" w:lastRow="1" w:firstColumn="1" w:lastColumn="1" w:noHBand="0" w:noVBand="0"/>
      </w:tblPr>
      <w:tblGrid>
        <w:gridCol w:w="4360"/>
        <w:gridCol w:w="1652"/>
        <w:gridCol w:w="1559"/>
        <w:gridCol w:w="1615"/>
      </w:tblGrid>
      <w:tr w:rsidR="00E331B2" w:rsidRPr="0014536F" w:rsidTr="0046292F">
        <w:trPr>
          <w:trHeight w:val="227"/>
          <w:jc w:val="center"/>
        </w:trPr>
        <w:tc>
          <w:tcPr>
            <w:tcW w:w="4360" w:type="dxa"/>
            <w:vMerge w:val="restart"/>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 xml:space="preserve">kategoria </w:t>
            </w:r>
          </w:p>
        </w:tc>
        <w:tc>
          <w:tcPr>
            <w:tcW w:w="4826" w:type="dxa"/>
            <w:gridSpan w:val="3"/>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Liczba przestępstw stwierdzonych</w:t>
            </w:r>
          </w:p>
        </w:tc>
      </w:tr>
      <w:tr w:rsidR="00896541" w:rsidRPr="0014536F" w:rsidTr="0046292F">
        <w:trPr>
          <w:trHeight w:val="227"/>
          <w:jc w:val="center"/>
        </w:trPr>
        <w:tc>
          <w:tcPr>
            <w:tcW w:w="4360" w:type="dxa"/>
            <w:vMerge/>
            <w:shd w:val="clear" w:color="auto" w:fill="FFD966"/>
          </w:tcPr>
          <w:p w:rsidR="00E331B2" w:rsidRPr="0014536F" w:rsidRDefault="00E331B2" w:rsidP="0014536F">
            <w:pPr>
              <w:spacing w:line="360" w:lineRule="auto"/>
              <w:rPr>
                <w:rFonts w:ascii="Calibri" w:hAnsi="Calibri" w:cs="Calibri"/>
                <w:b/>
              </w:rPr>
            </w:pPr>
          </w:p>
        </w:tc>
        <w:tc>
          <w:tcPr>
            <w:tcW w:w="1652"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2017</w:t>
            </w:r>
          </w:p>
        </w:tc>
        <w:tc>
          <w:tcPr>
            <w:tcW w:w="1559"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2018</w:t>
            </w:r>
          </w:p>
        </w:tc>
        <w:tc>
          <w:tcPr>
            <w:tcW w:w="1615" w:type="dxa"/>
            <w:shd w:val="clear" w:color="auto" w:fill="FFD966"/>
          </w:tcPr>
          <w:p w:rsidR="00E331B2" w:rsidRPr="0014536F" w:rsidRDefault="00E331B2" w:rsidP="0014536F">
            <w:pPr>
              <w:spacing w:line="360" w:lineRule="auto"/>
              <w:rPr>
                <w:rFonts w:ascii="Calibri" w:hAnsi="Calibri" w:cs="Calibri"/>
                <w:b/>
              </w:rPr>
            </w:pPr>
            <w:r w:rsidRPr="0014536F">
              <w:rPr>
                <w:rFonts w:ascii="Calibri" w:hAnsi="Calibri" w:cs="Calibri"/>
                <w:b/>
              </w:rPr>
              <w:t>2019</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Liczba wypadków drogowych</w:t>
            </w:r>
          </w:p>
        </w:tc>
        <w:tc>
          <w:tcPr>
            <w:tcW w:w="1652" w:type="dxa"/>
          </w:tcPr>
          <w:p w:rsidR="00E331B2" w:rsidRPr="0014536F" w:rsidRDefault="00E331B2" w:rsidP="0014536F">
            <w:pPr>
              <w:spacing w:line="360" w:lineRule="auto"/>
              <w:rPr>
                <w:rFonts w:ascii="Calibri" w:hAnsi="Calibri" w:cs="Calibri"/>
              </w:rPr>
            </w:pPr>
            <w:r w:rsidRPr="0014536F">
              <w:rPr>
                <w:rFonts w:ascii="Calibri" w:hAnsi="Calibri" w:cs="Calibri"/>
              </w:rPr>
              <w:t>51</w:t>
            </w:r>
          </w:p>
        </w:tc>
        <w:tc>
          <w:tcPr>
            <w:tcW w:w="1559" w:type="dxa"/>
          </w:tcPr>
          <w:p w:rsidR="00E331B2" w:rsidRPr="0014536F" w:rsidRDefault="00E331B2" w:rsidP="0014536F">
            <w:pPr>
              <w:spacing w:line="360" w:lineRule="auto"/>
              <w:rPr>
                <w:rFonts w:ascii="Calibri" w:hAnsi="Calibri" w:cs="Calibri"/>
              </w:rPr>
            </w:pPr>
            <w:r w:rsidRPr="0014536F">
              <w:rPr>
                <w:rFonts w:ascii="Calibri" w:hAnsi="Calibri" w:cs="Calibri"/>
              </w:rPr>
              <w:t>56</w:t>
            </w:r>
          </w:p>
        </w:tc>
        <w:tc>
          <w:tcPr>
            <w:tcW w:w="1615" w:type="dxa"/>
          </w:tcPr>
          <w:p w:rsidR="00E331B2" w:rsidRPr="0014536F" w:rsidRDefault="00E331B2" w:rsidP="0014536F">
            <w:pPr>
              <w:spacing w:line="360" w:lineRule="auto"/>
              <w:rPr>
                <w:rFonts w:ascii="Calibri" w:hAnsi="Calibri" w:cs="Calibri"/>
              </w:rPr>
            </w:pPr>
            <w:r w:rsidRPr="0014536F">
              <w:rPr>
                <w:rFonts w:ascii="Calibri" w:hAnsi="Calibri" w:cs="Calibri"/>
              </w:rPr>
              <w:t>46</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Liczba kolizji drogowych</w:t>
            </w:r>
          </w:p>
        </w:tc>
        <w:tc>
          <w:tcPr>
            <w:tcW w:w="1652" w:type="dxa"/>
          </w:tcPr>
          <w:p w:rsidR="00E331B2" w:rsidRPr="0014536F" w:rsidRDefault="00E331B2" w:rsidP="0014536F">
            <w:pPr>
              <w:spacing w:line="360" w:lineRule="auto"/>
              <w:rPr>
                <w:rFonts w:ascii="Calibri" w:hAnsi="Calibri" w:cs="Calibri"/>
              </w:rPr>
            </w:pPr>
            <w:r w:rsidRPr="0014536F">
              <w:rPr>
                <w:rFonts w:ascii="Calibri" w:hAnsi="Calibri" w:cs="Calibri"/>
              </w:rPr>
              <w:t>368</w:t>
            </w:r>
          </w:p>
        </w:tc>
        <w:tc>
          <w:tcPr>
            <w:tcW w:w="1559" w:type="dxa"/>
          </w:tcPr>
          <w:p w:rsidR="00E331B2" w:rsidRPr="0014536F" w:rsidRDefault="00E331B2" w:rsidP="0014536F">
            <w:pPr>
              <w:spacing w:line="360" w:lineRule="auto"/>
              <w:rPr>
                <w:rFonts w:ascii="Calibri" w:hAnsi="Calibri" w:cs="Calibri"/>
              </w:rPr>
            </w:pPr>
            <w:r w:rsidRPr="0014536F">
              <w:rPr>
                <w:rFonts w:ascii="Calibri" w:hAnsi="Calibri" w:cs="Calibri"/>
              </w:rPr>
              <w:t>413</w:t>
            </w:r>
          </w:p>
        </w:tc>
        <w:tc>
          <w:tcPr>
            <w:tcW w:w="1615" w:type="dxa"/>
          </w:tcPr>
          <w:p w:rsidR="00E331B2" w:rsidRPr="0014536F" w:rsidRDefault="00E331B2" w:rsidP="0014536F">
            <w:pPr>
              <w:spacing w:line="360" w:lineRule="auto"/>
              <w:rPr>
                <w:rFonts w:ascii="Calibri" w:hAnsi="Calibri" w:cs="Calibri"/>
              </w:rPr>
            </w:pPr>
            <w:r w:rsidRPr="0014536F">
              <w:rPr>
                <w:rFonts w:ascii="Calibri" w:hAnsi="Calibri" w:cs="Calibri"/>
              </w:rPr>
              <w:t>419</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Liczba rannych</w:t>
            </w:r>
          </w:p>
        </w:tc>
        <w:tc>
          <w:tcPr>
            <w:tcW w:w="1652" w:type="dxa"/>
          </w:tcPr>
          <w:p w:rsidR="00E331B2" w:rsidRPr="0014536F" w:rsidRDefault="00E331B2" w:rsidP="0014536F">
            <w:pPr>
              <w:spacing w:line="360" w:lineRule="auto"/>
              <w:rPr>
                <w:rFonts w:ascii="Calibri" w:hAnsi="Calibri" w:cs="Calibri"/>
              </w:rPr>
            </w:pPr>
            <w:r w:rsidRPr="0014536F">
              <w:rPr>
                <w:rFonts w:ascii="Calibri" w:hAnsi="Calibri" w:cs="Calibri"/>
              </w:rPr>
              <w:t>63</w:t>
            </w:r>
          </w:p>
        </w:tc>
        <w:tc>
          <w:tcPr>
            <w:tcW w:w="1559" w:type="dxa"/>
          </w:tcPr>
          <w:p w:rsidR="00E331B2" w:rsidRPr="0014536F" w:rsidRDefault="00E331B2" w:rsidP="0014536F">
            <w:pPr>
              <w:spacing w:line="360" w:lineRule="auto"/>
              <w:rPr>
                <w:rFonts w:ascii="Calibri" w:hAnsi="Calibri" w:cs="Calibri"/>
              </w:rPr>
            </w:pPr>
            <w:r w:rsidRPr="0014536F">
              <w:rPr>
                <w:rFonts w:ascii="Calibri" w:hAnsi="Calibri" w:cs="Calibri"/>
              </w:rPr>
              <w:t>65</w:t>
            </w:r>
          </w:p>
        </w:tc>
        <w:tc>
          <w:tcPr>
            <w:tcW w:w="1615" w:type="dxa"/>
          </w:tcPr>
          <w:p w:rsidR="00E331B2" w:rsidRPr="0014536F" w:rsidRDefault="00E331B2" w:rsidP="0014536F">
            <w:pPr>
              <w:spacing w:line="360" w:lineRule="auto"/>
              <w:rPr>
                <w:rFonts w:ascii="Calibri" w:hAnsi="Calibri" w:cs="Calibri"/>
              </w:rPr>
            </w:pPr>
            <w:r w:rsidRPr="0014536F">
              <w:rPr>
                <w:rFonts w:ascii="Calibri" w:hAnsi="Calibri" w:cs="Calibri"/>
              </w:rPr>
              <w:t>50</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Liczba nietrzeźwych kierujących</w:t>
            </w:r>
          </w:p>
        </w:tc>
        <w:tc>
          <w:tcPr>
            <w:tcW w:w="1652" w:type="dxa"/>
          </w:tcPr>
          <w:p w:rsidR="00E331B2" w:rsidRPr="0014536F" w:rsidRDefault="00E331B2" w:rsidP="0014536F">
            <w:pPr>
              <w:spacing w:line="360" w:lineRule="auto"/>
              <w:rPr>
                <w:rFonts w:ascii="Calibri" w:hAnsi="Calibri" w:cs="Calibri"/>
              </w:rPr>
            </w:pPr>
            <w:r w:rsidRPr="0014536F">
              <w:rPr>
                <w:rFonts w:ascii="Calibri" w:hAnsi="Calibri" w:cs="Calibri"/>
              </w:rPr>
              <w:t>135</w:t>
            </w:r>
          </w:p>
        </w:tc>
        <w:tc>
          <w:tcPr>
            <w:tcW w:w="1559" w:type="dxa"/>
          </w:tcPr>
          <w:p w:rsidR="00E331B2" w:rsidRPr="0014536F" w:rsidRDefault="00E331B2" w:rsidP="0014536F">
            <w:pPr>
              <w:spacing w:line="360" w:lineRule="auto"/>
              <w:rPr>
                <w:rFonts w:ascii="Calibri" w:hAnsi="Calibri" w:cs="Calibri"/>
              </w:rPr>
            </w:pPr>
            <w:r w:rsidRPr="0014536F">
              <w:rPr>
                <w:rFonts w:ascii="Calibri" w:hAnsi="Calibri" w:cs="Calibri"/>
              </w:rPr>
              <w:t>148</w:t>
            </w:r>
          </w:p>
        </w:tc>
        <w:tc>
          <w:tcPr>
            <w:tcW w:w="1615" w:type="dxa"/>
          </w:tcPr>
          <w:p w:rsidR="00E331B2" w:rsidRPr="0014536F" w:rsidRDefault="00E331B2" w:rsidP="0014536F">
            <w:pPr>
              <w:spacing w:line="360" w:lineRule="auto"/>
              <w:rPr>
                <w:rFonts w:ascii="Calibri" w:hAnsi="Calibri" w:cs="Calibri"/>
              </w:rPr>
            </w:pPr>
            <w:r w:rsidRPr="0014536F">
              <w:rPr>
                <w:rFonts w:ascii="Calibri" w:hAnsi="Calibri" w:cs="Calibri"/>
              </w:rPr>
              <w:t>165</w:t>
            </w:r>
          </w:p>
        </w:tc>
      </w:tr>
      <w:tr w:rsidR="00E331B2" w:rsidRPr="0014536F" w:rsidTr="0046292F">
        <w:trPr>
          <w:trHeight w:val="227"/>
          <w:jc w:val="center"/>
        </w:trPr>
        <w:tc>
          <w:tcPr>
            <w:tcW w:w="4360" w:type="dxa"/>
            <w:shd w:val="clear" w:color="auto" w:fill="FFD966"/>
          </w:tcPr>
          <w:p w:rsidR="00E331B2" w:rsidRPr="0014536F" w:rsidRDefault="00E331B2" w:rsidP="008A2963">
            <w:pPr>
              <w:spacing w:line="360" w:lineRule="auto"/>
              <w:rPr>
                <w:rFonts w:ascii="Calibri" w:hAnsi="Calibri" w:cs="Calibri"/>
              </w:rPr>
            </w:pPr>
            <w:r w:rsidRPr="0014536F">
              <w:rPr>
                <w:rFonts w:ascii="Calibri" w:hAnsi="Calibri" w:cs="Calibri"/>
              </w:rPr>
              <w:t xml:space="preserve">Liczba zabitych w wypadkach drogowych </w:t>
            </w:r>
          </w:p>
        </w:tc>
        <w:tc>
          <w:tcPr>
            <w:tcW w:w="1652" w:type="dxa"/>
          </w:tcPr>
          <w:p w:rsidR="00E331B2" w:rsidRPr="0014536F" w:rsidRDefault="00E331B2" w:rsidP="0014536F">
            <w:pPr>
              <w:spacing w:line="360" w:lineRule="auto"/>
              <w:rPr>
                <w:rFonts w:ascii="Calibri" w:hAnsi="Calibri" w:cs="Calibri"/>
              </w:rPr>
            </w:pPr>
            <w:r w:rsidRPr="0014536F">
              <w:rPr>
                <w:rFonts w:ascii="Calibri" w:hAnsi="Calibri" w:cs="Calibri"/>
              </w:rPr>
              <w:t>7</w:t>
            </w:r>
          </w:p>
        </w:tc>
        <w:tc>
          <w:tcPr>
            <w:tcW w:w="1559" w:type="dxa"/>
          </w:tcPr>
          <w:p w:rsidR="00E331B2" w:rsidRPr="0014536F" w:rsidRDefault="00E331B2" w:rsidP="0014536F">
            <w:pPr>
              <w:spacing w:line="360" w:lineRule="auto"/>
              <w:rPr>
                <w:rFonts w:ascii="Calibri" w:hAnsi="Calibri" w:cs="Calibri"/>
              </w:rPr>
            </w:pPr>
            <w:r w:rsidRPr="0014536F">
              <w:rPr>
                <w:rFonts w:ascii="Calibri" w:hAnsi="Calibri" w:cs="Calibri"/>
              </w:rPr>
              <w:t>8</w:t>
            </w:r>
          </w:p>
        </w:tc>
        <w:tc>
          <w:tcPr>
            <w:tcW w:w="1615" w:type="dxa"/>
          </w:tcPr>
          <w:p w:rsidR="00E331B2" w:rsidRPr="0014536F" w:rsidRDefault="00E331B2" w:rsidP="0014536F">
            <w:pPr>
              <w:spacing w:line="360" w:lineRule="auto"/>
              <w:rPr>
                <w:rFonts w:ascii="Calibri" w:hAnsi="Calibri" w:cs="Calibri"/>
              </w:rPr>
            </w:pPr>
            <w:r w:rsidRPr="0014536F">
              <w:rPr>
                <w:rFonts w:ascii="Calibri" w:hAnsi="Calibri" w:cs="Calibri"/>
              </w:rPr>
              <w:t>9</w:t>
            </w:r>
          </w:p>
        </w:tc>
      </w:tr>
    </w:tbl>
    <w:p w:rsidR="00E331B2" w:rsidRPr="0014536F" w:rsidRDefault="00E331B2" w:rsidP="0014536F">
      <w:pPr>
        <w:spacing w:line="360" w:lineRule="auto"/>
        <w:rPr>
          <w:rFonts w:ascii="Calibri" w:hAnsi="Calibri" w:cs="Calibri"/>
        </w:rPr>
      </w:pPr>
      <w:r w:rsidRPr="0014536F">
        <w:rPr>
          <w:rFonts w:ascii="Calibri" w:hAnsi="Calibri" w:cs="Calibri"/>
        </w:rPr>
        <w:t>Dane Komendy Powiatowej Policji w Przasnyszu.</w:t>
      </w:r>
    </w:p>
    <w:p w:rsidR="00E331B2" w:rsidRPr="0014536F" w:rsidRDefault="00E331B2" w:rsidP="008A2963">
      <w:pPr>
        <w:autoSpaceDN w:val="0"/>
        <w:spacing w:line="360" w:lineRule="auto"/>
        <w:textAlignment w:val="baseline"/>
        <w:rPr>
          <w:rFonts w:ascii="Calibri" w:hAnsi="Calibri" w:cs="Calibri"/>
          <w:b/>
          <w:kern w:val="3"/>
          <w:lang w:eastAsia="zh-CN" w:bidi="hi-IN"/>
        </w:rPr>
      </w:pPr>
    </w:p>
    <w:p w:rsidR="00E331B2" w:rsidRPr="0014536F" w:rsidRDefault="00E331B2" w:rsidP="0014536F">
      <w:pPr>
        <w:pStyle w:val="Tekstpodstawowy"/>
        <w:numPr>
          <w:ilvl w:val="0"/>
          <w:numId w:val="74"/>
        </w:numPr>
        <w:shd w:val="clear" w:color="auto" w:fill="FFD966"/>
        <w:spacing w:line="360" w:lineRule="auto"/>
        <w:rPr>
          <w:rFonts w:ascii="Calibri" w:hAnsi="Calibri" w:cs="Calibri"/>
          <w:b/>
        </w:rPr>
      </w:pPr>
      <w:r w:rsidRPr="0014536F">
        <w:rPr>
          <w:rFonts w:ascii="Calibri" w:hAnsi="Calibri" w:cs="Calibri"/>
          <w:b/>
        </w:rPr>
        <w:t xml:space="preserve"> Zasoby przeciwdziałania przemocy</w:t>
      </w:r>
    </w:p>
    <w:p w:rsidR="00E331B2" w:rsidRPr="0014536F" w:rsidRDefault="00E331B2" w:rsidP="0014536F">
      <w:pPr>
        <w:pStyle w:val="Tekstpodstawowy"/>
        <w:spacing w:line="360" w:lineRule="auto"/>
        <w:rPr>
          <w:rFonts w:ascii="Calibri" w:hAnsi="Calibri" w:cs="Calibri"/>
        </w:rPr>
      </w:pPr>
      <w:r w:rsidRPr="0014536F">
        <w:rPr>
          <w:rFonts w:ascii="Calibri" w:hAnsi="Calibri" w:cs="Calibri"/>
        </w:rPr>
        <w:t xml:space="preserve">W strukturze </w:t>
      </w:r>
      <w:r w:rsidR="00B40BFC" w:rsidRPr="0014536F">
        <w:rPr>
          <w:rFonts w:ascii="Calibri" w:hAnsi="Calibri" w:cs="Calibri"/>
        </w:rPr>
        <w:t>Komendy Powiatowej Policji w Przasnyszu</w:t>
      </w:r>
      <w:r w:rsidRPr="0014536F">
        <w:rPr>
          <w:rFonts w:ascii="Calibri" w:hAnsi="Calibri" w:cs="Calibri"/>
        </w:rPr>
        <w:t xml:space="preserve"> funkcjonuje Komisariat Policji w Chorzelach oraz Posterunki Policji w Jednorożcu w Krasnem Stan etatowy na koniec 2019 r. wynosił 107 funkcjonariuszy Policji oraz 22 pracowników cywilnych. W 2019 r. ogólny </w:t>
      </w:r>
      <w:r w:rsidRPr="0014536F">
        <w:rPr>
          <w:rFonts w:ascii="Calibri" w:hAnsi="Calibri" w:cs="Calibri"/>
        </w:rPr>
        <w:lastRenderedPageBreak/>
        <w:t>wskaźnik wykrywalności wyniósł 85,8 % lasując jednostkę na 10 miejscu w garnizonie mazowieckim. Wskaźnik ten sukcesywnie rośnie od 2015 r. W 2017 r. utworzono etat dzielnicowego na terenie gminy Czernice Borowe wchodzący w skład PP w Krasnem. Z chwilą jego utworzeni</w:t>
      </w:r>
      <w:r w:rsidR="00130D63" w:rsidRPr="0014536F">
        <w:rPr>
          <w:rFonts w:ascii="Calibri" w:hAnsi="Calibri" w:cs="Calibri"/>
        </w:rPr>
        <w:t>a</w:t>
      </w:r>
      <w:r w:rsidRPr="0014536F">
        <w:rPr>
          <w:rFonts w:ascii="Calibri" w:hAnsi="Calibri" w:cs="Calibri"/>
        </w:rPr>
        <w:t xml:space="preserve"> każda gmina wiejska na terenie powiatu przasnyskiego posiada do kontaktów ze społeczeństwem </w:t>
      </w:r>
      <w:r w:rsidR="00130D63" w:rsidRPr="0014536F">
        <w:rPr>
          <w:rFonts w:ascii="Calibri" w:hAnsi="Calibri" w:cs="Calibri"/>
        </w:rPr>
        <w:t>jednego</w:t>
      </w:r>
      <w:r w:rsidRPr="0014536F">
        <w:rPr>
          <w:rFonts w:ascii="Calibri" w:hAnsi="Calibri" w:cs="Calibri"/>
        </w:rPr>
        <w:t xml:space="preserve"> dzielnicowego. Łączna ilość dzielnicowych wynosi 10 – średnio na jednego dzielnicowego „przypada”  5325 mieszkańców.</w:t>
      </w:r>
    </w:p>
    <w:p w:rsidR="00E331B2" w:rsidRPr="0014536F" w:rsidRDefault="00E331B2" w:rsidP="0014536F">
      <w:pPr>
        <w:pStyle w:val="Akapitzlist1"/>
        <w:spacing w:line="360" w:lineRule="auto"/>
        <w:ind w:left="0"/>
        <w:rPr>
          <w:rFonts w:cs="Calibri"/>
          <w:sz w:val="24"/>
          <w:szCs w:val="24"/>
        </w:rPr>
      </w:pPr>
      <w:r w:rsidRPr="0014536F">
        <w:rPr>
          <w:rFonts w:cs="Calibri"/>
          <w:sz w:val="24"/>
          <w:szCs w:val="24"/>
        </w:rPr>
        <w:t>Komenda Powiatowa Policji prowadzi liczne zadania z zakresu profilaktyki społecznej w obszarze: ruchu drogowego, bezpieczeństwa dzieci i młodzieży, patologii społecznych, bezpieczeństwa osób starszych, cyberprzestępstw, bezpieczeństwa w przestrzeni publicznej, na imprezach masowych i w trakcie wypoczynku, bezdomności i żebractwa</w:t>
      </w:r>
      <w:r w:rsidRPr="0014536F">
        <w:rPr>
          <w:rStyle w:val="Odwoanieprzypisudolnego"/>
          <w:rFonts w:cs="Calibri"/>
          <w:sz w:val="24"/>
          <w:szCs w:val="24"/>
        </w:rPr>
        <w:footnoteReference w:id="3"/>
      </w:r>
      <w:r w:rsidRPr="0014536F">
        <w:rPr>
          <w:rFonts w:cs="Calibri"/>
          <w:sz w:val="24"/>
          <w:szCs w:val="24"/>
        </w:rPr>
        <w:t xml:space="preserve">. </w:t>
      </w:r>
    </w:p>
    <w:p w:rsidR="00E331B2" w:rsidRPr="0014536F" w:rsidRDefault="00E331B2" w:rsidP="0014536F">
      <w:pPr>
        <w:pStyle w:val="Akapitzlist1"/>
        <w:spacing w:line="360" w:lineRule="auto"/>
        <w:ind w:left="0"/>
        <w:rPr>
          <w:rFonts w:cs="Calibri"/>
          <w:sz w:val="24"/>
          <w:szCs w:val="24"/>
        </w:rPr>
      </w:pPr>
    </w:p>
    <w:p w:rsidR="00DC5875" w:rsidRDefault="00E331B2" w:rsidP="0014536F">
      <w:pPr>
        <w:pStyle w:val="Akapitzlist1"/>
        <w:spacing w:line="360" w:lineRule="auto"/>
        <w:ind w:left="0"/>
        <w:rPr>
          <w:rFonts w:cs="Calibri"/>
          <w:sz w:val="24"/>
          <w:szCs w:val="24"/>
        </w:rPr>
      </w:pPr>
      <w:r w:rsidRPr="0014536F">
        <w:rPr>
          <w:rFonts w:cs="Calibri"/>
          <w:sz w:val="24"/>
          <w:szCs w:val="24"/>
        </w:rPr>
        <w:t xml:space="preserve">Na terenie powiatu  odbywają się  posiedzenia  Zespołów Interdyscyplinarnych zajmujących się problematyką  przemocy i grupy  robocze. Okresowo pracę grup roboczych wspomagają Koordynator Niebieskiej Karty oraz specjalista ds. nieletnich i patologii. W 2019 r. policjanci z Komendy Powiatowej Policji w Przasnyszu - członkowie Grupy Roboczej Zespołu Interdyscyplinarnego w Przasnyszu uczestniczyli w profesjonalnych </w:t>
      </w:r>
      <w:proofErr w:type="spellStart"/>
      <w:r w:rsidRPr="0014536F">
        <w:rPr>
          <w:rFonts w:cs="Calibri"/>
          <w:sz w:val="24"/>
          <w:szCs w:val="24"/>
        </w:rPr>
        <w:t>superwizjach</w:t>
      </w:r>
      <w:proofErr w:type="spellEnd"/>
      <w:r w:rsidRPr="0014536F">
        <w:rPr>
          <w:rFonts w:cs="Calibri"/>
          <w:sz w:val="24"/>
          <w:szCs w:val="24"/>
        </w:rPr>
        <w:t>. Komenda Powiatowa w Przasnyszu włączyła się w realizacje akcji „Tydzień Pomocy Osobom Pokrzywdzonym Przestępstwem”. Do akcji przystąpiły również: ośrodki pomocy społecznej, PCPR, Poradnia Uzależnień, parafie z terenu powiatu oraz lokalne media.</w:t>
      </w:r>
      <w:bookmarkStart w:id="12" w:name="_Toc269727218"/>
      <w:bookmarkStart w:id="13" w:name="_Toc381090047"/>
    </w:p>
    <w:p w:rsidR="00DC5875" w:rsidRDefault="00DC5875">
      <w:pPr>
        <w:rPr>
          <w:rFonts w:ascii="Calibri" w:hAnsi="Calibri" w:cs="Calibri"/>
          <w:lang w:eastAsia="en-US"/>
        </w:rPr>
      </w:pPr>
    </w:p>
    <w:p w:rsidR="007439DB" w:rsidRPr="0014536F" w:rsidRDefault="007439DB" w:rsidP="0014536F">
      <w:pPr>
        <w:pStyle w:val="StylStrategiapoziom2"/>
        <w:numPr>
          <w:ilvl w:val="0"/>
          <w:numId w:val="68"/>
        </w:numPr>
        <w:shd w:val="clear" w:color="auto" w:fill="FFD966"/>
        <w:jc w:val="left"/>
        <w:rPr>
          <w:rFonts w:ascii="Calibri" w:hAnsi="Calibri" w:cs="Calibri"/>
          <w:sz w:val="24"/>
          <w:szCs w:val="24"/>
        </w:rPr>
      </w:pPr>
      <w:r w:rsidRPr="0014536F">
        <w:rPr>
          <w:rFonts w:ascii="Calibri" w:hAnsi="Calibri" w:cs="Calibri"/>
          <w:sz w:val="24"/>
          <w:szCs w:val="24"/>
        </w:rPr>
        <w:t xml:space="preserve"> </w:t>
      </w:r>
      <w:bookmarkEnd w:id="12"/>
      <w:bookmarkEnd w:id="13"/>
      <w:r w:rsidR="00EA5291" w:rsidRPr="0014536F">
        <w:rPr>
          <w:rFonts w:ascii="Calibri" w:hAnsi="Calibri" w:cs="Calibri"/>
          <w:sz w:val="24"/>
          <w:szCs w:val="24"/>
        </w:rPr>
        <w:t>POMOC SPOŁECZNA</w:t>
      </w:r>
    </w:p>
    <w:p w:rsidR="00957058" w:rsidRPr="0014536F" w:rsidRDefault="00957058" w:rsidP="0014536F">
      <w:pPr>
        <w:pStyle w:val="StylStrategiapoziom2"/>
        <w:jc w:val="left"/>
        <w:rPr>
          <w:rFonts w:ascii="Calibri" w:hAnsi="Calibri" w:cs="Calibri"/>
          <w:sz w:val="24"/>
          <w:szCs w:val="24"/>
        </w:rPr>
      </w:pPr>
    </w:p>
    <w:p w:rsidR="00957058" w:rsidRPr="0014536F" w:rsidRDefault="00957058" w:rsidP="0014536F">
      <w:pPr>
        <w:pStyle w:val="StylStrategiapoziom2"/>
        <w:numPr>
          <w:ilvl w:val="0"/>
          <w:numId w:val="75"/>
        </w:numPr>
        <w:shd w:val="clear" w:color="auto" w:fill="FFD966"/>
        <w:tabs>
          <w:tab w:val="left" w:pos="851"/>
        </w:tabs>
        <w:jc w:val="left"/>
        <w:rPr>
          <w:rFonts w:ascii="Calibri" w:hAnsi="Calibri" w:cs="Calibri"/>
          <w:sz w:val="24"/>
          <w:szCs w:val="24"/>
        </w:rPr>
      </w:pPr>
      <w:r w:rsidRPr="0014536F">
        <w:rPr>
          <w:rFonts w:ascii="Calibri" w:hAnsi="Calibri" w:cs="Calibri"/>
          <w:sz w:val="24"/>
          <w:szCs w:val="24"/>
        </w:rPr>
        <w:t xml:space="preserve"> Pomoc społeczna na poziomie gmin</w:t>
      </w:r>
    </w:p>
    <w:p w:rsidR="004D38E8" w:rsidRPr="0014536F" w:rsidRDefault="004D38E8" w:rsidP="0014536F">
      <w:pPr>
        <w:spacing w:line="360" w:lineRule="auto"/>
        <w:ind w:firstLine="709"/>
        <w:rPr>
          <w:rFonts w:ascii="Calibri" w:hAnsi="Calibri" w:cs="Calibri"/>
        </w:rPr>
      </w:pPr>
    </w:p>
    <w:p w:rsidR="00DE22BD" w:rsidRPr="0014536F" w:rsidRDefault="00DE22BD" w:rsidP="0014536F">
      <w:pPr>
        <w:spacing w:line="360" w:lineRule="auto"/>
        <w:ind w:firstLine="709"/>
        <w:rPr>
          <w:rFonts w:ascii="Calibri" w:hAnsi="Calibri" w:cs="Calibri"/>
        </w:rPr>
      </w:pPr>
      <w:r w:rsidRPr="0014536F">
        <w:rPr>
          <w:rFonts w:ascii="Calibri" w:hAnsi="Calibri" w:cs="Calibri"/>
        </w:rPr>
        <w:t>Zadania pomocy społecznej w gminach wchodzących w skład powiatu przasnyskiego wykonuje siedem Ośrodków Pomocy Społecznej, w tym: Miejski Ośrodek Pomocy Społecznej w Przasnyszu, Ośrodek</w:t>
      </w:r>
      <w:r w:rsidR="003229B2" w:rsidRPr="0014536F">
        <w:rPr>
          <w:rFonts w:ascii="Calibri" w:hAnsi="Calibri" w:cs="Calibri"/>
        </w:rPr>
        <w:t xml:space="preserve"> Pomocy Społecznej w Chorzelach i Ośrodek Pomocy Społecznej w Jednorożcu</w:t>
      </w:r>
      <w:r w:rsidRPr="0014536F">
        <w:rPr>
          <w:rFonts w:ascii="Calibri" w:hAnsi="Calibri" w:cs="Calibri"/>
        </w:rPr>
        <w:t xml:space="preserve"> oraz Gminne Ośrodki Pomocy Społecznej w Czernicach Borowych,  Krasnem, Krzynowłodze Małej i Przasnyszu. Do ich podstawowych zadań należy: prowadzenie diagnostyki jednostkowej i środowiskowej, bezpośrednie i pośrednie udzielanie świadczeń, </w:t>
      </w:r>
      <w:r w:rsidRPr="0014536F">
        <w:rPr>
          <w:rFonts w:ascii="Calibri" w:hAnsi="Calibri" w:cs="Calibri"/>
        </w:rPr>
        <w:lastRenderedPageBreak/>
        <w:t xml:space="preserve">aktywizowanie środowiska lokalnego oraz współpraca z instytucjami i organizacjami, a zwłaszcza z samorządem lokalnym. Zgodnie z ustawą o pomocy społecznej, </w:t>
      </w:r>
      <w:r w:rsidRPr="0014536F">
        <w:rPr>
          <w:rStyle w:val="akapitustep1"/>
          <w:rFonts w:ascii="Calibri" w:hAnsi="Calibri" w:cs="Calibri"/>
        </w:rPr>
        <w:t>pomoc społeczna jest instytucją polityki społecznej państwa, mającą na celu umożliwienie osobom i rodzinom przezwyciężania trudnych sytuacji życiowych, którym nie są one w stanie samodzielnie podołać.</w:t>
      </w:r>
      <w:r w:rsidR="00665BC6" w:rsidRPr="0014536F">
        <w:rPr>
          <w:rFonts w:ascii="Calibri" w:hAnsi="Calibri" w:cs="Calibri"/>
        </w:rPr>
        <w:t xml:space="preserve"> </w:t>
      </w:r>
      <w:r w:rsidRPr="0014536F">
        <w:rPr>
          <w:rFonts w:ascii="Calibri" w:hAnsi="Calibri" w:cs="Calibri"/>
        </w:rPr>
        <w:t xml:space="preserve">Ośrodki Pomocy Społecznej realizują zadania wynikające z kilkunastu ustaw, wśród których zasadniczą stanowi ustawa o pomocy społecznej, a prawo do wsparcia udzielanego na jej podstawie mają osoby i rodziny, które spełniają kryterium dochodowe. Pomoc społeczna polega </w:t>
      </w:r>
      <w:r w:rsidR="004D38E8" w:rsidRPr="0014536F">
        <w:rPr>
          <w:rFonts w:ascii="Calibri" w:hAnsi="Calibri" w:cs="Calibri"/>
        </w:rPr>
        <w:t>m.in</w:t>
      </w:r>
      <w:r w:rsidRPr="0014536F">
        <w:rPr>
          <w:rFonts w:ascii="Calibri" w:hAnsi="Calibri" w:cs="Calibri"/>
        </w:rPr>
        <w:t>. na prowadzeniu i rozwoju niezbędnej infrastruktury socjalnej. Poniższa tabela przedstawia dane dotyczące kwot wydatkowanych przez OPS-y na pomoc społeczną w 2019 roku.</w:t>
      </w:r>
    </w:p>
    <w:p w:rsidR="00DE22BD" w:rsidRPr="0014536F" w:rsidRDefault="00DE22BD" w:rsidP="0014536F">
      <w:pPr>
        <w:pStyle w:val="StylStrategiapoziom2"/>
        <w:spacing w:line="240" w:lineRule="auto"/>
        <w:jc w:val="left"/>
        <w:rPr>
          <w:rFonts w:ascii="Calibri" w:hAnsi="Calibri" w:cs="Calibri"/>
          <w:sz w:val="24"/>
          <w:szCs w:val="24"/>
        </w:rPr>
      </w:pPr>
    </w:p>
    <w:p w:rsidR="00DE22BD" w:rsidRPr="0014536F" w:rsidRDefault="00DE22BD"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 xml:space="preserve">Tabela </w:t>
      </w:r>
      <w:r w:rsidR="00F360F4" w:rsidRPr="0014536F">
        <w:rPr>
          <w:rFonts w:ascii="Calibri" w:hAnsi="Calibri" w:cs="Calibri"/>
          <w:sz w:val="24"/>
          <w:szCs w:val="24"/>
        </w:rPr>
        <w:t>28</w:t>
      </w:r>
      <w:r w:rsidRPr="0014536F">
        <w:rPr>
          <w:rFonts w:ascii="Calibri" w:hAnsi="Calibri" w:cs="Calibri"/>
          <w:sz w:val="24"/>
          <w:szCs w:val="24"/>
        </w:rPr>
        <w:t xml:space="preserve">. Środki finansowe wydatkowane przez OPS gmin powiatu przasnyskiego na pomoc beneficjentom w roku 2019.  </w:t>
      </w:r>
    </w:p>
    <w:p w:rsidR="00D40BD3" w:rsidRPr="0014536F" w:rsidRDefault="00F8553B" w:rsidP="0014536F">
      <w:pPr>
        <w:spacing w:line="360" w:lineRule="auto"/>
        <w:rPr>
          <w:rFonts w:ascii="Calibri" w:hAnsi="Calibri" w:cs="Calibri"/>
        </w:rPr>
      </w:pPr>
      <w:r>
        <w:rPr>
          <w:rFonts w:ascii="Calibri" w:hAnsi="Calibri" w:cs="Calibri"/>
          <w:noProof/>
        </w:rPr>
        <w:drawing>
          <wp:inline distT="0" distB="0" distL="0" distR="0">
            <wp:extent cx="6048375" cy="2628900"/>
            <wp:effectExtent l="1905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6048375" cy="2628900"/>
                    </a:xfrm>
                    <a:prstGeom prst="rect">
                      <a:avLst/>
                    </a:prstGeom>
                    <a:noFill/>
                    <a:ln w="9525">
                      <a:noFill/>
                      <a:miter lim="800000"/>
                      <a:headEnd/>
                      <a:tailEnd/>
                    </a:ln>
                  </pic:spPr>
                </pic:pic>
              </a:graphicData>
            </a:graphic>
          </wp:inline>
        </w:drawing>
      </w:r>
    </w:p>
    <w:p w:rsidR="00F05EF3" w:rsidRPr="0014536F" w:rsidRDefault="00DE22BD" w:rsidP="0014536F">
      <w:pPr>
        <w:autoSpaceDN w:val="0"/>
        <w:spacing w:line="360" w:lineRule="auto"/>
        <w:textAlignment w:val="baseline"/>
        <w:rPr>
          <w:rFonts w:ascii="Calibri" w:hAnsi="Calibri" w:cs="Calibri"/>
          <w:kern w:val="3"/>
          <w:lang w:eastAsia="zh-CN" w:bidi="hi-IN"/>
        </w:rPr>
      </w:pPr>
      <w:r w:rsidRPr="0014536F">
        <w:rPr>
          <w:rFonts w:ascii="Calibri" w:hAnsi="Calibri" w:cs="Calibri"/>
        </w:rPr>
        <w:t>W</w:t>
      </w:r>
      <w:r w:rsidR="008902DC" w:rsidRPr="0014536F">
        <w:rPr>
          <w:rFonts w:ascii="Calibri" w:hAnsi="Calibri" w:cs="Calibri"/>
        </w:rPr>
        <w:t xml:space="preserve">sparcie z pomocy społecznej w 2019 roku uzyskało 901 osób, co stanowiło 1,71% wszystkich mieszkańców powiatu. </w:t>
      </w:r>
      <w:r w:rsidR="00A35B64" w:rsidRPr="0014536F">
        <w:rPr>
          <w:rFonts w:ascii="Calibri" w:hAnsi="Calibri" w:cs="Calibri"/>
        </w:rPr>
        <w:t xml:space="preserve">Względem roku 2018 roku </w:t>
      </w:r>
      <w:r w:rsidR="008902DC" w:rsidRPr="0014536F">
        <w:rPr>
          <w:rFonts w:ascii="Calibri" w:hAnsi="Calibri" w:cs="Calibri"/>
        </w:rPr>
        <w:t xml:space="preserve">liczba osób korzystających z pomocy i wsparcia zmniejszyła się o 14 osób. </w:t>
      </w:r>
      <w:r w:rsidR="00F05EF3" w:rsidRPr="0014536F">
        <w:rPr>
          <w:rFonts w:ascii="Calibri" w:eastAsia="Calibri" w:hAnsi="Calibri" w:cs="Calibri"/>
        </w:rPr>
        <w:t xml:space="preserve">Wskaźnik deprywacji lokalnej </w:t>
      </w:r>
      <w:r w:rsidR="00EA6BA3" w:rsidRPr="0014536F">
        <w:rPr>
          <w:rFonts w:ascii="Calibri" w:eastAsia="Calibri" w:hAnsi="Calibri" w:cs="Calibri"/>
        </w:rPr>
        <w:t xml:space="preserve">w powiecie </w:t>
      </w:r>
      <w:r w:rsidR="00F05EF3" w:rsidRPr="0014536F">
        <w:rPr>
          <w:rFonts w:ascii="Calibri" w:eastAsia="Calibri" w:hAnsi="Calibri" w:cs="Calibri"/>
        </w:rPr>
        <w:t xml:space="preserve">systematycznie spada – z 8,01% w 2016 r., przez 7,19% w 2017 i 6,7% w 2018 r. do 6,24% w 2019 r. </w:t>
      </w:r>
      <w:r w:rsidR="00EA6BA3" w:rsidRPr="0014536F">
        <w:rPr>
          <w:rFonts w:ascii="Calibri" w:eastAsia="Calibri" w:hAnsi="Calibri" w:cs="Calibri"/>
        </w:rPr>
        <w:t xml:space="preserve">Liczba osób korzystających z pomocy społecznej w powiecie sukcesywnie maleje w grupie osób w wieku przedprodukcyjnymi i poprodukcyjnym, od 2018 r. </w:t>
      </w:r>
      <w:r w:rsidR="00570DB8">
        <w:rPr>
          <w:rFonts w:ascii="Calibri" w:eastAsia="Calibri" w:hAnsi="Calibri" w:cs="Calibri"/>
        </w:rPr>
        <w:t>W</w:t>
      </w:r>
      <w:r w:rsidR="00EA6BA3" w:rsidRPr="0014536F">
        <w:rPr>
          <w:rFonts w:ascii="Calibri" w:eastAsia="Calibri" w:hAnsi="Calibri" w:cs="Calibri"/>
        </w:rPr>
        <w:t xml:space="preserve">zrosła jednak wśród osób w wieku poprodukcyjnym, co ilustruje poniższa tabela. </w:t>
      </w:r>
      <w:r w:rsidR="00971ECF">
        <w:rPr>
          <w:rFonts w:ascii="Calibri" w:eastAsia="Calibri" w:hAnsi="Calibri" w:cs="Calibri"/>
        </w:rPr>
        <w:br/>
      </w:r>
      <w:r w:rsidR="00971ECF">
        <w:rPr>
          <w:rFonts w:ascii="Calibri" w:eastAsia="Calibri" w:hAnsi="Calibri" w:cs="Calibri"/>
        </w:rPr>
        <w:br/>
      </w:r>
      <w:r w:rsidR="00971ECF">
        <w:rPr>
          <w:rFonts w:ascii="Calibri" w:eastAsia="Calibri" w:hAnsi="Calibri" w:cs="Calibri"/>
        </w:rPr>
        <w:br/>
      </w:r>
    </w:p>
    <w:p w:rsidR="00D740D2" w:rsidRPr="0014536F" w:rsidRDefault="00BC3DC3"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lastRenderedPageBreak/>
        <w:t xml:space="preserve">Tabela </w:t>
      </w:r>
      <w:r w:rsidR="00F360F4" w:rsidRPr="0014536F">
        <w:rPr>
          <w:rFonts w:ascii="Calibri" w:hAnsi="Calibri" w:cs="Calibri"/>
          <w:sz w:val="24"/>
          <w:szCs w:val="24"/>
        </w:rPr>
        <w:t>29</w:t>
      </w:r>
      <w:r w:rsidRPr="0014536F">
        <w:rPr>
          <w:rFonts w:ascii="Calibri" w:hAnsi="Calibri" w:cs="Calibri"/>
          <w:sz w:val="24"/>
          <w:szCs w:val="24"/>
        </w:rPr>
        <w:t>. Liczba osób korzystających z pomocy społecznej w powiecie przasnyskim wg. liczby wypłaconych świadczeń w</w:t>
      </w:r>
      <w:r w:rsidR="001D3467" w:rsidRPr="0014536F">
        <w:rPr>
          <w:rFonts w:ascii="Calibri" w:hAnsi="Calibri" w:cs="Calibri"/>
          <w:sz w:val="24"/>
          <w:szCs w:val="24"/>
        </w:rPr>
        <w:t xml:space="preserve"> latach</w:t>
      </w:r>
      <w:r w:rsidRPr="0014536F">
        <w:rPr>
          <w:rFonts w:ascii="Calibri" w:hAnsi="Calibri" w:cs="Calibri"/>
          <w:sz w:val="24"/>
          <w:szCs w:val="24"/>
        </w:rPr>
        <w:t xml:space="preserve"> </w:t>
      </w:r>
      <w:r w:rsidR="001D3467" w:rsidRPr="0014536F">
        <w:rPr>
          <w:rFonts w:ascii="Calibri" w:hAnsi="Calibri" w:cs="Calibri"/>
          <w:sz w:val="24"/>
          <w:szCs w:val="24"/>
        </w:rPr>
        <w:t>2017 -</w:t>
      </w:r>
      <w:r w:rsidR="005C5C0D" w:rsidRPr="0014536F">
        <w:rPr>
          <w:rFonts w:ascii="Calibri" w:hAnsi="Calibri" w:cs="Calibri"/>
          <w:sz w:val="24"/>
          <w:szCs w:val="24"/>
        </w:rPr>
        <w:t xml:space="preserve"> </w:t>
      </w:r>
      <w:r w:rsidRPr="0014536F">
        <w:rPr>
          <w:rFonts w:ascii="Calibri" w:hAnsi="Calibri" w:cs="Calibri"/>
          <w:sz w:val="24"/>
          <w:szCs w:val="24"/>
        </w:rPr>
        <w:t xml:space="preserve">2019 r. </w:t>
      </w:r>
    </w:p>
    <w:p w:rsidR="000B5F9D" w:rsidRPr="0014536F" w:rsidRDefault="000B5F9D" w:rsidP="0014536F">
      <w:pPr>
        <w:pStyle w:val="StylStrategiapoziom2"/>
        <w:spacing w:line="240" w:lineRule="auto"/>
        <w:jc w:val="left"/>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27"/>
        <w:gridCol w:w="1276"/>
        <w:gridCol w:w="1275"/>
      </w:tblGrid>
      <w:tr w:rsidR="00E57009" w:rsidRPr="0014536F" w:rsidTr="0046292F">
        <w:tc>
          <w:tcPr>
            <w:tcW w:w="1900" w:type="dxa"/>
            <w:shd w:val="clear" w:color="auto" w:fill="FFD966"/>
          </w:tcPr>
          <w:p w:rsidR="00E57009" w:rsidRPr="0014536F" w:rsidRDefault="00E57009" w:rsidP="0014536F">
            <w:pPr>
              <w:pStyle w:val="StylStrategiapoziom2"/>
              <w:jc w:val="left"/>
              <w:rPr>
                <w:rFonts w:ascii="Calibri" w:hAnsi="Calibri" w:cs="Calibri"/>
                <w:sz w:val="24"/>
                <w:szCs w:val="24"/>
              </w:rPr>
            </w:pPr>
            <w:r w:rsidRPr="0014536F">
              <w:rPr>
                <w:rFonts w:ascii="Calibri" w:hAnsi="Calibri" w:cs="Calibri"/>
                <w:sz w:val="24"/>
                <w:szCs w:val="24"/>
              </w:rPr>
              <w:t>Grupa wiekowa</w:t>
            </w:r>
          </w:p>
        </w:tc>
        <w:tc>
          <w:tcPr>
            <w:tcW w:w="1327" w:type="dxa"/>
            <w:shd w:val="clear" w:color="auto" w:fill="FFD966"/>
          </w:tcPr>
          <w:p w:rsidR="00E57009" w:rsidRPr="0014536F" w:rsidRDefault="00E57009" w:rsidP="0014536F">
            <w:pPr>
              <w:pStyle w:val="StylStrategiapoziom2"/>
              <w:jc w:val="left"/>
              <w:rPr>
                <w:rFonts w:ascii="Calibri" w:hAnsi="Calibri" w:cs="Calibri"/>
                <w:sz w:val="24"/>
                <w:szCs w:val="24"/>
              </w:rPr>
            </w:pPr>
            <w:r w:rsidRPr="0014536F">
              <w:rPr>
                <w:rFonts w:ascii="Calibri" w:hAnsi="Calibri" w:cs="Calibri"/>
                <w:sz w:val="24"/>
                <w:szCs w:val="24"/>
              </w:rPr>
              <w:t>2017</w:t>
            </w:r>
          </w:p>
        </w:tc>
        <w:tc>
          <w:tcPr>
            <w:tcW w:w="1276" w:type="dxa"/>
            <w:shd w:val="clear" w:color="auto" w:fill="FFD966"/>
          </w:tcPr>
          <w:p w:rsidR="00E57009" w:rsidRPr="0014536F" w:rsidRDefault="00E57009" w:rsidP="0014536F">
            <w:pPr>
              <w:pStyle w:val="StylStrategiapoziom2"/>
              <w:jc w:val="left"/>
              <w:rPr>
                <w:rFonts w:ascii="Calibri" w:hAnsi="Calibri" w:cs="Calibri"/>
                <w:sz w:val="24"/>
                <w:szCs w:val="24"/>
              </w:rPr>
            </w:pPr>
            <w:r w:rsidRPr="0014536F">
              <w:rPr>
                <w:rFonts w:ascii="Calibri" w:hAnsi="Calibri" w:cs="Calibri"/>
                <w:sz w:val="24"/>
                <w:szCs w:val="24"/>
              </w:rPr>
              <w:t>2018</w:t>
            </w:r>
          </w:p>
        </w:tc>
        <w:tc>
          <w:tcPr>
            <w:tcW w:w="1275" w:type="dxa"/>
            <w:shd w:val="clear" w:color="auto" w:fill="FFD966"/>
          </w:tcPr>
          <w:p w:rsidR="00E57009" w:rsidRPr="0014536F" w:rsidRDefault="00E57009" w:rsidP="0014536F">
            <w:pPr>
              <w:pStyle w:val="StylStrategiapoziom2"/>
              <w:jc w:val="left"/>
              <w:rPr>
                <w:rFonts w:ascii="Calibri" w:hAnsi="Calibri" w:cs="Calibri"/>
                <w:sz w:val="24"/>
                <w:szCs w:val="24"/>
              </w:rPr>
            </w:pPr>
            <w:r w:rsidRPr="0014536F">
              <w:rPr>
                <w:rFonts w:ascii="Calibri" w:hAnsi="Calibri" w:cs="Calibri"/>
                <w:sz w:val="24"/>
                <w:szCs w:val="24"/>
              </w:rPr>
              <w:t>2019</w:t>
            </w:r>
          </w:p>
        </w:tc>
      </w:tr>
      <w:tr w:rsidR="00E57009" w:rsidRPr="0014536F" w:rsidTr="0046292F">
        <w:tc>
          <w:tcPr>
            <w:tcW w:w="1900" w:type="dxa"/>
            <w:shd w:val="clear" w:color="auto" w:fill="FFD966"/>
          </w:tcPr>
          <w:p w:rsidR="00E57009" w:rsidRPr="0014536F" w:rsidRDefault="00E57009" w:rsidP="0014536F">
            <w:pPr>
              <w:pStyle w:val="StylStrategiapoziom2"/>
              <w:jc w:val="left"/>
              <w:rPr>
                <w:rFonts w:ascii="Calibri" w:hAnsi="Calibri" w:cs="Calibri"/>
                <w:sz w:val="24"/>
                <w:szCs w:val="24"/>
              </w:rPr>
            </w:pPr>
            <w:r w:rsidRPr="0014536F">
              <w:rPr>
                <w:rFonts w:ascii="Calibri" w:hAnsi="Calibri" w:cs="Calibri"/>
                <w:sz w:val="24"/>
                <w:szCs w:val="24"/>
              </w:rPr>
              <w:t>0-17</w:t>
            </w:r>
          </w:p>
        </w:tc>
        <w:tc>
          <w:tcPr>
            <w:tcW w:w="1327" w:type="dxa"/>
            <w:shd w:val="clear" w:color="auto" w:fill="FFFFFF"/>
          </w:tcPr>
          <w:p w:rsidR="00E57009" w:rsidRPr="0014536F" w:rsidRDefault="00E57009" w:rsidP="0014536F">
            <w:pPr>
              <w:pStyle w:val="StylStrategiapoziom2"/>
              <w:jc w:val="left"/>
              <w:rPr>
                <w:rFonts w:ascii="Calibri" w:hAnsi="Calibri" w:cs="Calibri"/>
                <w:b w:val="0"/>
                <w:sz w:val="24"/>
                <w:szCs w:val="24"/>
              </w:rPr>
            </w:pPr>
            <w:r w:rsidRPr="0014536F">
              <w:rPr>
                <w:rFonts w:ascii="Calibri" w:hAnsi="Calibri" w:cs="Calibri"/>
                <w:b w:val="0"/>
                <w:sz w:val="24"/>
                <w:szCs w:val="24"/>
              </w:rPr>
              <w:t>508</w:t>
            </w:r>
          </w:p>
        </w:tc>
        <w:tc>
          <w:tcPr>
            <w:tcW w:w="1276" w:type="dxa"/>
            <w:shd w:val="clear" w:color="auto" w:fill="FFFFFF"/>
          </w:tcPr>
          <w:p w:rsidR="00E57009" w:rsidRPr="0014536F" w:rsidRDefault="00E57009" w:rsidP="0014536F">
            <w:pPr>
              <w:pStyle w:val="StylStrategiapoziom2"/>
              <w:jc w:val="left"/>
              <w:rPr>
                <w:rFonts w:ascii="Calibri" w:hAnsi="Calibri" w:cs="Calibri"/>
                <w:b w:val="0"/>
                <w:sz w:val="24"/>
                <w:szCs w:val="24"/>
              </w:rPr>
            </w:pPr>
            <w:r w:rsidRPr="0014536F">
              <w:rPr>
                <w:rFonts w:ascii="Calibri" w:hAnsi="Calibri" w:cs="Calibri"/>
                <w:b w:val="0"/>
                <w:sz w:val="24"/>
                <w:szCs w:val="24"/>
              </w:rPr>
              <w:t>467</w:t>
            </w:r>
          </w:p>
        </w:tc>
        <w:tc>
          <w:tcPr>
            <w:tcW w:w="1275" w:type="dxa"/>
            <w:shd w:val="clear" w:color="auto" w:fill="FFFFFF"/>
          </w:tcPr>
          <w:p w:rsidR="00E57009" w:rsidRPr="0014536F" w:rsidRDefault="00E57009" w:rsidP="0014536F">
            <w:pPr>
              <w:pStyle w:val="StylStrategiapoziom2"/>
              <w:jc w:val="left"/>
              <w:rPr>
                <w:rFonts w:ascii="Calibri" w:hAnsi="Calibri" w:cs="Calibri"/>
                <w:b w:val="0"/>
                <w:sz w:val="24"/>
                <w:szCs w:val="24"/>
              </w:rPr>
            </w:pPr>
            <w:r w:rsidRPr="0014536F">
              <w:rPr>
                <w:rFonts w:ascii="Calibri" w:hAnsi="Calibri" w:cs="Calibri"/>
                <w:b w:val="0"/>
                <w:sz w:val="24"/>
                <w:szCs w:val="24"/>
              </w:rPr>
              <w:t>395</w:t>
            </w:r>
          </w:p>
        </w:tc>
      </w:tr>
      <w:tr w:rsidR="00E57009" w:rsidRPr="0014536F" w:rsidTr="0046292F">
        <w:tc>
          <w:tcPr>
            <w:tcW w:w="1900" w:type="dxa"/>
            <w:shd w:val="clear" w:color="auto" w:fill="FFD966"/>
          </w:tcPr>
          <w:p w:rsidR="00E57009" w:rsidRPr="0014536F" w:rsidRDefault="00E57009" w:rsidP="0014536F">
            <w:pPr>
              <w:pStyle w:val="StylStrategiapoziom2"/>
              <w:jc w:val="left"/>
              <w:rPr>
                <w:rFonts w:ascii="Calibri" w:hAnsi="Calibri" w:cs="Calibri"/>
                <w:sz w:val="24"/>
                <w:szCs w:val="24"/>
              </w:rPr>
            </w:pPr>
            <w:r w:rsidRPr="0014536F">
              <w:rPr>
                <w:rFonts w:ascii="Calibri" w:hAnsi="Calibri" w:cs="Calibri"/>
                <w:sz w:val="24"/>
                <w:szCs w:val="24"/>
              </w:rPr>
              <w:t xml:space="preserve">Wiek produkcyjny </w:t>
            </w:r>
          </w:p>
        </w:tc>
        <w:tc>
          <w:tcPr>
            <w:tcW w:w="1327" w:type="dxa"/>
            <w:shd w:val="clear" w:color="auto" w:fill="FFFFFF"/>
          </w:tcPr>
          <w:p w:rsidR="00E57009" w:rsidRPr="0014536F" w:rsidRDefault="00E57009" w:rsidP="0014536F">
            <w:pPr>
              <w:pStyle w:val="StylStrategiapoziom2"/>
              <w:jc w:val="left"/>
              <w:rPr>
                <w:rFonts w:ascii="Calibri" w:hAnsi="Calibri" w:cs="Calibri"/>
                <w:b w:val="0"/>
                <w:sz w:val="24"/>
                <w:szCs w:val="24"/>
              </w:rPr>
            </w:pPr>
            <w:r w:rsidRPr="0014536F">
              <w:rPr>
                <w:rFonts w:ascii="Calibri" w:hAnsi="Calibri" w:cs="Calibri"/>
                <w:b w:val="0"/>
                <w:sz w:val="24"/>
                <w:szCs w:val="24"/>
              </w:rPr>
              <w:t>1914</w:t>
            </w:r>
          </w:p>
        </w:tc>
        <w:tc>
          <w:tcPr>
            <w:tcW w:w="1276" w:type="dxa"/>
            <w:shd w:val="clear" w:color="auto" w:fill="FFFFFF"/>
          </w:tcPr>
          <w:p w:rsidR="00E57009" w:rsidRPr="0014536F" w:rsidRDefault="00E57009" w:rsidP="0014536F">
            <w:pPr>
              <w:pStyle w:val="StylStrategiapoziom2"/>
              <w:jc w:val="left"/>
              <w:rPr>
                <w:rFonts w:ascii="Calibri" w:hAnsi="Calibri" w:cs="Calibri"/>
                <w:b w:val="0"/>
                <w:sz w:val="24"/>
                <w:szCs w:val="24"/>
              </w:rPr>
            </w:pPr>
            <w:r w:rsidRPr="0014536F">
              <w:rPr>
                <w:rFonts w:ascii="Calibri" w:hAnsi="Calibri" w:cs="Calibri"/>
                <w:b w:val="0"/>
                <w:sz w:val="24"/>
                <w:szCs w:val="24"/>
              </w:rPr>
              <w:t>1717</w:t>
            </w:r>
          </w:p>
        </w:tc>
        <w:tc>
          <w:tcPr>
            <w:tcW w:w="1275" w:type="dxa"/>
            <w:shd w:val="clear" w:color="auto" w:fill="FFFFFF"/>
          </w:tcPr>
          <w:p w:rsidR="00E57009" w:rsidRPr="0014536F" w:rsidRDefault="00E57009" w:rsidP="0014536F">
            <w:pPr>
              <w:pStyle w:val="StylStrategiapoziom2"/>
              <w:jc w:val="left"/>
              <w:rPr>
                <w:rFonts w:ascii="Calibri" w:hAnsi="Calibri" w:cs="Calibri"/>
                <w:b w:val="0"/>
                <w:sz w:val="24"/>
                <w:szCs w:val="24"/>
              </w:rPr>
            </w:pPr>
            <w:r w:rsidRPr="0014536F">
              <w:rPr>
                <w:rFonts w:ascii="Calibri" w:hAnsi="Calibri" w:cs="Calibri"/>
                <w:b w:val="0"/>
                <w:sz w:val="24"/>
                <w:szCs w:val="24"/>
              </w:rPr>
              <w:t>1668</w:t>
            </w:r>
          </w:p>
        </w:tc>
      </w:tr>
      <w:tr w:rsidR="00E57009" w:rsidRPr="0014536F" w:rsidTr="0046292F">
        <w:tc>
          <w:tcPr>
            <w:tcW w:w="1900" w:type="dxa"/>
            <w:shd w:val="clear" w:color="auto" w:fill="FFD966"/>
          </w:tcPr>
          <w:p w:rsidR="00E57009" w:rsidRPr="0014536F" w:rsidRDefault="00E57009" w:rsidP="0014536F">
            <w:pPr>
              <w:pStyle w:val="StylStrategiapoziom2"/>
              <w:jc w:val="left"/>
              <w:rPr>
                <w:rFonts w:ascii="Calibri" w:hAnsi="Calibri" w:cs="Calibri"/>
                <w:sz w:val="24"/>
                <w:szCs w:val="24"/>
              </w:rPr>
            </w:pPr>
            <w:r w:rsidRPr="0014536F">
              <w:rPr>
                <w:rFonts w:ascii="Calibri" w:hAnsi="Calibri" w:cs="Calibri"/>
                <w:sz w:val="24"/>
                <w:szCs w:val="24"/>
              </w:rPr>
              <w:t>Wiek poprodukcyjny</w:t>
            </w:r>
          </w:p>
        </w:tc>
        <w:tc>
          <w:tcPr>
            <w:tcW w:w="1327" w:type="dxa"/>
            <w:shd w:val="clear" w:color="auto" w:fill="FFFFFF"/>
          </w:tcPr>
          <w:p w:rsidR="00E57009" w:rsidRPr="0014536F" w:rsidRDefault="00E57009" w:rsidP="0014536F">
            <w:pPr>
              <w:pStyle w:val="StylStrategiapoziom2"/>
              <w:jc w:val="left"/>
              <w:rPr>
                <w:rFonts w:ascii="Calibri" w:hAnsi="Calibri" w:cs="Calibri"/>
                <w:b w:val="0"/>
                <w:sz w:val="24"/>
                <w:szCs w:val="24"/>
              </w:rPr>
            </w:pPr>
            <w:r w:rsidRPr="0014536F">
              <w:rPr>
                <w:rFonts w:ascii="Calibri" w:hAnsi="Calibri" w:cs="Calibri"/>
                <w:b w:val="0"/>
                <w:sz w:val="24"/>
                <w:szCs w:val="24"/>
              </w:rPr>
              <w:t>221</w:t>
            </w:r>
          </w:p>
        </w:tc>
        <w:tc>
          <w:tcPr>
            <w:tcW w:w="1276" w:type="dxa"/>
            <w:shd w:val="clear" w:color="auto" w:fill="FFFFFF"/>
          </w:tcPr>
          <w:p w:rsidR="00E57009" w:rsidRPr="0014536F" w:rsidRDefault="00E57009" w:rsidP="0014536F">
            <w:pPr>
              <w:pStyle w:val="StylStrategiapoziom2"/>
              <w:jc w:val="left"/>
              <w:rPr>
                <w:rFonts w:ascii="Calibri" w:hAnsi="Calibri" w:cs="Calibri"/>
                <w:b w:val="0"/>
                <w:sz w:val="24"/>
                <w:szCs w:val="24"/>
              </w:rPr>
            </w:pPr>
            <w:r w:rsidRPr="0014536F">
              <w:rPr>
                <w:rFonts w:ascii="Calibri" w:hAnsi="Calibri" w:cs="Calibri"/>
                <w:b w:val="0"/>
                <w:sz w:val="24"/>
                <w:szCs w:val="24"/>
              </w:rPr>
              <w:t>217</w:t>
            </w:r>
          </w:p>
        </w:tc>
        <w:tc>
          <w:tcPr>
            <w:tcW w:w="1275" w:type="dxa"/>
            <w:shd w:val="clear" w:color="auto" w:fill="FFFFFF"/>
          </w:tcPr>
          <w:p w:rsidR="00E57009" w:rsidRPr="0014536F" w:rsidRDefault="00E57009" w:rsidP="0014536F">
            <w:pPr>
              <w:pStyle w:val="StylStrategiapoziom2"/>
              <w:jc w:val="left"/>
              <w:rPr>
                <w:rFonts w:ascii="Calibri" w:hAnsi="Calibri" w:cs="Calibri"/>
                <w:b w:val="0"/>
                <w:sz w:val="24"/>
                <w:szCs w:val="24"/>
              </w:rPr>
            </w:pPr>
            <w:r w:rsidRPr="0014536F">
              <w:rPr>
                <w:rFonts w:ascii="Calibri" w:hAnsi="Calibri" w:cs="Calibri"/>
                <w:b w:val="0"/>
                <w:sz w:val="24"/>
                <w:szCs w:val="24"/>
              </w:rPr>
              <w:t>231</w:t>
            </w:r>
          </w:p>
        </w:tc>
      </w:tr>
    </w:tbl>
    <w:p w:rsidR="00BC3DC3" w:rsidRPr="0014536F" w:rsidRDefault="00BC3DC3" w:rsidP="008A2963">
      <w:pPr>
        <w:spacing w:line="360" w:lineRule="auto"/>
        <w:rPr>
          <w:rFonts w:ascii="Calibri" w:hAnsi="Calibri" w:cs="Calibri"/>
        </w:rPr>
      </w:pPr>
      <w:r w:rsidRPr="0014536F">
        <w:rPr>
          <w:rFonts w:ascii="Calibri" w:hAnsi="Calibri" w:cs="Calibri"/>
        </w:rPr>
        <w:t>Dane Starostwa Powiatowego w Przasnyszu.</w:t>
      </w:r>
    </w:p>
    <w:p w:rsidR="00D740D2" w:rsidRPr="0014536F" w:rsidRDefault="00D740D2" w:rsidP="0014536F">
      <w:pPr>
        <w:pStyle w:val="StylStrategiapoziom2"/>
        <w:jc w:val="left"/>
        <w:rPr>
          <w:rFonts w:ascii="Calibri" w:hAnsi="Calibri" w:cs="Calibri"/>
          <w:b w:val="0"/>
          <w:color w:val="FF0000"/>
          <w:sz w:val="24"/>
          <w:szCs w:val="24"/>
        </w:rPr>
      </w:pPr>
    </w:p>
    <w:p w:rsidR="0087027B" w:rsidRPr="0014536F" w:rsidRDefault="0087027B" w:rsidP="0014536F">
      <w:pPr>
        <w:pStyle w:val="StylStrategiapoziom2"/>
        <w:jc w:val="left"/>
        <w:rPr>
          <w:rFonts w:ascii="Calibri" w:hAnsi="Calibri" w:cs="Calibri"/>
          <w:b w:val="0"/>
          <w:sz w:val="24"/>
          <w:szCs w:val="24"/>
        </w:rPr>
      </w:pPr>
      <w:r w:rsidRPr="0014536F">
        <w:rPr>
          <w:rFonts w:ascii="Calibri" w:hAnsi="Calibri" w:cs="Calibri"/>
          <w:b w:val="0"/>
          <w:sz w:val="24"/>
          <w:szCs w:val="24"/>
        </w:rPr>
        <w:t>Sukcesywnie od 201</w:t>
      </w:r>
      <w:r w:rsidR="001D3467" w:rsidRPr="0014536F">
        <w:rPr>
          <w:rFonts w:ascii="Calibri" w:hAnsi="Calibri" w:cs="Calibri"/>
          <w:b w:val="0"/>
          <w:sz w:val="24"/>
          <w:szCs w:val="24"/>
        </w:rPr>
        <w:t>7</w:t>
      </w:r>
      <w:r w:rsidRPr="0014536F">
        <w:rPr>
          <w:rFonts w:ascii="Calibri" w:hAnsi="Calibri" w:cs="Calibri"/>
          <w:b w:val="0"/>
          <w:sz w:val="24"/>
          <w:szCs w:val="24"/>
        </w:rPr>
        <w:t xml:space="preserve"> r. maleje liczba mężczyzn korzystaj</w:t>
      </w:r>
      <w:r w:rsidR="001D3467" w:rsidRPr="0014536F">
        <w:rPr>
          <w:rFonts w:ascii="Calibri" w:hAnsi="Calibri" w:cs="Calibri"/>
          <w:b w:val="0"/>
          <w:sz w:val="24"/>
          <w:szCs w:val="24"/>
        </w:rPr>
        <w:t>ących z pomocy społecznej w wiek</w:t>
      </w:r>
      <w:r w:rsidRPr="0014536F">
        <w:rPr>
          <w:rFonts w:ascii="Calibri" w:hAnsi="Calibri" w:cs="Calibri"/>
          <w:b w:val="0"/>
          <w:sz w:val="24"/>
          <w:szCs w:val="24"/>
        </w:rPr>
        <w:t>u przedprodukcyjny. W 201</w:t>
      </w:r>
      <w:r w:rsidR="001D3467" w:rsidRPr="0014536F">
        <w:rPr>
          <w:rFonts w:ascii="Calibri" w:hAnsi="Calibri" w:cs="Calibri"/>
          <w:b w:val="0"/>
          <w:sz w:val="24"/>
          <w:szCs w:val="24"/>
        </w:rPr>
        <w:t>7</w:t>
      </w:r>
      <w:r w:rsidRPr="0014536F">
        <w:rPr>
          <w:rFonts w:ascii="Calibri" w:hAnsi="Calibri" w:cs="Calibri"/>
          <w:b w:val="0"/>
          <w:sz w:val="24"/>
          <w:szCs w:val="24"/>
        </w:rPr>
        <w:t xml:space="preserve"> r. wynosiła ona </w:t>
      </w:r>
      <w:r w:rsidR="001D3467" w:rsidRPr="0014536F">
        <w:rPr>
          <w:rFonts w:ascii="Calibri" w:hAnsi="Calibri" w:cs="Calibri"/>
          <w:b w:val="0"/>
          <w:sz w:val="24"/>
          <w:szCs w:val="24"/>
        </w:rPr>
        <w:t>251</w:t>
      </w:r>
      <w:r w:rsidRPr="0014536F">
        <w:rPr>
          <w:rFonts w:ascii="Calibri" w:hAnsi="Calibri" w:cs="Calibri"/>
          <w:b w:val="0"/>
          <w:sz w:val="24"/>
          <w:szCs w:val="24"/>
        </w:rPr>
        <w:t xml:space="preserve"> mężczyzn, a na koniec roku 2019</w:t>
      </w:r>
      <w:r w:rsidR="005C5C0D" w:rsidRPr="0014536F">
        <w:rPr>
          <w:rFonts w:ascii="Calibri" w:hAnsi="Calibri" w:cs="Calibri"/>
          <w:b w:val="0"/>
          <w:sz w:val="24"/>
          <w:szCs w:val="24"/>
        </w:rPr>
        <w:t>-go</w:t>
      </w:r>
      <w:r w:rsidRPr="0014536F">
        <w:rPr>
          <w:rFonts w:ascii="Calibri" w:hAnsi="Calibri" w:cs="Calibri"/>
          <w:b w:val="0"/>
          <w:sz w:val="24"/>
          <w:szCs w:val="24"/>
        </w:rPr>
        <w:t xml:space="preserve"> 201. Trend spadkowy widoczny był również w grupie w wieku produkcyjnym, jednak od 2018 r. utrzymuje się on na stałym poziomie obejmując 524 mężczyzn. Trend rosnący </w:t>
      </w:r>
      <w:r w:rsidR="00BC71CF" w:rsidRPr="0014536F">
        <w:rPr>
          <w:rFonts w:ascii="Calibri" w:hAnsi="Calibri" w:cs="Calibri"/>
          <w:b w:val="0"/>
          <w:sz w:val="24"/>
          <w:szCs w:val="24"/>
        </w:rPr>
        <w:t>występuje</w:t>
      </w:r>
      <w:r w:rsidRPr="0014536F">
        <w:rPr>
          <w:rFonts w:ascii="Calibri" w:hAnsi="Calibri" w:cs="Calibri"/>
          <w:b w:val="0"/>
          <w:sz w:val="24"/>
          <w:szCs w:val="24"/>
        </w:rPr>
        <w:t xml:space="preserve"> natomiast </w:t>
      </w:r>
      <w:r w:rsidR="00BC71CF" w:rsidRPr="0014536F">
        <w:rPr>
          <w:rFonts w:ascii="Calibri" w:hAnsi="Calibri" w:cs="Calibri"/>
          <w:b w:val="0"/>
          <w:sz w:val="24"/>
          <w:szCs w:val="24"/>
        </w:rPr>
        <w:t xml:space="preserve">w tym okresie </w:t>
      </w:r>
      <w:r w:rsidRPr="0014536F">
        <w:rPr>
          <w:rFonts w:ascii="Calibri" w:hAnsi="Calibri" w:cs="Calibri"/>
          <w:b w:val="0"/>
          <w:sz w:val="24"/>
          <w:szCs w:val="24"/>
        </w:rPr>
        <w:t>w grupie osób w wi</w:t>
      </w:r>
      <w:r w:rsidR="001D3467" w:rsidRPr="0014536F">
        <w:rPr>
          <w:rFonts w:ascii="Calibri" w:hAnsi="Calibri" w:cs="Calibri"/>
          <w:b w:val="0"/>
          <w:sz w:val="24"/>
          <w:szCs w:val="24"/>
        </w:rPr>
        <w:t>eku poprodukcyjnym – na rok 2017 wynosił on 6</w:t>
      </w:r>
      <w:r w:rsidRPr="0014536F">
        <w:rPr>
          <w:rFonts w:ascii="Calibri" w:hAnsi="Calibri" w:cs="Calibri"/>
          <w:b w:val="0"/>
          <w:sz w:val="24"/>
          <w:szCs w:val="24"/>
        </w:rPr>
        <w:t>0 osób</w:t>
      </w:r>
      <w:r w:rsidR="00EA6BA3" w:rsidRPr="0014536F">
        <w:rPr>
          <w:rFonts w:ascii="Calibri" w:hAnsi="Calibri" w:cs="Calibri"/>
          <w:b w:val="0"/>
          <w:sz w:val="24"/>
          <w:szCs w:val="24"/>
        </w:rPr>
        <w:t xml:space="preserve">, a na koniec 2019 aż 74 osoby. Dynamikę tych zmian na przestrzeni ostatnich trzech lat ilustruje tabela. </w:t>
      </w:r>
    </w:p>
    <w:p w:rsidR="0087027B" w:rsidRPr="0014536F" w:rsidRDefault="0087027B" w:rsidP="0014536F">
      <w:pPr>
        <w:pStyle w:val="StylStrategiapoziom2"/>
        <w:jc w:val="left"/>
        <w:rPr>
          <w:rFonts w:ascii="Calibri" w:hAnsi="Calibri" w:cs="Calibri"/>
          <w:sz w:val="24"/>
          <w:szCs w:val="24"/>
        </w:rPr>
      </w:pPr>
    </w:p>
    <w:p w:rsidR="0087027B" w:rsidRPr="0014536F" w:rsidRDefault="0087027B"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 xml:space="preserve">Tabela </w:t>
      </w:r>
      <w:r w:rsidR="00F360F4" w:rsidRPr="0014536F">
        <w:rPr>
          <w:rFonts w:ascii="Calibri" w:hAnsi="Calibri" w:cs="Calibri"/>
          <w:sz w:val="24"/>
          <w:szCs w:val="24"/>
        </w:rPr>
        <w:t>30</w:t>
      </w:r>
      <w:r w:rsidRPr="0014536F">
        <w:rPr>
          <w:rFonts w:ascii="Calibri" w:hAnsi="Calibri" w:cs="Calibri"/>
          <w:sz w:val="24"/>
          <w:szCs w:val="24"/>
        </w:rPr>
        <w:t xml:space="preserve">. Liczba mężczyzn </w:t>
      </w:r>
      <w:r w:rsidR="00B54EDA" w:rsidRPr="0014536F">
        <w:rPr>
          <w:rFonts w:ascii="Calibri" w:hAnsi="Calibri" w:cs="Calibri"/>
          <w:sz w:val="24"/>
          <w:szCs w:val="24"/>
        </w:rPr>
        <w:t xml:space="preserve">i kobiet </w:t>
      </w:r>
      <w:r w:rsidRPr="0014536F">
        <w:rPr>
          <w:rFonts w:ascii="Calibri" w:hAnsi="Calibri" w:cs="Calibri"/>
          <w:sz w:val="24"/>
          <w:szCs w:val="24"/>
        </w:rPr>
        <w:t xml:space="preserve">korzystających z pomocy społecznej w powiecie przasnyskim w latach 2017-2019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319"/>
        <w:gridCol w:w="1030"/>
        <w:gridCol w:w="1319"/>
        <w:gridCol w:w="1108"/>
        <w:gridCol w:w="1319"/>
        <w:gridCol w:w="1097"/>
      </w:tblGrid>
      <w:tr w:rsidR="00B54EDA" w:rsidRPr="0014536F" w:rsidTr="0046292F">
        <w:tc>
          <w:tcPr>
            <w:tcW w:w="1988" w:type="dxa"/>
            <w:shd w:val="clear" w:color="auto" w:fill="FFD966"/>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Grupa wiekowa</w:t>
            </w:r>
          </w:p>
        </w:tc>
        <w:tc>
          <w:tcPr>
            <w:tcW w:w="2349" w:type="dxa"/>
            <w:gridSpan w:val="2"/>
            <w:shd w:val="clear" w:color="auto" w:fill="FFD966"/>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2017</w:t>
            </w:r>
          </w:p>
        </w:tc>
        <w:tc>
          <w:tcPr>
            <w:tcW w:w="2427" w:type="dxa"/>
            <w:gridSpan w:val="2"/>
            <w:shd w:val="clear" w:color="auto" w:fill="FFD966"/>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2018</w:t>
            </w:r>
          </w:p>
        </w:tc>
        <w:tc>
          <w:tcPr>
            <w:tcW w:w="2416" w:type="dxa"/>
            <w:gridSpan w:val="2"/>
            <w:shd w:val="clear" w:color="auto" w:fill="FFD966"/>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2019</w:t>
            </w:r>
          </w:p>
        </w:tc>
      </w:tr>
      <w:tr w:rsidR="00B54EDA" w:rsidRPr="0014536F" w:rsidTr="009F2A1B">
        <w:tc>
          <w:tcPr>
            <w:tcW w:w="1988" w:type="dxa"/>
            <w:shd w:val="clear" w:color="auto" w:fill="FFD966"/>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Płeć</w:t>
            </w:r>
          </w:p>
        </w:tc>
        <w:tc>
          <w:tcPr>
            <w:tcW w:w="1319" w:type="dxa"/>
            <w:shd w:val="clear" w:color="auto" w:fill="FFFFFF"/>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Mężczyźni</w:t>
            </w:r>
          </w:p>
        </w:tc>
        <w:tc>
          <w:tcPr>
            <w:tcW w:w="1030" w:type="dxa"/>
            <w:shd w:val="clear" w:color="auto" w:fill="EDEDED"/>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Kobiety</w:t>
            </w:r>
          </w:p>
        </w:tc>
        <w:tc>
          <w:tcPr>
            <w:tcW w:w="1319" w:type="dxa"/>
            <w:shd w:val="clear" w:color="auto" w:fill="FFFFFF"/>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Mężczyźni</w:t>
            </w:r>
          </w:p>
        </w:tc>
        <w:tc>
          <w:tcPr>
            <w:tcW w:w="1108" w:type="dxa"/>
            <w:shd w:val="clear" w:color="auto" w:fill="F2F2F2"/>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Kobiety</w:t>
            </w:r>
          </w:p>
        </w:tc>
        <w:tc>
          <w:tcPr>
            <w:tcW w:w="1319" w:type="dxa"/>
            <w:shd w:val="clear" w:color="auto" w:fill="FFFFFF"/>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Mężczyźni</w:t>
            </w:r>
          </w:p>
        </w:tc>
        <w:tc>
          <w:tcPr>
            <w:tcW w:w="1097" w:type="dxa"/>
            <w:shd w:val="clear" w:color="auto" w:fill="E7E6E6"/>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Kobiety</w:t>
            </w:r>
          </w:p>
        </w:tc>
      </w:tr>
      <w:tr w:rsidR="00B54EDA" w:rsidRPr="0014536F" w:rsidTr="009F2A1B">
        <w:tc>
          <w:tcPr>
            <w:tcW w:w="1988" w:type="dxa"/>
            <w:shd w:val="clear" w:color="auto" w:fill="FFD966"/>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0-17</w:t>
            </w:r>
          </w:p>
        </w:tc>
        <w:tc>
          <w:tcPr>
            <w:tcW w:w="1319" w:type="dxa"/>
            <w:shd w:val="clear" w:color="auto" w:fill="FFFFFF"/>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251</w:t>
            </w:r>
          </w:p>
        </w:tc>
        <w:tc>
          <w:tcPr>
            <w:tcW w:w="1030" w:type="dxa"/>
            <w:shd w:val="clear" w:color="auto" w:fill="EDEDED"/>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257</w:t>
            </w:r>
          </w:p>
        </w:tc>
        <w:tc>
          <w:tcPr>
            <w:tcW w:w="1319" w:type="dxa"/>
            <w:shd w:val="clear" w:color="auto" w:fill="FFFFFF"/>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225</w:t>
            </w:r>
          </w:p>
        </w:tc>
        <w:tc>
          <w:tcPr>
            <w:tcW w:w="1108" w:type="dxa"/>
            <w:shd w:val="clear" w:color="auto" w:fill="F2F2F2"/>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242</w:t>
            </w:r>
          </w:p>
        </w:tc>
        <w:tc>
          <w:tcPr>
            <w:tcW w:w="1319" w:type="dxa"/>
            <w:shd w:val="clear" w:color="auto" w:fill="FFFFFF"/>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201</w:t>
            </w:r>
          </w:p>
        </w:tc>
        <w:tc>
          <w:tcPr>
            <w:tcW w:w="1097" w:type="dxa"/>
            <w:shd w:val="clear" w:color="auto" w:fill="E7E6E6"/>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194</w:t>
            </w:r>
          </w:p>
        </w:tc>
      </w:tr>
      <w:tr w:rsidR="00B54EDA" w:rsidRPr="0014536F" w:rsidTr="009F2A1B">
        <w:tc>
          <w:tcPr>
            <w:tcW w:w="1988" w:type="dxa"/>
            <w:shd w:val="clear" w:color="auto" w:fill="FFD966"/>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 xml:space="preserve">Wiek produkcyjny </w:t>
            </w:r>
          </w:p>
        </w:tc>
        <w:tc>
          <w:tcPr>
            <w:tcW w:w="1319" w:type="dxa"/>
            <w:shd w:val="clear" w:color="auto" w:fill="FFFFFF"/>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546</w:t>
            </w:r>
          </w:p>
        </w:tc>
        <w:tc>
          <w:tcPr>
            <w:tcW w:w="1030" w:type="dxa"/>
            <w:shd w:val="clear" w:color="auto" w:fill="EDEDED"/>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1368</w:t>
            </w:r>
          </w:p>
        </w:tc>
        <w:tc>
          <w:tcPr>
            <w:tcW w:w="1319" w:type="dxa"/>
            <w:shd w:val="clear" w:color="auto" w:fill="FFFFFF"/>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524</w:t>
            </w:r>
          </w:p>
        </w:tc>
        <w:tc>
          <w:tcPr>
            <w:tcW w:w="1108" w:type="dxa"/>
            <w:shd w:val="clear" w:color="auto" w:fill="F2F2F2"/>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1193</w:t>
            </w:r>
          </w:p>
        </w:tc>
        <w:tc>
          <w:tcPr>
            <w:tcW w:w="1319" w:type="dxa"/>
            <w:shd w:val="clear" w:color="auto" w:fill="FFFFFF"/>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524</w:t>
            </w:r>
          </w:p>
        </w:tc>
        <w:tc>
          <w:tcPr>
            <w:tcW w:w="1097" w:type="dxa"/>
            <w:shd w:val="clear" w:color="auto" w:fill="E7E6E6"/>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1 144</w:t>
            </w:r>
          </w:p>
        </w:tc>
      </w:tr>
      <w:tr w:rsidR="00B54EDA" w:rsidRPr="0014536F" w:rsidTr="009F2A1B">
        <w:tc>
          <w:tcPr>
            <w:tcW w:w="1988" w:type="dxa"/>
            <w:shd w:val="clear" w:color="auto" w:fill="FFD966"/>
          </w:tcPr>
          <w:p w:rsidR="00B54EDA" w:rsidRPr="0014536F" w:rsidRDefault="00B54EDA" w:rsidP="0014536F">
            <w:pPr>
              <w:pStyle w:val="StylStrategiapoziom2"/>
              <w:jc w:val="left"/>
              <w:rPr>
                <w:rFonts w:ascii="Calibri" w:hAnsi="Calibri" w:cs="Calibri"/>
                <w:sz w:val="24"/>
                <w:szCs w:val="24"/>
              </w:rPr>
            </w:pPr>
            <w:r w:rsidRPr="0014536F">
              <w:rPr>
                <w:rFonts w:ascii="Calibri" w:hAnsi="Calibri" w:cs="Calibri"/>
                <w:sz w:val="24"/>
                <w:szCs w:val="24"/>
              </w:rPr>
              <w:t>Wiek poprodukcyjny</w:t>
            </w:r>
          </w:p>
        </w:tc>
        <w:tc>
          <w:tcPr>
            <w:tcW w:w="1319" w:type="dxa"/>
            <w:shd w:val="clear" w:color="auto" w:fill="FFFFFF"/>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60</w:t>
            </w:r>
          </w:p>
        </w:tc>
        <w:tc>
          <w:tcPr>
            <w:tcW w:w="1030" w:type="dxa"/>
            <w:shd w:val="clear" w:color="auto" w:fill="EDEDED"/>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161</w:t>
            </w:r>
          </w:p>
        </w:tc>
        <w:tc>
          <w:tcPr>
            <w:tcW w:w="1319" w:type="dxa"/>
            <w:shd w:val="clear" w:color="auto" w:fill="FFFFFF"/>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61</w:t>
            </w:r>
          </w:p>
        </w:tc>
        <w:tc>
          <w:tcPr>
            <w:tcW w:w="1108" w:type="dxa"/>
            <w:shd w:val="clear" w:color="auto" w:fill="F2F2F2"/>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156</w:t>
            </w:r>
          </w:p>
        </w:tc>
        <w:tc>
          <w:tcPr>
            <w:tcW w:w="1319" w:type="dxa"/>
            <w:shd w:val="clear" w:color="auto" w:fill="FFFFFF"/>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74</w:t>
            </w:r>
          </w:p>
        </w:tc>
        <w:tc>
          <w:tcPr>
            <w:tcW w:w="1097" w:type="dxa"/>
            <w:shd w:val="clear" w:color="auto" w:fill="E7E6E6"/>
          </w:tcPr>
          <w:p w:rsidR="00B54EDA" w:rsidRPr="0014536F" w:rsidRDefault="00B54EDA" w:rsidP="0014536F">
            <w:pPr>
              <w:pStyle w:val="StylStrategiapoziom2"/>
              <w:jc w:val="left"/>
              <w:rPr>
                <w:rFonts w:ascii="Calibri" w:hAnsi="Calibri" w:cs="Calibri"/>
                <w:b w:val="0"/>
                <w:sz w:val="24"/>
                <w:szCs w:val="24"/>
              </w:rPr>
            </w:pPr>
            <w:r w:rsidRPr="0014536F">
              <w:rPr>
                <w:rFonts w:ascii="Calibri" w:hAnsi="Calibri" w:cs="Calibri"/>
                <w:b w:val="0"/>
                <w:sz w:val="24"/>
                <w:szCs w:val="24"/>
              </w:rPr>
              <w:t>157</w:t>
            </w:r>
          </w:p>
        </w:tc>
      </w:tr>
    </w:tbl>
    <w:p w:rsidR="00093890" w:rsidRPr="0014536F" w:rsidRDefault="00093890" w:rsidP="0014536F">
      <w:pPr>
        <w:spacing w:line="360" w:lineRule="auto"/>
        <w:rPr>
          <w:rFonts w:ascii="Calibri" w:hAnsi="Calibri" w:cs="Calibri"/>
        </w:rPr>
      </w:pPr>
      <w:r w:rsidRPr="0014536F">
        <w:rPr>
          <w:rFonts w:ascii="Calibri" w:hAnsi="Calibri" w:cs="Calibri"/>
        </w:rPr>
        <w:t>Dane Starostwa Powiatowego w Przasnyszu.</w:t>
      </w:r>
    </w:p>
    <w:p w:rsidR="00E400EC" w:rsidRPr="0014536F" w:rsidRDefault="00E400EC" w:rsidP="0014536F">
      <w:pPr>
        <w:pStyle w:val="StylStrategiapoziom2"/>
        <w:jc w:val="left"/>
        <w:rPr>
          <w:rFonts w:ascii="Calibri" w:hAnsi="Calibri" w:cs="Calibri"/>
          <w:b w:val="0"/>
          <w:sz w:val="24"/>
          <w:szCs w:val="24"/>
        </w:rPr>
      </w:pPr>
    </w:p>
    <w:p w:rsidR="00BC3A73" w:rsidRPr="0014536F" w:rsidRDefault="00E400EC" w:rsidP="0014536F">
      <w:pPr>
        <w:pStyle w:val="StylStrategiapoziom2"/>
        <w:jc w:val="left"/>
        <w:rPr>
          <w:rFonts w:ascii="Calibri" w:hAnsi="Calibri" w:cs="Calibri"/>
          <w:sz w:val="24"/>
          <w:szCs w:val="24"/>
        </w:rPr>
      </w:pPr>
      <w:r w:rsidRPr="0014536F">
        <w:rPr>
          <w:rFonts w:ascii="Calibri" w:hAnsi="Calibri" w:cs="Calibri"/>
          <w:b w:val="0"/>
          <w:sz w:val="24"/>
          <w:szCs w:val="24"/>
        </w:rPr>
        <w:t xml:space="preserve">Pomoc społeczna świadczona przez placówki pomocy społecznej ma charakter nie tylko finansowy, lecz również instytucjonalny. Do </w:t>
      </w:r>
      <w:r w:rsidR="00C9766B" w:rsidRPr="0014536F">
        <w:rPr>
          <w:rFonts w:ascii="Calibri" w:hAnsi="Calibri" w:cs="Calibri"/>
          <w:b w:val="0"/>
          <w:sz w:val="24"/>
          <w:szCs w:val="24"/>
        </w:rPr>
        <w:t>instytucji zinstytucjonalizowanej pomocy społecznej</w:t>
      </w:r>
      <w:r w:rsidRPr="0014536F">
        <w:rPr>
          <w:rFonts w:ascii="Calibri" w:hAnsi="Calibri" w:cs="Calibri"/>
          <w:b w:val="0"/>
          <w:sz w:val="24"/>
          <w:szCs w:val="24"/>
        </w:rPr>
        <w:t xml:space="preserve"> w powiecie przasnyskim należą: </w:t>
      </w:r>
      <w:r w:rsidR="00F07B62" w:rsidRPr="0014536F">
        <w:rPr>
          <w:rFonts w:ascii="Calibri" w:hAnsi="Calibri" w:cs="Calibri"/>
          <w:b w:val="0"/>
          <w:sz w:val="24"/>
          <w:szCs w:val="24"/>
        </w:rPr>
        <w:t xml:space="preserve">Działający przy </w:t>
      </w:r>
      <w:r w:rsidRPr="0014536F">
        <w:rPr>
          <w:rFonts w:ascii="Calibri" w:hAnsi="Calibri" w:cs="Calibri"/>
          <w:b w:val="0"/>
          <w:sz w:val="24"/>
          <w:szCs w:val="24"/>
        </w:rPr>
        <w:t>Powiatow</w:t>
      </w:r>
      <w:r w:rsidR="00F07B62" w:rsidRPr="0014536F">
        <w:rPr>
          <w:rFonts w:ascii="Calibri" w:hAnsi="Calibri" w:cs="Calibri"/>
          <w:b w:val="0"/>
          <w:sz w:val="24"/>
          <w:szCs w:val="24"/>
        </w:rPr>
        <w:t>ym</w:t>
      </w:r>
      <w:r w:rsidR="004B028F" w:rsidRPr="0014536F">
        <w:rPr>
          <w:rFonts w:ascii="Calibri" w:hAnsi="Calibri" w:cs="Calibri"/>
          <w:b w:val="0"/>
          <w:sz w:val="24"/>
          <w:szCs w:val="24"/>
        </w:rPr>
        <w:t xml:space="preserve"> Centrum Pomocy Rodzinie</w:t>
      </w:r>
      <w:r w:rsidRPr="0014536F">
        <w:rPr>
          <w:rFonts w:ascii="Calibri" w:hAnsi="Calibri" w:cs="Calibri"/>
          <w:b w:val="0"/>
          <w:sz w:val="24"/>
          <w:szCs w:val="24"/>
        </w:rPr>
        <w:t xml:space="preserve"> </w:t>
      </w:r>
      <w:r w:rsidR="00F07B62" w:rsidRPr="0014536F">
        <w:rPr>
          <w:rFonts w:ascii="Calibri" w:hAnsi="Calibri" w:cs="Calibri"/>
          <w:b w:val="0"/>
          <w:sz w:val="24"/>
          <w:szCs w:val="24"/>
        </w:rPr>
        <w:t xml:space="preserve">Zespół do Spraw </w:t>
      </w:r>
      <w:r w:rsidR="004B028F" w:rsidRPr="0014536F">
        <w:rPr>
          <w:rFonts w:ascii="Calibri" w:hAnsi="Calibri" w:cs="Calibri"/>
          <w:b w:val="0"/>
          <w:sz w:val="24"/>
          <w:szCs w:val="24"/>
        </w:rPr>
        <w:t>Poradnictwa Specjalistycznego</w:t>
      </w:r>
      <w:r w:rsidRPr="0014536F">
        <w:rPr>
          <w:rFonts w:ascii="Calibri" w:hAnsi="Calibri" w:cs="Calibri"/>
          <w:b w:val="0"/>
          <w:sz w:val="24"/>
          <w:szCs w:val="24"/>
        </w:rPr>
        <w:t xml:space="preserve">, </w:t>
      </w:r>
      <w:r w:rsidR="004905A1" w:rsidRPr="0014536F">
        <w:rPr>
          <w:rFonts w:ascii="Calibri" w:hAnsi="Calibri" w:cs="Calibri"/>
          <w:b w:val="0"/>
          <w:sz w:val="24"/>
          <w:szCs w:val="24"/>
        </w:rPr>
        <w:t xml:space="preserve">dom pomocy społecznej dla osób </w:t>
      </w:r>
      <w:r w:rsidR="004905A1" w:rsidRPr="0014536F">
        <w:rPr>
          <w:rFonts w:ascii="Calibri" w:hAnsi="Calibri" w:cs="Calibri"/>
          <w:b w:val="0"/>
          <w:sz w:val="24"/>
          <w:szCs w:val="24"/>
        </w:rPr>
        <w:lastRenderedPageBreak/>
        <w:t xml:space="preserve">w podeszłym wieku i przewlekle somatycznie chorych oraz dom pomocy społecznej dla </w:t>
      </w:r>
      <w:r w:rsidR="005D72E0" w:rsidRPr="0014536F">
        <w:rPr>
          <w:rFonts w:ascii="Calibri" w:hAnsi="Calibri" w:cs="Calibri"/>
          <w:b w:val="0"/>
          <w:sz w:val="24"/>
          <w:szCs w:val="24"/>
        </w:rPr>
        <w:t xml:space="preserve">dorosłych </w:t>
      </w:r>
      <w:r w:rsidR="004905A1" w:rsidRPr="0014536F">
        <w:rPr>
          <w:rFonts w:ascii="Calibri" w:hAnsi="Calibri" w:cs="Calibri"/>
          <w:b w:val="0"/>
          <w:sz w:val="24"/>
          <w:szCs w:val="24"/>
        </w:rPr>
        <w:t xml:space="preserve">osób niepełnosprawnych intelektualnie. </w:t>
      </w:r>
      <w:r w:rsidR="00896541" w:rsidRPr="0014536F">
        <w:rPr>
          <w:rFonts w:ascii="Calibri" w:hAnsi="Calibri" w:cs="Calibri"/>
          <w:b w:val="0"/>
          <w:sz w:val="24"/>
          <w:szCs w:val="24"/>
        </w:rPr>
        <w:t>D</w:t>
      </w:r>
      <w:r w:rsidR="000E31EE" w:rsidRPr="0014536F">
        <w:rPr>
          <w:rFonts w:ascii="Calibri" w:hAnsi="Calibri" w:cs="Calibri"/>
          <w:b w:val="0"/>
          <w:sz w:val="24"/>
          <w:szCs w:val="24"/>
        </w:rPr>
        <w:t>om</w:t>
      </w:r>
      <w:r w:rsidR="005D72E0" w:rsidRPr="0014536F">
        <w:rPr>
          <w:rFonts w:ascii="Calibri" w:hAnsi="Calibri" w:cs="Calibri"/>
          <w:b w:val="0"/>
          <w:sz w:val="24"/>
          <w:szCs w:val="24"/>
        </w:rPr>
        <w:t>y Pomocy Społecznej dysponują</w:t>
      </w:r>
      <w:r w:rsidR="000E31EE" w:rsidRPr="0014536F">
        <w:rPr>
          <w:rFonts w:ascii="Calibri" w:hAnsi="Calibri" w:cs="Calibri"/>
          <w:b w:val="0"/>
          <w:sz w:val="24"/>
          <w:szCs w:val="24"/>
        </w:rPr>
        <w:t xml:space="preserve"> </w:t>
      </w:r>
      <w:r w:rsidR="00896541" w:rsidRPr="0014536F">
        <w:rPr>
          <w:rFonts w:ascii="Calibri" w:hAnsi="Calibri" w:cs="Calibri"/>
          <w:b w:val="0"/>
          <w:sz w:val="24"/>
          <w:szCs w:val="24"/>
        </w:rPr>
        <w:t xml:space="preserve">282 miejscami, a liczba osób korzystających </w:t>
      </w:r>
      <w:r w:rsidR="00C00165" w:rsidRPr="0014536F">
        <w:rPr>
          <w:rFonts w:ascii="Calibri" w:hAnsi="Calibri" w:cs="Calibri"/>
          <w:b w:val="0"/>
          <w:sz w:val="24"/>
          <w:szCs w:val="24"/>
        </w:rPr>
        <w:t>nieznacznie spada z 283 osób</w:t>
      </w:r>
      <w:r w:rsidR="00D018A0" w:rsidRPr="0014536F">
        <w:rPr>
          <w:rFonts w:ascii="Calibri" w:hAnsi="Calibri" w:cs="Calibri"/>
          <w:b w:val="0"/>
          <w:sz w:val="24"/>
          <w:szCs w:val="24"/>
        </w:rPr>
        <w:t xml:space="preserve"> w 2017</w:t>
      </w:r>
      <w:r w:rsidR="00C00165" w:rsidRPr="0014536F">
        <w:rPr>
          <w:rFonts w:ascii="Calibri" w:hAnsi="Calibri" w:cs="Calibri"/>
          <w:b w:val="0"/>
          <w:sz w:val="24"/>
          <w:szCs w:val="24"/>
        </w:rPr>
        <w:t xml:space="preserve"> r. do 277 w 2019</w:t>
      </w:r>
      <w:r w:rsidR="007125A2" w:rsidRPr="0014536F">
        <w:rPr>
          <w:rFonts w:ascii="Calibri" w:hAnsi="Calibri" w:cs="Calibri"/>
          <w:b w:val="0"/>
          <w:sz w:val="24"/>
          <w:szCs w:val="24"/>
        </w:rPr>
        <w:t xml:space="preserve"> r.</w:t>
      </w:r>
      <w:r w:rsidR="00A60CAE" w:rsidRPr="0014536F">
        <w:rPr>
          <w:rFonts w:ascii="Calibri" w:hAnsi="Calibri" w:cs="Calibri"/>
          <w:b w:val="0"/>
          <w:sz w:val="24"/>
          <w:szCs w:val="24"/>
        </w:rPr>
        <w:t>.</w:t>
      </w:r>
      <w:r w:rsidR="00D018A0" w:rsidRPr="0014536F">
        <w:rPr>
          <w:rFonts w:ascii="Calibri" w:hAnsi="Calibri" w:cs="Calibri"/>
          <w:b w:val="0"/>
          <w:sz w:val="24"/>
          <w:szCs w:val="24"/>
        </w:rPr>
        <w:t xml:space="preserve"> </w:t>
      </w:r>
      <w:r w:rsidR="00C00165" w:rsidRPr="0014536F">
        <w:rPr>
          <w:rFonts w:ascii="Calibri" w:hAnsi="Calibri" w:cs="Calibri"/>
          <w:b w:val="0"/>
          <w:sz w:val="24"/>
          <w:szCs w:val="24"/>
        </w:rPr>
        <w:t xml:space="preserve">Spada tez liczba osób umieszczanych corocznie w DPS. </w:t>
      </w:r>
      <w:r w:rsidR="00826AD7" w:rsidRPr="0014536F">
        <w:rPr>
          <w:rFonts w:ascii="Calibri" w:hAnsi="Calibri" w:cs="Calibri"/>
          <w:b w:val="0"/>
          <w:color w:val="000000"/>
          <w:sz w:val="24"/>
          <w:szCs w:val="24"/>
        </w:rPr>
        <w:t>Liczba osób korzystających z</w:t>
      </w:r>
      <w:r w:rsidR="005D72E0" w:rsidRPr="0014536F">
        <w:rPr>
          <w:rFonts w:ascii="Calibri" w:hAnsi="Calibri" w:cs="Calibri"/>
          <w:b w:val="0"/>
          <w:color w:val="000000"/>
          <w:sz w:val="24"/>
          <w:szCs w:val="24"/>
        </w:rPr>
        <w:t xml:space="preserve"> poradnictwa</w:t>
      </w:r>
      <w:r w:rsidR="00826AD7" w:rsidRPr="0014536F">
        <w:rPr>
          <w:rFonts w:ascii="Calibri" w:hAnsi="Calibri" w:cs="Calibri"/>
          <w:b w:val="0"/>
          <w:color w:val="000000"/>
          <w:sz w:val="24"/>
          <w:szCs w:val="24"/>
        </w:rPr>
        <w:t xml:space="preserve"> specjalistyczne</w:t>
      </w:r>
      <w:r w:rsidR="005D72E0" w:rsidRPr="0014536F">
        <w:rPr>
          <w:rFonts w:ascii="Calibri" w:hAnsi="Calibri" w:cs="Calibri"/>
          <w:b w:val="0"/>
          <w:color w:val="000000"/>
          <w:sz w:val="24"/>
          <w:szCs w:val="24"/>
        </w:rPr>
        <w:t>go</w:t>
      </w:r>
      <w:r w:rsidR="00826AD7" w:rsidRPr="0014536F">
        <w:rPr>
          <w:rFonts w:ascii="Calibri" w:hAnsi="Calibri" w:cs="Calibri"/>
          <w:b w:val="0"/>
          <w:color w:val="000000"/>
          <w:sz w:val="24"/>
          <w:szCs w:val="24"/>
        </w:rPr>
        <w:t xml:space="preserve"> </w:t>
      </w:r>
      <w:r w:rsidR="00C00165" w:rsidRPr="0014536F">
        <w:rPr>
          <w:rFonts w:ascii="Calibri" w:hAnsi="Calibri" w:cs="Calibri"/>
          <w:b w:val="0"/>
          <w:color w:val="000000"/>
          <w:sz w:val="24"/>
          <w:szCs w:val="24"/>
        </w:rPr>
        <w:t>również spada z</w:t>
      </w:r>
      <w:r w:rsidR="00826AD7" w:rsidRPr="0014536F">
        <w:rPr>
          <w:rFonts w:ascii="Calibri" w:hAnsi="Calibri" w:cs="Calibri"/>
          <w:b w:val="0"/>
          <w:color w:val="000000"/>
          <w:sz w:val="24"/>
          <w:szCs w:val="24"/>
        </w:rPr>
        <w:t xml:space="preserve"> </w:t>
      </w:r>
      <w:r w:rsidR="00C00165" w:rsidRPr="0014536F">
        <w:rPr>
          <w:rFonts w:ascii="Calibri" w:hAnsi="Calibri" w:cs="Calibri"/>
          <w:b w:val="0"/>
          <w:color w:val="000000"/>
          <w:sz w:val="24"/>
          <w:szCs w:val="24"/>
        </w:rPr>
        <w:t>82 osób w 2018 r. do 19 w 2019</w:t>
      </w:r>
      <w:r w:rsidR="007125A2" w:rsidRPr="0014536F">
        <w:rPr>
          <w:rFonts w:ascii="Calibri" w:hAnsi="Calibri" w:cs="Calibri"/>
          <w:b w:val="0"/>
          <w:color w:val="000000"/>
          <w:sz w:val="24"/>
          <w:szCs w:val="24"/>
        </w:rPr>
        <w:t xml:space="preserve"> r.</w:t>
      </w:r>
      <w:r w:rsidR="007125A2" w:rsidRPr="0014536F">
        <w:rPr>
          <w:rFonts w:ascii="Calibri" w:hAnsi="Calibri" w:cs="Calibri"/>
          <w:b w:val="0"/>
          <w:color w:val="FF0000"/>
          <w:sz w:val="24"/>
          <w:szCs w:val="24"/>
        </w:rPr>
        <w:br/>
      </w:r>
      <w:r w:rsidR="00BC3A73" w:rsidRPr="0014536F">
        <w:rPr>
          <w:rFonts w:ascii="Calibri" w:hAnsi="Calibri" w:cs="Calibri"/>
          <w:sz w:val="24"/>
          <w:szCs w:val="24"/>
        </w:rPr>
        <w:t xml:space="preserve">Tabela </w:t>
      </w:r>
      <w:r w:rsidR="00F360F4" w:rsidRPr="0014536F">
        <w:rPr>
          <w:rFonts w:ascii="Calibri" w:hAnsi="Calibri" w:cs="Calibri"/>
          <w:sz w:val="24"/>
          <w:szCs w:val="24"/>
        </w:rPr>
        <w:t>31</w:t>
      </w:r>
      <w:r w:rsidR="00BC3A73" w:rsidRPr="0014536F">
        <w:rPr>
          <w:rFonts w:ascii="Calibri" w:hAnsi="Calibri" w:cs="Calibri"/>
          <w:sz w:val="24"/>
          <w:szCs w:val="24"/>
        </w:rPr>
        <w:t>. Liczba osób korzystających z Domu Pomocy Społecznej i Poradni</w:t>
      </w:r>
      <w:r w:rsidR="005D72E0" w:rsidRPr="0014536F">
        <w:rPr>
          <w:rFonts w:ascii="Calibri" w:hAnsi="Calibri" w:cs="Calibri"/>
          <w:sz w:val="24"/>
          <w:szCs w:val="24"/>
        </w:rPr>
        <w:t>ctwa</w:t>
      </w:r>
      <w:r w:rsidR="00BC3A73" w:rsidRPr="0014536F">
        <w:rPr>
          <w:rFonts w:ascii="Calibri" w:hAnsi="Calibri" w:cs="Calibri"/>
          <w:sz w:val="24"/>
          <w:szCs w:val="24"/>
        </w:rPr>
        <w:t xml:space="preserve"> specjalistyczne</w:t>
      </w:r>
      <w:r w:rsidR="005D72E0" w:rsidRPr="0014536F">
        <w:rPr>
          <w:rFonts w:ascii="Calibri" w:hAnsi="Calibri" w:cs="Calibri"/>
          <w:sz w:val="24"/>
          <w:szCs w:val="24"/>
        </w:rPr>
        <w:t>go</w:t>
      </w:r>
      <w:r w:rsidR="00BC3A73" w:rsidRPr="0014536F">
        <w:rPr>
          <w:rFonts w:ascii="Calibri" w:hAnsi="Calibri" w:cs="Calibri"/>
          <w:sz w:val="24"/>
          <w:szCs w:val="24"/>
        </w:rPr>
        <w:t xml:space="preserve"> w latach 2017-2019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8"/>
        <w:gridCol w:w="1418"/>
        <w:gridCol w:w="1448"/>
      </w:tblGrid>
      <w:tr w:rsidR="00BC3A73" w:rsidRPr="0014536F" w:rsidTr="0046292F">
        <w:tc>
          <w:tcPr>
            <w:tcW w:w="4928" w:type="dxa"/>
            <w:shd w:val="clear" w:color="auto" w:fill="FFD966"/>
          </w:tcPr>
          <w:p w:rsidR="00BC3A73" w:rsidRPr="0014536F" w:rsidRDefault="00BC3A73" w:rsidP="0014536F">
            <w:pPr>
              <w:pStyle w:val="StylStrategiapoziom2"/>
              <w:jc w:val="left"/>
              <w:rPr>
                <w:rFonts w:ascii="Calibri" w:hAnsi="Calibri" w:cs="Calibri"/>
                <w:sz w:val="24"/>
                <w:szCs w:val="24"/>
              </w:rPr>
            </w:pPr>
            <w:r w:rsidRPr="0014536F">
              <w:rPr>
                <w:rFonts w:ascii="Calibri" w:hAnsi="Calibri" w:cs="Calibri"/>
                <w:sz w:val="24"/>
                <w:szCs w:val="24"/>
              </w:rPr>
              <w:t>Wyszczególnienie</w:t>
            </w:r>
          </w:p>
        </w:tc>
        <w:tc>
          <w:tcPr>
            <w:tcW w:w="1418" w:type="dxa"/>
            <w:shd w:val="clear" w:color="auto" w:fill="FFD966"/>
          </w:tcPr>
          <w:p w:rsidR="00BC3A73" w:rsidRPr="0014536F" w:rsidRDefault="00BC3A73" w:rsidP="0014536F">
            <w:pPr>
              <w:pStyle w:val="StylStrategiapoziom2"/>
              <w:jc w:val="left"/>
              <w:rPr>
                <w:rFonts w:ascii="Calibri" w:hAnsi="Calibri" w:cs="Calibri"/>
                <w:sz w:val="24"/>
                <w:szCs w:val="24"/>
              </w:rPr>
            </w:pPr>
            <w:r w:rsidRPr="0014536F">
              <w:rPr>
                <w:rFonts w:ascii="Calibri" w:hAnsi="Calibri" w:cs="Calibri"/>
                <w:sz w:val="24"/>
                <w:szCs w:val="24"/>
              </w:rPr>
              <w:t>2017</w:t>
            </w:r>
          </w:p>
        </w:tc>
        <w:tc>
          <w:tcPr>
            <w:tcW w:w="1418" w:type="dxa"/>
            <w:shd w:val="clear" w:color="auto" w:fill="FFD966"/>
          </w:tcPr>
          <w:p w:rsidR="00BC3A73" w:rsidRPr="0014536F" w:rsidRDefault="00BC3A73" w:rsidP="0014536F">
            <w:pPr>
              <w:pStyle w:val="StylStrategiapoziom2"/>
              <w:jc w:val="left"/>
              <w:rPr>
                <w:rFonts w:ascii="Calibri" w:hAnsi="Calibri" w:cs="Calibri"/>
                <w:sz w:val="24"/>
                <w:szCs w:val="24"/>
              </w:rPr>
            </w:pPr>
            <w:r w:rsidRPr="0014536F">
              <w:rPr>
                <w:rFonts w:ascii="Calibri" w:hAnsi="Calibri" w:cs="Calibri"/>
                <w:sz w:val="24"/>
                <w:szCs w:val="24"/>
              </w:rPr>
              <w:t>2018</w:t>
            </w:r>
          </w:p>
        </w:tc>
        <w:tc>
          <w:tcPr>
            <w:tcW w:w="1448" w:type="dxa"/>
            <w:shd w:val="clear" w:color="auto" w:fill="FFD966"/>
          </w:tcPr>
          <w:p w:rsidR="00BC3A73" w:rsidRPr="0014536F" w:rsidRDefault="00BC3A73" w:rsidP="0014536F">
            <w:pPr>
              <w:pStyle w:val="StylStrategiapoziom2"/>
              <w:jc w:val="left"/>
              <w:rPr>
                <w:rFonts w:ascii="Calibri" w:hAnsi="Calibri" w:cs="Calibri"/>
                <w:sz w:val="24"/>
                <w:szCs w:val="24"/>
              </w:rPr>
            </w:pPr>
            <w:r w:rsidRPr="0014536F">
              <w:rPr>
                <w:rFonts w:ascii="Calibri" w:hAnsi="Calibri" w:cs="Calibri"/>
                <w:sz w:val="24"/>
                <w:szCs w:val="24"/>
              </w:rPr>
              <w:t>2019</w:t>
            </w:r>
          </w:p>
        </w:tc>
      </w:tr>
      <w:tr w:rsidR="00BC3A73" w:rsidRPr="0014536F" w:rsidTr="0046292F">
        <w:tc>
          <w:tcPr>
            <w:tcW w:w="4928" w:type="dxa"/>
            <w:shd w:val="clear" w:color="auto" w:fill="FFD966"/>
          </w:tcPr>
          <w:p w:rsidR="00BC3A73" w:rsidRPr="0014536F" w:rsidRDefault="00BC3A73" w:rsidP="008A2963">
            <w:pPr>
              <w:pStyle w:val="StylStrategiapoziom2"/>
              <w:jc w:val="left"/>
              <w:rPr>
                <w:rFonts w:ascii="Calibri" w:hAnsi="Calibri" w:cs="Calibri"/>
                <w:sz w:val="24"/>
                <w:szCs w:val="24"/>
              </w:rPr>
            </w:pPr>
            <w:r w:rsidRPr="0014536F">
              <w:rPr>
                <w:rFonts w:ascii="Calibri" w:hAnsi="Calibri" w:cs="Calibri"/>
                <w:sz w:val="24"/>
                <w:szCs w:val="24"/>
              </w:rPr>
              <w:t xml:space="preserve">Liczba osób korzystających z Domu Pomocy Społecznej </w:t>
            </w:r>
          </w:p>
        </w:tc>
        <w:tc>
          <w:tcPr>
            <w:tcW w:w="1418" w:type="dxa"/>
            <w:shd w:val="clear" w:color="auto" w:fill="auto"/>
          </w:tcPr>
          <w:p w:rsidR="00BC3A73" w:rsidRPr="0014536F" w:rsidRDefault="00BC3A73" w:rsidP="0014536F">
            <w:pPr>
              <w:pStyle w:val="StylStrategiapoziom2"/>
              <w:jc w:val="left"/>
              <w:rPr>
                <w:rFonts w:ascii="Calibri" w:hAnsi="Calibri" w:cs="Calibri"/>
                <w:b w:val="0"/>
                <w:sz w:val="24"/>
                <w:szCs w:val="24"/>
              </w:rPr>
            </w:pPr>
            <w:r w:rsidRPr="0014536F">
              <w:rPr>
                <w:rFonts w:ascii="Calibri" w:hAnsi="Calibri" w:cs="Calibri"/>
                <w:b w:val="0"/>
                <w:sz w:val="24"/>
                <w:szCs w:val="24"/>
              </w:rPr>
              <w:t>283</w:t>
            </w:r>
          </w:p>
        </w:tc>
        <w:tc>
          <w:tcPr>
            <w:tcW w:w="1418" w:type="dxa"/>
            <w:shd w:val="clear" w:color="auto" w:fill="auto"/>
          </w:tcPr>
          <w:p w:rsidR="00BC3A73" w:rsidRPr="0014536F" w:rsidRDefault="00BC3A73" w:rsidP="0014536F">
            <w:pPr>
              <w:pStyle w:val="StylStrategiapoziom2"/>
              <w:jc w:val="left"/>
              <w:rPr>
                <w:rFonts w:ascii="Calibri" w:hAnsi="Calibri" w:cs="Calibri"/>
                <w:b w:val="0"/>
                <w:sz w:val="24"/>
                <w:szCs w:val="24"/>
              </w:rPr>
            </w:pPr>
            <w:r w:rsidRPr="0014536F">
              <w:rPr>
                <w:rFonts w:ascii="Calibri" w:hAnsi="Calibri" w:cs="Calibri"/>
                <w:b w:val="0"/>
                <w:sz w:val="24"/>
                <w:szCs w:val="24"/>
              </w:rPr>
              <w:t>279</w:t>
            </w:r>
          </w:p>
        </w:tc>
        <w:tc>
          <w:tcPr>
            <w:tcW w:w="1448" w:type="dxa"/>
            <w:shd w:val="clear" w:color="auto" w:fill="auto"/>
          </w:tcPr>
          <w:p w:rsidR="00BC3A73" w:rsidRPr="0014536F" w:rsidRDefault="00BC3A73" w:rsidP="0014536F">
            <w:pPr>
              <w:pStyle w:val="StylStrategiapoziom2"/>
              <w:jc w:val="left"/>
              <w:rPr>
                <w:rFonts w:ascii="Calibri" w:hAnsi="Calibri" w:cs="Calibri"/>
                <w:b w:val="0"/>
                <w:sz w:val="24"/>
                <w:szCs w:val="24"/>
              </w:rPr>
            </w:pPr>
            <w:r w:rsidRPr="0014536F">
              <w:rPr>
                <w:rFonts w:ascii="Calibri" w:hAnsi="Calibri" w:cs="Calibri"/>
                <w:b w:val="0"/>
                <w:sz w:val="24"/>
                <w:szCs w:val="24"/>
              </w:rPr>
              <w:t>277</w:t>
            </w:r>
          </w:p>
        </w:tc>
      </w:tr>
      <w:tr w:rsidR="00BC3A73" w:rsidRPr="0014536F" w:rsidTr="0046292F">
        <w:tc>
          <w:tcPr>
            <w:tcW w:w="4928" w:type="dxa"/>
            <w:shd w:val="clear" w:color="auto" w:fill="FFD966"/>
          </w:tcPr>
          <w:p w:rsidR="00BC3A73" w:rsidRPr="0014536F" w:rsidRDefault="00BC3A73" w:rsidP="008A2963">
            <w:pPr>
              <w:pStyle w:val="StylStrategiapoziom2"/>
              <w:jc w:val="left"/>
              <w:rPr>
                <w:rFonts w:ascii="Calibri" w:hAnsi="Calibri" w:cs="Calibri"/>
                <w:sz w:val="24"/>
                <w:szCs w:val="24"/>
              </w:rPr>
            </w:pPr>
            <w:r w:rsidRPr="0014536F">
              <w:rPr>
                <w:rFonts w:ascii="Calibri" w:hAnsi="Calibri" w:cs="Calibri"/>
                <w:sz w:val="24"/>
                <w:szCs w:val="24"/>
              </w:rPr>
              <w:t>Liczba osób umieszczonych w danym roku w Domu Pomocy Społecznej</w:t>
            </w:r>
          </w:p>
        </w:tc>
        <w:tc>
          <w:tcPr>
            <w:tcW w:w="1418" w:type="dxa"/>
            <w:shd w:val="clear" w:color="auto" w:fill="auto"/>
          </w:tcPr>
          <w:p w:rsidR="00BC3A73" w:rsidRPr="0014536F" w:rsidRDefault="00BC3A73" w:rsidP="0014536F">
            <w:pPr>
              <w:pStyle w:val="StylStrategiapoziom2"/>
              <w:jc w:val="left"/>
              <w:rPr>
                <w:rFonts w:ascii="Calibri" w:hAnsi="Calibri" w:cs="Calibri"/>
                <w:b w:val="0"/>
                <w:sz w:val="24"/>
                <w:szCs w:val="24"/>
              </w:rPr>
            </w:pPr>
            <w:r w:rsidRPr="0014536F">
              <w:rPr>
                <w:rFonts w:ascii="Calibri" w:hAnsi="Calibri" w:cs="Calibri"/>
                <w:b w:val="0"/>
                <w:sz w:val="24"/>
                <w:szCs w:val="24"/>
              </w:rPr>
              <w:t>46</w:t>
            </w:r>
          </w:p>
        </w:tc>
        <w:tc>
          <w:tcPr>
            <w:tcW w:w="1418" w:type="dxa"/>
            <w:shd w:val="clear" w:color="auto" w:fill="auto"/>
          </w:tcPr>
          <w:p w:rsidR="00BC3A73" w:rsidRPr="0014536F" w:rsidRDefault="00BC3A73" w:rsidP="0014536F">
            <w:pPr>
              <w:pStyle w:val="StylStrategiapoziom2"/>
              <w:jc w:val="left"/>
              <w:rPr>
                <w:rFonts w:ascii="Calibri" w:hAnsi="Calibri" w:cs="Calibri"/>
                <w:b w:val="0"/>
                <w:sz w:val="24"/>
                <w:szCs w:val="24"/>
              </w:rPr>
            </w:pPr>
            <w:r w:rsidRPr="0014536F">
              <w:rPr>
                <w:rFonts w:ascii="Calibri" w:hAnsi="Calibri" w:cs="Calibri"/>
                <w:b w:val="0"/>
                <w:sz w:val="24"/>
                <w:szCs w:val="24"/>
              </w:rPr>
              <w:t>35</w:t>
            </w:r>
          </w:p>
        </w:tc>
        <w:tc>
          <w:tcPr>
            <w:tcW w:w="1448" w:type="dxa"/>
            <w:shd w:val="clear" w:color="auto" w:fill="auto"/>
          </w:tcPr>
          <w:p w:rsidR="00BC3A73" w:rsidRPr="0014536F" w:rsidRDefault="00BC3A73" w:rsidP="0014536F">
            <w:pPr>
              <w:pStyle w:val="StylStrategiapoziom2"/>
              <w:jc w:val="left"/>
              <w:rPr>
                <w:rFonts w:ascii="Calibri" w:hAnsi="Calibri" w:cs="Calibri"/>
                <w:b w:val="0"/>
                <w:sz w:val="24"/>
                <w:szCs w:val="24"/>
              </w:rPr>
            </w:pPr>
            <w:r w:rsidRPr="0014536F">
              <w:rPr>
                <w:rFonts w:ascii="Calibri" w:hAnsi="Calibri" w:cs="Calibri"/>
                <w:b w:val="0"/>
                <w:sz w:val="24"/>
                <w:szCs w:val="24"/>
              </w:rPr>
              <w:t>34</w:t>
            </w:r>
          </w:p>
        </w:tc>
      </w:tr>
      <w:tr w:rsidR="00BC3A73" w:rsidRPr="0014536F" w:rsidTr="0046292F">
        <w:tc>
          <w:tcPr>
            <w:tcW w:w="4928" w:type="dxa"/>
            <w:shd w:val="clear" w:color="auto" w:fill="FFD966"/>
          </w:tcPr>
          <w:p w:rsidR="00BC3A73" w:rsidRPr="0014536F" w:rsidRDefault="00BC3A73" w:rsidP="008A2963">
            <w:pPr>
              <w:pStyle w:val="StylStrategiapoziom2"/>
              <w:jc w:val="left"/>
              <w:rPr>
                <w:rFonts w:ascii="Calibri" w:hAnsi="Calibri" w:cs="Calibri"/>
                <w:sz w:val="24"/>
                <w:szCs w:val="24"/>
              </w:rPr>
            </w:pPr>
            <w:r w:rsidRPr="0014536F">
              <w:rPr>
                <w:rFonts w:ascii="Calibri" w:hAnsi="Calibri" w:cs="Calibri"/>
                <w:sz w:val="24"/>
                <w:szCs w:val="24"/>
              </w:rPr>
              <w:t>Liczba osób kor</w:t>
            </w:r>
            <w:r w:rsidR="005D72E0" w:rsidRPr="0014536F">
              <w:rPr>
                <w:rFonts w:ascii="Calibri" w:hAnsi="Calibri" w:cs="Calibri"/>
                <w:sz w:val="24"/>
                <w:szCs w:val="24"/>
              </w:rPr>
              <w:t>zystających ze specjalistycznego poradnictwa</w:t>
            </w:r>
          </w:p>
        </w:tc>
        <w:tc>
          <w:tcPr>
            <w:tcW w:w="1418" w:type="dxa"/>
            <w:shd w:val="clear" w:color="auto" w:fill="auto"/>
          </w:tcPr>
          <w:p w:rsidR="00BC3A73" w:rsidRPr="0014536F" w:rsidRDefault="00BC3A73" w:rsidP="0014536F">
            <w:pPr>
              <w:pStyle w:val="StylStrategiapoziom2"/>
              <w:jc w:val="left"/>
              <w:rPr>
                <w:rFonts w:ascii="Calibri" w:hAnsi="Calibri" w:cs="Calibri"/>
                <w:b w:val="0"/>
                <w:sz w:val="24"/>
                <w:szCs w:val="24"/>
              </w:rPr>
            </w:pPr>
            <w:r w:rsidRPr="0014536F">
              <w:rPr>
                <w:rFonts w:ascii="Calibri" w:hAnsi="Calibri" w:cs="Calibri"/>
                <w:b w:val="0"/>
                <w:sz w:val="24"/>
                <w:szCs w:val="24"/>
              </w:rPr>
              <w:t>82</w:t>
            </w:r>
          </w:p>
        </w:tc>
        <w:tc>
          <w:tcPr>
            <w:tcW w:w="1418" w:type="dxa"/>
            <w:shd w:val="clear" w:color="auto" w:fill="auto"/>
          </w:tcPr>
          <w:p w:rsidR="00BC3A73" w:rsidRPr="0014536F" w:rsidRDefault="00BC3A73" w:rsidP="0014536F">
            <w:pPr>
              <w:pStyle w:val="StylStrategiapoziom2"/>
              <w:jc w:val="left"/>
              <w:rPr>
                <w:rFonts w:ascii="Calibri" w:hAnsi="Calibri" w:cs="Calibri"/>
                <w:b w:val="0"/>
                <w:sz w:val="24"/>
                <w:szCs w:val="24"/>
              </w:rPr>
            </w:pPr>
            <w:r w:rsidRPr="0014536F">
              <w:rPr>
                <w:rFonts w:ascii="Calibri" w:hAnsi="Calibri" w:cs="Calibri"/>
                <w:b w:val="0"/>
                <w:sz w:val="24"/>
                <w:szCs w:val="24"/>
              </w:rPr>
              <w:t>41</w:t>
            </w:r>
          </w:p>
        </w:tc>
        <w:tc>
          <w:tcPr>
            <w:tcW w:w="1448" w:type="dxa"/>
            <w:shd w:val="clear" w:color="auto" w:fill="auto"/>
          </w:tcPr>
          <w:p w:rsidR="00BC3A73" w:rsidRPr="0014536F" w:rsidRDefault="00BC3A73" w:rsidP="0014536F">
            <w:pPr>
              <w:pStyle w:val="StylStrategiapoziom2"/>
              <w:jc w:val="left"/>
              <w:rPr>
                <w:rFonts w:ascii="Calibri" w:hAnsi="Calibri" w:cs="Calibri"/>
                <w:b w:val="0"/>
                <w:sz w:val="24"/>
                <w:szCs w:val="24"/>
              </w:rPr>
            </w:pPr>
            <w:r w:rsidRPr="0014536F">
              <w:rPr>
                <w:rFonts w:ascii="Calibri" w:hAnsi="Calibri" w:cs="Calibri"/>
                <w:b w:val="0"/>
                <w:sz w:val="24"/>
                <w:szCs w:val="24"/>
              </w:rPr>
              <w:t>16</w:t>
            </w:r>
          </w:p>
        </w:tc>
      </w:tr>
    </w:tbl>
    <w:p w:rsidR="00BC3A73" w:rsidRPr="0014536F" w:rsidRDefault="00BC3A73" w:rsidP="0014536F">
      <w:pPr>
        <w:spacing w:line="360" w:lineRule="auto"/>
        <w:rPr>
          <w:rFonts w:ascii="Calibri" w:hAnsi="Calibri" w:cs="Calibri"/>
        </w:rPr>
      </w:pPr>
      <w:r w:rsidRPr="0014536F">
        <w:rPr>
          <w:rFonts w:ascii="Calibri" w:hAnsi="Calibri" w:cs="Calibri"/>
        </w:rPr>
        <w:t>Dane Starostwa Powiatowego w Przasnyszu.</w:t>
      </w:r>
    </w:p>
    <w:p w:rsidR="00B47B58" w:rsidRPr="0014536F" w:rsidRDefault="00B47B58" w:rsidP="0014536F">
      <w:pPr>
        <w:pStyle w:val="StylStrategiapoziom2"/>
        <w:spacing w:line="240" w:lineRule="auto"/>
        <w:jc w:val="left"/>
        <w:rPr>
          <w:rFonts w:ascii="Calibri" w:hAnsi="Calibri" w:cs="Calibri"/>
          <w:sz w:val="24"/>
          <w:szCs w:val="24"/>
        </w:rPr>
      </w:pPr>
    </w:p>
    <w:p w:rsidR="00570DB8" w:rsidRDefault="00C574CD" w:rsidP="00612146">
      <w:pPr>
        <w:pStyle w:val="StylStrategiapoziom2"/>
        <w:jc w:val="left"/>
        <w:rPr>
          <w:rFonts w:ascii="Calibri" w:hAnsi="Calibri" w:cs="Calibri"/>
          <w:b w:val="0"/>
          <w:sz w:val="24"/>
          <w:szCs w:val="24"/>
        </w:rPr>
      </w:pPr>
      <w:r w:rsidRPr="0014536F">
        <w:rPr>
          <w:rFonts w:ascii="Calibri" w:hAnsi="Calibri" w:cs="Calibri"/>
          <w:b w:val="0"/>
          <w:sz w:val="24"/>
          <w:szCs w:val="24"/>
        </w:rPr>
        <w:t>Do najczęstszych powodów przyznawania pomocy społecznej rodzinom należy</w:t>
      </w:r>
      <w:r w:rsidR="009F1BD3" w:rsidRPr="0014536F">
        <w:rPr>
          <w:rFonts w:ascii="Calibri" w:hAnsi="Calibri" w:cs="Calibri"/>
          <w:b w:val="0"/>
          <w:sz w:val="24"/>
          <w:szCs w:val="24"/>
        </w:rPr>
        <w:t>:</w:t>
      </w:r>
      <w:r w:rsidRPr="0014536F">
        <w:rPr>
          <w:rFonts w:ascii="Calibri" w:hAnsi="Calibri" w:cs="Calibri"/>
          <w:b w:val="0"/>
          <w:sz w:val="24"/>
          <w:szCs w:val="24"/>
        </w:rPr>
        <w:t xml:space="preserve"> ubóstw</w:t>
      </w:r>
      <w:r w:rsidR="009F1BD3" w:rsidRPr="0014536F">
        <w:rPr>
          <w:rFonts w:ascii="Calibri" w:hAnsi="Calibri" w:cs="Calibri"/>
          <w:b w:val="0"/>
          <w:sz w:val="24"/>
          <w:szCs w:val="24"/>
        </w:rPr>
        <w:t>o</w:t>
      </w:r>
      <w:r w:rsidRPr="0014536F">
        <w:rPr>
          <w:rFonts w:ascii="Calibri" w:hAnsi="Calibri" w:cs="Calibri"/>
          <w:b w:val="0"/>
          <w:sz w:val="24"/>
          <w:szCs w:val="24"/>
        </w:rPr>
        <w:t xml:space="preserve"> (1308 rodzin </w:t>
      </w:r>
      <w:r w:rsidR="009F1BD3" w:rsidRPr="0014536F">
        <w:rPr>
          <w:rFonts w:ascii="Calibri" w:hAnsi="Calibri" w:cs="Calibri"/>
          <w:b w:val="0"/>
          <w:sz w:val="24"/>
          <w:szCs w:val="24"/>
        </w:rPr>
        <w:t xml:space="preserve">i  3969 osób w tych rodzinach w roku 2019); bezrobocie (710 rodzin i 2221 osób w tych rodzinach); długotrwała lub ciężka choroba (609 rodzin i 1 509 osób w tych rodzinach); niepełnosprawność (426 rodzin i 883 osób w tych rodzinach); bezradność w sprawach opiekuńczo-wychowawczych i prowadzenia gospodarstwa domowego (259 rodzin i 1146 osób w tych rodzinach); potrzeba ochrony macierzyństwa (137 rodzin i 717 osób). Na kolejnych miejscach znalazły się: alkoholizm; przemoc w rodzinie, bezdomność, trudności w przystosowaniu po opuszczeniu zakładu karnego, zdarzenia losowe, narkomania, </w:t>
      </w:r>
      <w:r w:rsidR="002856B0" w:rsidRPr="0014536F">
        <w:rPr>
          <w:rFonts w:ascii="Calibri" w:hAnsi="Calibri" w:cs="Calibri"/>
          <w:b w:val="0"/>
          <w:sz w:val="24"/>
          <w:szCs w:val="24"/>
        </w:rPr>
        <w:t>sytuacja kryzysowa. Dane liczbowe wg. liczby rodzi</w:t>
      </w:r>
      <w:r w:rsidR="005D72E0" w:rsidRPr="0014536F">
        <w:rPr>
          <w:rFonts w:ascii="Calibri" w:hAnsi="Calibri" w:cs="Calibri"/>
          <w:b w:val="0"/>
          <w:sz w:val="24"/>
          <w:szCs w:val="24"/>
        </w:rPr>
        <w:t>n</w:t>
      </w:r>
      <w:r w:rsidR="002856B0" w:rsidRPr="0014536F">
        <w:rPr>
          <w:rFonts w:ascii="Calibri" w:hAnsi="Calibri" w:cs="Calibri"/>
          <w:b w:val="0"/>
          <w:sz w:val="24"/>
          <w:szCs w:val="24"/>
        </w:rPr>
        <w:t xml:space="preserve"> i osób w tych rodzinach objętych pomocą zawierają poniższe tabele. </w:t>
      </w:r>
    </w:p>
    <w:p w:rsidR="00C574CD" w:rsidRPr="0014536F" w:rsidRDefault="00570DB8" w:rsidP="0014536F">
      <w:pPr>
        <w:pStyle w:val="StylStrategiapoziom2"/>
        <w:spacing w:line="240" w:lineRule="auto"/>
        <w:jc w:val="left"/>
        <w:rPr>
          <w:rFonts w:ascii="Calibri" w:hAnsi="Calibri" w:cs="Calibri"/>
          <w:sz w:val="24"/>
          <w:szCs w:val="24"/>
        </w:rPr>
      </w:pPr>
      <w:r>
        <w:rPr>
          <w:rFonts w:ascii="Calibri" w:hAnsi="Calibri" w:cs="Calibri"/>
          <w:b w:val="0"/>
          <w:sz w:val="24"/>
          <w:szCs w:val="24"/>
        </w:rPr>
        <w:br w:type="page"/>
      </w:r>
      <w:r w:rsidR="00C574CD" w:rsidRPr="0014536F">
        <w:rPr>
          <w:rFonts w:ascii="Calibri" w:hAnsi="Calibri" w:cs="Calibri"/>
          <w:sz w:val="24"/>
          <w:szCs w:val="24"/>
        </w:rPr>
        <w:lastRenderedPageBreak/>
        <w:t xml:space="preserve">Tabela </w:t>
      </w:r>
      <w:r w:rsidR="00F360F4" w:rsidRPr="0014536F">
        <w:rPr>
          <w:rFonts w:ascii="Calibri" w:hAnsi="Calibri" w:cs="Calibri"/>
          <w:sz w:val="24"/>
          <w:szCs w:val="24"/>
        </w:rPr>
        <w:t>32</w:t>
      </w:r>
      <w:r w:rsidR="00C574CD" w:rsidRPr="0014536F">
        <w:rPr>
          <w:rFonts w:ascii="Calibri" w:hAnsi="Calibri" w:cs="Calibri"/>
          <w:sz w:val="24"/>
          <w:szCs w:val="24"/>
        </w:rPr>
        <w:t xml:space="preserve">. Powody przyznania pomocy społecznej wg. liczby rodzin </w:t>
      </w:r>
      <w:r w:rsidR="004D38E8" w:rsidRPr="0014536F">
        <w:rPr>
          <w:rFonts w:ascii="Calibri" w:hAnsi="Calibri" w:cs="Calibri"/>
          <w:sz w:val="24"/>
          <w:szCs w:val="24"/>
        </w:rPr>
        <w:t>–</w:t>
      </w:r>
      <w:r w:rsidR="00C574CD" w:rsidRPr="0014536F">
        <w:rPr>
          <w:rFonts w:ascii="Calibri" w:hAnsi="Calibri" w:cs="Calibri"/>
          <w:sz w:val="24"/>
          <w:szCs w:val="24"/>
        </w:rPr>
        <w:t xml:space="preserve"> dane z gmin za rok 2019. </w:t>
      </w:r>
    </w:p>
    <w:p w:rsidR="008659C2" w:rsidRDefault="00F8553B" w:rsidP="00612146">
      <w:pPr>
        <w:pStyle w:val="StylStrategiapoziom2"/>
        <w:jc w:val="left"/>
        <w:rPr>
          <w:rFonts w:ascii="Calibri" w:hAnsi="Calibri" w:cs="Calibri"/>
          <w:sz w:val="24"/>
          <w:szCs w:val="24"/>
        </w:rPr>
      </w:pPr>
      <w:r>
        <w:rPr>
          <w:rFonts w:ascii="Calibri" w:hAnsi="Calibri" w:cs="Calibri"/>
          <w:noProof/>
          <w:sz w:val="24"/>
          <w:szCs w:val="24"/>
        </w:rPr>
        <w:drawing>
          <wp:inline distT="0" distB="0" distL="0" distR="0">
            <wp:extent cx="5591175" cy="4038600"/>
            <wp:effectExtent l="1905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5591175" cy="4038600"/>
                    </a:xfrm>
                    <a:prstGeom prst="rect">
                      <a:avLst/>
                    </a:prstGeom>
                    <a:noFill/>
                    <a:ln w="9525">
                      <a:noFill/>
                      <a:miter lim="800000"/>
                      <a:headEnd/>
                      <a:tailEnd/>
                    </a:ln>
                  </pic:spPr>
                </pic:pic>
              </a:graphicData>
            </a:graphic>
          </wp:inline>
        </w:drawing>
      </w:r>
    </w:p>
    <w:p w:rsidR="003E4E8C" w:rsidRPr="0014536F" w:rsidRDefault="008659C2" w:rsidP="0014536F">
      <w:pPr>
        <w:pStyle w:val="StylStrategiapoziom2"/>
        <w:spacing w:line="240" w:lineRule="auto"/>
        <w:jc w:val="left"/>
        <w:rPr>
          <w:rFonts w:ascii="Calibri" w:hAnsi="Calibri" w:cs="Calibri"/>
          <w:sz w:val="24"/>
          <w:szCs w:val="24"/>
        </w:rPr>
      </w:pPr>
      <w:r>
        <w:rPr>
          <w:rFonts w:ascii="Calibri" w:hAnsi="Calibri" w:cs="Calibri"/>
          <w:sz w:val="24"/>
          <w:szCs w:val="24"/>
        </w:rPr>
        <w:br w:type="page"/>
      </w:r>
    </w:p>
    <w:p w:rsidR="00C574CD" w:rsidRPr="0014536F" w:rsidRDefault="00C574CD"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lastRenderedPageBreak/>
        <w:t xml:space="preserve">Tabela </w:t>
      </w:r>
      <w:r w:rsidR="00F360F4" w:rsidRPr="0014536F">
        <w:rPr>
          <w:rFonts w:ascii="Calibri" w:hAnsi="Calibri" w:cs="Calibri"/>
          <w:sz w:val="24"/>
          <w:szCs w:val="24"/>
        </w:rPr>
        <w:t>33</w:t>
      </w:r>
      <w:r w:rsidRPr="0014536F">
        <w:rPr>
          <w:rFonts w:ascii="Calibri" w:hAnsi="Calibri" w:cs="Calibri"/>
          <w:sz w:val="24"/>
          <w:szCs w:val="24"/>
        </w:rPr>
        <w:t xml:space="preserve">. Powody przyznania pomocy społecznej wg. liczby osób w rodzinach </w:t>
      </w:r>
      <w:r w:rsidR="004D38E8" w:rsidRPr="0014536F">
        <w:rPr>
          <w:rFonts w:ascii="Calibri" w:hAnsi="Calibri" w:cs="Calibri"/>
          <w:sz w:val="24"/>
          <w:szCs w:val="24"/>
        </w:rPr>
        <w:t>–</w:t>
      </w:r>
      <w:r w:rsidRPr="0014536F">
        <w:rPr>
          <w:rFonts w:ascii="Calibri" w:hAnsi="Calibri" w:cs="Calibri"/>
          <w:sz w:val="24"/>
          <w:szCs w:val="24"/>
        </w:rPr>
        <w:t xml:space="preserve"> dane z gmin za rok 2019. </w:t>
      </w:r>
    </w:p>
    <w:p w:rsidR="00C574CD" w:rsidRPr="0014536F" w:rsidRDefault="00F8553B" w:rsidP="0014536F">
      <w:pPr>
        <w:pStyle w:val="StylStrategiapoziom2"/>
        <w:jc w:val="left"/>
        <w:rPr>
          <w:rFonts w:ascii="Calibri" w:hAnsi="Calibri" w:cs="Calibri"/>
          <w:sz w:val="24"/>
          <w:szCs w:val="24"/>
        </w:rPr>
      </w:pPr>
      <w:r>
        <w:rPr>
          <w:rFonts w:ascii="Calibri" w:hAnsi="Calibri" w:cs="Calibri"/>
          <w:noProof/>
          <w:sz w:val="24"/>
          <w:szCs w:val="24"/>
        </w:rPr>
        <w:drawing>
          <wp:inline distT="0" distB="0" distL="0" distR="0">
            <wp:extent cx="6276975" cy="4810125"/>
            <wp:effectExtent l="1905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6276975" cy="4810125"/>
                    </a:xfrm>
                    <a:prstGeom prst="rect">
                      <a:avLst/>
                    </a:prstGeom>
                    <a:noFill/>
                    <a:ln w="9525">
                      <a:noFill/>
                      <a:miter lim="800000"/>
                      <a:headEnd/>
                      <a:tailEnd/>
                    </a:ln>
                  </pic:spPr>
                </pic:pic>
              </a:graphicData>
            </a:graphic>
          </wp:inline>
        </w:drawing>
      </w:r>
    </w:p>
    <w:p w:rsidR="004E6320" w:rsidRPr="0014536F" w:rsidRDefault="004E6320" w:rsidP="0014536F">
      <w:pPr>
        <w:pStyle w:val="StylStrategiapoziom2"/>
        <w:spacing w:line="240" w:lineRule="auto"/>
        <w:jc w:val="left"/>
        <w:rPr>
          <w:rFonts w:ascii="Calibri" w:hAnsi="Calibri" w:cs="Calibri"/>
          <w:b w:val="0"/>
          <w:bCs/>
          <w:sz w:val="24"/>
          <w:szCs w:val="24"/>
        </w:rPr>
      </w:pPr>
      <w:r w:rsidRPr="0014536F">
        <w:rPr>
          <w:rFonts w:ascii="Calibri" w:hAnsi="Calibri" w:cs="Calibri"/>
          <w:b w:val="0"/>
          <w:bCs/>
          <w:sz w:val="24"/>
          <w:szCs w:val="24"/>
        </w:rPr>
        <w:t>Dane z gmin powiatu przasnyskiego.</w:t>
      </w:r>
    </w:p>
    <w:p w:rsidR="004E6320" w:rsidRPr="0014536F" w:rsidRDefault="004E6320" w:rsidP="0014536F">
      <w:pPr>
        <w:pStyle w:val="StylStrategiapoziom2"/>
        <w:jc w:val="left"/>
        <w:rPr>
          <w:rFonts w:ascii="Calibri" w:hAnsi="Calibri" w:cs="Calibri"/>
          <w:b w:val="0"/>
          <w:sz w:val="24"/>
          <w:szCs w:val="24"/>
        </w:rPr>
      </w:pPr>
    </w:p>
    <w:p w:rsidR="008659C2" w:rsidRDefault="00DA0CEC" w:rsidP="00612146">
      <w:pPr>
        <w:pStyle w:val="StylStrategiapoziom2"/>
        <w:jc w:val="left"/>
        <w:rPr>
          <w:rFonts w:ascii="Calibri" w:hAnsi="Calibri" w:cs="Calibri"/>
          <w:b w:val="0"/>
          <w:sz w:val="24"/>
          <w:szCs w:val="24"/>
        </w:rPr>
      </w:pPr>
      <w:r w:rsidRPr="0014536F">
        <w:rPr>
          <w:rFonts w:ascii="Calibri" w:hAnsi="Calibri" w:cs="Calibri"/>
          <w:b w:val="0"/>
          <w:sz w:val="24"/>
          <w:szCs w:val="24"/>
        </w:rPr>
        <w:t xml:space="preserve">Liczbę osób korzystających ze świadczeń społecznych w poszczególnych gminach powiatu przasnyskiego ilustruje poniższa tabela, w porównawczym zestawieniu danych za rok 2017 i 2019. Wydać wyraźny spadek liczby beneficjentów świadczeń, liczby rodzin pobierających świadczenie, jak i liczby osób w tych rodzinach, co ilustruje poniższa tabela. </w:t>
      </w:r>
    </w:p>
    <w:p w:rsidR="00790387" w:rsidRPr="0014536F" w:rsidRDefault="008659C2" w:rsidP="0014536F">
      <w:pPr>
        <w:pStyle w:val="StylStrategiapoziom2"/>
        <w:spacing w:line="240" w:lineRule="auto"/>
        <w:jc w:val="left"/>
        <w:rPr>
          <w:rFonts w:ascii="Calibri" w:hAnsi="Calibri" w:cs="Calibri"/>
          <w:sz w:val="24"/>
          <w:szCs w:val="24"/>
        </w:rPr>
      </w:pPr>
      <w:r>
        <w:rPr>
          <w:rFonts w:ascii="Calibri" w:hAnsi="Calibri" w:cs="Calibri"/>
          <w:b w:val="0"/>
          <w:sz w:val="24"/>
          <w:szCs w:val="24"/>
        </w:rPr>
        <w:br w:type="page"/>
      </w:r>
      <w:r w:rsidR="00790387" w:rsidRPr="0014536F">
        <w:rPr>
          <w:rFonts w:ascii="Calibri" w:hAnsi="Calibri" w:cs="Calibri"/>
          <w:sz w:val="24"/>
          <w:szCs w:val="24"/>
        </w:rPr>
        <w:lastRenderedPageBreak/>
        <w:t xml:space="preserve">Tabela </w:t>
      </w:r>
      <w:r w:rsidR="00F360F4" w:rsidRPr="0014536F">
        <w:rPr>
          <w:rFonts w:ascii="Calibri" w:hAnsi="Calibri" w:cs="Calibri"/>
          <w:sz w:val="24"/>
          <w:szCs w:val="24"/>
        </w:rPr>
        <w:t>34</w:t>
      </w:r>
      <w:r w:rsidR="00790387" w:rsidRPr="0014536F">
        <w:rPr>
          <w:rFonts w:ascii="Calibri" w:hAnsi="Calibri" w:cs="Calibri"/>
          <w:sz w:val="24"/>
          <w:szCs w:val="24"/>
        </w:rPr>
        <w:t>. Liczba osób korzystających ze świadczeń społecznych w gminach powiatu przasnyskiego w roku 2017 i 2019.</w:t>
      </w:r>
    </w:p>
    <w:p w:rsidR="00F772D3" w:rsidRPr="0014536F" w:rsidRDefault="00F8553B" w:rsidP="0014536F">
      <w:pPr>
        <w:pStyle w:val="StylStrategiapoziom2"/>
        <w:jc w:val="left"/>
        <w:rPr>
          <w:rFonts w:ascii="Calibri" w:hAnsi="Calibri" w:cs="Calibri"/>
          <w:b w:val="0"/>
          <w:color w:val="FF0000"/>
          <w:sz w:val="24"/>
          <w:szCs w:val="24"/>
        </w:rPr>
      </w:pPr>
      <w:r>
        <w:rPr>
          <w:rFonts w:ascii="Calibri" w:hAnsi="Calibri" w:cs="Calibri"/>
          <w:noProof/>
          <w:color w:val="FF0000"/>
          <w:sz w:val="24"/>
          <w:szCs w:val="24"/>
        </w:rPr>
        <w:drawing>
          <wp:inline distT="0" distB="0" distL="0" distR="0">
            <wp:extent cx="5753100" cy="2686050"/>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5753100" cy="2686050"/>
                    </a:xfrm>
                    <a:prstGeom prst="rect">
                      <a:avLst/>
                    </a:prstGeom>
                    <a:noFill/>
                    <a:ln w="9525">
                      <a:noFill/>
                      <a:miter lim="800000"/>
                      <a:headEnd/>
                      <a:tailEnd/>
                    </a:ln>
                  </pic:spPr>
                </pic:pic>
              </a:graphicData>
            </a:graphic>
          </wp:inline>
        </w:drawing>
      </w:r>
    </w:p>
    <w:p w:rsidR="00DA0CEC" w:rsidRPr="0014536F" w:rsidRDefault="00DA0CEC" w:rsidP="0014536F">
      <w:pPr>
        <w:spacing w:line="360" w:lineRule="auto"/>
        <w:rPr>
          <w:rFonts w:ascii="Calibri" w:hAnsi="Calibri" w:cs="Calibri"/>
        </w:rPr>
      </w:pPr>
      <w:r w:rsidRPr="0014536F">
        <w:rPr>
          <w:rFonts w:ascii="Calibri" w:hAnsi="Calibri" w:cs="Calibri"/>
        </w:rPr>
        <w:t>Dane z urzędów gmin powiatu przasnyskiego.</w:t>
      </w:r>
    </w:p>
    <w:p w:rsidR="00F772D3" w:rsidRPr="0014536F" w:rsidRDefault="00F772D3" w:rsidP="0014536F">
      <w:pPr>
        <w:pStyle w:val="StylStrategiapoziom2"/>
        <w:jc w:val="left"/>
        <w:rPr>
          <w:rFonts w:ascii="Calibri" w:hAnsi="Calibri" w:cs="Calibri"/>
          <w:b w:val="0"/>
          <w:sz w:val="24"/>
          <w:szCs w:val="24"/>
        </w:rPr>
      </w:pPr>
    </w:p>
    <w:p w:rsidR="004F245F" w:rsidRPr="0014536F" w:rsidRDefault="004F245F"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Strukturę demograficzną odbiorców pomocy społecznej w 2019 roku z uwzględnieniem liczby osób w rodzinach prezentuje poniższa tabela. W strukturze tej zdecydowanie dominują osoby najmłodsze. </w:t>
      </w:r>
    </w:p>
    <w:p w:rsidR="004F245F" w:rsidRPr="0014536F" w:rsidRDefault="004F245F" w:rsidP="0014536F">
      <w:pPr>
        <w:pStyle w:val="StylStrategiapoziom2"/>
        <w:jc w:val="left"/>
        <w:rPr>
          <w:rFonts w:ascii="Calibri" w:hAnsi="Calibri" w:cs="Calibri"/>
          <w:b w:val="0"/>
          <w:sz w:val="24"/>
          <w:szCs w:val="24"/>
        </w:rPr>
      </w:pPr>
    </w:p>
    <w:p w:rsidR="004F245F" w:rsidRPr="0014536F" w:rsidRDefault="004F245F"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 xml:space="preserve">Tabela </w:t>
      </w:r>
      <w:r w:rsidR="00F360F4" w:rsidRPr="0014536F">
        <w:rPr>
          <w:rFonts w:ascii="Calibri" w:hAnsi="Calibri" w:cs="Calibri"/>
          <w:sz w:val="24"/>
          <w:szCs w:val="24"/>
        </w:rPr>
        <w:t>35</w:t>
      </w:r>
      <w:r w:rsidRPr="0014536F">
        <w:rPr>
          <w:rFonts w:ascii="Calibri" w:hAnsi="Calibri" w:cs="Calibri"/>
          <w:sz w:val="24"/>
          <w:szCs w:val="24"/>
        </w:rPr>
        <w:t>. Struktura demograficzna odbiorców pomocy społecznej w 2019 roku z uwzględnieniem liczby osób w rodzinach.</w:t>
      </w:r>
    </w:p>
    <w:p w:rsidR="004F245F" w:rsidRPr="0014536F" w:rsidRDefault="00F8553B" w:rsidP="0014536F">
      <w:pPr>
        <w:pStyle w:val="StylStrategiapoziom2"/>
        <w:jc w:val="left"/>
        <w:rPr>
          <w:rFonts w:ascii="Calibri" w:hAnsi="Calibri" w:cs="Calibri"/>
          <w:b w:val="0"/>
          <w:sz w:val="24"/>
          <w:szCs w:val="24"/>
        </w:rPr>
      </w:pPr>
      <w:r>
        <w:rPr>
          <w:rFonts w:ascii="Calibri" w:hAnsi="Calibri" w:cs="Calibri"/>
          <w:noProof/>
          <w:sz w:val="24"/>
          <w:szCs w:val="24"/>
        </w:rPr>
        <w:drawing>
          <wp:inline distT="0" distB="0" distL="0" distR="0">
            <wp:extent cx="5753100" cy="2257425"/>
            <wp:effectExtent l="1905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srcRect/>
                    <a:stretch>
                      <a:fillRect/>
                    </a:stretch>
                  </pic:blipFill>
                  <pic:spPr bwMode="auto">
                    <a:xfrm>
                      <a:off x="0" y="0"/>
                      <a:ext cx="5753100" cy="2257425"/>
                    </a:xfrm>
                    <a:prstGeom prst="rect">
                      <a:avLst/>
                    </a:prstGeom>
                    <a:noFill/>
                    <a:ln w="9525">
                      <a:noFill/>
                      <a:miter lim="800000"/>
                      <a:headEnd/>
                      <a:tailEnd/>
                    </a:ln>
                  </pic:spPr>
                </pic:pic>
              </a:graphicData>
            </a:graphic>
          </wp:inline>
        </w:drawing>
      </w:r>
    </w:p>
    <w:p w:rsidR="004F245F" w:rsidRPr="0014536F" w:rsidRDefault="004F245F" w:rsidP="0014536F">
      <w:pPr>
        <w:spacing w:line="360" w:lineRule="auto"/>
        <w:rPr>
          <w:rFonts w:ascii="Calibri" w:hAnsi="Calibri" w:cs="Calibri"/>
        </w:rPr>
      </w:pPr>
      <w:r w:rsidRPr="0014536F">
        <w:rPr>
          <w:rFonts w:ascii="Calibri" w:hAnsi="Calibri" w:cs="Calibri"/>
        </w:rPr>
        <w:t>Dane z urzędów gmin powiatu przasnyskiego.</w:t>
      </w:r>
    </w:p>
    <w:p w:rsidR="004F245F" w:rsidRPr="0014536F" w:rsidRDefault="004F245F" w:rsidP="0014536F">
      <w:pPr>
        <w:pStyle w:val="StylStrategiapoziom2"/>
        <w:jc w:val="left"/>
        <w:rPr>
          <w:rFonts w:ascii="Calibri" w:hAnsi="Calibri" w:cs="Calibri"/>
          <w:b w:val="0"/>
          <w:bCs/>
          <w:sz w:val="24"/>
          <w:szCs w:val="24"/>
        </w:rPr>
      </w:pPr>
    </w:p>
    <w:p w:rsidR="008659C2" w:rsidRDefault="003E7E00" w:rsidP="00612146">
      <w:pPr>
        <w:pStyle w:val="StylStrategiapoziom2"/>
        <w:jc w:val="left"/>
        <w:rPr>
          <w:rFonts w:ascii="Calibri" w:hAnsi="Calibri" w:cs="Calibri"/>
          <w:b w:val="0"/>
          <w:bCs/>
          <w:sz w:val="24"/>
          <w:szCs w:val="24"/>
        </w:rPr>
      </w:pPr>
      <w:r w:rsidRPr="0014536F">
        <w:rPr>
          <w:rFonts w:ascii="Calibri" w:hAnsi="Calibri" w:cs="Calibri"/>
          <w:b w:val="0"/>
          <w:bCs/>
          <w:sz w:val="24"/>
          <w:szCs w:val="24"/>
        </w:rPr>
        <w:t>W</w:t>
      </w:r>
      <w:r w:rsidR="00B47B58" w:rsidRPr="0014536F">
        <w:rPr>
          <w:rFonts w:ascii="Calibri" w:hAnsi="Calibri" w:cs="Calibri"/>
          <w:b w:val="0"/>
          <w:bCs/>
          <w:sz w:val="24"/>
          <w:szCs w:val="24"/>
        </w:rPr>
        <w:t xml:space="preserve">ysokości wypłaconych świadczeń rodzinnych w gminach powiatu przasnyskiego w latach 2017 – 2019 w zł, poza Chorzelami w każdej gminie z roku na rok malały. Ich wartości i dynamikę prezentuje poniższa tabela i wykres. </w:t>
      </w:r>
    </w:p>
    <w:p w:rsidR="00B47B58" w:rsidRPr="0014536F" w:rsidRDefault="004E110D" w:rsidP="0014536F">
      <w:pPr>
        <w:pStyle w:val="StylStrategiapoziom2"/>
        <w:spacing w:line="240" w:lineRule="auto"/>
        <w:jc w:val="left"/>
        <w:rPr>
          <w:rFonts w:ascii="Calibri" w:hAnsi="Calibri" w:cs="Calibri"/>
          <w:sz w:val="24"/>
          <w:szCs w:val="24"/>
        </w:rPr>
      </w:pPr>
      <w:r>
        <w:rPr>
          <w:rFonts w:ascii="Calibri" w:hAnsi="Calibri" w:cs="Calibri"/>
          <w:sz w:val="24"/>
          <w:szCs w:val="24"/>
        </w:rPr>
        <w:lastRenderedPageBreak/>
        <w:t>T</w:t>
      </w:r>
      <w:r w:rsidR="00B47B58" w:rsidRPr="0014536F">
        <w:rPr>
          <w:rFonts w:ascii="Calibri" w:hAnsi="Calibri" w:cs="Calibri"/>
          <w:sz w:val="24"/>
          <w:szCs w:val="24"/>
        </w:rPr>
        <w:t xml:space="preserve">abela </w:t>
      </w:r>
      <w:r w:rsidR="00F360F4" w:rsidRPr="0014536F">
        <w:rPr>
          <w:rFonts w:ascii="Calibri" w:hAnsi="Calibri" w:cs="Calibri"/>
          <w:sz w:val="24"/>
          <w:szCs w:val="24"/>
        </w:rPr>
        <w:t>36</w:t>
      </w:r>
      <w:r w:rsidR="00B47B58" w:rsidRPr="0014536F">
        <w:rPr>
          <w:rFonts w:ascii="Calibri" w:hAnsi="Calibri" w:cs="Calibri"/>
          <w:sz w:val="24"/>
          <w:szCs w:val="24"/>
        </w:rPr>
        <w:t>. Wartość wypłaconych świadczeń rodzinnych w gminach powiatu przasnyskiego w latach 2017 – 2019 w złotych.</w:t>
      </w:r>
    </w:p>
    <w:p w:rsidR="00B47B58" w:rsidRPr="0014536F" w:rsidRDefault="00B47B58" w:rsidP="0014536F">
      <w:pPr>
        <w:pStyle w:val="StylStrategiapoziom2"/>
        <w:spacing w:line="240" w:lineRule="auto"/>
        <w:jc w:val="left"/>
        <w:rPr>
          <w:rFonts w:ascii="Calibri" w:hAnsi="Calibri" w:cs="Calibri"/>
          <w:sz w:val="24"/>
          <w:szCs w:val="24"/>
        </w:rPr>
      </w:pPr>
    </w:p>
    <w:tbl>
      <w:tblPr>
        <w:tblW w:w="8359" w:type="dxa"/>
        <w:tblInd w:w="75" w:type="dxa"/>
        <w:tblCellMar>
          <w:left w:w="70" w:type="dxa"/>
          <w:right w:w="70" w:type="dxa"/>
        </w:tblCellMar>
        <w:tblLook w:val="04A0" w:firstRow="1" w:lastRow="0" w:firstColumn="1" w:lastColumn="0" w:noHBand="0" w:noVBand="1"/>
      </w:tblPr>
      <w:tblGrid>
        <w:gridCol w:w="2508"/>
        <w:gridCol w:w="1882"/>
        <w:gridCol w:w="1984"/>
        <w:gridCol w:w="1985"/>
      </w:tblGrid>
      <w:tr w:rsidR="00B47B58" w:rsidRPr="0014536F" w:rsidTr="00B47B58">
        <w:trPr>
          <w:trHeight w:val="276"/>
        </w:trPr>
        <w:tc>
          <w:tcPr>
            <w:tcW w:w="8359" w:type="dxa"/>
            <w:gridSpan w:val="4"/>
            <w:tcBorders>
              <w:top w:val="single" w:sz="4" w:space="0" w:color="auto"/>
              <w:left w:val="single" w:sz="4" w:space="0" w:color="auto"/>
              <w:bottom w:val="single" w:sz="4" w:space="0" w:color="auto"/>
              <w:right w:val="single" w:sz="4" w:space="0" w:color="auto"/>
            </w:tcBorders>
            <w:shd w:val="clear" w:color="auto" w:fill="FFD966"/>
            <w:noWrap/>
            <w:vAlign w:val="bottom"/>
            <w:hideMark/>
          </w:tcPr>
          <w:p w:rsidR="00B47B58" w:rsidRPr="0014536F" w:rsidRDefault="00B47B58" w:rsidP="0014536F">
            <w:pPr>
              <w:rPr>
                <w:rFonts w:ascii="Calibri" w:hAnsi="Calibri" w:cs="Calibri"/>
                <w:b/>
                <w:bCs/>
                <w:color w:val="000000"/>
              </w:rPr>
            </w:pPr>
            <w:r w:rsidRPr="0014536F">
              <w:rPr>
                <w:rFonts w:ascii="Calibri" w:hAnsi="Calibri" w:cs="Calibri"/>
                <w:b/>
                <w:bCs/>
                <w:color w:val="000000"/>
              </w:rPr>
              <w:t>Wartość wypłaconych świadczeń rodzinnych w gminach powiatu przasnyskiego w zł</w:t>
            </w:r>
          </w:p>
        </w:tc>
      </w:tr>
      <w:tr w:rsidR="00B47B58" w:rsidRPr="0014536F" w:rsidTr="00B47B58">
        <w:trPr>
          <w:trHeight w:val="276"/>
        </w:trPr>
        <w:tc>
          <w:tcPr>
            <w:tcW w:w="2508" w:type="dxa"/>
            <w:tcBorders>
              <w:top w:val="nil"/>
              <w:left w:val="single" w:sz="4" w:space="0" w:color="auto"/>
              <w:bottom w:val="single" w:sz="4" w:space="0" w:color="auto"/>
              <w:right w:val="single" w:sz="4" w:space="0" w:color="auto"/>
            </w:tcBorders>
            <w:shd w:val="clear" w:color="auto" w:fill="FFD966"/>
            <w:noWrap/>
            <w:vAlign w:val="bottom"/>
            <w:hideMark/>
          </w:tcPr>
          <w:p w:rsidR="00B47B58" w:rsidRPr="0014536F" w:rsidRDefault="00B47B58" w:rsidP="008A2963">
            <w:pPr>
              <w:rPr>
                <w:rFonts w:ascii="Calibri" w:hAnsi="Calibri" w:cs="Calibri"/>
                <w:b/>
                <w:bCs/>
                <w:color w:val="000000"/>
              </w:rPr>
            </w:pPr>
            <w:r w:rsidRPr="0014536F">
              <w:rPr>
                <w:rFonts w:ascii="Calibri" w:hAnsi="Calibri" w:cs="Calibri"/>
                <w:b/>
                <w:bCs/>
                <w:color w:val="000000"/>
              </w:rPr>
              <w:t> </w:t>
            </w:r>
          </w:p>
        </w:tc>
        <w:tc>
          <w:tcPr>
            <w:tcW w:w="1882"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b/>
                <w:bCs/>
                <w:color w:val="000000"/>
              </w:rPr>
            </w:pPr>
            <w:r w:rsidRPr="0014536F">
              <w:rPr>
                <w:rFonts w:ascii="Calibri" w:hAnsi="Calibri" w:cs="Calibri"/>
                <w:b/>
                <w:bCs/>
                <w:color w:val="000000"/>
              </w:rPr>
              <w:t>2017 r.</w:t>
            </w:r>
          </w:p>
        </w:tc>
        <w:tc>
          <w:tcPr>
            <w:tcW w:w="1984"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b/>
                <w:bCs/>
                <w:color w:val="000000"/>
              </w:rPr>
            </w:pPr>
            <w:r w:rsidRPr="0014536F">
              <w:rPr>
                <w:rFonts w:ascii="Calibri" w:hAnsi="Calibri" w:cs="Calibri"/>
                <w:b/>
                <w:bCs/>
                <w:color w:val="000000"/>
              </w:rPr>
              <w:t>2018 r.</w:t>
            </w:r>
          </w:p>
        </w:tc>
        <w:tc>
          <w:tcPr>
            <w:tcW w:w="1985"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b/>
                <w:bCs/>
                <w:color w:val="000000"/>
              </w:rPr>
            </w:pPr>
            <w:r w:rsidRPr="0014536F">
              <w:rPr>
                <w:rFonts w:ascii="Calibri" w:hAnsi="Calibri" w:cs="Calibri"/>
                <w:b/>
                <w:bCs/>
                <w:color w:val="000000"/>
              </w:rPr>
              <w:t>2019 r.</w:t>
            </w:r>
          </w:p>
        </w:tc>
      </w:tr>
      <w:tr w:rsidR="00B47B58" w:rsidRPr="0014536F" w:rsidTr="00B47B58">
        <w:trPr>
          <w:trHeight w:val="276"/>
        </w:trPr>
        <w:tc>
          <w:tcPr>
            <w:tcW w:w="2508" w:type="dxa"/>
            <w:tcBorders>
              <w:top w:val="nil"/>
              <w:left w:val="single" w:sz="4" w:space="0" w:color="auto"/>
              <w:bottom w:val="single" w:sz="4" w:space="0" w:color="auto"/>
              <w:right w:val="single" w:sz="4" w:space="0" w:color="auto"/>
            </w:tcBorders>
            <w:shd w:val="clear" w:color="auto" w:fill="FFD966"/>
            <w:noWrap/>
            <w:vAlign w:val="bottom"/>
            <w:hideMark/>
          </w:tcPr>
          <w:p w:rsidR="00B47B58" w:rsidRPr="0014536F" w:rsidRDefault="00B47B58" w:rsidP="008A2963">
            <w:pPr>
              <w:rPr>
                <w:rFonts w:ascii="Calibri" w:hAnsi="Calibri" w:cs="Calibri"/>
                <w:b/>
                <w:bCs/>
                <w:color w:val="000000"/>
              </w:rPr>
            </w:pPr>
            <w:r w:rsidRPr="0014536F">
              <w:rPr>
                <w:rFonts w:ascii="Calibri" w:hAnsi="Calibri" w:cs="Calibri"/>
                <w:b/>
                <w:bCs/>
                <w:color w:val="000000"/>
              </w:rPr>
              <w:t>Chorzele</w:t>
            </w:r>
          </w:p>
        </w:tc>
        <w:tc>
          <w:tcPr>
            <w:tcW w:w="1882"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4 779 561,69</w:t>
            </w:r>
          </w:p>
        </w:tc>
        <w:tc>
          <w:tcPr>
            <w:tcW w:w="1984"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4 794 222,51</w:t>
            </w:r>
          </w:p>
        </w:tc>
        <w:tc>
          <w:tcPr>
            <w:tcW w:w="1985"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4 952 861,54</w:t>
            </w:r>
          </w:p>
        </w:tc>
      </w:tr>
      <w:tr w:rsidR="00B47B58" w:rsidRPr="0014536F" w:rsidTr="00B47B58">
        <w:trPr>
          <w:trHeight w:val="276"/>
        </w:trPr>
        <w:tc>
          <w:tcPr>
            <w:tcW w:w="2508" w:type="dxa"/>
            <w:tcBorders>
              <w:top w:val="nil"/>
              <w:left w:val="single" w:sz="4" w:space="0" w:color="auto"/>
              <w:bottom w:val="single" w:sz="4" w:space="0" w:color="auto"/>
              <w:right w:val="single" w:sz="4" w:space="0" w:color="auto"/>
            </w:tcBorders>
            <w:shd w:val="clear" w:color="auto" w:fill="FFD966"/>
            <w:noWrap/>
            <w:vAlign w:val="bottom"/>
            <w:hideMark/>
          </w:tcPr>
          <w:p w:rsidR="00B47B58" w:rsidRPr="0014536F" w:rsidRDefault="00B47B58" w:rsidP="008A2963">
            <w:pPr>
              <w:rPr>
                <w:rFonts w:ascii="Calibri" w:hAnsi="Calibri" w:cs="Calibri"/>
                <w:b/>
                <w:bCs/>
                <w:color w:val="000000"/>
              </w:rPr>
            </w:pPr>
            <w:r w:rsidRPr="0014536F">
              <w:rPr>
                <w:rFonts w:ascii="Calibri" w:hAnsi="Calibri" w:cs="Calibri"/>
                <w:b/>
                <w:bCs/>
                <w:color w:val="000000"/>
              </w:rPr>
              <w:t>Czernice Borowe</w:t>
            </w:r>
          </w:p>
        </w:tc>
        <w:tc>
          <w:tcPr>
            <w:tcW w:w="1882"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1 859 047,00</w:t>
            </w:r>
          </w:p>
        </w:tc>
        <w:tc>
          <w:tcPr>
            <w:tcW w:w="1984"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1 789 524,00</w:t>
            </w:r>
          </w:p>
        </w:tc>
        <w:tc>
          <w:tcPr>
            <w:tcW w:w="1985"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1 380 668,00</w:t>
            </w:r>
          </w:p>
        </w:tc>
      </w:tr>
      <w:tr w:rsidR="00B47B58" w:rsidRPr="0014536F" w:rsidTr="00B47B58">
        <w:trPr>
          <w:trHeight w:val="276"/>
        </w:trPr>
        <w:tc>
          <w:tcPr>
            <w:tcW w:w="2508" w:type="dxa"/>
            <w:tcBorders>
              <w:top w:val="nil"/>
              <w:left w:val="single" w:sz="4" w:space="0" w:color="auto"/>
              <w:bottom w:val="single" w:sz="4" w:space="0" w:color="auto"/>
              <w:right w:val="single" w:sz="4" w:space="0" w:color="auto"/>
            </w:tcBorders>
            <w:shd w:val="clear" w:color="auto" w:fill="FFD966"/>
            <w:noWrap/>
            <w:vAlign w:val="bottom"/>
            <w:hideMark/>
          </w:tcPr>
          <w:p w:rsidR="00B47B58" w:rsidRPr="0014536F" w:rsidRDefault="00B47B58" w:rsidP="008A2963">
            <w:pPr>
              <w:rPr>
                <w:rFonts w:ascii="Calibri" w:hAnsi="Calibri" w:cs="Calibri"/>
                <w:b/>
                <w:bCs/>
                <w:color w:val="000000"/>
              </w:rPr>
            </w:pPr>
            <w:r w:rsidRPr="0014536F">
              <w:rPr>
                <w:rFonts w:ascii="Calibri" w:hAnsi="Calibri" w:cs="Calibri"/>
                <w:b/>
                <w:bCs/>
                <w:color w:val="000000"/>
              </w:rPr>
              <w:t>Jednorożec</w:t>
            </w:r>
          </w:p>
        </w:tc>
        <w:tc>
          <w:tcPr>
            <w:tcW w:w="1882"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3 961 700,77</w:t>
            </w:r>
          </w:p>
        </w:tc>
        <w:tc>
          <w:tcPr>
            <w:tcW w:w="1984"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3 867 219,30</w:t>
            </w:r>
          </w:p>
        </w:tc>
        <w:tc>
          <w:tcPr>
            <w:tcW w:w="1985"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3 174 051,00</w:t>
            </w:r>
          </w:p>
        </w:tc>
      </w:tr>
      <w:tr w:rsidR="00B47B58" w:rsidRPr="0014536F" w:rsidTr="00B47B58">
        <w:trPr>
          <w:trHeight w:val="276"/>
        </w:trPr>
        <w:tc>
          <w:tcPr>
            <w:tcW w:w="2508" w:type="dxa"/>
            <w:tcBorders>
              <w:top w:val="nil"/>
              <w:left w:val="single" w:sz="4" w:space="0" w:color="auto"/>
              <w:bottom w:val="single" w:sz="4" w:space="0" w:color="auto"/>
              <w:right w:val="single" w:sz="4" w:space="0" w:color="auto"/>
            </w:tcBorders>
            <w:shd w:val="clear" w:color="auto" w:fill="FFD966"/>
            <w:noWrap/>
            <w:vAlign w:val="bottom"/>
            <w:hideMark/>
          </w:tcPr>
          <w:p w:rsidR="00B47B58" w:rsidRPr="0014536F" w:rsidRDefault="00B47B58" w:rsidP="008A2963">
            <w:pPr>
              <w:rPr>
                <w:rFonts w:ascii="Calibri" w:hAnsi="Calibri" w:cs="Calibri"/>
                <w:b/>
                <w:bCs/>
                <w:color w:val="000000"/>
              </w:rPr>
            </w:pPr>
            <w:r w:rsidRPr="0014536F">
              <w:rPr>
                <w:rFonts w:ascii="Calibri" w:hAnsi="Calibri" w:cs="Calibri"/>
                <w:b/>
                <w:bCs/>
                <w:color w:val="000000"/>
              </w:rPr>
              <w:t>Krasne</w:t>
            </w:r>
          </w:p>
        </w:tc>
        <w:tc>
          <w:tcPr>
            <w:tcW w:w="1882"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1 131 077,81</w:t>
            </w:r>
          </w:p>
        </w:tc>
        <w:tc>
          <w:tcPr>
            <w:tcW w:w="1984"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1 064 263,90</w:t>
            </w:r>
          </w:p>
        </w:tc>
        <w:tc>
          <w:tcPr>
            <w:tcW w:w="1985"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943 744,00</w:t>
            </w:r>
          </w:p>
        </w:tc>
      </w:tr>
      <w:tr w:rsidR="00B47B58" w:rsidRPr="0014536F" w:rsidTr="00B47B58">
        <w:trPr>
          <w:trHeight w:val="276"/>
        </w:trPr>
        <w:tc>
          <w:tcPr>
            <w:tcW w:w="2508" w:type="dxa"/>
            <w:tcBorders>
              <w:top w:val="nil"/>
              <w:left w:val="single" w:sz="4" w:space="0" w:color="auto"/>
              <w:bottom w:val="single" w:sz="4" w:space="0" w:color="auto"/>
              <w:right w:val="single" w:sz="4" w:space="0" w:color="auto"/>
            </w:tcBorders>
            <w:shd w:val="clear" w:color="auto" w:fill="FFD966"/>
            <w:noWrap/>
            <w:vAlign w:val="bottom"/>
            <w:hideMark/>
          </w:tcPr>
          <w:p w:rsidR="00B47B58" w:rsidRPr="0014536F" w:rsidRDefault="00B47B58" w:rsidP="008A2963">
            <w:pPr>
              <w:rPr>
                <w:rFonts w:ascii="Calibri" w:hAnsi="Calibri" w:cs="Calibri"/>
                <w:b/>
                <w:bCs/>
                <w:color w:val="000000"/>
              </w:rPr>
            </w:pPr>
            <w:r w:rsidRPr="0014536F">
              <w:rPr>
                <w:rFonts w:ascii="Calibri" w:hAnsi="Calibri" w:cs="Calibri"/>
                <w:b/>
                <w:bCs/>
                <w:color w:val="000000"/>
              </w:rPr>
              <w:t>Krzynowłoga Mała</w:t>
            </w:r>
          </w:p>
        </w:tc>
        <w:tc>
          <w:tcPr>
            <w:tcW w:w="1882"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1 798 663,20</w:t>
            </w:r>
          </w:p>
        </w:tc>
        <w:tc>
          <w:tcPr>
            <w:tcW w:w="1984"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1 797 882,60</w:t>
            </w:r>
          </w:p>
        </w:tc>
        <w:tc>
          <w:tcPr>
            <w:tcW w:w="1985"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1 629 424,27</w:t>
            </w:r>
          </w:p>
        </w:tc>
      </w:tr>
      <w:tr w:rsidR="00B47B58" w:rsidRPr="0014536F" w:rsidTr="00B47B58">
        <w:trPr>
          <w:trHeight w:val="276"/>
        </w:trPr>
        <w:tc>
          <w:tcPr>
            <w:tcW w:w="2508" w:type="dxa"/>
            <w:tcBorders>
              <w:top w:val="nil"/>
              <w:left w:val="single" w:sz="4" w:space="0" w:color="auto"/>
              <w:bottom w:val="single" w:sz="4" w:space="0" w:color="auto"/>
              <w:right w:val="single" w:sz="4" w:space="0" w:color="auto"/>
            </w:tcBorders>
            <w:shd w:val="clear" w:color="auto" w:fill="FFD966"/>
            <w:noWrap/>
            <w:vAlign w:val="bottom"/>
            <w:hideMark/>
          </w:tcPr>
          <w:p w:rsidR="00B47B58" w:rsidRPr="0014536F" w:rsidRDefault="00B47B58" w:rsidP="008A2963">
            <w:pPr>
              <w:rPr>
                <w:rFonts w:ascii="Calibri" w:hAnsi="Calibri" w:cs="Calibri"/>
                <w:b/>
                <w:bCs/>
                <w:color w:val="000000"/>
              </w:rPr>
            </w:pPr>
            <w:r w:rsidRPr="0014536F">
              <w:rPr>
                <w:rFonts w:ascii="Calibri" w:hAnsi="Calibri" w:cs="Calibri"/>
                <w:b/>
                <w:bCs/>
                <w:color w:val="000000"/>
              </w:rPr>
              <w:t>Przasnysz</w:t>
            </w:r>
            <w:r w:rsidR="003E7E00" w:rsidRPr="0014536F">
              <w:rPr>
                <w:rFonts w:ascii="Calibri" w:hAnsi="Calibri" w:cs="Calibri"/>
                <w:b/>
                <w:bCs/>
                <w:color w:val="000000"/>
              </w:rPr>
              <w:t xml:space="preserve"> gmina</w:t>
            </w:r>
          </w:p>
        </w:tc>
        <w:tc>
          <w:tcPr>
            <w:tcW w:w="1882"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3 534 079,52</w:t>
            </w:r>
          </w:p>
        </w:tc>
        <w:tc>
          <w:tcPr>
            <w:tcW w:w="1984"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3 527 514,15</w:t>
            </w:r>
          </w:p>
        </w:tc>
        <w:tc>
          <w:tcPr>
            <w:tcW w:w="1985"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2 648 283,15</w:t>
            </w:r>
          </w:p>
        </w:tc>
      </w:tr>
      <w:tr w:rsidR="00B47B58" w:rsidRPr="0014536F" w:rsidTr="00B47B58">
        <w:trPr>
          <w:trHeight w:val="276"/>
        </w:trPr>
        <w:tc>
          <w:tcPr>
            <w:tcW w:w="2508" w:type="dxa"/>
            <w:tcBorders>
              <w:top w:val="nil"/>
              <w:left w:val="single" w:sz="4" w:space="0" w:color="auto"/>
              <w:bottom w:val="single" w:sz="4" w:space="0" w:color="auto"/>
              <w:right w:val="single" w:sz="4" w:space="0" w:color="auto"/>
            </w:tcBorders>
            <w:shd w:val="clear" w:color="auto" w:fill="FFD966"/>
            <w:noWrap/>
            <w:vAlign w:val="bottom"/>
            <w:hideMark/>
          </w:tcPr>
          <w:p w:rsidR="00B47B58" w:rsidRPr="0014536F" w:rsidRDefault="00B47B58" w:rsidP="008A2963">
            <w:pPr>
              <w:rPr>
                <w:rFonts w:ascii="Calibri" w:hAnsi="Calibri" w:cs="Calibri"/>
                <w:b/>
                <w:bCs/>
                <w:color w:val="000000"/>
              </w:rPr>
            </w:pPr>
            <w:r w:rsidRPr="0014536F">
              <w:rPr>
                <w:rFonts w:ascii="Calibri" w:hAnsi="Calibri" w:cs="Calibri"/>
                <w:b/>
                <w:bCs/>
                <w:color w:val="000000"/>
              </w:rPr>
              <w:t>Przasnysz miasto</w:t>
            </w:r>
          </w:p>
        </w:tc>
        <w:tc>
          <w:tcPr>
            <w:tcW w:w="1882"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5 891 868,15</w:t>
            </w:r>
          </w:p>
        </w:tc>
        <w:tc>
          <w:tcPr>
            <w:tcW w:w="1984"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5 868 748,70</w:t>
            </w:r>
          </w:p>
        </w:tc>
        <w:tc>
          <w:tcPr>
            <w:tcW w:w="1985" w:type="dxa"/>
            <w:tcBorders>
              <w:top w:val="nil"/>
              <w:left w:val="nil"/>
              <w:bottom w:val="single" w:sz="4" w:space="0" w:color="auto"/>
              <w:right w:val="single" w:sz="4" w:space="0" w:color="auto"/>
            </w:tcBorders>
            <w:shd w:val="clear" w:color="auto" w:fill="auto"/>
            <w:noWrap/>
            <w:vAlign w:val="bottom"/>
            <w:hideMark/>
          </w:tcPr>
          <w:p w:rsidR="00B47B58" w:rsidRPr="0014536F" w:rsidRDefault="00B47B58" w:rsidP="0014536F">
            <w:pPr>
              <w:rPr>
                <w:rFonts w:ascii="Calibri" w:hAnsi="Calibri" w:cs="Calibri"/>
                <w:color w:val="000000"/>
              </w:rPr>
            </w:pPr>
            <w:r w:rsidRPr="0014536F">
              <w:rPr>
                <w:rFonts w:ascii="Calibri" w:hAnsi="Calibri" w:cs="Calibri"/>
                <w:color w:val="000000"/>
              </w:rPr>
              <w:t>5 011 201,50</w:t>
            </w:r>
          </w:p>
        </w:tc>
      </w:tr>
    </w:tbl>
    <w:p w:rsidR="00B47B58" w:rsidRPr="0014536F" w:rsidRDefault="00B47B58" w:rsidP="0014536F">
      <w:pPr>
        <w:spacing w:line="360" w:lineRule="auto"/>
        <w:rPr>
          <w:rFonts w:ascii="Calibri" w:hAnsi="Calibri" w:cs="Calibri"/>
        </w:rPr>
      </w:pPr>
      <w:r w:rsidRPr="0014536F">
        <w:rPr>
          <w:rFonts w:ascii="Calibri" w:hAnsi="Calibri" w:cs="Calibri"/>
        </w:rPr>
        <w:t>Dane z urzędów gmin powiatu przasnyskiego.</w:t>
      </w:r>
    </w:p>
    <w:p w:rsidR="00B47B58" w:rsidRPr="0014536F" w:rsidRDefault="00B47B58" w:rsidP="0014536F">
      <w:pPr>
        <w:pStyle w:val="StylStrategiapoziom2"/>
        <w:jc w:val="left"/>
        <w:rPr>
          <w:rFonts w:ascii="Calibri" w:hAnsi="Calibri" w:cs="Calibri"/>
          <w:b w:val="0"/>
          <w:sz w:val="24"/>
          <w:szCs w:val="24"/>
        </w:rPr>
      </w:pPr>
    </w:p>
    <w:p w:rsidR="00B47B58" w:rsidRPr="0014536F" w:rsidRDefault="004E6320"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Wykres 10</w:t>
      </w:r>
      <w:r w:rsidR="00B47B58" w:rsidRPr="0014536F">
        <w:rPr>
          <w:rFonts w:ascii="Calibri" w:hAnsi="Calibri" w:cs="Calibri"/>
          <w:sz w:val="24"/>
          <w:szCs w:val="24"/>
        </w:rPr>
        <w:t>. Wartość wypłaconych świadczeń rodzinnych w gminach powiatu przasnyskiego w latach 2017 – 2019 w zł</w:t>
      </w:r>
      <w:r w:rsidR="003E7E00" w:rsidRPr="0014536F">
        <w:rPr>
          <w:rFonts w:ascii="Calibri" w:hAnsi="Calibri" w:cs="Calibri"/>
          <w:sz w:val="24"/>
          <w:szCs w:val="24"/>
        </w:rPr>
        <w:t>otych.</w:t>
      </w:r>
    </w:p>
    <w:p w:rsidR="00B47B58" w:rsidRPr="0014536F" w:rsidRDefault="00B47B58" w:rsidP="0014536F">
      <w:pPr>
        <w:pStyle w:val="StylStrategiapoziom2"/>
        <w:jc w:val="left"/>
        <w:rPr>
          <w:rFonts w:ascii="Calibri" w:hAnsi="Calibri" w:cs="Calibri"/>
          <w:b w:val="0"/>
          <w:sz w:val="24"/>
          <w:szCs w:val="24"/>
        </w:rPr>
      </w:pPr>
    </w:p>
    <w:p w:rsidR="00B47B58" w:rsidRPr="0014536F" w:rsidRDefault="00F8553B" w:rsidP="0014536F">
      <w:pPr>
        <w:pStyle w:val="StylStrategiapoziom2"/>
        <w:jc w:val="left"/>
        <w:rPr>
          <w:rFonts w:ascii="Calibri" w:hAnsi="Calibri" w:cs="Calibri"/>
          <w:b w:val="0"/>
          <w:sz w:val="24"/>
          <w:szCs w:val="24"/>
        </w:rPr>
      </w:pPr>
      <w:r>
        <w:rPr>
          <w:rFonts w:ascii="Calibri" w:hAnsi="Calibri" w:cs="Calibri"/>
          <w:noProof/>
          <w:sz w:val="24"/>
          <w:szCs w:val="24"/>
        </w:rPr>
        <w:drawing>
          <wp:inline distT="0" distB="0" distL="0" distR="0">
            <wp:extent cx="5032818" cy="2776257"/>
            <wp:effectExtent l="6859" t="6475" r="8573" b="8093"/>
            <wp:docPr id="2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47B58" w:rsidRPr="0014536F" w:rsidRDefault="00B47B58" w:rsidP="0014536F">
      <w:pPr>
        <w:pStyle w:val="StylStrategiapoziom2"/>
        <w:jc w:val="left"/>
        <w:rPr>
          <w:rFonts w:ascii="Calibri" w:hAnsi="Calibri" w:cs="Calibri"/>
          <w:b w:val="0"/>
          <w:sz w:val="24"/>
          <w:szCs w:val="24"/>
        </w:rPr>
      </w:pPr>
    </w:p>
    <w:p w:rsidR="001F2F60" w:rsidRPr="0014536F" w:rsidRDefault="00D40BD3"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Z kolei </w:t>
      </w:r>
      <w:r w:rsidR="00635918" w:rsidRPr="0014536F">
        <w:rPr>
          <w:rFonts w:ascii="Calibri" w:hAnsi="Calibri" w:cs="Calibri"/>
          <w:b w:val="0"/>
          <w:sz w:val="24"/>
          <w:szCs w:val="24"/>
        </w:rPr>
        <w:t>w</w:t>
      </w:r>
      <w:r w:rsidR="003E7E00" w:rsidRPr="0014536F">
        <w:rPr>
          <w:rFonts w:ascii="Calibri" w:hAnsi="Calibri" w:cs="Calibri"/>
          <w:b w:val="0"/>
          <w:sz w:val="24"/>
          <w:szCs w:val="24"/>
        </w:rPr>
        <w:t>ysokość środków wydatkowanych przez PCPR n</w:t>
      </w:r>
      <w:r w:rsidR="001F2F60" w:rsidRPr="0014536F">
        <w:rPr>
          <w:rFonts w:ascii="Calibri" w:hAnsi="Calibri" w:cs="Calibri"/>
          <w:b w:val="0"/>
          <w:sz w:val="24"/>
          <w:szCs w:val="24"/>
        </w:rPr>
        <w:t xml:space="preserve">a poszczególne zadania w zakresie polityki społecznej ilustruje poniższa tabela. </w:t>
      </w:r>
    </w:p>
    <w:p w:rsidR="00B47B58" w:rsidRPr="0014536F" w:rsidRDefault="00B47B58" w:rsidP="0014536F">
      <w:pPr>
        <w:pStyle w:val="StylStrategiapoziom2"/>
        <w:spacing w:line="240" w:lineRule="auto"/>
        <w:jc w:val="left"/>
        <w:rPr>
          <w:rFonts w:ascii="Calibri" w:hAnsi="Calibri" w:cs="Calibri"/>
          <w:sz w:val="24"/>
          <w:szCs w:val="24"/>
        </w:rPr>
      </w:pPr>
    </w:p>
    <w:p w:rsidR="001F2F60" w:rsidRPr="0014536F" w:rsidRDefault="001F2F60"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 xml:space="preserve">Tabela </w:t>
      </w:r>
      <w:r w:rsidR="00F360F4" w:rsidRPr="0014536F">
        <w:rPr>
          <w:rFonts w:ascii="Calibri" w:hAnsi="Calibri" w:cs="Calibri"/>
          <w:sz w:val="24"/>
          <w:szCs w:val="24"/>
        </w:rPr>
        <w:t>37</w:t>
      </w:r>
      <w:r w:rsidRPr="0014536F">
        <w:rPr>
          <w:rFonts w:ascii="Calibri" w:hAnsi="Calibri" w:cs="Calibri"/>
          <w:sz w:val="24"/>
          <w:szCs w:val="24"/>
        </w:rPr>
        <w:t xml:space="preserve">. Środki wydatkowane </w:t>
      </w:r>
      <w:r w:rsidR="00931306" w:rsidRPr="0014536F">
        <w:rPr>
          <w:rFonts w:ascii="Calibri" w:hAnsi="Calibri" w:cs="Calibri"/>
          <w:sz w:val="24"/>
          <w:szCs w:val="24"/>
        </w:rPr>
        <w:t xml:space="preserve">przez PCPR </w:t>
      </w:r>
      <w:r w:rsidRPr="0014536F">
        <w:rPr>
          <w:rFonts w:ascii="Calibri" w:hAnsi="Calibri" w:cs="Calibri"/>
          <w:sz w:val="24"/>
          <w:szCs w:val="24"/>
        </w:rPr>
        <w:t xml:space="preserve">na zadania z zakresu polityki społecznej w latach 2017-2019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1580"/>
        <w:gridCol w:w="1712"/>
      </w:tblGrid>
      <w:tr w:rsidR="001F2F60" w:rsidRPr="0014536F" w:rsidTr="0046292F">
        <w:tc>
          <w:tcPr>
            <w:tcW w:w="4219" w:type="dxa"/>
            <w:shd w:val="clear" w:color="auto" w:fill="FFD966"/>
          </w:tcPr>
          <w:p w:rsidR="001F2F60" w:rsidRPr="0014536F" w:rsidRDefault="001F2F60" w:rsidP="0014536F">
            <w:pPr>
              <w:pStyle w:val="StylStrategiapoziom2"/>
              <w:jc w:val="left"/>
              <w:rPr>
                <w:rFonts w:ascii="Calibri" w:hAnsi="Calibri" w:cs="Calibri"/>
                <w:sz w:val="24"/>
                <w:szCs w:val="24"/>
              </w:rPr>
            </w:pPr>
            <w:r w:rsidRPr="0014536F">
              <w:rPr>
                <w:rFonts w:ascii="Calibri" w:hAnsi="Calibri" w:cs="Calibri"/>
                <w:sz w:val="24"/>
                <w:szCs w:val="24"/>
              </w:rPr>
              <w:t>Wyszczególnienie</w:t>
            </w:r>
          </w:p>
        </w:tc>
        <w:tc>
          <w:tcPr>
            <w:tcW w:w="1701" w:type="dxa"/>
            <w:shd w:val="clear" w:color="auto" w:fill="FFD966"/>
          </w:tcPr>
          <w:p w:rsidR="001F2F60" w:rsidRPr="0014536F" w:rsidRDefault="001F2F60" w:rsidP="0014536F">
            <w:pPr>
              <w:pStyle w:val="StylStrategiapoziom2"/>
              <w:jc w:val="left"/>
              <w:rPr>
                <w:rFonts w:ascii="Calibri" w:hAnsi="Calibri" w:cs="Calibri"/>
                <w:sz w:val="24"/>
                <w:szCs w:val="24"/>
              </w:rPr>
            </w:pPr>
            <w:r w:rsidRPr="0014536F">
              <w:rPr>
                <w:rFonts w:ascii="Calibri" w:hAnsi="Calibri" w:cs="Calibri"/>
                <w:sz w:val="24"/>
                <w:szCs w:val="24"/>
              </w:rPr>
              <w:t>2017</w:t>
            </w:r>
          </w:p>
        </w:tc>
        <w:tc>
          <w:tcPr>
            <w:tcW w:w="1580" w:type="dxa"/>
            <w:shd w:val="clear" w:color="auto" w:fill="FFD966"/>
          </w:tcPr>
          <w:p w:rsidR="001F2F60" w:rsidRPr="0014536F" w:rsidRDefault="001F2F60" w:rsidP="0014536F">
            <w:pPr>
              <w:pStyle w:val="StylStrategiapoziom2"/>
              <w:jc w:val="left"/>
              <w:rPr>
                <w:rFonts w:ascii="Calibri" w:hAnsi="Calibri" w:cs="Calibri"/>
                <w:sz w:val="24"/>
                <w:szCs w:val="24"/>
              </w:rPr>
            </w:pPr>
            <w:r w:rsidRPr="0014536F">
              <w:rPr>
                <w:rFonts w:ascii="Calibri" w:hAnsi="Calibri" w:cs="Calibri"/>
                <w:sz w:val="24"/>
                <w:szCs w:val="24"/>
              </w:rPr>
              <w:t>2018</w:t>
            </w:r>
          </w:p>
        </w:tc>
        <w:tc>
          <w:tcPr>
            <w:tcW w:w="1712" w:type="dxa"/>
            <w:shd w:val="clear" w:color="auto" w:fill="FFD966"/>
          </w:tcPr>
          <w:p w:rsidR="001F2F60" w:rsidRPr="0014536F" w:rsidRDefault="001F2F60" w:rsidP="0014536F">
            <w:pPr>
              <w:pStyle w:val="StylStrategiapoziom2"/>
              <w:jc w:val="left"/>
              <w:rPr>
                <w:rFonts w:ascii="Calibri" w:hAnsi="Calibri" w:cs="Calibri"/>
                <w:sz w:val="24"/>
                <w:szCs w:val="24"/>
              </w:rPr>
            </w:pPr>
            <w:r w:rsidRPr="0014536F">
              <w:rPr>
                <w:rFonts w:ascii="Calibri" w:hAnsi="Calibri" w:cs="Calibri"/>
                <w:sz w:val="24"/>
                <w:szCs w:val="24"/>
              </w:rPr>
              <w:t>2019</w:t>
            </w:r>
          </w:p>
        </w:tc>
      </w:tr>
      <w:tr w:rsidR="001F2F60" w:rsidRPr="0014536F" w:rsidTr="0046292F">
        <w:tc>
          <w:tcPr>
            <w:tcW w:w="4219" w:type="dxa"/>
            <w:shd w:val="clear" w:color="auto" w:fill="FFD966"/>
          </w:tcPr>
          <w:p w:rsidR="001F2F60" w:rsidRPr="0014536F" w:rsidRDefault="001F2F60" w:rsidP="008A2963">
            <w:pPr>
              <w:pStyle w:val="StylStrategiapoziom2"/>
              <w:jc w:val="left"/>
              <w:rPr>
                <w:rFonts w:ascii="Calibri" w:hAnsi="Calibri" w:cs="Calibri"/>
                <w:sz w:val="24"/>
                <w:szCs w:val="24"/>
              </w:rPr>
            </w:pPr>
            <w:r w:rsidRPr="0014536F">
              <w:rPr>
                <w:rFonts w:ascii="Calibri" w:hAnsi="Calibri" w:cs="Calibri"/>
                <w:sz w:val="24"/>
                <w:szCs w:val="24"/>
              </w:rPr>
              <w:t xml:space="preserve">Środki wydatkowane na zadania z zakresu polityki społecznej </w:t>
            </w:r>
          </w:p>
        </w:tc>
        <w:tc>
          <w:tcPr>
            <w:tcW w:w="1701"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14 281 253 zł</w:t>
            </w:r>
          </w:p>
        </w:tc>
        <w:tc>
          <w:tcPr>
            <w:tcW w:w="1580"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14 323 437 zł</w:t>
            </w:r>
          </w:p>
        </w:tc>
        <w:tc>
          <w:tcPr>
            <w:tcW w:w="1712"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12 837 749 zł</w:t>
            </w:r>
          </w:p>
        </w:tc>
      </w:tr>
      <w:tr w:rsidR="001F2F60" w:rsidRPr="0014536F" w:rsidTr="0046292F">
        <w:trPr>
          <w:trHeight w:val="455"/>
        </w:trPr>
        <w:tc>
          <w:tcPr>
            <w:tcW w:w="4219" w:type="dxa"/>
            <w:shd w:val="clear" w:color="auto" w:fill="FFD966"/>
          </w:tcPr>
          <w:p w:rsidR="001F2F60" w:rsidRPr="0014536F" w:rsidRDefault="001F2F60" w:rsidP="008A2963">
            <w:pPr>
              <w:pStyle w:val="StylStrategiapoziom2"/>
              <w:jc w:val="left"/>
              <w:rPr>
                <w:rFonts w:ascii="Calibri" w:hAnsi="Calibri" w:cs="Calibri"/>
                <w:sz w:val="24"/>
                <w:szCs w:val="24"/>
              </w:rPr>
            </w:pPr>
            <w:r w:rsidRPr="0014536F">
              <w:rPr>
                <w:rFonts w:ascii="Calibri" w:hAnsi="Calibri" w:cs="Calibri"/>
                <w:sz w:val="24"/>
                <w:szCs w:val="24"/>
              </w:rPr>
              <w:lastRenderedPageBreak/>
              <w:t xml:space="preserve">- w tym w budżecie </w:t>
            </w:r>
            <w:r w:rsidR="00931306" w:rsidRPr="0014536F">
              <w:rPr>
                <w:rFonts w:ascii="Calibri" w:hAnsi="Calibri" w:cs="Calibri"/>
                <w:sz w:val="24"/>
                <w:szCs w:val="24"/>
              </w:rPr>
              <w:t xml:space="preserve"> </w:t>
            </w:r>
            <w:r w:rsidRPr="0014536F">
              <w:rPr>
                <w:rFonts w:ascii="Calibri" w:hAnsi="Calibri" w:cs="Calibri"/>
                <w:sz w:val="24"/>
                <w:szCs w:val="24"/>
              </w:rPr>
              <w:t>PCPR</w:t>
            </w:r>
          </w:p>
        </w:tc>
        <w:tc>
          <w:tcPr>
            <w:tcW w:w="1701"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2 945 822 z</w:t>
            </w:r>
          </w:p>
        </w:tc>
        <w:tc>
          <w:tcPr>
            <w:tcW w:w="1580"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3 603 772 zł</w:t>
            </w:r>
          </w:p>
        </w:tc>
        <w:tc>
          <w:tcPr>
            <w:tcW w:w="1712"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4 083 986zł</w:t>
            </w:r>
          </w:p>
        </w:tc>
      </w:tr>
      <w:tr w:rsidR="001F2F60" w:rsidRPr="0014536F" w:rsidTr="0046292F">
        <w:tc>
          <w:tcPr>
            <w:tcW w:w="4219" w:type="dxa"/>
            <w:shd w:val="clear" w:color="auto" w:fill="FFD966"/>
          </w:tcPr>
          <w:p w:rsidR="001F2F60" w:rsidRPr="0014536F" w:rsidRDefault="001F2F60" w:rsidP="008A2963">
            <w:pPr>
              <w:pStyle w:val="StylStrategiapoziom2"/>
              <w:jc w:val="left"/>
              <w:rPr>
                <w:rFonts w:ascii="Calibri" w:hAnsi="Calibri" w:cs="Calibri"/>
                <w:sz w:val="24"/>
                <w:szCs w:val="24"/>
              </w:rPr>
            </w:pPr>
            <w:r w:rsidRPr="0014536F">
              <w:rPr>
                <w:rFonts w:ascii="Calibri" w:hAnsi="Calibri" w:cs="Calibri"/>
                <w:sz w:val="24"/>
                <w:szCs w:val="24"/>
              </w:rPr>
              <w:t>- w tym Domy pomocy społecznej</w:t>
            </w:r>
          </w:p>
        </w:tc>
        <w:tc>
          <w:tcPr>
            <w:tcW w:w="1701"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11 146 390</w:t>
            </w:r>
          </w:p>
        </w:tc>
        <w:tc>
          <w:tcPr>
            <w:tcW w:w="1580"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10 719 665</w:t>
            </w:r>
          </w:p>
        </w:tc>
        <w:tc>
          <w:tcPr>
            <w:tcW w:w="1712"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8 773 763 zł</w:t>
            </w:r>
          </w:p>
        </w:tc>
      </w:tr>
      <w:tr w:rsidR="001F2F60" w:rsidRPr="0014536F" w:rsidTr="0046292F">
        <w:tc>
          <w:tcPr>
            <w:tcW w:w="4219" w:type="dxa"/>
            <w:shd w:val="clear" w:color="auto" w:fill="FFD966"/>
          </w:tcPr>
          <w:p w:rsidR="001F2F60" w:rsidRPr="0014536F" w:rsidRDefault="001F2F60" w:rsidP="008A2963">
            <w:pPr>
              <w:pStyle w:val="StylStrategiapoziom2"/>
              <w:jc w:val="left"/>
              <w:rPr>
                <w:rFonts w:ascii="Calibri" w:hAnsi="Calibri" w:cs="Calibri"/>
                <w:sz w:val="24"/>
                <w:szCs w:val="24"/>
              </w:rPr>
            </w:pPr>
            <w:r w:rsidRPr="0014536F">
              <w:rPr>
                <w:rFonts w:ascii="Calibri" w:hAnsi="Calibri" w:cs="Calibri"/>
                <w:sz w:val="24"/>
                <w:szCs w:val="24"/>
              </w:rPr>
              <w:t xml:space="preserve">- w tym Rodziny zastępcze </w:t>
            </w:r>
          </w:p>
        </w:tc>
        <w:tc>
          <w:tcPr>
            <w:tcW w:w="1701"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1 708 351</w:t>
            </w:r>
          </w:p>
        </w:tc>
        <w:tc>
          <w:tcPr>
            <w:tcW w:w="1580"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1 829 606 </w:t>
            </w:r>
          </w:p>
        </w:tc>
        <w:tc>
          <w:tcPr>
            <w:tcW w:w="1712"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2 250 619 zł</w:t>
            </w:r>
          </w:p>
        </w:tc>
      </w:tr>
      <w:tr w:rsidR="001F2F60" w:rsidRPr="0014536F" w:rsidTr="0046292F">
        <w:tc>
          <w:tcPr>
            <w:tcW w:w="4219" w:type="dxa"/>
            <w:shd w:val="clear" w:color="auto" w:fill="FFD966"/>
          </w:tcPr>
          <w:p w:rsidR="001F2F60" w:rsidRPr="0014536F" w:rsidRDefault="001F2F60" w:rsidP="008A2963">
            <w:pPr>
              <w:pStyle w:val="StylStrategiapoziom2"/>
              <w:jc w:val="left"/>
              <w:rPr>
                <w:rFonts w:ascii="Calibri" w:hAnsi="Calibri" w:cs="Calibri"/>
                <w:sz w:val="24"/>
                <w:szCs w:val="24"/>
              </w:rPr>
            </w:pPr>
            <w:r w:rsidRPr="0014536F">
              <w:rPr>
                <w:rFonts w:ascii="Calibri" w:hAnsi="Calibri" w:cs="Calibri"/>
                <w:sz w:val="24"/>
                <w:szCs w:val="24"/>
              </w:rPr>
              <w:t>- w tym działalność placówek opiekuńczo-wychowawczych</w:t>
            </w:r>
          </w:p>
        </w:tc>
        <w:tc>
          <w:tcPr>
            <w:tcW w:w="1701"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781 503</w:t>
            </w:r>
          </w:p>
        </w:tc>
        <w:tc>
          <w:tcPr>
            <w:tcW w:w="1580"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1 033 539</w:t>
            </w:r>
          </w:p>
        </w:tc>
        <w:tc>
          <w:tcPr>
            <w:tcW w:w="1712" w:type="dxa"/>
            <w:shd w:val="clear" w:color="auto" w:fill="auto"/>
          </w:tcPr>
          <w:p w:rsidR="001F2F60" w:rsidRPr="0014536F" w:rsidRDefault="001F2F60" w:rsidP="0014536F">
            <w:pPr>
              <w:pStyle w:val="StylStrategiapoziom2"/>
              <w:jc w:val="left"/>
              <w:rPr>
                <w:rFonts w:ascii="Calibri" w:hAnsi="Calibri" w:cs="Calibri"/>
                <w:b w:val="0"/>
                <w:sz w:val="24"/>
                <w:szCs w:val="24"/>
              </w:rPr>
            </w:pPr>
            <w:r w:rsidRPr="0014536F">
              <w:rPr>
                <w:rFonts w:ascii="Calibri" w:hAnsi="Calibri" w:cs="Calibri"/>
                <w:b w:val="0"/>
                <w:sz w:val="24"/>
                <w:szCs w:val="24"/>
              </w:rPr>
              <w:t>1 182 828 zł</w:t>
            </w:r>
          </w:p>
        </w:tc>
      </w:tr>
    </w:tbl>
    <w:p w:rsidR="001F2F60" w:rsidRPr="0014536F" w:rsidRDefault="001F2F60" w:rsidP="0014536F">
      <w:pPr>
        <w:spacing w:line="360" w:lineRule="auto"/>
        <w:rPr>
          <w:rFonts w:ascii="Calibri" w:hAnsi="Calibri" w:cs="Calibri"/>
        </w:rPr>
      </w:pPr>
      <w:r w:rsidRPr="0014536F">
        <w:rPr>
          <w:rFonts w:ascii="Calibri" w:hAnsi="Calibri" w:cs="Calibri"/>
        </w:rPr>
        <w:t>Dane Starostwa Powiatowego w Przasnyszu.</w:t>
      </w:r>
    </w:p>
    <w:p w:rsidR="001F2F60" w:rsidRPr="0014536F" w:rsidRDefault="001F2F60" w:rsidP="0014536F">
      <w:pPr>
        <w:pStyle w:val="StylStrategiapoziom2"/>
        <w:jc w:val="left"/>
        <w:rPr>
          <w:rFonts w:ascii="Calibri" w:hAnsi="Calibri" w:cs="Calibri"/>
          <w:b w:val="0"/>
          <w:sz w:val="24"/>
          <w:szCs w:val="24"/>
        </w:rPr>
      </w:pPr>
    </w:p>
    <w:p w:rsidR="007125A2" w:rsidRPr="0014536F" w:rsidRDefault="00026189" w:rsidP="0014536F">
      <w:pPr>
        <w:autoSpaceDN w:val="0"/>
        <w:spacing w:line="360" w:lineRule="auto"/>
        <w:textAlignment w:val="baseline"/>
        <w:rPr>
          <w:rFonts w:ascii="Calibri" w:hAnsi="Calibri" w:cs="Calibri"/>
          <w:kern w:val="3"/>
          <w:lang w:eastAsia="zh-CN" w:bidi="hi-IN"/>
        </w:rPr>
      </w:pPr>
      <w:r w:rsidRPr="0014536F">
        <w:rPr>
          <w:rFonts w:ascii="Calibri" w:hAnsi="Calibri" w:cs="Calibri"/>
          <w:kern w:val="3"/>
          <w:lang w:eastAsia="zh-CN" w:bidi="hi-IN"/>
        </w:rPr>
        <w:t xml:space="preserve">W </w:t>
      </w:r>
      <w:r w:rsidR="00C97693" w:rsidRPr="0014536F">
        <w:rPr>
          <w:rFonts w:ascii="Calibri" w:hAnsi="Calibri" w:cs="Calibri"/>
          <w:kern w:val="3"/>
          <w:lang w:eastAsia="zh-CN" w:bidi="hi-IN"/>
        </w:rPr>
        <w:t xml:space="preserve">roku </w:t>
      </w:r>
      <w:r w:rsidRPr="0014536F">
        <w:rPr>
          <w:rFonts w:ascii="Calibri" w:hAnsi="Calibri" w:cs="Calibri"/>
          <w:kern w:val="3"/>
          <w:lang w:eastAsia="zh-CN" w:bidi="hi-IN"/>
        </w:rPr>
        <w:t>2018</w:t>
      </w:r>
      <w:r w:rsidR="00C97693" w:rsidRPr="0014536F">
        <w:rPr>
          <w:rFonts w:ascii="Calibri" w:hAnsi="Calibri" w:cs="Calibri"/>
          <w:kern w:val="3"/>
          <w:lang w:eastAsia="zh-CN" w:bidi="hi-IN"/>
        </w:rPr>
        <w:t xml:space="preserve"> i 2019</w:t>
      </w:r>
      <w:r w:rsidR="00931306" w:rsidRPr="0014536F">
        <w:rPr>
          <w:rFonts w:ascii="Calibri" w:hAnsi="Calibri" w:cs="Calibri"/>
          <w:kern w:val="3"/>
          <w:lang w:eastAsia="zh-CN" w:bidi="hi-IN"/>
        </w:rPr>
        <w:t xml:space="preserve"> d</w:t>
      </w:r>
      <w:r w:rsidRPr="0014536F">
        <w:rPr>
          <w:rFonts w:ascii="Calibri" w:hAnsi="Calibri" w:cs="Calibri"/>
          <w:kern w:val="3"/>
          <w:lang w:eastAsia="zh-CN" w:bidi="hi-IN"/>
        </w:rPr>
        <w:t>wóm organizacjom pozarządowym zlecono w trybie działalności pożytku publicznego:</w:t>
      </w:r>
    </w:p>
    <w:p w:rsidR="007125A2" w:rsidRPr="0014536F" w:rsidRDefault="00026189" w:rsidP="0014536F">
      <w:pPr>
        <w:autoSpaceDN w:val="0"/>
        <w:spacing w:line="360" w:lineRule="auto"/>
        <w:textAlignment w:val="baseline"/>
        <w:rPr>
          <w:rFonts w:ascii="Calibri" w:hAnsi="Calibri" w:cs="Calibri"/>
          <w:kern w:val="3"/>
          <w:lang w:eastAsia="zh-CN" w:bidi="hi-IN"/>
        </w:rPr>
      </w:pPr>
      <w:r w:rsidRPr="0014536F">
        <w:rPr>
          <w:rFonts w:ascii="Calibri" w:hAnsi="Calibri" w:cs="Calibri"/>
          <w:kern w:val="3"/>
          <w:lang w:eastAsia="zh-CN" w:bidi="hi-IN"/>
        </w:rPr>
        <w:t>1) prowadzenie Domu Pomocy Społecznej dla osób w podeszłym wieku oraz osób przewlekle somatycznie chorych – o wartości</w:t>
      </w:r>
      <w:r w:rsidR="00C97693" w:rsidRPr="0014536F">
        <w:rPr>
          <w:rFonts w:ascii="Calibri" w:hAnsi="Calibri" w:cs="Calibri"/>
          <w:kern w:val="3"/>
          <w:lang w:eastAsia="zh-CN" w:bidi="hi-IN"/>
        </w:rPr>
        <w:t xml:space="preserve"> 420 tys. zł w 2019 r. (</w:t>
      </w:r>
      <w:r w:rsidRPr="0014536F">
        <w:rPr>
          <w:rFonts w:ascii="Calibri" w:hAnsi="Calibri" w:cs="Calibri"/>
          <w:kern w:val="3"/>
          <w:lang w:eastAsia="zh-CN" w:bidi="hi-IN"/>
        </w:rPr>
        <w:t>484</w:t>
      </w:r>
      <w:r w:rsidR="00C97693" w:rsidRPr="0014536F">
        <w:rPr>
          <w:rFonts w:ascii="Calibri" w:hAnsi="Calibri" w:cs="Calibri"/>
          <w:kern w:val="3"/>
          <w:lang w:eastAsia="zh-CN" w:bidi="hi-IN"/>
        </w:rPr>
        <w:t xml:space="preserve"> tys. zł w 2018 r.)</w:t>
      </w:r>
      <w:r w:rsidRPr="0014536F">
        <w:rPr>
          <w:rFonts w:ascii="Calibri" w:hAnsi="Calibri" w:cs="Calibri"/>
          <w:kern w:val="3"/>
          <w:lang w:eastAsia="zh-CN" w:bidi="hi-IN"/>
        </w:rPr>
        <w:t>;</w:t>
      </w:r>
    </w:p>
    <w:p w:rsidR="007125A2" w:rsidRPr="0014536F" w:rsidRDefault="007125A2" w:rsidP="0014536F">
      <w:pPr>
        <w:autoSpaceDN w:val="0"/>
        <w:spacing w:line="360" w:lineRule="auto"/>
        <w:textAlignment w:val="baseline"/>
        <w:rPr>
          <w:rFonts w:ascii="Calibri" w:hAnsi="Calibri" w:cs="Calibri"/>
          <w:kern w:val="3"/>
          <w:lang w:eastAsia="zh-CN" w:bidi="hi-IN"/>
        </w:rPr>
      </w:pPr>
      <w:r w:rsidRPr="0014536F">
        <w:rPr>
          <w:rFonts w:ascii="Calibri" w:hAnsi="Calibri" w:cs="Calibri"/>
          <w:kern w:val="3"/>
          <w:lang w:eastAsia="zh-CN" w:bidi="hi-IN"/>
        </w:rPr>
        <w:t xml:space="preserve"> 2</w:t>
      </w:r>
      <w:r w:rsidR="00026189" w:rsidRPr="0014536F">
        <w:rPr>
          <w:rFonts w:ascii="Calibri" w:hAnsi="Calibri" w:cs="Calibri"/>
          <w:kern w:val="3"/>
          <w:lang w:eastAsia="zh-CN" w:bidi="hi-IN"/>
        </w:rPr>
        <w:t xml:space="preserve">) prowadzenie placówki opiekuńczo-wychowawczej typu socjalizacyjnego dla 14 osób o wartości </w:t>
      </w:r>
      <w:r w:rsidR="00C97693" w:rsidRPr="0014536F">
        <w:rPr>
          <w:rFonts w:ascii="Calibri" w:hAnsi="Calibri" w:cs="Calibri"/>
          <w:kern w:val="3"/>
          <w:lang w:eastAsia="zh-CN" w:bidi="hi-IN"/>
        </w:rPr>
        <w:t xml:space="preserve">845 519 zł (w 2018 r. </w:t>
      </w:r>
      <w:r w:rsidR="00367B91" w:rsidRPr="0014536F">
        <w:rPr>
          <w:rFonts w:ascii="Calibri" w:hAnsi="Calibri" w:cs="Calibri"/>
          <w:kern w:val="3"/>
          <w:lang w:eastAsia="zh-CN" w:bidi="hi-IN"/>
        </w:rPr>
        <w:t xml:space="preserve">801 989 </w:t>
      </w:r>
      <w:r w:rsidR="00C97693" w:rsidRPr="0014536F">
        <w:rPr>
          <w:rFonts w:ascii="Calibri" w:hAnsi="Calibri" w:cs="Calibri"/>
          <w:kern w:val="3"/>
          <w:lang w:eastAsia="zh-CN" w:bidi="hi-IN"/>
        </w:rPr>
        <w:t>zł).</w:t>
      </w:r>
      <w:r w:rsidR="00367B91" w:rsidRPr="0014536F">
        <w:rPr>
          <w:rFonts w:ascii="Calibri" w:hAnsi="Calibri" w:cs="Calibri"/>
          <w:kern w:val="3"/>
          <w:lang w:eastAsia="zh-CN" w:bidi="hi-IN"/>
        </w:rPr>
        <w:t xml:space="preserve"> </w:t>
      </w:r>
    </w:p>
    <w:p w:rsidR="00896541" w:rsidRPr="0014536F" w:rsidRDefault="00026189" w:rsidP="0014536F">
      <w:pPr>
        <w:autoSpaceDN w:val="0"/>
        <w:spacing w:line="360" w:lineRule="auto"/>
        <w:textAlignment w:val="baseline"/>
        <w:rPr>
          <w:rFonts w:ascii="Calibri" w:hAnsi="Calibri" w:cs="Calibri"/>
          <w:kern w:val="3"/>
          <w:lang w:eastAsia="zh-CN" w:bidi="hi-IN"/>
        </w:rPr>
      </w:pPr>
      <w:r w:rsidRPr="0014536F">
        <w:rPr>
          <w:rFonts w:ascii="Calibri" w:hAnsi="Calibri" w:cs="Calibri"/>
          <w:kern w:val="3"/>
          <w:lang w:eastAsia="zh-CN" w:bidi="hi-IN"/>
        </w:rPr>
        <w:t xml:space="preserve">W roku </w:t>
      </w:r>
      <w:r w:rsidR="00367B91" w:rsidRPr="0014536F">
        <w:rPr>
          <w:rFonts w:ascii="Calibri" w:hAnsi="Calibri" w:cs="Calibri"/>
          <w:kern w:val="3"/>
          <w:lang w:eastAsia="zh-CN" w:bidi="hi-IN"/>
        </w:rPr>
        <w:t>poprzednim (</w:t>
      </w:r>
      <w:r w:rsidRPr="0014536F">
        <w:rPr>
          <w:rFonts w:ascii="Calibri" w:hAnsi="Calibri" w:cs="Calibri"/>
          <w:kern w:val="3"/>
          <w:lang w:eastAsia="zh-CN" w:bidi="hi-IN"/>
        </w:rPr>
        <w:t>2017</w:t>
      </w:r>
      <w:r w:rsidR="00367B91" w:rsidRPr="0014536F">
        <w:rPr>
          <w:rFonts w:ascii="Calibri" w:hAnsi="Calibri" w:cs="Calibri"/>
          <w:kern w:val="3"/>
          <w:lang w:eastAsia="zh-CN" w:bidi="hi-IN"/>
        </w:rPr>
        <w:t>)</w:t>
      </w:r>
      <w:r w:rsidR="00C97693" w:rsidRPr="0014536F">
        <w:rPr>
          <w:rFonts w:ascii="Calibri" w:hAnsi="Calibri" w:cs="Calibri"/>
          <w:kern w:val="3"/>
          <w:lang w:eastAsia="zh-CN" w:bidi="hi-IN"/>
        </w:rPr>
        <w:t xml:space="preserve"> dwó</w:t>
      </w:r>
      <w:r w:rsidRPr="0014536F">
        <w:rPr>
          <w:rFonts w:ascii="Calibri" w:hAnsi="Calibri" w:cs="Calibri"/>
          <w:kern w:val="3"/>
          <w:lang w:eastAsia="zh-CN" w:bidi="hi-IN"/>
        </w:rPr>
        <w:t>m organizacjom pozarządowym zlecono zadania w zakresie pomocy społecznej na łączną kwotę 1 152 359 zł</w:t>
      </w:r>
      <w:r w:rsidRPr="0014536F">
        <w:rPr>
          <w:rStyle w:val="Odwoanieprzypisudolnego"/>
          <w:rFonts w:ascii="Calibri" w:hAnsi="Calibri" w:cs="Calibri"/>
          <w:kern w:val="3"/>
          <w:lang w:eastAsia="zh-CN" w:bidi="hi-IN"/>
        </w:rPr>
        <w:footnoteReference w:id="4"/>
      </w:r>
      <w:r w:rsidRPr="0014536F">
        <w:rPr>
          <w:rFonts w:ascii="Calibri" w:hAnsi="Calibri" w:cs="Calibri"/>
          <w:kern w:val="3"/>
          <w:lang w:eastAsia="zh-CN" w:bidi="hi-IN"/>
        </w:rPr>
        <w:t xml:space="preserve">. </w:t>
      </w:r>
      <w:r w:rsidR="000E5368" w:rsidRPr="0014536F">
        <w:rPr>
          <w:rFonts w:ascii="Calibri" w:hAnsi="Calibri" w:cs="Calibri"/>
          <w:kern w:val="3"/>
          <w:lang w:eastAsia="zh-CN" w:bidi="hi-IN"/>
        </w:rPr>
        <w:t xml:space="preserve">W powiecie nie było osób korzystających z indywidualnego programu integracji cudzoziemców. </w:t>
      </w:r>
    </w:p>
    <w:p w:rsidR="00354A7F" w:rsidRPr="0014536F" w:rsidRDefault="00354A7F" w:rsidP="0014536F">
      <w:pPr>
        <w:autoSpaceDN w:val="0"/>
        <w:spacing w:line="360" w:lineRule="auto"/>
        <w:textAlignment w:val="baseline"/>
        <w:rPr>
          <w:rFonts w:ascii="Calibri" w:hAnsi="Calibri" w:cs="Calibri"/>
        </w:rPr>
      </w:pPr>
    </w:p>
    <w:p w:rsidR="00354A7F" w:rsidRPr="0014536F" w:rsidRDefault="00957058" w:rsidP="0014536F">
      <w:pPr>
        <w:pStyle w:val="StylStrategiapoziom2"/>
        <w:numPr>
          <w:ilvl w:val="0"/>
          <w:numId w:val="77"/>
        </w:numPr>
        <w:shd w:val="clear" w:color="auto" w:fill="FFD966"/>
        <w:jc w:val="left"/>
        <w:rPr>
          <w:rFonts w:ascii="Calibri" w:hAnsi="Calibri" w:cs="Calibri"/>
          <w:sz w:val="24"/>
          <w:szCs w:val="24"/>
        </w:rPr>
      </w:pPr>
      <w:r w:rsidRPr="0014536F">
        <w:rPr>
          <w:rFonts w:ascii="Calibri" w:hAnsi="Calibri" w:cs="Calibri"/>
          <w:sz w:val="24"/>
          <w:szCs w:val="24"/>
        </w:rPr>
        <w:t xml:space="preserve"> </w:t>
      </w:r>
      <w:r w:rsidR="00665BC6" w:rsidRPr="0014536F">
        <w:rPr>
          <w:rFonts w:ascii="Calibri" w:hAnsi="Calibri" w:cs="Calibri"/>
          <w:sz w:val="24"/>
          <w:szCs w:val="24"/>
        </w:rPr>
        <w:t>Pomoc społeczna na szczeblu powiatowym</w:t>
      </w:r>
    </w:p>
    <w:p w:rsidR="008659C2" w:rsidRDefault="008659C2" w:rsidP="0014536F">
      <w:pPr>
        <w:spacing w:line="360" w:lineRule="auto"/>
        <w:ind w:firstLine="709"/>
        <w:rPr>
          <w:rFonts w:ascii="Calibri" w:hAnsi="Calibri" w:cs="Calibri"/>
        </w:rPr>
      </w:pPr>
    </w:p>
    <w:p w:rsidR="004E110D" w:rsidRDefault="009059FC" w:rsidP="0014536F">
      <w:pPr>
        <w:spacing w:line="360" w:lineRule="auto"/>
        <w:ind w:firstLine="709"/>
        <w:rPr>
          <w:rFonts w:ascii="Calibri" w:hAnsi="Calibri" w:cs="Calibri"/>
        </w:rPr>
      </w:pPr>
      <w:r w:rsidRPr="0014536F">
        <w:rPr>
          <w:rFonts w:ascii="Calibri" w:hAnsi="Calibri" w:cs="Calibri"/>
        </w:rPr>
        <w:t>Pomoc społeczną o charakterze powiatowym realizuje w powiecie przasnyskim Powiatowe Centrum Pomocy Rodzinie w Przasnyszu. Poza zadaniami pomocy społecznej jednostka ta wykonuje zadania z zakresu rehabilitacji społecznej osób niepełnosprawnych, a także sprawuje nadzór nad powiatowymi jednostkami organizacyjnymi pomocy społecznej.</w:t>
      </w:r>
      <w:r w:rsidR="00065B9B" w:rsidRPr="0014536F">
        <w:rPr>
          <w:rFonts w:ascii="Calibri" w:hAnsi="Calibri" w:cs="Calibri"/>
        </w:rPr>
        <w:t xml:space="preserve"> </w:t>
      </w:r>
      <w:r w:rsidR="00C063E9" w:rsidRPr="0014536F">
        <w:rPr>
          <w:rFonts w:ascii="Calibri" w:hAnsi="Calibri" w:cs="Calibri"/>
        </w:rPr>
        <w:t>W ramach PCPR usług świadczą cztery zespoły:</w:t>
      </w:r>
      <w:r w:rsidR="00065B9B" w:rsidRPr="0014536F">
        <w:rPr>
          <w:rFonts w:ascii="Calibri" w:hAnsi="Calibri" w:cs="Calibri"/>
        </w:rPr>
        <w:t xml:space="preserve"> 1) </w:t>
      </w:r>
      <w:r w:rsidR="00C063E9" w:rsidRPr="0014536F">
        <w:rPr>
          <w:rFonts w:ascii="Calibri" w:hAnsi="Calibri" w:cs="Calibri"/>
        </w:rPr>
        <w:t xml:space="preserve">zespół </w:t>
      </w:r>
      <w:r w:rsidR="002C32A0" w:rsidRPr="0014536F">
        <w:rPr>
          <w:rFonts w:ascii="Calibri" w:hAnsi="Calibri" w:cs="Calibri"/>
        </w:rPr>
        <w:t>ds. świadczeń i pomocy instytucjonalnej</w:t>
      </w:r>
      <w:r w:rsidR="00065B9B" w:rsidRPr="0014536F">
        <w:rPr>
          <w:rFonts w:ascii="Calibri" w:hAnsi="Calibri" w:cs="Calibri"/>
        </w:rPr>
        <w:t xml:space="preserve"> 2) </w:t>
      </w:r>
      <w:r w:rsidR="00C063E9" w:rsidRPr="0014536F">
        <w:rPr>
          <w:rFonts w:ascii="Calibri" w:hAnsi="Calibri" w:cs="Calibri"/>
        </w:rPr>
        <w:t xml:space="preserve">zespół </w:t>
      </w:r>
      <w:r w:rsidR="002C32A0" w:rsidRPr="0014536F">
        <w:rPr>
          <w:rFonts w:ascii="Calibri" w:hAnsi="Calibri" w:cs="Calibri"/>
        </w:rPr>
        <w:t>ds.</w:t>
      </w:r>
      <w:r w:rsidR="00C063E9" w:rsidRPr="0014536F">
        <w:rPr>
          <w:rFonts w:ascii="Calibri" w:hAnsi="Calibri" w:cs="Calibri"/>
        </w:rPr>
        <w:t xml:space="preserve"> </w:t>
      </w:r>
      <w:r w:rsidR="002C32A0" w:rsidRPr="0014536F">
        <w:rPr>
          <w:rFonts w:ascii="Calibri" w:hAnsi="Calibri" w:cs="Calibri"/>
        </w:rPr>
        <w:t>pomocy osobom niepełnosprawnym</w:t>
      </w:r>
      <w:r w:rsidR="00065B9B" w:rsidRPr="0014536F">
        <w:rPr>
          <w:rFonts w:ascii="Calibri" w:hAnsi="Calibri" w:cs="Calibri"/>
        </w:rPr>
        <w:t xml:space="preserve"> 3) </w:t>
      </w:r>
      <w:r w:rsidR="00C063E9" w:rsidRPr="0014536F">
        <w:rPr>
          <w:rFonts w:ascii="Calibri" w:hAnsi="Calibri" w:cs="Calibri"/>
        </w:rPr>
        <w:t xml:space="preserve">zespół </w:t>
      </w:r>
      <w:r w:rsidR="002C32A0" w:rsidRPr="0014536F">
        <w:rPr>
          <w:rFonts w:ascii="Calibri" w:hAnsi="Calibri" w:cs="Calibri"/>
        </w:rPr>
        <w:t>ds.</w:t>
      </w:r>
      <w:r w:rsidR="00C063E9" w:rsidRPr="0014536F">
        <w:rPr>
          <w:rFonts w:ascii="Calibri" w:hAnsi="Calibri" w:cs="Calibri"/>
        </w:rPr>
        <w:t xml:space="preserve"> </w:t>
      </w:r>
      <w:r w:rsidR="002C32A0" w:rsidRPr="0014536F">
        <w:rPr>
          <w:rFonts w:ascii="Calibri" w:hAnsi="Calibri" w:cs="Calibri"/>
        </w:rPr>
        <w:t>rodzinnej pieczy zastępczej.</w:t>
      </w:r>
      <w:r w:rsidR="00065B9B" w:rsidRPr="0014536F">
        <w:rPr>
          <w:rFonts w:ascii="Calibri" w:hAnsi="Calibri" w:cs="Calibri"/>
        </w:rPr>
        <w:t xml:space="preserve"> Kadra PCPR zwiększyła się w 2019 r. z 9-ciu do 10-ciu osób. Wszyscy pracownicy legitymują się wykształceniem wyższym, a w skład kadry wchodzi sta</w:t>
      </w:r>
      <w:r w:rsidR="002C32A0" w:rsidRPr="0014536F">
        <w:rPr>
          <w:rFonts w:ascii="Calibri" w:hAnsi="Calibri" w:cs="Calibri"/>
        </w:rPr>
        <w:t>le dwóch pracowników socjalnych.</w:t>
      </w:r>
      <w:r w:rsidR="00065B9B" w:rsidRPr="0014536F">
        <w:rPr>
          <w:rFonts w:ascii="Calibri" w:hAnsi="Calibri" w:cs="Calibri"/>
        </w:rPr>
        <w:t xml:space="preserve"> Kadra jednostek organizacyjnych pomocy społecznej we wszystkich rodzajach placówek w powiecie zmniejszała się od roku 2017 z 229 osób zatrudnionych, przez 224 osoby w 2018 r. do 218 w </w:t>
      </w:r>
      <w:r w:rsidR="002C32A0" w:rsidRPr="0014536F">
        <w:rPr>
          <w:rFonts w:ascii="Calibri" w:hAnsi="Calibri" w:cs="Calibri"/>
        </w:rPr>
        <w:br/>
      </w:r>
      <w:r w:rsidR="00065B9B" w:rsidRPr="0014536F">
        <w:rPr>
          <w:rFonts w:ascii="Calibri" w:hAnsi="Calibri" w:cs="Calibri"/>
        </w:rPr>
        <w:t xml:space="preserve">2019 r. </w:t>
      </w:r>
    </w:p>
    <w:p w:rsidR="00761D0D" w:rsidRPr="0014536F" w:rsidRDefault="004E110D" w:rsidP="004E110D">
      <w:pPr>
        <w:spacing w:line="360" w:lineRule="auto"/>
        <w:rPr>
          <w:rFonts w:ascii="Calibri" w:hAnsi="Calibri" w:cs="Calibri"/>
        </w:rPr>
      </w:pPr>
      <w:r>
        <w:rPr>
          <w:rFonts w:ascii="Calibri" w:hAnsi="Calibri" w:cs="Calibri"/>
        </w:rPr>
        <w:lastRenderedPageBreak/>
        <w:t>N</w:t>
      </w:r>
      <w:r w:rsidR="00641BAC" w:rsidRPr="0014536F">
        <w:rPr>
          <w:rFonts w:ascii="Calibri" w:hAnsi="Calibri" w:cs="Calibri"/>
        </w:rPr>
        <w:t>a infrastrukturę socjalną</w:t>
      </w:r>
      <w:r w:rsidR="00217935" w:rsidRPr="0014536F">
        <w:rPr>
          <w:rFonts w:ascii="Calibri" w:hAnsi="Calibri" w:cs="Calibri"/>
        </w:rPr>
        <w:t xml:space="preserve"> prowadzoną przez powiat </w:t>
      </w:r>
      <w:r w:rsidR="00761D0D" w:rsidRPr="0014536F">
        <w:rPr>
          <w:rFonts w:ascii="Calibri" w:hAnsi="Calibri" w:cs="Calibri"/>
        </w:rPr>
        <w:t>przasnyski</w:t>
      </w:r>
      <w:r w:rsidR="00217935" w:rsidRPr="0014536F">
        <w:rPr>
          <w:rFonts w:ascii="Calibri" w:hAnsi="Calibri" w:cs="Calibri"/>
        </w:rPr>
        <w:t xml:space="preserve"> lub organizacje pozarządowe, którym samorząd powiatowy zlecił prowadzenie jednostki, składają się, obok Powiatowego Centrum Pomocy Rodzinie w </w:t>
      </w:r>
      <w:r w:rsidR="00761D0D" w:rsidRPr="0014536F">
        <w:rPr>
          <w:rFonts w:ascii="Calibri" w:hAnsi="Calibri" w:cs="Calibri"/>
        </w:rPr>
        <w:t>Przasnyszu</w:t>
      </w:r>
      <w:r w:rsidR="00217935" w:rsidRPr="0014536F">
        <w:rPr>
          <w:rFonts w:ascii="Calibri" w:hAnsi="Calibri" w:cs="Calibri"/>
        </w:rPr>
        <w:t xml:space="preserve">, następujące jednostki: </w:t>
      </w:r>
    </w:p>
    <w:p w:rsidR="00B55CC0" w:rsidRPr="0014536F" w:rsidRDefault="004610E3" w:rsidP="0014536F">
      <w:pPr>
        <w:numPr>
          <w:ilvl w:val="0"/>
          <w:numId w:val="5"/>
        </w:numPr>
        <w:spacing w:line="360" w:lineRule="auto"/>
        <w:rPr>
          <w:rFonts w:ascii="Calibri" w:hAnsi="Calibri" w:cs="Calibri"/>
        </w:rPr>
      </w:pPr>
      <w:r w:rsidRPr="0014536F">
        <w:rPr>
          <w:rFonts w:ascii="Calibri" w:hAnsi="Calibri" w:cs="Calibri"/>
        </w:rPr>
        <w:t xml:space="preserve">Dom Pomocy Społecznej </w:t>
      </w:r>
      <w:r w:rsidR="00F816DA" w:rsidRPr="0014536F">
        <w:rPr>
          <w:rFonts w:ascii="Calibri" w:hAnsi="Calibri" w:cs="Calibri"/>
        </w:rPr>
        <w:t xml:space="preserve">w </w:t>
      </w:r>
      <w:r w:rsidR="00761D0D" w:rsidRPr="0014536F">
        <w:rPr>
          <w:rFonts w:ascii="Calibri" w:hAnsi="Calibri" w:cs="Calibri"/>
        </w:rPr>
        <w:t xml:space="preserve">Przasnyszu, ul. Ruda 1 dla </w:t>
      </w:r>
      <w:r w:rsidR="00CC50D8" w:rsidRPr="0014536F">
        <w:rPr>
          <w:rFonts w:ascii="Calibri" w:hAnsi="Calibri" w:cs="Calibri"/>
        </w:rPr>
        <w:t>dorosłych</w:t>
      </w:r>
      <w:r w:rsidR="00761D0D" w:rsidRPr="0014536F">
        <w:rPr>
          <w:rFonts w:ascii="Calibri" w:hAnsi="Calibri" w:cs="Calibri"/>
        </w:rPr>
        <w:t xml:space="preserve"> niepełnosprawnych intelekt</w:t>
      </w:r>
      <w:r w:rsidR="00CC50D8" w:rsidRPr="0014536F">
        <w:rPr>
          <w:rFonts w:ascii="Calibri" w:hAnsi="Calibri" w:cs="Calibri"/>
        </w:rPr>
        <w:t>ualnie, który prowadzi Warsztat</w:t>
      </w:r>
      <w:r w:rsidR="00761D0D" w:rsidRPr="0014536F">
        <w:rPr>
          <w:rFonts w:ascii="Calibri" w:hAnsi="Calibri" w:cs="Calibri"/>
        </w:rPr>
        <w:t xml:space="preserve"> Terapii Zajęciowej, </w:t>
      </w:r>
    </w:p>
    <w:p w:rsidR="00B55CC0" w:rsidRPr="0014536F" w:rsidRDefault="00761D0D" w:rsidP="0014536F">
      <w:pPr>
        <w:numPr>
          <w:ilvl w:val="0"/>
          <w:numId w:val="5"/>
        </w:numPr>
        <w:spacing w:line="360" w:lineRule="auto"/>
        <w:rPr>
          <w:rFonts w:ascii="Calibri" w:hAnsi="Calibri" w:cs="Calibri"/>
        </w:rPr>
      </w:pPr>
      <w:r w:rsidRPr="0014536F">
        <w:rPr>
          <w:rFonts w:ascii="Calibri" w:hAnsi="Calibri" w:cs="Calibri"/>
        </w:rPr>
        <w:t xml:space="preserve">DPS w Przasnyszu, ul. Świerczewo 9 dla osób </w:t>
      </w:r>
      <w:r w:rsidR="007777E1" w:rsidRPr="0014536F">
        <w:rPr>
          <w:rFonts w:ascii="Calibri" w:hAnsi="Calibri" w:cs="Calibri"/>
        </w:rPr>
        <w:t xml:space="preserve">w podeszłym wieku i </w:t>
      </w:r>
      <w:r w:rsidRPr="0014536F">
        <w:rPr>
          <w:rFonts w:ascii="Calibri" w:hAnsi="Calibri" w:cs="Calibri"/>
        </w:rPr>
        <w:t xml:space="preserve">przewlekle somatycznie chorych, </w:t>
      </w:r>
    </w:p>
    <w:p w:rsidR="00B55CC0" w:rsidRPr="0014536F" w:rsidRDefault="00761D0D" w:rsidP="0014536F">
      <w:pPr>
        <w:numPr>
          <w:ilvl w:val="0"/>
          <w:numId w:val="5"/>
        </w:numPr>
        <w:spacing w:line="360" w:lineRule="auto"/>
        <w:rPr>
          <w:rFonts w:ascii="Calibri" w:hAnsi="Calibri" w:cs="Calibri"/>
        </w:rPr>
      </w:pPr>
      <w:r w:rsidRPr="0014536F">
        <w:rPr>
          <w:rFonts w:ascii="Calibri" w:hAnsi="Calibri" w:cs="Calibri"/>
        </w:rPr>
        <w:t xml:space="preserve">Specjalny Ośrodek Szkolno-Wychowawczy w Przasnyszu </w:t>
      </w:r>
    </w:p>
    <w:p w:rsidR="00D85E75" w:rsidRPr="0014536F" w:rsidRDefault="00761D0D" w:rsidP="0014536F">
      <w:pPr>
        <w:numPr>
          <w:ilvl w:val="0"/>
          <w:numId w:val="5"/>
        </w:numPr>
        <w:spacing w:line="360" w:lineRule="auto"/>
        <w:rPr>
          <w:rFonts w:ascii="Calibri" w:hAnsi="Calibri" w:cs="Calibri"/>
        </w:rPr>
      </w:pPr>
      <w:r w:rsidRPr="0014536F">
        <w:rPr>
          <w:rFonts w:ascii="Calibri" w:hAnsi="Calibri" w:cs="Calibri"/>
        </w:rPr>
        <w:t xml:space="preserve"> </w:t>
      </w:r>
      <w:r w:rsidR="00090E33" w:rsidRPr="0014536F">
        <w:rPr>
          <w:rFonts w:ascii="Calibri" w:hAnsi="Calibri" w:cs="Calibri"/>
        </w:rPr>
        <w:t>37</w:t>
      </w:r>
      <w:r w:rsidR="007C4F75" w:rsidRPr="0014536F">
        <w:rPr>
          <w:rFonts w:ascii="Calibri" w:hAnsi="Calibri" w:cs="Calibri"/>
        </w:rPr>
        <w:t xml:space="preserve"> </w:t>
      </w:r>
      <w:r w:rsidR="00B636E4" w:rsidRPr="0014536F">
        <w:rPr>
          <w:rFonts w:ascii="Calibri" w:hAnsi="Calibri" w:cs="Calibri"/>
        </w:rPr>
        <w:t xml:space="preserve"> rodzin zastępczych</w:t>
      </w:r>
      <w:r w:rsidR="00090E33" w:rsidRPr="0014536F">
        <w:rPr>
          <w:rFonts w:ascii="Calibri" w:hAnsi="Calibri" w:cs="Calibri"/>
        </w:rPr>
        <w:t xml:space="preserve"> i 1 rodzinny dom dziecka</w:t>
      </w:r>
      <w:r w:rsidR="00B636E4" w:rsidRPr="0014536F">
        <w:rPr>
          <w:rFonts w:ascii="Calibri" w:hAnsi="Calibri" w:cs="Calibri"/>
        </w:rPr>
        <w:t>.</w:t>
      </w:r>
      <w:r w:rsidRPr="0014536F">
        <w:rPr>
          <w:rFonts w:ascii="Calibri" w:hAnsi="Calibri" w:cs="Calibri"/>
        </w:rPr>
        <w:t xml:space="preserve"> </w:t>
      </w:r>
    </w:p>
    <w:p w:rsidR="00B636E4" w:rsidRPr="0014536F" w:rsidRDefault="000F4153" w:rsidP="0014536F">
      <w:pPr>
        <w:spacing w:line="360" w:lineRule="auto"/>
        <w:ind w:firstLine="709"/>
        <w:rPr>
          <w:rFonts w:ascii="Calibri" w:hAnsi="Calibri" w:cs="Calibri"/>
        </w:rPr>
      </w:pPr>
      <w:r w:rsidRPr="0014536F">
        <w:rPr>
          <w:rFonts w:ascii="Calibri" w:hAnsi="Calibri" w:cs="Calibri"/>
        </w:rPr>
        <w:t xml:space="preserve">Dzieci i młodzież z terenów powiatu </w:t>
      </w:r>
      <w:r w:rsidR="00CB6CD2" w:rsidRPr="0014536F">
        <w:rPr>
          <w:rFonts w:ascii="Calibri" w:hAnsi="Calibri" w:cs="Calibri"/>
        </w:rPr>
        <w:t>przasnyskiego</w:t>
      </w:r>
      <w:r w:rsidRPr="0014536F">
        <w:rPr>
          <w:rFonts w:ascii="Calibri" w:hAnsi="Calibri" w:cs="Calibri"/>
        </w:rPr>
        <w:t xml:space="preserve"> ob</w:t>
      </w:r>
      <w:r w:rsidR="00CB6CD2" w:rsidRPr="0014536F">
        <w:rPr>
          <w:rFonts w:ascii="Calibri" w:hAnsi="Calibri" w:cs="Calibri"/>
        </w:rPr>
        <w:t xml:space="preserve">ejmuje </w:t>
      </w:r>
      <w:r w:rsidRPr="0014536F">
        <w:rPr>
          <w:rFonts w:ascii="Calibri" w:hAnsi="Calibri" w:cs="Calibri"/>
        </w:rPr>
        <w:t>wsparciem Poradni</w:t>
      </w:r>
      <w:r w:rsidR="00CB6CD2" w:rsidRPr="0014536F">
        <w:rPr>
          <w:rFonts w:ascii="Calibri" w:hAnsi="Calibri" w:cs="Calibri"/>
        </w:rPr>
        <w:t>a</w:t>
      </w:r>
      <w:r w:rsidR="00E61FA6" w:rsidRPr="0014536F">
        <w:rPr>
          <w:rFonts w:ascii="Calibri" w:hAnsi="Calibri" w:cs="Calibri"/>
        </w:rPr>
        <w:t xml:space="preserve"> Psychol</w:t>
      </w:r>
      <w:r w:rsidRPr="0014536F">
        <w:rPr>
          <w:rFonts w:ascii="Calibri" w:hAnsi="Calibri" w:cs="Calibri"/>
        </w:rPr>
        <w:t xml:space="preserve">ogiczno-Pedagogiczna w </w:t>
      </w:r>
      <w:r w:rsidR="00CB6CD2" w:rsidRPr="0014536F">
        <w:rPr>
          <w:rFonts w:ascii="Calibri" w:hAnsi="Calibri" w:cs="Calibri"/>
        </w:rPr>
        <w:t>Przasnyszu.</w:t>
      </w:r>
      <w:r w:rsidRPr="0014536F">
        <w:rPr>
          <w:rFonts w:ascii="Calibri" w:hAnsi="Calibri" w:cs="Calibri"/>
        </w:rPr>
        <w:t xml:space="preserve"> </w:t>
      </w:r>
      <w:r w:rsidR="00E61FA6" w:rsidRPr="0014536F">
        <w:rPr>
          <w:rFonts w:ascii="Calibri" w:hAnsi="Calibri" w:cs="Calibri"/>
        </w:rPr>
        <w:t>Poradnia wspomaga wszechstronny rozwój dzieci i młodzieży, efektywność uczenia się, nabywania i ro</w:t>
      </w:r>
      <w:r w:rsidRPr="0014536F">
        <w:rPr>
          <w:rFonts w:ascii="Calibri" w:hAnsi="Calibri" w:cs="Calibri"/>
        </w:rPr>
        <w:t>z</w:t>
      </w:r>
      <w:r w:rsidR="00E61FA6" w:rsidRPr="0014536F">
        <w:rPr>
          <w:rFonts w:ascii="Calibri" w:hAnsi="Calibri" w:cs="Calibri"/>
        </w:rPr>
        <w:t xml:space="preserve">wijania umiejętności negocjacyjnego rozwiązywania konfliktów i problemów. Do innych zadań Poradni należy </w:t>
      </w:r>
      <w:r w:rsidR="004D38E8" w:rsidRPr="0014536F">
        <w:rPr>
          <w:rFonts w:ascii="Calibri" w:hAnsi="Calibri" w:cs="Calibri"/>
        </w:rPr>
        <w:t>m.in</w:t>
      </w:r>
      <w:r w:rsidR="00E61FA6" w:rsidRPr="0014536F">
        <w:rPr>
          <w:rFonts w:ascii="Calibri" w:hAnsi="Calibri" w:cs="Calibri"/>
        </w:rPr>
        <w:t xml:space="preserve">.: wczesna interwencja i wspomaganie rozwoju dziecka od urodzenia do 7 roku życia, udzielanie pomocy dzieciom i młodzieży niepełnosprawnej, profilaktyka uzależnień i innych problemów dzieci i </w:t>
      </w:r>
      <w:r w:rsidR="00ED5F6A" w:rsidRPr="0014536F">
        <w:rPr>
          <w:rFonts w:ascii="Calibri" w:hAnsi="Calibri" w:cs="Calibri"/>
        </w:rPr>
        <w:t>młodzieży, terapia zaburzeń roz</w:t>
      </w:r>
      <w:r w:rsidR="00E61FA6" w:rsidRPr="0014536F">
        <w:rPr>
          <w:rFonts w:ascii="Calibri" w:hAnsi="Calibri" w:cs="Calibri"/>
        </w:rPr>
        <w:t>w</w:t>
      </w:r>
      <w:r w:rsidR="00ED5F6A" w:rsidRPr="0014536F">
        <w:rPr>
          <w:rFonts w:ascii="Calibri" w:hAnsi="Calibri" w:cs="Calibri"/>
        </w:rPr>
        <w:t>o</w:t>
      </w:r>
      <w:r w:rsidR="00E61FA6" w:rsidRPr="0014536F">
        <w:rPr>
          <w:rFonts w:ascii="Calibri" w:hAnsi="Calibri" w:cs="Calibri"/>
        </w:rPr>
        <w:t>jow</w:t>
      </w:r>
      <w:r w:rsidR="00ED5F6A" w:rsidRPr="0014536F">
        <w:rPr>
          <w:rFonts w:ascii="Calibri" w:hAnsi="Calibri" w:cs="Calibri"/>
        </w:rPr>
        <w:t xml:space="preserve">ych i </w:t>
      </w:r>
      <w:proofErr w:type="spellStart"/>
      <w:r w:rsidR="00ED5F6A" w:rsidRPr="0014536F">
        <w:rPr>
          <w:rFonts w:ascii="Calibri" w:hAnsi="Calibri" w:cs="Calibri"/>
        </w:rPr>
        <w:t>zachowań</w:t>
      </w:r>
      <w:proofErr w:type="spellEnd"/>
      <w:r w:rsidR="00ED5F6A" w:rsidRPr="0014536F">
        <w:rPr>
          <w:rFonts w:ascii="Calibri" w:hAnsi="Calibri" w:cs="Calibri"/>
        </w:rPr>
        <w:t xml:space="preserve"> dysfunkcyjnych, </w:t>
      </w:r>
      <w:r w:rsidR="00E61FA6" w:rsidRPr="0014536F">
        <w:rPr>
          <w:rFonts w:ascii="Calibri" w:hAnsi="Calibri" w:cs="Calibri"/>
        </w:rPr>
        <w:t>pomoc uczniom w dokonywaniu wyboru kierunku kształcenia, zawodu i planowaniu kariery zawodowej, prowadzenie edukacji prozdrowotnej wśród uczniów, rodziców i nauczycieli, pomoc rodzicom i nauczycielom w diagnozowaniu i rozwijaniu potencjalnych możliwości oraz mocnych stron uczniów, wspomaganie wychowawczej i edukacyjne</w:t>
      </w:r>
      <w:r w:rsidR="00ED5F6A" w:rsidRPr="0014536F">
        <w:rPr>
          <w:rFonts w:ascii="Calibri" w:hAnsi="Calibri" w:cs="Calibri"/>
        </w:rPr>
        <w:t xml:space="preserve">j funkcji zarówno rodziny jak i szkoły. </w:t>
      </w:r>
      <w:r w:rsidR="00E80F20" w:rsidRPr="0014536F">
        <w:rPr>
          <w:rFonts w:ascii="Calibri" w:hAnsi="Calibri" w:cs="Calibri"/>
        </w:rPr>
        <w:t xml:space="preserve">W Poradni usługi poradnicze świadczą trzy osoby: psycholog, pedagog oraz prawnik. </w:t>
      </w:r>
    </w:p>
    <w:p w:rsidR="008659C2" w:rsidRDefault="00ED5F6A" w:rsidP="00612146">
      <w:pPr>
        <w:spacing w:line="360" w:lineRule="auto"/>
        <w:ind w:firstLine="709"/>
        <w:rPr>
          <w:rFonts w:ascii="Calibri" w:hAnsi="Calibri" w:cs="Calibri"/>
        </w:rPr>
      </w:pPr>
      <w:r w:rsidRPr="0014536F">
        <w:rPr>
          <w:rFonts w:ascii="Calibri" w:hAnsi="Calibri" w:cs="Calibri"/>
        </w:rPr>
        <w:t>Teren działania P</w:t>
      </w:r>
      <w:r w:rsidR="00E61FA6" w:rsidRPr="0014536F">
        <w:rPr>
          <w:rFonts w:ascii="Calibri" w:hAnsi="Calibri" w:cs="Calibri"/>
        </w:rPr>
        <w:t xml:space="preserve">oradni obejmuje miasta: </w:t>
      </w:r>
      <w:r w:rsidR="00CB6CD2" w:rsidRPr="0014536F">
        <w:rPr>
          <w:rFonts w:ascii="Calibri" w:hAnsi="Calibri" w:cs="Calibri"/>
        </w:rPr>
        <w:t xml:space="preserve">Przasnysz i Chorzele oraz gminy: Przasnysz, </w:t>
      </w:r>
      <w:r w:rsidR="008F00E3" w:rsidRPr="0014536F">
        <w:rPr>
          <w:rFonts w:ascii="Calibri" w:hAnsi="Calibri" w:cs="Calibri"/>
        </w:rPr>
        <w:t>Chorzele, Czernice Borowe, Jednorożec, Krasne, Krzynowłoga Mała.</w:t>
      </w:r>
      <w:r w:rsidR="00E61FA6" w:rsidRPr="0014536F">
        <w:rPr>
          <w:rFonts w:ascii="Calibri" w:hAnsi="Calibri" w:cs="Calibri"/>
        </w:rPr>
        <w:t xml:space="preserve"> </w:t>
      </w:r>
      <w:r w:rsidR="007C4B20" w:rsidRPr="0014536F">
        <w:rPr>
          <w:rFonts w:ascii="Calibri" w:hAnsi="Calibri" w:cs="Calibri"/>
        </w:rPr>
        <w:t>W roku szkolnym</w:t>
      </w:r>
      <w:r w:rsidR="00E56521" w:rsidRPr="0014536F">
        <w:rPr>
          <w:rFonts w:ascii="Calibri" w:hAnsi="Calibri" w:cs="Calibri"/>
        </w:rPr>
        <w:t xml:space="preserve"> </w:t>
      </w:r>
      <w:r w:rsidR="007C4B20" w:rsidRPr="0014536F">
        <w:rPr>
          <w:rFonts w:ascii="Calibri" w:hAnsi="Calibri" w:cs="Calibri"/>
        </w:rPr>
        <w:t>20</w:t>
      </w:r>
      <w:r w:rsidR="00BC5343" w:rsidRPr="0014536F">
        <w:rPr>
          <w:rFonts w:ascii="Calibri" w:hAnsi="Calibri" w:cs="Calibri"/>
        </w:rPr>
        <w:t>19</w:t>
      </w:r>
      <w:r w:rsidR="007C4B20" w:rsidRPr="0014536F">
        <w:rPr>
          <w:rFonts w:ascii="Calibri" w:hAnsi="Calibri" w:cs="Calibri"/>
        </w:rPr>
        <w:t>/20</w:t>
      </w:r>
      <w:r w:rsidR="00BC5343" w:rsidRPr="0014536F">
        <w:rPr>
          <w:rFonts w:ascii="Calibri" w:hAnsi="Calibri" w:cs="Calibri"/>
        </w:rPr>
        <w:t>20</w:t>
      </w:r>
      <w:r w:rsidR="007C4B20" w:rsidRPr="0014536F">
        <w:rPr>
          <w:rFonts w:ascii="Calibri" w:hAnsi="Calibri" w:cs="Calibri"/>
        </w:rPr>
        <w:t xml:space="preserve"> </w:t>
      </w:r>
      <w:r w:rsidR="00E61FA6" w:rsidRPr="0014536F">
        <w:rPr>
          <w:rFonts w:ascii="Calibri" w:hAnsi="Calibri" w:cs="Calibri"/>
        </w:rPr>
        <w:t xml:space="preserve">Poradnia wydała </w:t>
      </w:r>
      <w:r w:rsidR="00BC5343" w:rsidRPr="0014536F">
        <w:rPr>
          <w:rFonts w:ascii="Calibri" w:hAnsi="Calibri" w:cs="Calibri"/>
        </w:rPr>
        <w:t>111</w:t>
      </w:r>
      <w:r w:rsidR="00626615" w:rsidRPr="0014536F">
        <w:rPr>
          <w:rFonts w:ascii="Calibri" w:hAnsi="Calibri" w:cs="Calibri"/>
        </w:rPr>
        <w:t xml:space="preserve"> orzeczeń</w:t>
      </w:r>
      <w:r w:rsidR="00E61FA6" w:rsidRPr="0014536F">
        <w:rPr>
          <w:rFonts w:ascii="Calibri" w:hAnsi="Calibri" w:cs="Calibri"/>
        </w:rPr>
        <w:t xml:space="preserve">, wśród których najwięcej </w:t>
      </w:r>
      <w:r w:rsidR="00994BA9" w:rsidRPr="0014536F">
        <w:rPr>
          <w:rFonts w:ascii="Calibri" w:hAnsi="Calibri" w:cs="Calibri"/>
        </w:rPr>
        <w:t>(</w:t>
      </w:r>
      <w:r w:rsidR="00453853" w:rsidRPr="0014536F">
        <w:rPr>
          <w:rFonts w:ascii="Calibri" w:hAnsi="Calibri" w:cs="Calibri"/>
        </w:rPr>
        <w:t>36</w:t>
      </w:r>
      <w:r w:rsidR="00994BA9" w:rsidRPr="0014536F">
        <w:rPr>
          <w:rFonts w:ascii="Calibri" w:hAnsi="Calibri" w:cs="Calibri"/>
        </w:rPr>
        <w:t>)</w:t>
      </w:r>
      <w:r w:rsidR="007C4B20" w:rsidRPr="0014536F">
        <w:rPr>
          <w:rFonts w:ascii="Calibri" w:hAnsi="Calibri" w:cs="Calibri"/>
        </w:rPr>
        <w:t xml:space="preserve"> </w:t>
      </w:r>
      <w:r w:rsidR="00E61FA6" w:rsidRPr="0014536F">
        <w:rPr>
          <w:rFonts w:ascii="Calibri" w:hAnsi="Calibri" w:cs="Calibri"/>
        </w:rPr>
        <w:t xml:space="preserve">dotyczyło </w:t>
      </w:r>
      <w:r w:rsidR="007777E1" w:rsidRPr="0014536F">
        <w:rPr>
          <w:rFonts w:ascii="Calibri" w:hAnsi="Calibri" w:cs="Calibri"/>
        </w:rPr>
        <w:t xml:space="preserve">osób z </w:t>
      </w:r>
      <w:r w:rsidR="00453853" w:rsidRPr="0014536F">
        <w:rPr>
          <w:rFonts w:ascii="Calibri" w:hAnsi="Calibri" w:cs="Calibri"/>
        </w:rPr>
        <w:t>niepełnosprawności</w:t>
      </w:r>
      <w:r w:rsidR="007777E1" w:rsidRPr="0014536F">
        <w:rPr>
          <w:rFonts w:ascii="Calibri" w:hAnsi="Calibri" w:cs="Calibri"/>
        </w:rPr>
        <w:t>ą umysłową</w:t>
      </w:r>
      <w:r w:rsidR="00453853" w:rsidRPr="0014536F">
        <w:rPr>
          <w:rFonts w:ascii="Calibri" w:hAnsi="Calibri" w:cs="Calibri"/>
        </w:rPr>
        <w:t xml:space="preserve"> w stopniu lekkim</w:t>
      </w:r>
      <w:r w:rsidR="00E61FA6" w:rsidRPr="0014536F">
        <w:rPr>
          <w:rFonts w:ascii="Calibri" w:hAnsi="Calibri" w:cs="Calibri"/>
        </w:rPr>
        <w:t>. Poniższa tabela przedstawia dane szczegółowe do</w:t>
      </w:r>
      <w:r w:rsidR="00296008" w:rsidRPr="0014536F">
        <w:rPr>
          <w:rFonts w:ascii="Calibri" w:hAnsi="Calibri" w:cs="Calibri"/>
        </w:rPr>
        <w:t>tyczą</w:t>
      </w:r>
      <w:r w:rsidR="00E61FA6" w:rsidRPr="0014536F">
        <w:rPr>
          <w:rFonts w:ascii="Calibri" w:hAnsi="Calibri" w:cs="Calibri"/>
        </w:rPr>
        <w:t>ce rodzajów orzeczeń.</w:t>
      </w:r>
    </w:p>
    <w:p w:rsidR="00354A7F" w:rsidRPr="0014536F" w:rsidRDefault="008659C2" w:rsidP="0014536F">
      <w:pPr>
        <w:spacing w:line="360" w:lineRule="auto"/>
        <w:ind w:firstLine="709"/>
        <w:rPr>
          <w:rFonts w:ascii="Calibri" w:hAnsi="Calibri" w:cs="Calibri"/>
        </w:rPr>
      </w:pPr>
      <w:r>
        <w:rPr>
          <w:rFonts w:ascii="Calibri" w:hAnsi="Calibri" w:cs="Calibri"/>
        </w:rPr>
        <w:br w:type="page"/>
      </w:r>
    </w:p>
    <w:p w:rsidR="00E61FA6" w:rsidRPr="0014536F" w:rsidRDefault="00296008" w:rsidP="008A2963">
      <w:pPr>
        <w:pStyle w:val="Tekstpodstawowy3"/>
        <w:spacing w:after="0"/>
        <w:rPr>
          <w:rFonts w:ascii="Calibri" w:hAnsi="Calibri" w:cs="Calibri"/>
          <w:b/>
          <w:sz w:val="24"/>
          <w:szCs w:val="24"/>
        </w:rPr>
      </w:pPr>
      <w:r w:rsidRPr="0014536F">
        <w:rPr>
          <w:rFonts w:ascii="Calibri" w:hAnsi="Calibri" w:cs="Calibri"/>
          <w:b/>
          <w:sz w:val="24"/>
          <w:szCs w:val="24"/>
        </w:rPr>
        <w:lastRenderedPageBreak/>
        <w:t xml:space="preserve">Tabela </w:t>
      </w:r>
      <w:r w:rsidR="00F360F4" w:rsidRPr="0014536F">
        <w:rPr>
          <w:rFonts w:ascii="Calibri" w:hAnsi="Calibri" w:cs="Calibri"/>
          <w:b/>
          <w:sz w:val="24"/>
          <w:szCs w:val="24"/>
        </w:rPr>
        <w:t>3</w:t>
      </w:r>
      <w:r w:rsidR="00957058" w:rsidRPr="0014536F">
        <w:rPr>
          <w:rFonts w:ascii="Calibri" w:hAnsi="Calibri" w:cs="Calibri"/>
          <w:b/>
          <w:sz w:val="24"/>
          <w:szCs w:val="24"/>
        </w:rPr>
        <w:t>8</w:t>
      </w:r>
      <w:r w:rsidRPr="0014536F">
        <w:rPr>
          <w:rFonts w:ascii="Calibri" w:hAnsi="Calibri" w:cs="Calibri"/>
          <w:b/>
          <w:sz w:val="24"/>
          <w:szCs w:val="24"/>
        </w:rPr>
        <w:t>. Rodzaje orzeczeń wydanych przez Poradnię Psychologiczno-P</w:t>
      </w:r>
      <w:r w:rsidR="001B0288" w:rsidRPr="0014536F">
        <w:rPr>
          <w:rFonts w:ascii="Calibri" w:hAnsi="Calibri" w:cs="Calibri"/>
          <w:b/>
          <w:sz w:val="24"/>
          <w:szCs w:val="24"/>
        </w:rPr>
        <w:t>edagogiczną w roku szkolnym 201</w:t>
      </w:r>
      <w:r w:rsidR="00453853" w:rsidRPr="0014536F">
        <w:rPr>
          <w:rFonts w:ascii="Calibri" w:hAnsi="Calibri" w:cs="Calibri"/>
          <w:b/>
          <w:sz w:val="24"/>
          <w:szCs w:val="24"/>
        </w:rPr>
        <w:t>9</w:t>
      </w:r>
      <w:r w:rsidR="001B0288" w:rsidRPr="0014536F">
        <w:rPr>
          <w:rFonts w:ascii="Calibri" w:hAnsi="Calibri" w:cs="Calibri"/>
          <w:b/>
          <w:sz w:val="24"/>
          <w:szCs w:val="24"/>
        </w:rPr>
        <w:t>/20</w:t>
      </w:r>
      <w:r w:rsidR="00453853" w:rsidRPr="0014536F">
        <w:rPr>
          <w:rFonts w:ascii="Calibri" w:hAnsi="Calibri" w:cs="Calibri"/>
          <w:b/>
          <w:sz w:val="24"/>
          <w:szCs w:val="24"/>
        </w:rPr>
        <w:t>20</w:t>
      </w:r>
      <w:r w:rsidR="001B0288" w:rsidRPr="0014536F">
        <w:rPr>
          <w:rFonts w:ascii="Calibri" w:hAnsi="Calibri" w:cs="Calibri"/>
          <w:b/>
          <w:sz w:val="24"/>
          <w:szCs w:val="24"/>
        </w:rPr>
        <w:t>.</w:t>
      </w:r>
    </w:p>
    <w:p w:rsidR="00296008" w:rsidRPr="0014536F" w:rsidRDefault="00296008" w:rsidP="0014536F">
      <w:pPr>
        <w:pStyle w:val="Tekstpodstawowy3"/>
        <w:spacing w:after="0"/>
        <w:rPr>
          <w:rFonts w:ascii="Calibri" w:hAnsi="Calibri" w:cs="Calibri"/>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63"/>
        <w:gridCol w:w="2409"/>
      </w:tblGrid>
      <w:tr w:rsidR="00855D45" w:rsidRPr="0014536F" w:rsidTr="009F2A1B">
        <w:tc>
          <w:tcPr>
            <w:tcW w:w="6663" w:type="dxa"/>
            <w:tcBorders>
              <w:top w:val="single" w:sz="1" w:space="0" w:color="000000"/>
              <w:left w:val="single" w:sz="1" w:space="0" w:color="000000"/>
              <w:bottom w:val="single" w:sz="1" w:space="0" w:color="000000"/>
            </w:tcBorders>
            <w:shd w:val="clear" w:color="auto" w:fill="FFD966"/>
          </w:tcPr>
          <w:p w:rsidR="00296008" w:rsidRPr="0014536F" w:rsidRDefault="00453853" w:rsidP="0014536F">
            <w:pPr>
              <w:pStyle w:val="Zawartotabeli"/>
              <w:rPr>
                <w:rFonts w:ascii="Calibri" w:hAnsi="Calibri" w:cs="Calibri"/>
                <w:b/>
              </w:rPr>
            </w:pPr>
            <w:r w:rsidRPr="0014536F">
              <w:rPr>
                <w:rFonts w:ascii="Calibri" w:hAnsi="Calibri" w:cs="Calibri"/>
                <w:b/>
              </w:rPr>
              <w:t>R</w:t>
            </w:r>
            <w:r w:rsidR="00296008" w:rsidRPr="0014536F">
              <w:rPr>
                <w:rFonts w:ascii="Calibri" w:hAnsi="Calibri" w:cs="Calibri"/>
                <w:b/>
              </w:rPr>
              <w:t>odzaj wydanego orzeczenia</w:t>
            </w:r>
          </w:p>
        </w:tc>
        <w:tc>
          <w:tcPr>
            <w:tcW w:w="2409" w:type="dxa"/>
            <w:tcBorders>
              <w:top w:val="single" w:sz="1" w:space="0" w:color="000000"/>
              <w:left w:val="single" w:sz="1" w:space="0" w:color="000000"/>
              <w:bottom w:val="single" w:sz="1" w:space="0" w:color="000000"/>
              <w:right w:val="single" w:sz="1" w:space="0" w:color="000000"/>
            </w:tcBorders>
            <w:shd w:val="clear" w:color="auto" w:fill="FFD966"/>
          </w:tcPr>
          <w:p w:rsidR="00296008" w:rsidRPr="0014536F" w:rsidRDefault="00296008" w:rsidP="0014536F">
            <w:pPr>
              <w:pStyle w:val="Zawartotabeli"/>
              <w:rPr>
                <w:rFonts w:ascii="Calibri" w:hAnsi="Calibri" w:cs="Calibri"/>
                <w:b/>
              </w:rPr>
            </w:pPr>
            <w:r w:rsidRPr="0014536F">
              <w:rPr>
                <w:rFonts w:ascii="Calibri" w:hAnsi="Calibri" w:cs="Calibri"/>
                <w:b/>
              </w:rPr>
              <w:t>liczba orzeczeń</w:t>
            </w:r>
          </w:p>
        </w:tc>
      </w:tr>
      <w:tr w:rsidR="00855D45" w:rsidRPr="0014536F" w:rsidTr="009F2A1B">
        <w:tc>
          <w:tcPr>
            <w:tcW w:w="6663" w:type="dxa"/>
            <w:tcBorders>
              <w:left w:val="single" w:sz="1" w:space="0" w:color="000000"/>
              <w:bottom w:val="single" w:sz="1" w:space="0" w:color="000000"/>
            </w:tcBorders>
            <w:shd w:val="clear" w:color="auto" w:fill="FFD966"/>
          </w:tcPr>
          <w:p w:rsidR="00994BA9" w:rsidRPr="0014536F" w:rsidRDefault="00994BA9" w:rsidP="008A2963">
            <w:pPr>
              <w:pStyle w:val="Zawartotabeli"/>
              <w:rPr>
                <w:rFonts w:ascii="Calibri" w:hAnsi="Calibri" w:cs="Calibri"/>
              </w:rPr>
            </w:pPr>
            <w:r w:rsidRPr="0014536F">
              <w:rPr>
                <w:rFonts w:ascii="Calibri" w:hAnsi="Calibri" w:cs="Calibri"/>
              </w:rPr>
              <w:t>z niepełnosprawnością ruchową</w:t>
            </w:r>
            <w:r w:rsidR="00BC5343" w:rsidRPr="0014536F">
              <w:rPr>
                <w:rFonts w:ascii="Calibri" w:hAnsi="Calibri" w:cs="Calibri"/>
              </w:rPr>
              <w:t>, w tym z afazją</w:t>
            </w:r>
          </w:p>
        </w:tc>
        <w:tc>
          <w:tcPr>
            <w:tcW w:w="2409" w:type="dxa"/>
            <w:tcBorders>
              <w:left w:val="single" w:sz="1" w:space="0" w:color="000000"/>
              <w:bottom w:val="single" w:sz="1" w:space="0" w:color="000000"/>
              <w:right w:val="single" w:sz="1" w:space="0" w:color="000000"/>
            </w:tcBorders>
            <w:shd w:val="clear" w:color="auto" w:fill="auto"/>
          </w:tcPr>
          <w:p w:rsidR="00994BA9" w:rsidRPr="0014536F" w:rsidRDefault="00BC5343" w:rsidP="0014536F">
            <w:pPr>
              <w:rPr>
                <w:rFonts w:ascii="Calibri" w:hAnsi="Calibri" w:cs="Calibri"/>
              </w:rPr>
            </w:pPr>
            <w:r w:rsidRPr="0014536F">
              <w:rPr>
                <w:rFonts w:ascii="Calibri" w:hAnsi="Calibri" w:cs="Calibri"/>
              </w:rPr>
              <w:t>13</w:t>
            </w:r>
          </w:p>
        </w:tc>
      </w:tr>
      <w:tr w:rsidR="00855D45" w:rsidRPr="0014536F" w:rsidTr="009F2A1B">
        <w:tc>
          <w:tcPr>
            <w:tcW w:w="6663" w:type="dxa"/>
            <w:tcBorders>
              <w:left w:val="single" w:sz="1" w:space="0" w:color="000000"/>
              <w:bottom w:val="single" w:sz="1" w:space="0" w:color="000000"/>
            </w:tcBorders>
            <w:shd w:val="clear" w:color="auto" w:fill="FFD966"/>
          </w:tcPr>
          <w:p w:rsidR="00994BA9" w:rsidRPr="0014536F" w:rsidRDefault="00994BA9" w:rsidP="008A2963">
            <w:pPr>
              <w:pStyle w:val="Zawartotabeli"/>
              <w:rPr>
                <w:rFonts w:ascii="Calibri" w:hAnsi="Calibri" w:cs="Calibri"/>
              </w:rPr>
            </w:pPr>
            <w:r w:rsidRPr="0014536F">
              <w:rPr>
                <w:rFonts w:ascii="Calibri" w:hAnsi="Calibri" w:cs="Calibri"/>
              </w:rPr>
              <w:t xml:space="preserve">z </w:t>
            </w:r>
            <w:r w:rsidR="00453853" w:rsidRPr="0014536F">
              <w:rPr>
                <w:rFonts w:ascii="Calibri" w:hAnsi="Calibri" w:cs="Calibri"/>
              </w:rPr>
              <w:t>niepełnosprawnością umysłową</w:t>
            </w:r>
            <w:r w:rsidRPr="0014536F">
              <w:rPr>
                <w:rFonts w:ascii="Calibri" w:hAnsi="Calibri" w:cs="Calibri"/>
              </w:rPr>
              <w:t xml:space="preserve"> w stopniu lekkim</w:t>
            </w:r>
          </w:p>
        </w:tc>
        <w:tc>
          <w:tcPr>
            <w:tcW w:w="2409" w:type="dxa"/>
            <w:tcBorders>
              <w:left w:val="single" w:sz="1" w:space="0" w:color="000000"/>
              <w:bottom w:val="single" w:sz="1" w:space="0" w:color="000000"/>
              <w:right w:val="single" w:sz="1" w:space="0" w:color="000000"/>
            </w:tcBorders>
            <w:shd w:val="clear" w:color="auto" w:fill="auto"/>
          </w:tcPr>
          <w:p w:rsidR="00994BA9" w:rsidRPr="0014536F" w:rsidRDefault="00453853" w:rsidP="0014536F">
            <w:pPr>
              <w:rPr>
                <w:rFonts w:ascii="Calibri" w:hAnsi="Calibri" w:cs="Calibri"/>
              </w:rPr>
            </w:pPr>
            <w:r w:rsidRPr="0014536F">
              <w:rPr>
                <w:rFonts w:ascii="Calibri" w:hAnsi="Calibri" w:cs="Calibri"/>
              </w:rPr>
              <w:t>36</w:t>
            </w:r>
          </w:p>
        </w:tc>
      </w:tr>
      <w:tr w:rsidR="00855D45" w:rsidRPr="0014536F" w:rsidTr="009F2A1B">
        <w:tc>
          <w:tcPr>
            <w:tcW w:w="6663" w:type="dxa"/>
            <w:tcBorders>
              <w:left w:val="single" w:sz="1" w:space="0" w:color="000000"/>
              <w:bottom w:val="single" w:sz="1" w:space="0" w:color="000000"/>
            </w:tcBorders>
            <w:shd w:val="clear" w:color="auto" w:fill="FFD966"/>
          </w:tcPr>
          <w:p w:rsidR="00994BA9" w:rsidRPr="0014536F" w:rsidRDefault="00994BA9" w:rsidP="008A2963">
            <w:pPr>
              <w:pStyle w:val="Zawartotabeli"/>
              <w:rPr>
                <w:rFonts w:ascii="Calibri" w:hAnsi="Calibri" w:cs="Calibri"/>
              </w:rPr>
            </w:pPr>
            <w:r w:rsidRPr="0014536F">
              <w:rPr>
                <w:rFonts w:ascii="Calibri" w:hAnsi="Calibri" w:cs="Calibri"/>
              </w:rPr>
              <w:t xml:space="preserve">z </w:t>
            </w:r>
            <w:r w:rsidR="00453853" w:rsidRPr="0014536F">
              <w:rPr>
                <w:rFonts w:ascii="Calibri" w:hAnsi="Calibri" w:cs="Calibri"/>
              </w:rPr>
              <w:t>niepełnosprawnością umysłową</w:t>
            </w:r>
            <w:r w:rsidRPr="0014536F">
              <w:rPr>
                <w:rFonts w:ascii="Calibri" w:hAnsi="Calibri" w:cs="Calibri"/>
              </w:rPr>
              <w:t xml:space="preserve"> w stopniu umiarkowanym lub znacznym</w:t>
            </w:r>
          </w:p>
        </w:tc>
        <w:tc>
          <w:tcPr>
            <w:tcW w:w="2409" w:type="dxa"/>
            <w:tcBorders>
              <w:left w:val="single" w:sz="1" w:space="0" w:color="000000"/>
              <w:bottom w:val="single" w:sz="1" w:space="0" w:color="000000"/>
              <w:right w:val="single" w:sz="1" w:space="0" w:color="000000"/>
            </w:tcBorders>
            <w:shd w:val="clear" w:color="auto" w:fill="auto"/>
          </w:tcPr>
          <w:p w:rsidR="00994BA9" w:rsidRPr="0014536F" w:rsidRDefault="00453853" w:rsidP="0014536F">
            <w:pPr>
              <w:rPr>
                <w:rFonts w:ascii="Calibri" w:hAnsi="Calibri" w:cs="Calibri"/>
              </w:rPr>
            </w:pPr>
            <w:r w:rsidRPr="0014536F">
              <w:rPr>
                <w:rFonts w:ascii="Calibri" w:hAnsi="Calibri" w:cs="Calibri"/>
              </w:rPr>
              <w:t>3</w:t>
            </w:r>
          </w:p>
        </w:tc>
      </w:tr>
      <w:tr w:rsidR="00855D45" w:rsidRPr="0014536F" w:rsidTr="009F2A1B">
        <w:tc>
          <w:tcPr>
            <w:tcW w:w="6663" w:type="dxa"/>
            <w:tcBorders>
              <w:left w:val="single" w:sz="1" w:space="0" w:color="000000"/>
              <w:bottom w:val="single" w:sz="1" w:space="0" w:color="000000"/>
            </w:tcBorders>
            <w:shd w:val="clear" w:color="auto" w:fill="FFD966"/>
          </w:tcPr>
          <w:p w:rsidR="00994BA9" w:rsidRPr="0014536F" w:rsidRDefault="00994BA9" w:rsidP="008A2963">
            <w:pPr>
              <w:pStyle w:val="Zawartotabeli"/>
              <w:rPr>
                <w:rFonts w:ascii="Calibri" w:hAnsi="Calibri" w:cs="Calibri"/>
              </w:rPr>
            </w:pPr>
            <w:r w:rsidRPr="0014536F">
              <w:rPr>
                <w:rFonts w:ascii="Calibri" w:hAnsi="Calibri" w:cs="Calibri"/>
              </w:rPr>
              <w:t>z niepełnosprawnościami sprzężonymi</w:t>
            </w:r>
          </w:p>
        </w:tc>
        <w:tc>
          <w:tcPr>
            <w:tcW w:w="2409" w:type="dxa"/>
            <w:tcBorders>
              <w:left w:val="single" w:sz="1" w:space="0" w:color="000000"/>
              <w:bottom w:val="single" w:sz="1" w:space="0" w:color="000000"/>
              <w:right w:val="single" w:sz="1" w:space="0" w:color="000000"/>
            </w:tcBorders>
            <w:shd w:val="clear" w:color="auto" w:fill="auto"/>
          </w:tcPr>
          <w:p w:rsidR="00994BA9" w:rsidRPr="0014536F" w:rsidRDefault="00453853" w:rsidP="0014536F">
            <w:pPr>
              <w:rPr>
                <w:rFonts w:ascii="Calibri" w:hAnsi="Calibri" w:cs="Calibri"/>
              </w:rPr>
            </w:pPr>
            <w:r w:rsidRPr="0014536F">
              <w:rPr>
                <w:rFonts w:ascii="Calibri" w:hAnsi="Calibri" w:cs="Calibri"/>
              </w:rPr>
              <w:t>23</w:t>
            </w:r>
          </w:p>
        </w:tc>
      </w:tr>
      <w:tr w:rsidR="00855D45" w:rsidRPr="0014536F" w:rsidTr="009F2A1B">
        <w:tc>
          <w:tcPr>
            <w:tcW w:w="6663" w:type="dxa"/>
            <w:tcBorders>
              <w:left w:val="single" w:sz="1" w:space="0" w:color="000000"/>
              <w:bottom w:val="single" w:sz="1" w:space="0" w:color="000000"/>
            </w:tcBorders>
            <w:shd w:val="clear" w:color="auto" w:fill="FFD966"/>
          </w:tcPr>
          <w:p w:rsidR="00994BA9" w:rsidRPr="0014536F" w:rsidRDefault="00994BA9" w:rsidP="008A2963">
            <w:pPr>
              <w:pStyle w:val="Zawartotabeli"/>
              <w:rPr>
                <w:rFonts w:ascii="Calibri" w:hAnsi="Calibri" w:cs="Calibri"/>
              </w:rPr>
            </w:pPr>
            <w:r w:rsidRPr="0014536F">
              <w:rPr>
                <w:rFonts w:ascii="Calibri" w:hAnsi="Calibri" w:cs="Calibri"/>
              </w:rPr>
              <w:t>zagrożonych niedostosowaniem społecznym</w:t>
            </w:r>
          </w:p>
        </w:tc>
        <w:tc>
          <w:tcPr>
            <w:tcW w:w="2409" w:type="dxa"/>
            <w:tcBorders>
              <w:left w:val="single" w:sz="1" w:space="0" w:color="000000"/>
              <w:bottom w:val="single" w:sz="1" w:space="0" w:color="000000"/>
              <w:right w:val="single" w:sz="1" w:space="0" w:color="000000"/>
            </w:tcBorders>
            <w:shd w:val="clear" w:color="auto" w:fill="auto"/>
          </w:tcPr>
          <w:p w:rsidR="00994BA9" w:rsidRPr="0014536F" w:rsidRDefault="00453853" w:rsidP="0014536F">
            <w:pPr>
              <w:rPr>
                <w:rFonts w:ascii="Calibri" w:hAnsi="Calibri" w:cs="Calibri"/>
              </w:rPr>
            </w:pPr>
            <w:r w:rsidRPr="0014536F">
              <w:rPr>
                <w:rFonts w:ascii="Calibri" w:hAnsi="Calibri" w:cs="Calibri"/>
              </w:rPr>
              <w:t>3</w:t>
            </w:r>
          </w:p>
        </w:tc>
      </w:tr>
      <w:tr w:rsidR="00855D45" w:rsidRPr="0014536F" w:rsidTr="009F2A1B">
        <w:tc>
          <w:tcPr>
            <w:tcW w:w="6663" w:type="dxa"/>
            <w:tcBorders>
              <w:left w:val="single" w:sz="1" w:space="0" w:color="000000"/>
              <w:bottom w:val="single" w:sz="1" w:space="0" w:color="000000"/>
            </w:tcBorders>
            <w:shd w:val="clear" w:color="auto" w:fill="FFD966"/>
          </w:tcPr>
          <w:p w:rsidR="00994BA9" w:rsidRPr="0014536F" w:rsidRDefault="00994BA9" w:rsidP="008A2963">
            <w:pPr>
              <w:pStyle w:val="Zawartotabeli"/>
              <w:rPr>
                <w:rFonts w:ascii="Calibri" w:hAnsi="Calibri" w:cs="Calibri"/>
              </w:rPr>
            </w:pPr>
            <w:r w:rsidRPr="0014536F">
              <w:rPr>
                <w:rFonts w:ascii="Calibri" w:hAnsi="Calibri" w:cs="Calibri"/>
              </w:rPr>
              <w:t>z autyzmem, w tym zespołem Aspergera</w:t>
            </w:r>
          </w:p>
        </w:tc>
        <w:tc>
          <w:tcPr>
            <w:tcW w:w="2409" w:type="dxa"/>
            <w:tcBorders>
              <w:left w:val="single" w:sz="1" w:space="0" w:color="000000"/>
              <w:bottom w:val="single" w:sz="1" w:space="0" w:color="000000"/>
              <w:right w:val="single" w:sz="1" w:space="0" w:color="000000"/>
            </w:tcBorders>
            <w:shd w:val="clear" w:color="auto" w:fill="auto"/>
          </w:tcPr>
          <w:p w:rsidR="00994BA9" w:rsidRPr="0014536F" w:rsidRDefault="00453853" w:rsidP="0014536F">
            <w:pPr>
              <w:rPr>
                <w:rFonts w:ascii="Calibri" w:hAnsi="Calibri" w:cs="Calibri"/>
              </w:rPr>
            </w:pPr>
            <w:r w:rsidRPr="0014536F">
              <w:rPr>
                <w:rFonts w:ascii="Calibri" w:hAnsi="Calibri" w:cs="Calibri"/>
              </w:rPr>
              <w:t>25</w:t>
            </w:r>
          </w:p>
        </w:tc>
      </w:tr>
      <w:tr w:rsidR="00855D45" w:rsidRPr="0014536F" w:rsidTr="009F2A1B">
        <w:tc>
          <w:tcPr>
            <w:tcW w:w="6663" w:type="dxa"/>
            <w:tcBorders>
              <w:left w:val="single" w:sz="1" w:space="0" w:color="000000"/>
              <w:bottom w:val="single" w:sz="1" w:space="0" w:color="000000"/>
            </w:tcBorders>
            <w:shd w:val="clear" w:color="auto" w:fill="FFD966"/>
          </w:tcPr>
          <w:p w:rsidR="00994BA9" w:rsidRPr="0014536F" w:rsidRDefault="00994BA9" w:rsidP="008A2963">
            <w:pPr>
              <w:pStyle w:val="Zawartotabeli"/>
              <w:rPr>
                <w:rFonts w:ascii="Calibri" w:hAnsi="Calibri" w:cs="Calibri"/>
              </w:rPr>
            </w:pPr>
            <w:r w:rsidRPr="0014536F">
              <w:rPr>
                <w:rFonts w:ascii="Calibri" w:hAnsi="Calibri" w:cs="Calibri"/>
              </w:rPr>
              <w:t>niedosłyszących lub słabo słyszących</w:t>
            </w:r>
          </w:p>
        </w:tc>
        <w:tc>
          <w:tcPr>
            <w:tcW w:w="2409" w:type="dxa"/>
            <w:tcBorders>
              <w:left w:val="single" w:sz="1" w:space="0" w:color="000000"/>
              <w:bottom w:val="single" w:sz="1" w:space="0" w:color="000000"/>
              <w:right w:val="single" w:sz="1" w:space="0" w:color="000000"/>
            </w:tcBorders>
            <w:shd w:val="clear" w:color="auto" w:fill="auto"/>
          </w:tcPr>
          <w:p w:rsidR="00994BA9" w:rsidRPr="0014536F" w:rsidRDefault="00453853" w:rsidP="0014536F">
            <w:pPr>
              <w:rPr>
                <w:rFonts w:ascii="Calibri" w:hAnsi="Calibri" w:cs="Calibri"/>
              </w:rPr>
            </w:pPr>
            <w:r w:rsidRPr="0014536F">
              <w:rPr>
                <w:rFonts w:ascii="Calibri" w:hAnsi="Calibri" w:cs="Calibri"/>
              </w:rPr>
              <w:t>3</w:t>
            </w:r>
          </w:p>
        </w:tc>
      </w:tr>
      <w:tr w:rsidR="00855D45" w:rsidRPr="0014536F" w:rsidTr="009F2A1B">
        <w:tc>
          <w:tcPr>
            <w:tcW w:w="6663" w:type="dxa"/>
            <w:tcBorders>
              <w:left w:val="single" w:sz="1" w:space="0" w:color="000000"/>
              <w:bottom w:val="single" w:sz="1" w:space="0" w:color="000000"/>
            </w:tcBorders>
            <w:shd w:val="clear" w:color="auto" w:fill="FFD966"/>
          </w:tcPr>
          <w:p w:rsidR="00994BA9" w:rsidRPr="0014536F" w:rsidRDefault="00994BA9" w:rsidP="008A2963">
            <w:pPr>
              <w:pStyle w:val="Zawartotabeli"/>
              <w:rPr>
                <w:rFonts w:ascii="Calibri" w:hAnsi="Calibri" w:cs="Calibri"/>
              </w:rPr>
            </w:pPr>
            <w:r w:rsidRPr="0014536F">
              <w:rPr>
                <w:rFonts w:ascii="Calibri" w:hAnsi="Calibri" w:cs="Calibri"/>
              </w:rPr>
              <w:t>o potrzebie indywidualnego nauczania</w:t>
            </w:r>
          </w:p>
        </w:tc>
        <w:tc>
          <w:tcPr>
            <w:tcW w:w="2409" w:type="dxa"/>
            <w:tcBorders>
              <w:left w:val="single" w:sz="1" w:space="0" w:color="000000"/>
              <w:bottom w:val="single" w:sz="1" w:space="0" w:color="000000"/>
              <w:right w:val="single" w:sz="1" w:space="0" w:color="000000"/>
            </w:tcBorders>
            <w:shd w:val="clear" w:color="auto" w:fill="auto"/>
          </w:tcPr>
          <w:p w:rsidR="00994BA9" w:rsidRPr="0014536F" w:rsidRDefault="00453853" w:rsidP="0014536F">
            <w:pPr>
              <w:rPr>
                <w:rFonts w:ascii="Calibri" w:hAnsi="Calibri" w:cs="Calibri"/>
              </w:rPr>
            </w:pPr>
            <w:r w:rsidRPr="0014536F">
              <w:rPr>
                <w:rFonts w:ascii="Calibri" w:hAnsi="Calibri" w:cs="Calibri"/>
              </w:rPr>
              <w:t>32</w:t>
            </w:r>
          </w:p>
        </w:tc>
      </w:tr>
      <w:tr w:rsidR="00855D45" w:rsidRPr="0014536F" w:rsidTr="009F2A1B">
        <w:tc>
          <w:tcPr>
            <w:tcW w:w="6663" w:type="dxa"/>
            <w:tcBorders>
              <w:left w:val="single" w:sz="1" w:space="0" w:color="000000"/>
              <w:bottom w:val="single" w:sz="1" w:space="0" w:color="000000"/>
            </w:tcBorders>
            <w:shd w:val="clear" w:color="auto" w:fill="FFD966"/>
          </w:tcPr>
          <w:p w:rsidR="00994BA9" w:rsidRPr="0014536F" w:rsidRDefault="00994BA9" w:rsidP="008A2963">
            <w:pPr>
              <w:pStyle w:val="Zawartotabeli"/>
              <w:rPr>
                <w:rFonts w:ascii="Calibri" w:hAnsi="Calibri" w:cs="Calibri"/>
              </w:rPr>
            </w:pPr>
            <w:r w:rsidRPr="0014536F">
              <w:rPr>
                <w:rFonts w:ascii="Calibri" w:hAnsi="Calibri" w:cs="Calibri"/>
              </w:rPr>
              <w:t>niewidomych i słabo widzących</w:t>
            </w:r>
          </w:p>
        </w:tc>
        <w:tc>
          <w:tcPr>
            <w:tcW w:w="2409" w:type="dxa"/>
            <w:tcBorders>
              <w:left w:val="single" w:sz="1" w:space="0" w:color="000000"/>
              <w:bottom w:val="single" w:sz="1" w:space="0" w:color="000000"/>
              <w:right w:val="single" w:sz="1" w:space="0" w:color="000000"/>
            </w:tcBorders>
            <w:shd w:val="clear" w:color="auto" w:fill="auto"/>
          </w:tcPr>
          <w:p w:rsidR="00994BA9" w:rsidRPr="0014536F" w:rsidRDefault="00453853" w:rsidP="0014536F">
            <w:pPr>
              <w:rPr>
                <w:rFonts w:ascii="Calibri" w:hAnsi="Calibri" w:cs="Calibri"/>
              </w:rPr>
            </w:pPr>
            <w:r w:rsidRPr="0014536F">
              <w:rPr>
                <w:rFonts w:ascii="Calibri" w:hAnsi="Calibri" w:cs="Calibri"/>
              </w:rPr>
              <w:t>5</w:t>
            </w:r>
          </w:p>
        </w:tc>
      </w:tr>
      <w:tr w:rsidR="00855D45" w:rsidRPr="0014536F" w:rsidTr="009F2A1B">
        <w:tc>
          <w:tcPr>
            <w:tcW w:w="6663" w:type="dxa"/>
            <w:tcBorders>
              <w:left w:val="single" w:sz="1" w:space="0" w:color="000000"/>
              <w:bottom w:val="single" w:sz="1" w:space="0" w:color="000000"/>
            </w:tcBorders>
            <w:shd w:val="clear" w:color="auto" w:fill="FFD966"/>
          </w:tcPr>
          <w:p w:rsidR="00994BA9" w:rsidRPr="0014536F" w:rsidRDefault="00994BA9" w:rsidP="008A2963">
            <w:pPr>
              <w:pStyle w:val="Zawartotabeli"/>
              <w:rPr>
                <w:rFonts w:ascii="Calibri" w:hAnsi="Calibri" w:cs="Calibri"/>
              </w:rPr>
            </w:pPr>
            <w:r w:rsidRPr="0014536F">
              <w:rPr>
                <w:rFonts w:ascii="Calibri" w:hAnsi="Calibri" w:cs="Calibri"/>
              </w:rPr>
              <w:t>o potrzebie wczesnego wspomagania rozwoju dziecka</w:t>
            </w:r>
          </w:p>
        </w:tc>
        <w:tc>
          <w:tcPr>
            <w:tcW w:w="2409" w:type="dxa"/>
            <w:tcBorders>
              <w:left w:val="single" w:sz="1" w:space="0" w:color="000000"/>
              <w:bottom w:val="single" w:sz="1" w:space="0" w:color="000000"/>
              <w:right w:val="single" w:sz="1" w:space="0" w:color="000000"/>
            </w:tcBorders>
            <w:shd w:val="clear" w:color="auto" w:fill="auto"/>
          </w:tcPr>
          <w:p w:rsidR="00994BA9" w:rsidRPr="0014536F" w:rsidRDefault="00453853" w:rsidP="0014536F">
            <w:pPr>
              <w:rPr>
                <w:rFonts w:ascii="Calibri" w:hAnsi="Calibri" w:cs="Calibri"/>
              </w:rPr>
            </w:pPr>
            <w:r w:rsidRPr="0014536F">
              <w:rPr>
                <w:rFonts w:ascii="Calibri" w:hAnsi="Calibri" w:cs="Calibri"/>
              </w:rPr>
              <w:t>29</w:t>
            </w:r>
          </w:p>
        </w:tc>
      </w:tr>
    </w:tbl>
    <w:p w:rsidR="007D15A4" w:rsidRPr="0014536F" w:rsidRDefault="007D15A4" w:rsidP="008A2963">
      <w:pPr>
        <w:rPr>
          <w:rFonts w:ascii="Calibri" w:hAnsi="Calibri" w:cs="Calibri"/>
        </w:rPr>
      </w:pPr>
    </w:p>
    <w:p w:rsidR="00296008" w:rsidRPr="0014536F" w:rsidRDefault="00296008" w:rsidP="0014536F">
      <w:pPr>
        <w:rPr>
          <w:rFonts w:ascii="Calibri" w:hAnsi="Calibri" w:cs="Calibri"/>
        </w:rPr>
      </w:pPr>
      <w:r w:rsidRPr="0014536F">
        <w:rPr>
          <w:rFonts w:ascii="Calibri" w:hAnsi="Calibri" w:cs="Calibri"/>
        </w:rPr>
        <w:t>Dane Poradni Psychologiczno-Pedagogicznej</w:t>
      </w:r>
      <w:r w:rsidR="008530B0" w:rsidRPr="0014536F">
        <w:rPr>
          <w:rFonts w:ascii="Calibri" w:hAnsi="Calibri" w:cs="Calibri"/>
        </w:rPr>
        <w:t xml:space="preserve"> </w:t>
      </w:r>
      <w:r w:rsidR="000B527F" w:rsidRPr="0014536F">
        <w:rPr>
          <w:rFonts w:ascii="Calibri" w:hAnsi="Calibri" w:cs="Calibri"/>
        </w:rPr>
        <w:t>w</w:t>
      </w:r>
      <w:r w:rsidR="00486EC8" w:rsidRPr="0014536F">
        <w:rPr>
          <w:rFonts w:ascii="Calibri" w:hAnsi="Calibri" w:cs="Calibri"/>
        </w:rPr>
        <w:t xml:space="preserve"> </w:t>
      </w:r>
      <w:r w:rsidR="00626615" w:rsidRPr="0014536F">
        <w:rPr>
          <w:rFonts w:ascii="Calibri" w:hAnsi="Calibri" w:cs="Calibri"/>
        </w:rPr>
        <w:t>Przasnyszu</w:t>
      </w:r>
      <w:r w:rsidR="00065E95" w:rsidRPr="0014536F">
        <w:rPr>
          <w:rFonts w:ascii="Calibri" w:hAnsi="Calibri" w:cs="Calibri"/>
        </w:rPr>
        <w:t>.</w:t>
      </w:r>
    </w:p>
    <w:p w:rsidR="00957058" w:rsidRPr="0014536F" w:rsidRDefault="00957058" w:rsidP="0014536F">
      <w:pPr>
        <w:spacing w:line="360" w:lineRule="auto"/>
        <w:ind w:firstLine="709"/>
        <w:rPr>
          <w:rFonts w:ascii="Calibri" w:hAnsi="Calibri" w:cs="Calibri"/>
        </w:rPr>
      </w:pPr>
    </w:p>
    <w:p w:rsidR="00492B08" w:rsidRPr="0014536F" w:rsidRDefault="008E1F5F" w:rsidP="0014536F">
      <w:pPr>
        <w:spacing w:line="360" w:lineRule="auto"/>
        <w:ind w:firstLine="709"/>
        <w:rPr>
          <w:rFonts w:ascii="Calibri" w:hAnsi="Calibri" w:cs="Calibri"/>
        </w:rPr>
      </w:pPr>
      <w:r w:rsidRPr="0014536F">
        <w:rPr>
          <w:rFonts w:ascii="Calibri" w:hAnsi="Calibri" w:cs="Calibri"/>
        </w:rPr>
        <w:t xml:space="preserve">Poradnia Psychologiczno-Pedagogiczna wydała </w:t>
      </w:r>
      <w:r w:rsidR="007C4B20" w:rsidRPr="0014536F">
        <w:rPr>
          <w:rFonts w:ascii="Calibri" w:hAnsi="Calibri" w:cs="Calibri"/>
        </w:rPr>
        <w:t xml:space="preserve">także </w:t>
      </w:r>
      <w:r w:rsidR="00492B08" w:rsidRPr="0014536F">
        <w:rPr>
          <w:rFonts w:ascii="Calibri" w:hAnsi="Calibri" w:cs="Calibri"/>
        </w:rPr>
        <w:t>434</w:t>
      </w:r>
      <w:r w:rsidR="00626615" w:rsidRPr="0014536F">
        <w:rPr>
          <w:rFonts w:ascii="Calibri" w:hAnsi="Calibri" w:cs="Calibri"/>
        </w:rPr>
        <w:t xml:space="preserve"> opinie,</w:t>
      </w:r>
      <w:r w:rsidRPr="0014536F">
        <w:rPr>
          <w:rFonts w:ascii="Calibri" w:hAnsi="Calibri" w:cs="Calibri"/>
        </w:rPr>
        <w:t xml:space="preserve"> wśród których najwięcej dotyczyło: </w:t>
      </w:r>
    </w:p>
    <w:p w:rsidR="00492B08" w:rsidRPr="0014536F" w:rsidRDefault="00492B08" w:rsidP="0014536F">
      <w:pPr>
        <w:numPr>
          <w:ilvl w:val="0"/>
          <w:numId w:val="78"/>
        </w:numPr>
        <w:spacing w:line="360" w:lineRule="auto"/>
        <w:rPr>
          <w:rFonts w:ascii="Calibri" w:hAnsi="Calibri" w:cs="Calibri"/>
        </w:rPr>
      </w:pPr>
      <w:r w:rsidRPr="0014536F">
        <w:rPr>
          <w:rFonts w:ascii="Calibri" w:hAnsi="Calibri" w:cs="Calibri"/>
        </w:rPr>
        <w:t>objęcia dziecka pomocą psychologiczno-pedagogiczną w szkole lub placówce oświatowej (156 opinii),</w:t>
      </w:r>
    </w:p>
    <w:p w:rsidR="00492B08" w:rsidRPr="0014536F" w:rsidRDefault="00492B08" w:rsidP="0014536F">
      <w:pPr>
        <w:numPr>
          <w:ilvl w:val="0"/>
          <w:numId w:val="78"/>
        </w:numPr>
        <w:spacing w:line="360" w:lineRule="auto"/>
        <w:rPr>
          <w:rFonts w:ascii="Calibri" w:hAnsi="Calibri" w:cs="Calibri"/>
        </w:rPr>
      </w:pPr>
      <w:r w:rsidRPr="0014536F">
        <w:rPr>
          <w:rFonts w:ascii="Calibri" w:hAnsi="Calibri" w:cs="Calibri"/>
        </w:rPr>
        <w:t xml:space="preserve">kształcenia i wychowania dziecka (88 opinii), </w:t>
      </w:r>
    </w:p>
    <w:p w:rsidR="00492B08" w:rsidRPr="0014536F" w:rsidRDefault="00492B08" w:rsidP="0014536F">
      <w:pPr>
        <w:numPr>
          <w:ilvl w:val="0"/>
          <w:numId w:val="78"/>
        </w:numPr>
        <w:spacing w:line="360" w:lineRule="auto"/>
        <w:rPr>
          <w:rFonts w:ascii="Calibri" w:hAnsi="Calibri" w:cs="Calibri"/>
        </w:rPr>
      </w:pPr>
      <w:r w:rsidRPr="0014536F">
        <w:rPr>
          <w:rFonts w:ascii="Calibri" w:hAnsi="Calibri" w:cs="Calibri"/>
        </w:rPr>
        <w:t>specyficznych trudności w uczeniu się (77 opinii),</w:t>
      </w:r>
    </w:p>
    <w:p w:rsidR="00492B08" w:rsidRPr="0014536F" w:rsidRDefault="00492B08" w:rsidP="0014536F">
      <w:pPr>
        <w:numPr>
          <w:ilvl w:val="0"/>
          <w:numId w:val="78"/>
        </w:numPr>
        <w:spacing w:line="360" w:lineRule="auto"/>
        <w:rPr>
          <w:rFonts w:ascii="Calibri" w:hAnsi="Calibri" w:cs="Calibri"/>
        </w:rPr>
      </w:pPr>
      <w:r w:rsidRPr="0014536F">
        <w:rPr>
          <w:rFonts w:ascii="Calibri" w:hAnsi="Calibri" w:cs="Calibri"/>
        </w:rPr>
        <w:t>dostosowania wymagań edukacyjnych wynikających w programu nauczania do indywidualnych potrzeb edukacyjnych ucznia (68 opinii),</w:t>
      </w:r>
    </w:p>
    <w:p w:rsidR="00492B08" w:rsidRPr="0014536F" w:rsidRDefault="00492B08" w:rsidP="0014536F">
      <w:pPr>
        <w:numPr>
          <w:ilvl w:val="0"/>
          <w:numId w:val="78"/>
        </w:numPr>
        <w:spacing w:line="360" w:lineRule="auto"/>
        <w:rPr>
          <w:rFonts w:ascii="Calibri" w:hAnsi="Calibri" w:cs="Calibri"/>
        </w:rPr>
      </w:pPr>
      <w:r w:rsidRPr="0014536F">
        <w:rPr>
          <w:rFonts w:ascii="Calibri" w:hAnsi="Calibri" w:cs="Calibri"/>
        </w:rPr>
        <w:t>udzielenia zezwolenia na zatrudnienie młodocianego w celu przyuczenia do wykonywania określonej pracy lub nauki zawodu (17 opinii)</w:t>
      </w:r>
    </w:p>
    <w:p w:rsidR="00492B08" w:rsidRPr="0014536F" w:rsidRDefault="00492B08" w:rsidP="0014536F">
      <w:pPr>
        <w:numPr>
          <w:ilvl w:val="0"/>
          <w:numId w:val="78"/>
        </w:numPr>
        <w:spacing w:line="360" w:lineRule="auto"/>
        <w:rPr>
          <w:rFonts w:ascii="Calibri" w:hAnsi="Calibri" w:cs="Calibri"/>
        </w:rPr>
      </w:pPr>
      <w:r w:rsidRPr="0014536F">
        <w:rPr>
          <w:rFonts w:ascii="Calibri" w:hAnsi="Calibri" w:cs="Calibri"/>
        </w:rPr>
        <w:t>odroczenia rozpoczęcia spełniania obowiązku szkolnego (14)</w:t>
      </w:r>
    </w:p>
    <w:p w:rsidR="00E61FA6" w:rsidRPr="0014536F" w:rsidRDefault="008E1F5F" w:rsidP="0014536F">
      <w:pPr>
        <w:numPr>
          <w:ilvl w:val="0"/>
          <w:numId w:val="78"/>
        </w:numPr>
        <w:spacing w:line="360" w:lineRule="auto"/>
        <w:rPr>
          <w:rFonts w:ascii="Calibri" w:hAnsi="Calibri" w:cs="Calibri"/>
        </w:rPr>
      </w:pPr>
      <w:r w:rsidRPr="0014536F">
        <w:rPr>
          <w:rFonts w:ascii="Calibri" w:hAnsi="Calibri" w:cs="Calibri"/>
        </w:rPr>
        <w:t>objęcia dziecka pomoc</w:t>
      </w:r>
      <w:r w:rsidR="007C4B20" w:rsidRPr="0014536F">
        <w:rPr>
          <w:rFonts w:ascii="Calibri" w:hAnsi="Calibri" w:cs="Calibri"/>
        </w:rPr>
        <w:t>ą psychologiczno-pedagogiczną w </w:t>
      </w:r>
      <w:r w:rsidRPr="0014536F">
        <w:rPr>
          <w:rFonts w:ascii="Calibri" w:hAnsi="Calibri" w:cs="Calibri"/>
        </w:rPr>
        <w:t>przedszkolu (</w:t>
      </w:r>
      <w:r w:rsidR="00492B08" w:rsidRPr="0014536F">
        <w:rPr>
          <w:rFonts w:ascii="Calibri" w:hAnsi="Calibri" w:cs="Calibri"/>
        </w:rPr>
        <w:t xml:space="preserve">12 </w:t>
      </w:r>
      <w:r w:rsidR="00626615" w:rsidRPr="0014536F">
        <w:rPr>
          <w:rFonts w:ascii="Calibri" w:hAnsi="Calibri" w:cs="Calibri"/>
        </w:rPr>
        <w:t>opinii)</w:t>
      </w:r>
      <w:r w:rsidR="00492B08" w:rsidRPr="0014536F">
        <w:rPr>
          <w:rFonts w:ascii="Calibri" w:hAnsi="Calibri" w:cs="Calibri"/>
        </w:rPr>
        <w:t>,</w:t>
      </w:r>
    </w:p>
    <w:p w:rsidR="00492B08" w:rsidRPr="0014536F" w:rsidRDefault="00492B08" w:rsidP="0014536F">
      <w:pPr>
        <w:numPr>
          <w:ilvl w:val="0"/>
          <w:numId w:val="78"/>
        </w:numPr>
        <w:spacing w:line="360" w:lineRule="auto"/>
        <w:rPr>
          <w:rFonts w:ascii="Calibri" w:hAnsi="Calibri" w:cs="Calibri"/>
        </w:rPr>
      </w:pPr>
      <w:r w:rsidRPr="0014536F">
        <w:rPr>
          <w:rFonts w:ascii="Calibri" w:hAnsi="Calibri" w:cs="Calibri"/>
        </w:rPr>
        <w:t>zwolnienia z nauki drugiego języka obcego (1),</w:t>
      </w:r>
    </w:p>
    <w:p w:rsidR="008659C2" w:rsidRDefault="00492B08" w:rsidP="008659C2">
      <w:pPr>
        <w:numPr>
          <w:ilvl w:val="0"/>
          <w:numId w:val="78"/>
        </w:numPr>
        <w:spacing w:line="360" w:lineRule="auto"/>
        <w:rPr>
          <w:rFonts w:ascii="Calibri" w:hAnsi="Calibri" w:cs="Calibri"/>
        </w:rPr>
      </w:pPr>
      <w:r w:rsidRPr="0014536F">
        <w:rPr>
          <w:rFonts w:ascii="Calibri" w:hAnsi="Calibri" w:cs="Calibri"/>
        </w:rPr>
        <w:t>zindywidualizowanej ścieżki kształcenia</w:t>
      </w:r>
    </w:p>
    <w:p w:rsidR="00492B08" w:rsidRPr="0014536F" w:rsidRDefault="008659C2" w:rsidP="0014536F">
      <w:pPr>
        <w:spacing w:line="360" w:lineRule="auto"/>
        <w:ind w:left="720"/>
        <w:rPr>
          <w:rFonts w:ascii="Calibri" w:hAnsi="Calibri" w:cs="Calibri"/>
        </w:rPr>
      </w:pPr>
      <w:r>
        <w:rPr>
          <w:rFonts w:ascii="Calibri" w:hAnsi="Calibri" w:cs="Calibri"/>
        </w:rPr>
        <w:br w:type="page"/>
      </w:r>
    </w:p>
    <w:p w:rsidR="007C4B20" w:rsidRPr="0014536F" w:rsidRDefault="007C4B20" w:rsidP="0014536F">
      <w:pPr>
        <w:spacing w:line="360" w:lineRule="auto"/>
        <w:rPr>
          <w:rFonts w:ascii="Calibri" w:hAnsi="Calibri" w:cs="Calibri"/>
        </w:rPr>
      </w:pPr>
      <w:r w:rsidRPr="0014536F">
        <w:rPr>
          <w:rFonts w:ascii="Calibri" w:hAnsi="Calibri" w:cs="Calibri"/>
        </w:rPr>
        <w:lastRenderedPageBreak/>
        <w:t xml:space="preserve">Ogółem w rozpatrywanym okresie z różnych form pomocy bezpośredniej ze strony Poradni skorzystało </w:t>
      </w:r>
      <w:r w:rsidR="009D142C" w:rsidRPr="0014536F">
        <w:rPr>
          <w:rFonts w:ascii="Calibri" w:hAnsi="Calibri" w:cs="Calibri"/>
        </w:rPr>
        <w:t>600</w:t>
      </w:r>
      <w:r w:rsidR="00994BA9" w:rsidRPr="0014536F">
        <w:rPr>
          <w:rFonts w:ascii="Calibri" w:hAnsi="Calibri" w:cs="Calibri"/>
        </w:rPr>
        <w:t xml:space="preserve"> </w:t>
      </w:r>
      <w:r w:rsidRPr="0014536F">
        <w:rPr>
          <w:rFonts w:ascii="Calibri" w:hAnsi="Calibri" w:cs="Calibri"/>
        </w:rPr>
        <w:t>dzieci i młodzieży podczas różnego rodzaju spotkań indywidualnych i grupowych, i tak:</w:t>
      </w:r>
    </w:p>
    <w:p w:rsidR="007C4B20" w:rsidRPr="0014536F" w:rsidRDefault="00065E95" w:rsidP="0014536F">
      <w:pPr>
        <w:numPr>
          <w:ilvl w:val="0"/>
          <w:numId w:val="6"/>
        </w:numPr>
        <w:spacing w:line="360" w:lineRule="auto"/>
        <w:rPr>
          <w:rFonts w:ascii="Calibri" w:hAnsi="Calibri" w:cs="Calibri"/>
        </w:rPr>
      </w:pPr>
      <w:r w:rsidRPr="0014536F">
        <w:rPr>
          <w:rFonts w:ascii="Calibri" w:hAnsi="Calibri" w:cs="Calibri"/>
        </w:rPr>
        <w:t>zajęciami ko</w:t>
      </w:r>
      <w:r w:rsidR="007D15A4" w:rsidRPr="0014536F">
        <w:rPr>
          <w:rFonts w:ascii="Calibri" w:hAnsi="Calibri" w:cs="Calibri"/>
        </w:rPr>
        <w:t>rekcyjno-</w:t>
      </w:r>
      <w:r w:rsidRPr="0014536F">
        <w:rPr>
          <w:rFonts w:ascii="Calibri" w:hAnsi="Calibri" w:cs="Calibri"/>
        </w:rPr>
        <w:t xml:space="preserve">kompensacyjnymi objęto </w:t>
      </w:r>
      <w:r w:rsidR="009D142C" w:rsidRPr="0014536F">
        <w:rPr>
          <w:rFonts w:ascii="Calibri" w:hAnsi="Calibri" w:cs="Calibri"/>
        </w:rPr>
        <w:t>23</w:t>
      </w:r>
      <w:r w:rsidR="00994BA9" w:rsidRPr="0014536F">
        <w:rPr>
          <w:rFonts w:ascii="Calibri" w:hAnsi="Calibri" w:cs="Calibri"/>
        </w:rPr>
        <w:t xml:space="preserve"> </w:t>
      </w:r>
      <w:r w:rsidRPr="0014536F">
        <w:rPr>
          <w:rFonts w:ascii="Calibri" w:hAnsi="Calibri" w:cs="Calibri"/>
        </w:rPr>
        <w:t xml:space="preserve"> dzieci</w:t>
      </w:r>
      <w:r w:rsidR="00855D45" w:rsidRPr="0014536F">
        <w:rPr>
          <w:rFonts w:ascii="Calibri" w:hAnsi="Calibri" w:cs="Calibri"/>
        </w:rPr>
        <w:t>;</w:t>
      </w:r>
    </w:p>
    <w:p w:rsidR="007C4B20" w:rsidRPr="0014536F" w:rsidRDefault="007D15A4" w:rsidP="0014536F">
      <w:pPr>
        <w:numPr>
          <w:ilvl w:val="0"/>
          <w:numId w:val="6"/>
        </w:numPr>
        <w:spacing w:line="360" w:lineRule="auto"/>
        <w:rPr>
          <w:rFonts w:ascii="Calibri" w:hAnsi="Calibri" w:cs="Calibri"/>
        </w:rPr>
      </w:pPr>
      <w:r w:rsidRPr="0014536F">
        <w:rPr>
          <w:rFonts w:ascii="Calibri" w:hAnsi="Calibri" w:cs="Calibri"/>
        </w:rPr>
        <w:t xml:space="preserve">terapią logopedyczną – </w:t>
      </w:r>
      <w:r w:rsidR="009D142C" w:rsidRPr="0014536F">
        <w:rPr>
          <w:rFonts w:ascii="Calibri" w:hAnsi="Calibri" w:cs="Calibri"/>
        </w:rPr>
        <w:t>82</w:t>
      </w:r>
      <w:r w:rsidR="00994BA9" w:rsidRPr="0014536F">
        <w:rPr>
          <w:rFonts w:ascii="Calibri" w:hAnsi="Calibri" w:cs="Calibri"/>
        </w:rPr>
        <w:t xml:space="preserve"> </w:t>
      </w:r>
      <w:r w:rsidR="00065E95" w:rsidRPr="0014536F">
        <w:rPr>
          <w:rFonts w:ascii="Calibri" w:hAnsi="Calibri" w:cs="Calibri"/>
        </w:rPr>
        <w:t xml:space="preserve"> dzieci</w:t>
      </w:r>
      <w:r w:rsidR="00855D45" w:rsidRPr="0014536F">
        <w:rPr>
          <w:rFonts w:ascii="Calibri" w:hAnsi="Calibri" w:cs="Calibri"/>
        </w:rPr>
        <w:t>;</w:t>
      </w:r>
    </w:p>
    <w:p w:rsidR="00A7208E" w:rsidRPr="0014536F" w:rsidRDefault="00065E95" w:rsidP="0014536F">
      <w:pPr>
        <w:numPr>
          <w:ilvl w:val="0"/>
          <w:numId w:val="6"/>
        </w:numPr>
        <w:spacing w:line="360" w:lineRule="auto"/>
        <w:rPr>
          <w:rFonts w:ascii="Calibri" w:hAnsi="Calibri" w:cs="Calibri"/>
        </w:rPr>
      </w:pPr>
      <w:r w:rsidRPr="0014536F">
        <w:rPr>
          <w:rFonts w:ascii="Calibri" w:hAnsi="Calibri" w:cs="Calibri"/>
        </w:rPr>
        <w:t xml:space="preserve">terapią psychologiczną – </w:t>
      </w:r>
      <w:r w:rsidR="009D142C" w:rsidRPr="0014536F">
        <w:rPr>
          <w:rFonts w:ascii="Calibri" w:hAnsi="Calibri" w:cs="Calibri"/>
        </w:rPr>
        <w:t>27</w:t>
      </w:r>
      <w:r w:rsidRPr="0014536F">
        <w:rPr>
          <w:rFonts w:ascii="Calibri" w:hAnsi="Calibri" w:cs="Calibri"/>
        </w:rPr>
        <w:t xml:space="preserve"> dzieci</w:t>
      </w:r>
      <w:r w:rsidR="009D142C" w:rsidRPr="0014536F">
        <w:rPr>
          <w:rFonts w:ascii="Calibri" w:hAnsi="Calibri" w:cs="Calibri"/>
        </w:rPr>
        <w:t xml:space="preserve"> (w tym 10 ze szkół ponadpodstawowych)</w:t>
      </w:r>
      <w:r w:rsidR="00855D45" w:rsidRPr="0014536F">
        <w:rPr>
          <w:rFonts w:ascii="Calibri" w:hAnsi="Calibri" w:cs="Calibri"/>
        </w:rPr>
        <w:t>;</w:t>
      </w:r>
    </w:p>
    <w:p w:rsidR="00A7208E" w:rsidRPr="0014536F" w:rsidRDefault="00065E95" w:rsidP="0014536F">
      <w:pPr>
        <w:numPr>
          <w:ilvl w:val="0"/>
          <w:numId w:val="6"/>
        </w:numPr>
        <w:spacing w:line="360" w:lineRule="auto"/>
        <w:rPr>
          <w:rFonts w:ascii="Calibri" w:hAnsi="Calibri" w:cs="Calibri"/>
        </w:rPr>
      </w:pPr>
      <w:r w:rsidRPr="0014536F">
        <w:rPr>
          <w:rFonts w:ascii="Calibri" w:hAnsi="Calibri" w:cs="Calibri"/>
        </w:rPr>
        <w:t xml:space="preserve">na zajęcia terapeutyczne uczęszczało </w:t>
      </w:r>
      <w:r w:rsidR="009D142C" w:rsidRPr="0014536F">
        <w:rPr>
          <w:rFonts w:ascii="Calibri" w:hAnsi="Calibri" w:cs="Calibri"/>
        </w:rPr>
        <w:t>32</w:t>
      </w:r>
      <w:r w:rsidRPr="0014536F">
        <w:rPr>
          <w:rFonts w:ascii="Calibri" w:hAnsi="Calibri" w:cs="Calibri"/>
        </w:rPr>
        <w:t xml:space="preserve"> uczniów</w:t>
      </w:r>
      <w:r w:rsidR="00855D45" w:rsidRPr="0014536F">
        <w:rPr>
          <w:rFonts w:ascii="Calibri" w:hAnsi="Calibri" w:cs="Calibri"/>
        </w:rPr>
        <w:t>;</w:t>
      </w:r>
    </w:p>
    <w:p w:rsidR="00A7208E" w:rsidRPr="0014536F" w:rsidRDefault="00065E95" w:rsidP="0014536F">
      <w:pPr>
        <w:numPr>
          <w:ilvl w:val="0"/>
          <w:numId w:val="6"/>
        </w:numPr>
        <w:spacing w:line="360" w:lineRule="auto"/>
        <w:rPr>
          <w:rFonts w:ascii="Calibri" w:hAnsi="Calibri" w:cs="Calibri"/>
        </w:rPr>
      </w:pPr>
      <w:r w:rsidRPr="0014536F">
        <w:rPr>
          <w:rFonts w:ascii="Calibri" w:hAnsi="Calibri" w:cs="Calibri"/>
        </w:rPr>
        <w:t xml:space="preserve">innymi formami pracy indywidualnej objęto </w:t>
      </w:r>
      <w:r w:rsidR="009D142C" w:rsidRPr="0014536F">
        <w:rPr>
          <w:rFonts w:ascii="Calibri" w:hAnsi="Calibri" w:cs="Calibri"/>
        </w:rPr>
        <w:t>6</w:t>
      </w:r>
      <w:r w:rsidR="00994BA9" w:rsidRPr="0014536F">
        <w:rPr>
          <w:rFonts w:ascii="Calibri" w:hAnsi="Calibri" w:cs="Calibri"/>
        </w:rPr>
        <w:t xml:space="preserve"> </w:t>
      </w:r>
      <w:r w:rsidRPr="0014536F">
        <w:rPr>
          <w:rFonts w:ascii="Calibri" w:hAnsi="Calibri" w:cs="Calibri"/>
        </w:rPr>
        <w:t xml:space="preserve"> dzieci</w:t>
      </w:r>
      <w:r w:rsidR="00855D45" w:rsidRPr="0014536F">
        <w:rPr>
          <w:rFonts w:ascii="Calibri" w:hAnsi="Calibri" w:cs="Calibri"/>
        </w:rPr>
        <w:t>;</w:t>
      </w:r>
    </w:p>
    <w:p w:rsidR="00A7208E" w:rsidRPr="0014536F" w:rsidRDefault="00065E95" w:rsidP="0014536F">
      <w:pPr>
        <w:numPr>
          <w:ilvl w:val="0"/>
          <w:numId w:val="6"/>
        </w:numPr>
        <w:spacing w:line="360" w:lineRule="auto"/>
        <w:rPr>
          <w:rFonts w:ascii="Calibri" w:hAnsi="Calibri" w:cs="Calibri"/>
        </w:rPr>
      </w:pPr>
      <w:r w:rsidRPr="0014536F">
        <w:rPr>
          <w:rFonts w:ascii="Calibri" w:hAnsi="Calibri" w:cs="Calibri"/>
        </w:rPr>
        <w:t xml:space="preserve">innymi formami pracy grupowej objęto </w:t>
      </w:r>
      <w:r w:rsidR="009D142C" w:rsidRPr="0014536F">
        <w:rPr>
          <w:rFonts w:ascii="Calibri" w:hAnsi="Calibri" w:cs="Calibri"/>
        </w:rPr>
        <w:t>69</w:t>
      </w:r>
      <w:r w:rsidR="00994BA9" w:rsidRPr="0014536F">
        <w:rPr>
          <w:rFonts w:ascii="Calibri" w:hAnsi="Calibri" w:cs="Calibri"/>
        </w:rPr>
        <w:t xml:space="preserve"> </w:t>
      </w:r>
      <w:r w:rsidRPr="0014536F">
        <w:rPr>
          <w:rFonts w:ascii="Calibri" w:hAnsi="Calibri" w:cs="Calibri"/>
        </w:rPr>
        <w:t xml:space="preserve"> dzieci</w:t>
      </w:r>
      <w:r w:rsidR="00855D45" w:rsidRPr="0014536F">
        <w:rPr>
          <w:rFonts w:ascii="Calibri" w:hAnsi="Calibri" w:cs="Calibri"/>
        </w:rPr>
        <w:t>;</w:t>
      </w:r>
    </w:p>
    <w:p w:rsidR="00A7208E" w:rsidRPr="0014536F" w:rsidRDefault="009D142C" w:rsidP="0014536F">
      <w:pPr>
        <w:numPr>
          <w:ilvl w:val="0"/>
          <w:numId w:val="6"/>
        </w:numPr>
        <w:spacing w:line="360" w:lineRule="auto"/>
        <w:rPr>
          <w:rFonts w:ascii="Calibri" w:hAnsi="Calibri" w:cs="Calibri"/>
        </w:rPr>
      </w:pPr>
      <w:r w:rsidRPr="0014536F">
        <w:rPr>
          <w:rFonts w:ascii="Calibri" w:hAnsi="Calibri" w:cs="Calibri"/>
        </w:rPr>
        <w:t>pomoc indywidualna 6</w:t>
      </w:r>
      <w:r w:rsidR="00855D45" w:rsidRPr="0014536F">
        <w:rPr>
          <w:rFonts w:ascii="Calibri" w:hAnsi="Calibri" w:cs="Calibri"/>
        </w:rPr>
        <w:t xml:space="preserve"> dzieci;</w:t>
      </w:r>
    </w:p>
    <w:p w:rsidR="009D142C" w:rsidRPr="0014536F" w:rsidRDefault="00065E95" w:rsidP="0014536F">
      <w:pPr>
        <w:numPr>
          <w:ilvl w:val="0"/>
          <w:numId w:val="6"/>
        </w:numPr>
        <w:spacing w:line="360" w:lineRule="auto"/>
        <w:rPr>
          <w:rFonts w:ascii="Calibri" w:hAnsi="Calibri" w:cs="Calibri"/>
        </w:rPr>
      </w:pPr>
      <w:r w:rsidRPr="0014536F">
        <w:rPr>
          <w:rFonts w:ascii="Calibri" w:hAnsi="Calibri" w:cs="Calibri"/>
        </w:rPr>
        <w:t>porad bez badań było</w:t>
      </w:r>
      <w:r w:rsidR="009D142C" w:rsidRPr="0014536F">
        <w:rPr>
          <w:rFonts w:ascii="Calibri" w:hAnsi="Calibri" w:cs="Calibri"/>
        </w:rPr>
        <w:t xml:space="preserve"> 46</w:t>
      </w:r>
      <w:r w:rsidR="00855D45" w:rsidRPr="0014536F">
        <w:rPr>
          <w:rFonts w:ascii="Calibri" w:hAnsi="Calibri" w:cs="Calibri"/>
        </w:rPr>
        <w:t xml:space="preserve"> dzieci;</w:t>
      </w:r>
    </w:p>
    <w:p w:rsidR="009D142C" w:rsidRPr="0014536F" w:rsidRDefault="009D142C" w:rsidP="0014536F">
      <w:pPr>
        <w:numPr>
          <w:ilvl w:val="0"/>
          <w:numId w:val="6"/>
        </w:numPr>
        <w:spacing w:line="360" w:lineRule="auto"/>
        <w:rPr>
          <w:rFonts w:ascii="Calibri" w:hAnsi="Calibri" w:cs="Calibri"/>
        </w:rPr>
      </w:pPr>
      <w:r w:rsidRPr="0014536F">
        <w:rPr>
          <w:rFonts w:ascii="Calibri" w:hAnsi="Calibri" w:cs="Calibri"/>
        </w:rPr>
        <w:t>porady po badaniach przesiewowych 73</w:t>
      </w:r>
      <w:r w:rsidR="00855D45" w:rsidRPr="0014536F">
        <w:rPr>
          <w:rFonts w:ascii="Calibri" w:hAnsi="Calibri" w:cs="Calibri"/>
        </w:rPr>
        <w:t xml:space="preserve"> dzieci;</w:t>
      </w:r>
    </w:p>
    <w:p w:rsidR="009D142C" w:rsidRPr="0014536F" w:rsidRDefault="009D142C" w:rsidP="0014536F">
      <w:pPr>
        <w:numPr>
          <w:ilvl w:val="0"/>
          <w:numId w:val="6"/>
        </w:numPr>
        <w:spacing w:line="360" w:lineRule="auto"/>
        <w:rPr>
          <w:rFonts w:ascii="Calibri" w:hAnsi="Calibri" w:cs="Calibri"/>
        </w:rPr>
      </w:pPr>
      <w:r w:rsidRPr="0014536F">
        <w:rPr>
          <w:rFonts w:ascii="Calibri" w:hAnsi="Calibri" w:cs="Calibri"/>
        </w:rPr>
        <w:t>interwencje kryzysowe 2</w:t>
      </w:r>
      <w:r w:rsidR="00855D45" w:rsidRPr="0014536F">
        <w:rPr>
          <w:rFonts w:ascii="Calibri" w:hAnsi="Calibri" w:cs="Calibri"/>
        </w:rPr>
        <w:t xml:space="preserve"> dzieci;</w:t>
      </w:r>
    </w:p>
    <w:p w:rsidR="009D142C" w:rsidRPr="0014536F" w:rsidRDefault="009D142C" w:rsidP="0014536F">
      <w:pPr>
        <w:numPr>
          <w:ilvl w:val="0"/>
          <w:numId w:val="6"/>
        </w:numPr>
        <w:spacing w:line="360" w:lineRule="auto"/>
        <w:rPr>
          <w:rFonts w:ascii="Calibri" w:hAnsi="Calibri" w:cs="Calibri"/>
        </w:rPr>
      </w:pPr>
      <w:r w:rsidRPr="0014536F">
        <w:rPr>
          <w:rFonts w:ascii="Calibri" w:hAnsi="Calibri" w:cs="Calibri"/>
        </w:rPr>
        <w:t>mediacje i negocjacje 3</w:t>
      </w:r>
      <w:r w:rsidR="00855D45" w:rsidRPr="0014536F">
        <w:rPr>
          <w:rFonts w:ascii="Calibri" w:hAnsi="Calibri" w:cs="Calibri"/>
        </w:rPr>
        <w:t xml:space="preserve"> dzieci.</w:t>
      </w:r>
    </w:p>
    <w:p w:rsidR="00A7208E" w:rsidRPr="0014536F" w:rsidRDefault="009D142C" w:rsidP="0014536F">
      <w:pPr>
        <w:spacing w:line="360" w:lineRule="auto"/>
        <w:rPr>
          <w:rFonts w:ascii="Calibri" w:hAnsi="Calibri" w:cs="Calibri"/>
        </w:rPr>
      </w:pPr>
      <w:r w:rsidRPr="0014536F">
        <w:rPr>
          <w:rFonts w:ascii="Calibri" w:hAnsi="Calibri" w:cs="Calibri"/>
        </w:rPr>
        <w:t xml:space="preserve">Zajęciami grupowymi prowadzonymi w szkołach w placówkach oświatowych objęto 233 dzieci. Pracownicy Poradni przeprowadzili z rodzicami 376 indywidualnych konsultacji. Najczęściej dotyczyły one: pomocy w rozwiązywaniu problemów dydaktyczno-wychowawczych, </w:t>
      </w:r>
      <w:r w:rsidR="00855D45" w:rsidRPr="0014536F">
        <w:rPr>
          <w:rFonts w:ascii="Calibri" w:hAnsi="Calibri" w:cs="Calibri"/>
        </w:rPr>
        <w:t xml:space="preserve">dojrzałości do podjęcia obowiązków szkolnych, nadruchliwości i nadpobudliwości psychoruchowej, stymulacji rozwoju mowy, wspomagania i korygowania zaburzeń mowy, wskazówek do pracy z dziećmi przejawiającymi znaczne deficyty rozwojowe i oddziaływań wychowawczych w zależności od problemu, sposobów rozwiązywania konfliktów w relacjach rodzic-dziecko. </w:t>
      </w:r>
    </w:p>
    <w:p w:rsidR="00665BC6" w:rsidRPr="0014536F" w:rsidRDefault="00665BC6" w:rsidP="0014536F">
      <w:pPr>
        <w:spacing w:line="360" w:lineRule="auto"/>
        <w:rPr>
          <w:rFonts w:ascii="Calibri" w:hAnsi="Calibri" w:cs="Calibri"/>
          <w:b/>
        </w:rPr>
      </w:pPr>
    </w:p>
    <w:p w:rsidR="00665BC6" w:rsidRPr="0014536F" w:rsidRDefault="00957058" w:rsidP="0014536F">
      <w:pPr>
        <w:numPr>
          <w:ilvl w:val="0"/>
          <w:numId w:val="80"/>
        </w:numPr>
        <w:shd w:val="clear" w:color="auto" w:fill="FFD966"/>
        <w:tabs>
          <w:tab w:val="left" w:pos="1134"/>
        </w:tabs>
        <w:spacing w:line="360" w:lineRule="auto"/>
        <w:rPr>
          <w:rFonts w:ascii="Calibri" w:hAnsi="Calibri" w:cs="Calibri"/>
          <w:b/>
        </w:rPr>
      </w:pPr>
      <w:r w:rsidRPr="0014536F">
        <w:rPr>
          <w:rFonts w:ascii="Calibri" w:hAnsi="Calibri" w:cs="Calibri"/>
          <w:b/>
        </w:rPr>
        <w:t xml:space="preserve"> </w:t>
      </w:r>
      <w:r w:rsidR="00665BC6" w:rsidRPr="0014536F">
        <w:rPr>
          <w:rFonts w:ascii="Calibri" w:hAnsi="Calibri" w:cs="Calibri"/>
          <w:b/>
        </w:rPr>
        <w:t>Sytuacja dzieci pozbawionych opieki i usamodzielnianych</w:t>
      </w:r>
    </w:p>
    <w:p w:rsidR="004D38E8" w:rsidRPr="0014536F" w:rsidRDefault="004D38E8" w:rsidP="0014536F">
      <w:pPr>
        <w:spacing w:line="360" w:lineRule="auto"/>
        <w:ind w:firstLine="709"/>
        <w:rPr>
          <w:rFonts w:ascii="Calibri" w:hAnsi="Calibri" w:cs="Calibri"/>
        </w:rPr>
      </w:pPr>
    </w:p>
    <w:p w:rsidR="00665BC6" w:rsidRPr="0014536F" w:rsidRDefault="00665BC6" w:rsidP="007B3DF4">
      <w:pPr>
        <w:spacing w:line="360" w:lineRule="auto"/>
        <w:ind w:firstLine="709"/>
        <w:rPr>
          <w:rFonts w:ascii="Calibri" w:hAnsi="Calibri" w:cs="Calibri"/>
        </w:rPr>
      </w:pPr>
      <w:r w:rsidRPr="0014536F">
        <w:rPr>
          <w:rFonts w:ascii="Calibri" w:hAnsi="Calibri" w:cs="Calibri"/>
        </w:rPr>
        <w:t xml:space="preserve">Powiatowe Centrum Pomocy Rodzinie w Przasnyszu jako organizator rodzinnej pieczy zastępczej realizuje zadania wynikające z ustawy z dnia 9 czerwca 2011r. o wspieraniu rodziny i systemie pieczy zastępczej i ustawy z dnia 12 marca 2004r. o pomocy społecznej w zakresie zasad i form sprawowania pieczy zastępczej oraz pomocy w usamodzielnianiu jej pełnoletnich wychowanków, zadań administracji publicznej dotyczących wspierania rodziny i systemu pieczy zastępczej oraz finansowania pieczy zastępczej, jak również wynikające z ustawy z dnia 11 lutego 2016r. o pomocy państwa w wychowywaniu dzieci. Dzieciom </w:t>
      </w:r>
      <w:r w:rsidRPr="0014536F">
        <w:rPr>
          <w:rFonts w:ascii="Calibri" w:hAnsi="Calibri" w:cs="Calibri"/>
        </w:rPr>
        <w:lastRenderedPageBreak/>
        <w:t xml:space="preserve">pozbawionym częściowo lub całkowicie opieki rodzicielskiej zapewnia się pieczę zastępczą w rodzinach zastępczych, rodzinnych domach dziecka oraz w placówkach </w:t>
      </w:r>
      <w:r w:rsidRPr="0014536F">
        <w:rPr>
          <w:rFonts w:ascii="Calibri" w:hAnsi="Calibri" w:cs="Calibri"/>
          <w:spacing w:val="-2"/>
        </w:rPr>
        <w:t>opiekuńczo-wychowawczych, natomiast osobom opuszczającym, po osiągnięciu pełnoletności,</w:t>
      </w:r>
      <w:r w:rsidRPr="0014536F">
        <w:rPr>
          <w:rFonts w:ascii="Calibri" w:hAnsi="Calibri" w:cs="Calibri"/>
        </w:rPr>
        <w:t xml:space="preserve"> rodzinę zastępczą, rodzinny dom dziecka, placówkę opiekuńczo-wychowawczą lub regionalną placówkę opiekuńczo-terapeutyczną, a także dom pomocy społecznej dla dzieci i młodzieży niepełnosprawnych intelektualnie, dom dla matek z małoletnimi dziećmi i kobiet w ciąży oraz schronisko dla nieletnich, zakład poprawczy, specjalny ośrodek szkolno-wychowawczy i młodzieżowy ośrodek wychowawczy, specjalne ośrodki wychowawcze, młodzieżowe ośrodki socjoterapii zapewniające całodobową opiekę lub młodzieżowe ośrodki wychowawcze </w:t>
      </w:r>
      <w:r w:rsidR="007777E1" w:rsidRPr="0014536F">
        <w:rPr>
          <w:rFonts w:ascii="Calibri" w:hAnsi="Calibri" w:cs="Calibri"/>
        </w:rPr>
        <w:t xml:space="preserve">- </w:t>
      </w:r>
      <w:r w:rsidRPr="0014536F">
        <w:rPr>
          <w:rFonts w:ascii="Calibri" w:hAnsi="Calibri" w:cs="Calibri"/>
        </w:rPr>
        <w:t>udzielana jest pomoc mająca na celu życiowe usamodzielnienie i integrację ze środowiskiem.</w:t>
      </w:r>
    </w:p>
    <w:p w:rsidR="00665BC6" w:rsidRPr="0014536F" w:rsidRDefault="00665BC6" w:rsidP="0014536F">
      <w:pPr>
        <w:spacing w:line="360" w:lineRule="auto"/>
        <w:ind w:firstLine="709"/>
        <w:rPr>
          <w:rFonts w:ascii="Calibri" w:hAnsi="Calibri" w:cs="Calibri"/>
          <w:bCs/>
        </w:rPr>
      </w:pPr>
      <w:r w:rsidRPr="0014536F">
        <w:rPr>
          <w:rFonts w:ascii="Calibri" w:hAnsi="Calibri" w:cs="Calibri"/>
          <w:bCs/>
        </w:rPr>
        <w:t xml:space="preserve">Rodzina zastępcza zapewnia dziecku opiekę, wychowanie i możliwości rozwoju odpowiednie do jego stanu zdrowia i poziomu rozwoju. </w:t>
      </w:r>
      <w:r w:rsidRPr="0014536F">
        <w:rPr>
          <w:rFonts w:ascii="Calibri" w:hAnsi="Calibri" w:cs="Calibri"/>
        </w:rPr>
        <w:t xml:space="preserve">Przyjęcie dziecka do rodziny przez małżeństwo lub osobę samotną następuje najczęściej bez zrywania więzi z rodziną biologiczną dziecka. Pełnienie funkcji rodziny zastępczej ustaje natomiast z mocy prawa w momencie osiągnięcia przez dziecko pełnoletniości (wychowankowie mają również </w:t>
      </w:r>
      <w:r w:rsidRPr="0014536F">
        <w:rPr>
          <w:rFonts w:ascii="Calibri" w:hAnsi="Calibri" w:cs="Calibri"/>
          <w:bCs/>
        </w:rPr>
        <w:t>możliwość pozostania w rodzinie do czasu ukończenia szkoły, którą rozpoczęli przed osiągnięciem pełnoletniości).</w:t>
      </w:r>
    </w:p>
    <w:p w:rsidR="00665BC6" w:rsidRPr="0014536F" w:rsidRDefault="00665BC6" w:rsidP="0014536F">
      <w:pPr>
        <w:autoSpaceDN w:val="0"/>
        <w:spacing w:line="360" w:lineRule="auto"/>
        <w:textAlignment w:val="baseline"/>
        <w:rPr>
          <w:rFonts w:ascii="Calibri" w:hAnsi="Calibri" w:cs="Calibri"/>
          <w:kern w:val="3"/>
          <w:lang w:eastAsia="zh-CN" w:bidi="hi-IN"/>
        </w:rPr>
      </w:pPr>
      <w:r w:rsidRPr="0014536F">
        <w:rPr>
          <w:rFonts w:ascii="Calibri" w:hAnsi="Calibri" w:cs="Calibri"/>
          <w:kern w:val="3"/>
          <w:lang w:eastAsia="zh-CN" w:bidi="hi-IN"/>
        </w:rPr>
        <w:t xml:space="preserve">W   2019   roku  w  37  rodzinach  zastępczych   umieszczonych   było  72  dzieci. Funkcjonowało 16 rodzin zastępczych spokrewnionych, niezawodowych - 14,  zawodowych  -  6,  w  tym  2 rodziny zawodowe, pełniąc funkcję pogotowia rodzinnego oraz 1 rodzinny dom dziecka. W rodzinach zastępczych zawodowych przebywało łącznie 28 dzieci ( w tym 9 w pogotowiu rodzinnym), w rodzinach spokrewnionych - 17 dzieci,  w rodzinach niezawodowych  - 22 dzieci, a w rodzinnym domu dziecka - 5 dzieci. Ta struktura liczbowa w latach 2017 – 2019 ulegała niewielkim wahaniom co ilustrują poniższe tabele. </w:t>
      </w:r>
    </w:p>
    <w:p w:rsidR="00665BC6" w:rsidRPr="0014536F" w:rsidRDefault="00665BC6" w:rsidP="0014536F">
      <w:pPr>
        <w:autoSpaceDN w:val="0"/>
        <w:spacing w:line="360" w:lineRule="auto"/>
        <w:textAlignment w:val="baseline"/>
        <w:rPr>
          <w:rFonts w:ascii="Calibri" w:hAnsi="Calibri" w:cs="Calibri"/>
          <w:kern w:val="3"/>
          <w:lang w:eastAsia="zh-CN" w:bidi="hi-IN"/>
        </w:rPr>
      </w:pPr>
    </w:p>
    <w:p w:rsidR="00665BC6" w:rsidRPr="0014536F" w:rsidRDefault="00665BC6"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 xml:space="preserve">Tabela </w:t>
      </w:r>
      <w:r w:rsidR="00957058" w:rsidRPr="0014536F">
        <w:rPr>
          <w:rFonts w:ascii="Calibri" w:hAnsi="Calibri" w:cs="Calibri"/>
          <w:sz w:val="24"/>
          <w:szCs w:val="24"/>
        </w:rPr>
        <w:t>39</w:t>
      </w:r>
      <w:r w:rsidRPr="0014536F">
        <w:rPr>
          <w:rFonts w:ascii="Calibri" w:hAnsi="Calibri" w:cs="Calibri"/>
          <w:sz w:val="24"/>
          <w:szCs w:val="24"/>
        </w:rPr>
        <w:t xml:space="preserve">. Liczba rodzin zastępczych i rodzinnych domów dziecka w latach 2017-2019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7"/>
        <w:gridCol w:w="1418"/>
        <w:gridCol w:w="1448"/>
      </w:tblGrid>
      <w:tr w:rsidR="00665BC6" w:rsidRPr="0014536F" w:rsidTr="00F360F4">
        <w:tc>
          <w:tcPr>
            <w:tcW w:w="4928"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Wyszczególnienie</w:t>
            </w:r>
          </w:p>
        </w:tc>
        <w:tc>
          <w:tcPr>
            <w:tcW w:w="1417"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2017</w:t>
            </w:r>
          </w:p>
        </w:tc>
        <w:tc>
          <w:tcPr>
            <w:tcW w:w="1418"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2018</w:t>
            </w:r>
          </w:p>
        </w:tc>
        <w:tc>
          <w:tcPr>
            <w:tcW w:w="1448"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2019</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sz w:val="24"/>
                <w:szCs w:val="24"/>
              </w:rPr>
            </w:pPr>
            <w:r w:rsidRPr="0014536F">
              <w:rPr>
                <w:rFonts w:ascii="Calibri" w:hAnsi="Calibri" w:cs="Calibri"/>
                <w:sz w:val="24"/>
                <w:szCs w:val="24"/>
              </w:rPr>
              <w:t>Liczba rodzin zastępczych</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38</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36</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37</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sz w:val="24"/>
                <w:szCs w:val="24"/>
              </w:rPr>
            </w:pPr>
            <w:r w:rsidRPr="0014536F">
              <w:rPr>
                <w:rFonts w:ascii="Calibri" w:hAnsi="Calibri" w:cs="Calibri"/>
                <w:sz w:val="24"/>
                <w:szCs w:val="24"/>
              </w:rPr>
              <w:t xml:space="preserve">- w tym rodzin zastępczych spokrewnionych </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17</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16</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16</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sz w:val="24"/>
                <w:szCs w:val="24"/>
              </w:rPr>
            </w:pPr>
            <w:r w:rsidRPr="0014536F">
              <w:rPr>
                <w:rFonts w:ascii="Calibri" w:hAnsi="Calibri" w:cs="Calibri"/>
                <w:sz w:val="24"/>
                <w:szCs w:val="24"/>
              </w:rPr>
              <w:t xml:space="preserve">- w tym rodzin niezawodowych </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13</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14</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14</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sz w:val="24"/>
                <w:szCs w:val="24"/>
              </w:rPr>
            </w:pPr>
            <w:r w:rsidRPr="0014536F">
              <w:rPr>
                <w:rFonts w:ascii="Calibri" w:hAnsi="Calibri" w:cs="Calibri"/>
                <w:sz w:val="24"/>
                <w:szCs w:val="24"/>
              </w:rPr>
              <w:t>- w tym rodzin zawodowych</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7</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6</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6</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sz w:val="24"/>
                <w:szCs w:val="24"/>
              </w:rPr>
            </w:pPr>
            <w:r w:rsidRPr="0014536F">
              <w:rPr>
                <w:rFonts w:ascii="Calibri" w:hAnsi="Calibri" w:cs="Calibri"/>
                <w:sz w:val="24"/>
                <w:szCs w:val="24"/>
              </w:rPr>
              <w:t xml:space="preserve">Liczba rodzinnych domów dziecka </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w:t>
            </w:r>
          </w:p>
        </w:tc>
      </w:tr>
    </w:tbl>
    <w:p w:rsidR="00665BC6" w:rsidRPr="0014536F" w:rsidRDefault="00665BC6" w:rsidP="0014536F">
      <w:pPr>
        <w:spacing w:line="360" w:lineRule="auto"/>
        <w:rPr>
          <w:rFonts w:ascii="Calibri" w:hAnsi="Calibri" w:cs="Calibri"/>
        </w:rPr>
      </w:pPr>
      <w:r w:rsidRPr="0014536F">
        <w:rPr>
          <w:rFonts w:ascii="Calibri" w:hAnsi="Calibri" w:cs="Calibri"/>
        </w:rPr>
        <w:t>Dane Starostwa Powiatowego w Przasnyszu.</w:t>
      </w:r>
    </w:p>
    <w:p w:rsidR="00665BC6" w:rsidRPr="0014536F" w:rsidRDefault="00665BC6" w:rsidP="0014536F">
      <w:pPr>
        <w:autoSpaceDN w:val="0"/>
        <w:spacing w:line="360" w:lineRule="auto"/>
        <w:textAlignment w:val="baseline"/>
        <w:rPr>
          <w:rFonts w:ascii="Calibri" w:hAnsi="Calibri" w:cs="Calibri"/>
          <w:kern w:val="3"/>
          <w:lang w:eastAsia="zh-CN" w:bidi="hi-IN"/>
        </w:rPr>
      </w:pPr>
    </w:p>
    <w:p w:rsidR="00665BC6" w:rsidRPr="0014536F" w:rsidRDefault="00665BC6"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 xml:space="preserve">Tabela </w:t>
      </w:r>
      <w:r w:rsidR="00F360F4" w:rsidRPr="0014536F">
        <w:rPr>
          <w:rFonts w:ascii="Calibri" w:hAnsi="Calibri" w:cs="Calibri"/>
          <w:sz w:val="24"/>
          <w:szCs w:val="24"/>
        </w:rPr>
        <w:t>4</w:t>
      </w:r>
      <w:r w:rsidR="00957058" w:rsidRPr="0014536F">
        <w:rPr>
          <w:rFonts w:ascii="Calibri" w:hAnsi="Calibri" w:cs="Calibri"/>
          <w:sz w:val="24"/>
          <w:szCs w:val="24"/>
        </w:rPr>
        <w:t>0</w:t>
      </w:r>
      <w:r w:rsidRPr="0014536F">
        <w:rPr>
          <w:rFonts w:ascii="Calibri" w:hAnsi="Calibri" w:cs="Calibri"/>
          <w:sz w:val="24"/>
          <w:szCs w:val="24"/>
        </w:rPr>
        <w:t xml:space="preserve">. Liczba dzieci umieszczonych w rodzinach zastępczych w latach 2017-2019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7"/>
        <w:gridCol w:w="1418"/>
        <w:gridCol w:w="1448"/>
      </w:tblGrid>
      <w:tr w:rsidR="00665BC6" w:rsidRPr="0014536F" w:rsidTr="00F360F4">
        <w:tc>
          <w:tcPr>
            <w:tcW w:w="4928"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Wyszczególnienie</w:t>
            </w:r>
          </w:p>
        </w:tc>
        <w:tc>
          <w:tcPr>
            <w:tcW w:w="1417"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2017</w:t>
            </w:r>
          </w:p>
        </w:tc>
        <w:tc>
          <w:tcPr>
            <w:tcW w:w="1418"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2018</w:t>
            </w:r>
          </w:p>
        </w:tc>
        <w:tc>
          <w:tcPr>
            <w:tcW w:w="1448"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2019</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sz w:val="24"/>
                <w:szCs w:val="24"/>
              </w:rPr>
            </w:pPr>
            <w:r w:rsidRPr="0014536F">
              <w:rPr>
                <w:rFonts w:ascii="Calibri" w:hAnsi="Calibri" w:cs="Calibri"/>
                <w:sz w:val="24"/>
                <w:szCs w:val="24"/>
              </w:rPr>
              <w:t>Liczba dzieci umieszczonych w rodzinach zastępczych</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59</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64</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72</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b w:val="0"/>
                <w:sz w:val="24"/>
                <w:szCs w:val="24"/>
              </w:rPr>
            </w:pPr>
            <w:r w:rsidRPr="0014536F">
              <w:rPr>
                <w:rFonts w:ascii="Calibri" w:hAnsi="Calibri" w:cs="Calibri"/>
                <w:b w:val="0"/>
                <w:sz w:val="24"/>
                <w:szCs w:val="24"/>
              </w:rPr>
              <w:t xml:space="preserve">- w tym w rodzinach spokrewnionych </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17</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17</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17</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b w:val="0"/>
                <w:sz w:val="24"/>
                <w:szCs w:val="24"/>
              </w:rPr>
            </w:pPr>
            <w:r w:rsidRPr="0014536F">
              <w:rPr>
                <w:rFonts w:ascii="Calibri" w:hAnsi="Calibri" w:cs="Calibri"/>
                <w:b w:val="0"/>
                <w:sz w:val="24"/>
                <w:szCs w:val="24"/>
              </w:rPr>
              <w:t xml:space="preserve">- w tym w rodzinach zawodowych </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15</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24</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28</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b w:val="0"/>
                <w:sz w:val="24"/>
                <w:szCs w:val="24"/>
              </w:rPr>
            </w:pPr>
            <w:r w:rsidRPr="0014536F">
              <w:rPr>
                <w:rFonts w:ascii="Calibri" w:hAnsi="Calibri" w:cs="Calibri"/>
                <w:b w:val="0"/>
                <w:sz w:val="24"/>
                <w:szCs w:val="24"/>
              </w:rPr>
              <w:t xml:space="preserve">- w tym w rodzinach niezawodowych </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21</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23</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22</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b w:val="0"/>
                <w:sz w:val="24"/>
                <w:szCs w:val="24"/>
              </w:rPr>
            </w:pPr>
            <w:r w:rsidRPr="0014536F">
              <w:rPr>
                <w:rFonts w:ascii="Calibri" w:hAnsi="Calibri" w:cs="Calibri"/>
                <w:b w:val="0"/>
                <w:sz w:val="24"/>
                <w:szCs w:val="24"/>
              </w:rPr>
              <w:t xml:space="preserve">- w tym w rodzinnych domach dziecka </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6</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6</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5</w:t>
            </w:r>
          </w:p>
        </w:tc>
      </w:tr>
    </w:tbl>
    <w:p w:rsidR="00665BC6" w:rsidRPr="0014536F" w:rsidRDefault="00665BC6" w:rsidP="0014536F">
      <w:pPr>
        <w:spacing w:line="360" w:lineRule="auto"/>
        <w:rPr>
          <w:rFonts w:ascii="Calibri" w:hAnsi="Calibri" w:cs="Calibri"/>
        </w:rPr>
      </w:pPr>
      <w:r w:rsidRPr="0014536F">
        <w:rPr>
          <w:rFonts w:ascii="Calibri" w:hAnsi="Calibri" w:cs="Calibri"/>
        </w:rPr>
        <w:t>Dane Starostwa Powiatowego w Przasnyszu.</w:t>
      </w:r>
    </w:p>
    <w:p w:rsidR="00665BC6" w:rsidRPr="0014536F" w:rsidRDefault="00665BC6" w:rsidP="0014536F">
      <w:pPr>
        <w:autoSpaceDN w:val="0"/>
        <w:spacing w:line="360" w:lineRule="auto"/>
        <w:textAlignment w:val="baseline"/>
        <w:rPr>
          <w:rFonts w:ascii="Calibri" w:hAnsi="Calibri" w:cs="Calibri"/>
          <w:kern w:val="3"/>
          <w:lang w:eastAsia="zh-CN" w:bidi="hi-IN"/>
        </w:rPr>
      </w:pPr>
    </w:p>
    <w:p w:rsidR="00665BC6" w:rsidRPr="0014536F" w:rsidRDefault="00665BC6" w:rsidP="0014536F">
      <w:pPr>
        <w:autoSpaceDN w:val="0"/>
        <w:spacing w:line="360" w:lineRule="auto"/>
        <w:textAlignment w:val="baseline"/>
        <w:rPr>
          <w:rFonts w:ascii="Calibri" w:eastAsia="Calibri" w:hAnsi="Calibri" w:cs="Calibri"/>
        </w:rPr>
      </w:pPr>
      <w:r w:rsidRPr="0014536F">
        <w:rPr>
          <w:rFonts w:ascii="Calibri" w:hAnsi="Calibri" w:cs="Calibri"/>
          <w:kern w:val="3"/>
          <w:lang w:eastAsia="zh-CN" w:bidi="hi-IN"/>
        </w:rPr>
        <w:t>W 2019 roku rodzinom zastępczym spokrewnionym wypłacono świadczenia na łączną kwotę 185 498 zł, rodzinom zastępczym niezawodowym 154 188 zł, rodzinom zastępczym zawodowym 406 256 zł, a rodzinom pomocowym 1 629 zł. Na terenie powiatu przasnyskiego, na zlecenie powiatu, funkcjonuje jedna Placówka Opiekuńczo-Wychowawcza typu socjalizacyjnego, w której w 2019 i 2017 roku przebywało po 14 dzieci, a w 2018 roku 13 dzieci</w:t>
      </w:r>
      <w:r w:rsidRPr="0014536F">
        <w:rPr>
          <w:rStyle w:val="Odwoanieprzypisudolnego"/>
          <w:rFonts w:ascii="Calibri" w:eastAsia="Calibri" w:hAnsi="Calibri" w:cs="Calibri"/>
        </w:rPr>
        <w:footnoteReference w:id="5"/>
      </w:r>
      <w:r w:rsidRPr="0014536F">
        <w:rPr>
          <w:rFonts w:ascii="Calibri" w:eastAsia="Calibri" w:hAnsi="Calibri" w:cs="Calibri"/>
        </w:rPr>
        <w:t xml:space="preserve">. </w:t>
      </w:r>
    </w:p>
    <w:p w:rsidR="00665BC6" w:rsidRPr="0014536F" w:rsidRDefault="00665BC6" w:rsidP="0014536F">
      <w:pPr>
        <w:pStyle w:val="StylStrategiapoziom2"/>
        <w:spacing w:line="240" w:lineRule="auto"/>
        <w:jc w:val="left"/>
        <w:rPr>
          <w:rFonts w:ascii="Calibri" w:hAnsi="Calibri" w:cs="Calibri"/>
          <w:sz w:val="24"/>
          <w:szCs w:val="24"/>
        </w:rPr>
      </w:pPr>
    </w:p>
    <w:p w:rsidR="00665BC6" w:rsidRPr="0014536F" w:rsidRDefault="00665BC6"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 xml:space="preserve">Tabela </w:t>
      </w:r>
      <w:r w:rsidR="00F360F4" w:rsidRPr="0014536F">
        <w:rPr>
          <w:rFonts w:ascii="Calibri" w:hAnsi="Calibri" w:cs="Calibri"/>
          <w:sz w:val="24"/>
          <w:szCs w:val="24"/>
        </w:rPr>
        <w:t>4</w:t>
      </w:r>
      <w:r w:rsidR="00957058" w:rsidRPr="0014536F">
        <w:rPr>
          <w:rFonts w:ascii="Calibri" w:hAnsi="Calibri" w:cs="Calibri"/>
          <w:sz w:val="24"/>
          <w:szCs w:val="24"/>
        </w:rPr>
        <w:t>1</w:t>
      </w:r>
      <w:r w:rsidRPr="0014536F">
        <w:rPr>
          <w:rFonts w:ascii="Calibri" w:hAnsi="Calibri" w:cs="Calibri"/>
          <w:sz w:val="24"/>
          <w:szCs w:val="24"/>
        </w:rPr>
        <w:t xml:space="preserve">. Liczba dzieci, które otrzymały pomoc w latach 2017-2019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7"/>
        <w:gridCol w:w="1418"/>
        <w:gridCol w:w="1448"/>
      </w:tblGrid>
      <w:tr w:rsidR="00665BC6" w:rsidRPr="0014536F" w:rsidTr="00F360F4">
        <w:tc>
          <w:tcPr>
            <w:tcW w:w="4928"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Wyszczególnienie</w:t>
            </w:r>
          </w:p>
        </w:tc>
        <w:tc>
          <w:tcPr>
            <w:tcW w:w="1417"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2017</w:t>
            </w:r>
          </w:p>
        </w:tc>
        <w:tc>
          <w:tcPr>
            <w:tcW w:w="1418"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2018</w:t>
            </w:r>
          </w:p>
        </w:tc>
        <w:tc>
          <w:tcPr>
            <w:tcW w:w="1448" w:type="dxa"/>
            <w:shd w:val="clear" w:color="auto" w:fill="FFD966"/>
          </w:tcPr>
          <w:p w:rsidR="00665BC6" w:rsidRPr="0014536F" w:rsidRDefault="00665BC6" w:rsidP="0014536F">
            <w:pPr>
              <w:pStyle w:val="StylStrategiapoziom2"/>
              <w:jc w:val="left"/>
              <w:rPr>
                <w:rFonts w:ascii="Calibri" w:hAnsi="Calibri" w:cs="Calibri"/>
                <w:sz w:val="24"/>
                <w:szCs w:val="24"/>
              </w:rPr>
            </w:pPr>
            <w:r w:rsidRPr="0014536F">
              <w:rPr>
                <w:rFonts w:ascii="Calibri" w:hAnsi="Calibri" w:cs="Calibri"/>
                <w:sz w:val="24"/>
                <w:szCs w:val="24"/>
              </w:rPr>
              <w:t>2019</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sz w:val="24"/>
                <w:szCs w:val="24"/>
              </w:rPr>
            </w:pPr>
            <w:r w:rsidRPr="0014536F">
              <w:rPr>
                <w:rFonts w:ascii="Calibri" w:hAnsi="Calibri" w:cs="Calibri"/>
                <w:sz w:val="24"/>
                <w:szCs w:val="24"/>
              </w:rPr>
              <w:t xml:space="preserve">Pomoc na kontynuowanie nauki </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20</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22</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11</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sz w:val="24"/>
                <w:szCs w:val="24"/>
              </w:rPr>
            </w:pPr>
            <w:r w:rsidRPr="0014536F">
              <w:rPr>
                <w:rFonts w:ascii="Calibri" w:hAnsi="Calibri" w:cs="Calibri"/>
                <w:sz w:val="24"/>
                <w:szCs w:val="24"/>
              </w:rPr>
              <w:t>Jednorazowa pomoc na zagospodarowanie</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1</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5</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4</w:t>
            </w:r>
          </w:p>
        </w:tc>
      </w:tr>
      <w:tr w:rsidR="00665BC6" w:rsidRPr="0014536F" w:rsidTr="00F360F4">
        <w:tc>
          <w:tcPr>
            <w:tcW w:w="4928" w:type="dxa"/>
            <w:shd w:val="clear" w:color="auto" w:fill="FFD966"/>
          </w:tcPr>
          <w:p w:rsidR="00665BC6" w:rsidRPr="0014536F" w:rsidRDefault="00665BC6" w:rsidP="008A2963">
            <w:pPr>
              <w:pStyle w:val="StylStrategiapoziom2"/>
              <w:jc w:val="left"/>
              <w:rPr>
                <w:rFonts w:ascii="Calibri" w:hAnsi="Calibri" w:cs="Calibri"/>
                <w:sz w:val="24"/>
                <w:szCs w:val="24"/>
              </w:rPr>
            </w:pPr>
            <w:r w:rsidRPr="0014536F">
              <w:rPr>
                <w:rFonts w:ascii="Calibri" w:hAnsi="Calibri" w:cs="Calibri"/>
                <w:sz w:val="24"/>
                <w:szCs w:val="24"/>
              </w:rPr>
              <w:t xml:space="preserve">Jednorazowa pomoc na usamodzielnienie  </w:t>
            </w:r>
          </w:p>
        </w:tc>
        <w:tc>
          <w:tcPr>
            <w:tcW w:w="1417"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4</w:t>
            </w:r>
          </w:p>
        </w:tc>
        <w:tc>
          <w:tcPr>
            <w:tcW w:w="141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5</w:t>
            </w:r>
          </w:p>
        </w:tc>
        <w:tc>
          <w:tcPr>
            <w:tcW w:w="1448" w:type="dxa"/>
            <w:shd w:val="clear" w:color="auto" w:fill="auto"/>
          </w:tcPr>
          <w:p w:rsidR="00665BC6" w:rsidRPr="0014536F" w:rsidRDefault="00665BC6" w:rsidP="0014536F">
            <w:pPr>
              <w:pStyle w:val="StylStrategiapoziom2"/>
              <w:jc w:val="left"/>
              <w:rPr>
                <w:rFonts w:ascii="Calibri" w:hAnsi="Calibri" w:cs="Calibri"/>
                <w:b w:val="0"/>
                <w:sz w:val="24"/>
                <w:szCs w:val="24"/>
              </w:rPr>
            </w:pPr>
            <w:r w:rsidRPr="0014536F">
              <w:rPr>
                <w:rFonts w:ascii="Calibri" w:hAnsi="Calibri" w:cs="Calibri"/>
                <w:b w:val="0"/>
                <w:sz w:val="24"/>
                <w:szCs w:val="24"/>
              </w:rPr>
              <w:t>7</w:t>
            </w:r>
          </w:p>
        </w:tc>
      </w:tr>
    </w:tbl>
    <w:p w:rsidR="00665BC6" w:rsidRPr="0014536F" w:rsidRDefault="00665BC6" w:rsidP="0014536F">
      <w:pPr>
        <w:spacing w:line="360" w:lineRule="auto"/>
        <w:rPr>
          <w:rFonts w:ascii="Calibri" w:hAnsi="Calibri" w:cs="Calibri"/>
        </w:rPr>
      </w:pPr>
      <w:r w:rsidRPr="0014536F">
        <w:rPr>
          <w:rFonts w:ascii="Calibri" w:hAnsi="Calibri" w:cs="Calibri"/>
        </w:rPr>
        <w:t>Dane Starostwa Powiatowego w Przasnyszu.</w:t>
      </w:r>
    </w:p>
    <w:p w:rsidR="00665BC6" w:rsidRPr="0014536F" w:rsidRDefault="00665BC6" w:rsidP="0014536F">
      <w:pPr>
        <w:autoSpaceDN w:val="0"/>
        <w:spacing w:line="360" w:lineRule="auto"/>
        <w:textAlignment w:val="baseline"/>
        <w:rPr>
          <w:rFonts w:ascii="Calibri" w:hAnsi="Calibri" w:cs="Calibri"/>
          <w:color w:val="FF0000"/>
          <w:kern w:val="3"/>
          <w:lang w:eastAsia="zh-CN" w:bidi="hi-IN"/>
        </w:rPr>
      </w:pPr>
    </w:p>
    <w:p w:rsidR="00665BC6" w:rsidRPr="0014536F" w:rsidRDefault="00665BC6" w:rsidP="0014536F">
      <w:pPr>
        <w:autoSpaceDN w:val="0"/>
        <w:spacing w:line="360" w:lineRule="auto"/>
        <w:textAlignment w:val="baseline"/>
        <w:rPr>
          <w:rFonts w:ascii="Calibri" w:hAnsi="Calibri" w:cs="Calibri"/>
          <w:kern w:val="3"/>
          <w:lang w:eastAsia="zh-CN" w:bidi="hi-IN"/>
        </w:rPr>
      </w:pPr>
      <w:r w:rsidRPr="0014536F">
        <w:rPr>
          <w:rFonts w:ascii="Calibri" w:hAnsi="Calibri" w:cs="Calibri"/>
          <w:kern w:val="3"/>
          <w:lang w:eastAsia="zh-CN" w:bidi="hi-IN"/>
        </w:rPr>
        <w:t>Pomoc na kontynuowanie nauki otrzymało w 2019 r. łącznie 11 wychowanków (dwukrotnie mniej, niż rok wcześniej) w łącznej kwocie 91.266,00</w:t>
      </w:r>
      <w:r w:rsidR="007777E1" w:rsidRPr="0014536F">
        <w:rPr>
          <w:rFonts w:ascii="Calibri" w:hAnsi="Calibri" w:cs="Calibri"/>
          <w:kern w:val="3"/>
          <w:lang w:eastAsia="zh-CN" w:bidi="hi-IN"/>
        </w:rPr>
        <w:t xml:space="preserve"> </w:t>
      </w:r>
      <w:r w:rsidRPr="0014536F">
        <w:rPr>
          <w:rFonts w:ascii="Calibri" w:hAnsi="Calibri" w:cs="Calibri"/>
          <w:kern w:val="3"/>
          <w:lang w:eastAsia="zh-CN" w:bidi="hi-IN"/>
        </w:rPr>
        <w:t>zł. W 2019 r. jednorazową pomoc na zagospodarowanie otrzymało 4 wychowanków pieczy zastępczej w łącznej kwocie 6.308,00zł; jednorazową pomoc na usamodzielnienie otrzymało 7 wychowanków rodzinnej pieczy zastępczej na łączną kwotę 45.104,00</w:t>
      </w:r>
      <w:r w:rsidR="007777E1" w:rsidRPr="0014536F">
        <w:rPr>
          <w:rFonts w:ascii="Calibri" w:hAnsi="Calibri" w:cs="Calibri"/>
          <w:kern w:val="3"/>
          <w:lang w:eastAsia="zh-CN" w:bidi="hi-IN"/>
        </w:rPr>
        <w:t xml:space="preserve"> </w:t>
      </w:r>
      <w:r w:rsidRPr="0014536F">
        <w:rPr>
          <w:rFonts w:ascii="Calibri" w:hAnsi="Calibri" w:cs="Calibri"/>
          <w:kern w:val="3"/>
          <w:lang w:eastAsia="zh-CN" w:bidi="hi-IN"/>
        </w:rPr>
        <w:t xml:space="preserve">zł; dodatek wychowawczy przyznano </w:t>
      </w:r>
      <w:r w:rsidR="003D661B" w:rsidRPr="0014536F">
        <w:rPr>
          <w:rFonts w:ascii="Calibri" w:hAnsi="Calibri" w:cs="Calibri"/>
          <w:kern w:val="3"/>
          <w:lang w:eastAsia="zh-CN" w:bidi="hi-IN"/>
        </w:rPr>
        <w:t xml:space="preserve">na 63 dzieci przebywających w </w:t>
      </w:r>
      <w:r w:rsidR="007777E1" w:rsidRPr="0014536F">
        <w:rPr>
          <w:rFonts w:ascii="Calibri" w:hAnsi="Calibri" w:cs="Calibri"/>
          <w:kern w:val="3"/>
          <w:lang w:eastAsia="zh-CN" w:bidi="hi-IN"/>
        </w:rPr>
        <w:t xml:space="preserve"> rodzinach zastępczych i rodzinnym domu dziecka. </w:t>
      </w:r>
      <w:r w:rsidRPr="0014536F">
        <w:rPr>
          <w:rFonts w:ascii="Calibri" w:hAnsi="Calibri" w:cs="Calibri"/>
          <w:kern w:val="3"/>
          <w:lang w:eastAsia="zh-CN" w:bidi="hi-IN"/>
        </w:rPr>
        <w:t xml:space="preserve">Wypłacono 798 </w:t>
      </w:r>
      <w:r w:rsidRPr="0014536F">
        <w:rPr>
          <w:rFonts w:ascii="Calibri" w:hAnsi="Calibri" w:cs="Calibri"/>
          <w:kern w:val="3"/>
          <w:lang w:eastAsia="zh-CN" w:bidi="hi-IN"/>
        </w:rPr>
        <w:lastRenderedPageBreak/>
        <w:t>dodatków na kwotę 428.045,00</w:t>
      </w:r>
      <w:r w:rsidR="007777E1" w:rsidRPr="0014536F">
        <w:rPr>
          <w:rFonts w:ascii="Calibri" w:hAnsi="Calibri" w:cs="Calibri"/>
          <w:kern w:val="3"/>
          <w:lang w:eastAsia="zh-CN" w:bidi="hi-IN"/>
        </w:rPr>
        <w:t xml:space="preserve"> </w:t>
      </w:r>
      <w:r w:rsidRPr="0014536F">
        <w:rPr>
          <w:rFonts w:ascii="Calibri" w:hAnsi="Calibri" w:cs="Calibri"/>
          <w:kern w:val="3"/>
          <w:lang w:eastAsia="zh-CN" w:bidi="hi-IN"/>
        </w:rPr>
        <w:t>zł. Dodatek wychowawczy wypłacono także prowadzącemu na zlecenie powiatu Placówk</w:t>
      </w:r>
      <w:r w:rsidR="00DE0882" w:rsidRPr="0014536F">
        <w:rPr>
          <w:rFonts w:ascii="Calibri" w:hAnsi="Calibri" w:cs="Calibri"/>
          <w:kern w:val="3"/>
          <w:lang w:eastAsia="zh-CN" w:bidi="hi-IN"/>
        </w:rPr>
        <w:t>ę Opiekuńczo-Wychowawczą dla 13 dzieci.</w:t>
      </w:r>
      <w:r w:rsidRPr="0014536F">
        <w:rPr>
          <w:rFonts w:ascii="Calibri" w:hAnsi="Calibri" w:cs="Calibri"/>
          <w:kern w:val="3"/>
          <w:lang w:eastAsia="zh-CN" w:bidi="hi-IN"/>
        </w:rPr>
        <w:t xml:space="preserve">  Natomiast   świadczenie   „Dobry   Start"   przyznano   dla   61 dzieci   (48 dzieci przebywających w rodzinnej pieczy zastępczej i dla 13 dzieci przebywających w instytucjonalnej pieczy zastępczej), na łączną kwotę 18.300,00zł. W 2019 r. dwóch  pełnoletnich wychowanków rodzinnej pieczy zastępczej oraz instytucjonalnej pieczy zastępczej zdecydowało o opuszczeniu rodziny i zostało objętych indywidualnym programem usamodzielnienia. W powiecie funkcjonowało 3 koordynatorów pieczy zastępczej oraz 1 rodzina pomocowa.</w:t>
      </w:r>
    </w:p>
    <w:p w:rsidR="00665BC6" w:rsidRPr="0014536F" w:rsidRDefault="00665BC6" w:rsidP="0014536F">
      <w:pPr>
        <w:autoSpaceDN w:val="0"/>
        <w:spacing w:line="360" w:lineRule="auto"/>
        <w:textAlignment w:val="baseline"/>
        <w:rPr>
          <w:rFonts w:ascii="Calibri" w:hAnsi="Calibri" w:cs="Calibri"/>
          <w:kern w:val="3"/>
          <w:lang w:eastAsia="zh-CN" w:bidi="hi-IN"/>
        </w:rPr>
      </w:pPr>
    </w:p>
    <w:p w:rsidR="00665BC6" w:rsidRPr="0014536F" w:rsidRDefault="00665BC6" w:rsidP="0014536F">
      <w:pPr>
        <w:autoSpaceDN w:val="0"/>
        <w:spacing w:line="360" w:lineRule="auto"/>
        <w:textAlignment w:val="baseline"/>
        <w:rPr>
          <w:rFonts w:ascii="Calibri" w:hAnsi="Calibri" w:cs="Calibri"/>
          <w:kern w:val="3"/>
          <w:lang w:eastAsia="zh-CN" w:bidi="hi-IN"/>
        </w:rPr>
      </w:pPr>
      <w:r w:rsidRPr="0014536F">
        <w:rPr>
          <w:rFonts w:ascii="Calibri" w:hAnsi="Calibri" w:cs="Calibri"/>
          <w:kern w:val="3"/>
          <w:lang w:eastAsia="zh-CN" w:bidi="hi-IN"/>
        </w:rPr>
        <w:t>Według Oceny zasobów pomocy społecznej za 2019 r. przygotowanej przez PCPR funkcjonujący w powiecie przasnyskim rodzinny system pieczy zastępczej jest wydolny i na chwilę obecną wystarczający względem potrzeb. Wymaga on jednak stałego wsparcia finansowego i osobowego</w:t>
      </w:r>
      <w:r w:rsidR="00DE0882" w:rsidRPr="0014536F">
        <w:rPr>
          <w:rFonts w:ascii="Calibri" w:hAnsi="Calibri" w:cs="Calibri"/>
          <w:kern w:val="3"/>
          <w:lang w:eastAsia="zh-CN" w:bidi="hi-IN"/>
        </w:rPr>
        <w:t>,</w:t>
      </w:r>
      <w:r w:rsidRPr="0014536F">
        <w:rPr>
          <w:rFonts w:ascii="Calibri" w:hAnsi="Calibri" w:cs="Calibri"/>
          <w:kern w:val="3"/>
          <w:lang w:eastAsia="zh-CN" w:bidi="hi-IN"/>
        </w:rPr>
        <w:t xml:space="preserve"> zarówno w rodzin</w:t>
      </w:r>
      <w:r w:rsidR="00DE0882" w:rsidRPr="0014536F">
        <w:rPr>
          <w:rFonts w:ascii="Calibri" w:hAnsi="Calibri" w:cs="Calibri"/>
          <w:kern w:val="3"/>
          <w:lang w:eastAsia="zh-CN" w:bidi="hi-IN"/>
        </w:rPr>
        <w:t xml:space="preserve"> zastępczych</w:t>
      </w:r>
      <w:r w:rsidRPr="0014536F">
        <w:rPr>
          <w:rFonts w:ascii="Calibri" w:hAnsi="Calibri" w:cs="Calibri"/>
          <w:kern w:val="3"/>
          <w:lang w:eastAsia="zh-CN" w:bidi="hi-IN"/>
        </w:rPr>
        <w:t>, jak i pracowników współpracujących z rodzinami i dziećmi, w tym zabezpieczenia w budżecie powiatu przasnyskiego środków finansowych na świadczenia fakultatywne dla rodzin zastępczych oraz na szkolenia podnoszące kwalifikacje i umiejętności wychowawcze opiekunów zastępczych, a także działania wspieraj</w:t>
      </w:r>
      <w:r w:rsidR="00DE0882" w:rsidRPr="0014536F">
        <w:rPr>
          <w:rFonts w:ascii="Calibri" w:hAnsi="Calibri" w:cs="Calibri"/>
          <w:kern w:val="3"/>
          <w:lang w:eastAsia="zh-CN" w:bidi="hi-IN"/>
        </w:rPr>
        <w:t>ąco</w:t>
      </w:r>
      <w:r w:rsidRPr="0014536F">
        <w:rPr>
          <w:rFonts w:ascii="Calibri" w:hAnsi="Calibri" w:cs="Calibri"/>
          <w:kern w:val="3"/>
          <w:lang w:eastAsia="zh-CN" w:bidi="hi-IN"/>
        </w:rPr>
        <w:t xml:space="preserve">-integracyjne, jak na przykład organizacja obchodów Dnia Dziecka, Mikołajek czy też Dnia Rodziny Zastępczej. Powiat przasnyski inwestuje w istniejące jednostki pomocy społecznej (głównie </w:t>
      </w:r>
      <w:r w:rsidR="00DE0882" w:rsidRPr="0014536F">
        <w:rPr>
          <w:rFonts w:ascii="Calibri" w:hAnsi="Calibri" w:cs="Calibri"/>
          <w:kern w:val="3"/>
          <w:lang w:eastAsia="zh-CN" w:bidi="hi-IN"/>
        </w:rPr>
        <w:t>DP</w:t>
      </w:r>
      <w:r w:rsidRPr="0014536F">
        <w:rPr>
          <w:rFonts w:ascii="Calibri" w:hAnsi="Calibri" w:cs="Calibri"/>
          <w:kern w:val="3"/>
          <w:lang w:eastAsia="zh-CN" w:bidi="hi-IN"/>
        </w:rPr>
        <w:t xml:space="preserve">S, WTZ, POW). Istnieje jednak potrzeba utworzenia mieszkań chronionych dla wychowanków opuszczających pieczę zastępczą oraz środowiskowego  domu samopomocy. Istnieje również potrzeba rozwijania i doskonalenia kadry wszystkich instytucji pomocy i polityki społecznej powiatu. </w:t>
      </w:r>
    </w:p>
    <w:p w:rsidR="00DA216C" w:rsidRPr="0014536F" w:rsidRDefault="00DA216C" w:rsidP="0014536F">
      <w:pPr>
        <w:tabs>
          <w:tab w:val="left" w:pos="567"/>
          <w:tab w:val="left" w:pos="851"/>
        </w:tabs>
        <w:autoSpaceDN w:val="0"/>
        <w:spacing w:line="360" w:lineRule="auto"/>
        <w:textAlignment w:val="baseline"/>
        <w:rPr>
          <w:rFonts w:ascii="Calibri" w:hAnsi="Calibri" w:cs="Calibri"/>
          <w:kern w:val="3"/>
          <w:lang w:eastAsia="zh-CN" w:bidi="hi-IN"/>
        </w:rPr>
      </w:pPr>
    </w:p>
    <w:p w:rsidR="00665BC6" w:rsidRPr="0014536F" w:rsidRDefault="003647AE" w:rsidP="0014536F">
      <w:pPr>
        <w:numPr>
          <w:ilvl w:val="0"/>
          <w:numId w:val="80"/>
        </w:numPr>
        <w:shd w:val="clear" w:color="auto" w:fill="FFD966"/>
        <w:tabs>
          <w:tab w:val="left" w:pos="1134"/>
        </w:tabs>
        <w:autoSpaceDN w:val="0"/>
        <w:spacing w:line="360" w:lineRule="auto"/>
        <w:ind w:left="851" w:hanging="142"/>
        <w:textAlignment w:val="baseline"/>
        <w:rPr>
          <w:rFonts w:ascii="Calibri" w:hAnsi="Calibri" w:cs="Calibri"/>
          <w:b/>
          <w:kern w:val="3"/>
          <w:lang w:eastAsia="zh-CN" w:bidi="hi-IN"/>
        </w:rPr>
      </w:pPr>
      <w:r w:rsidRPr="0014536F">
        <w:rPr>
          <w:rFonts w:ascii="Calibri" w:hAnsi="Calibri" w:cs="Calibri"/>
          <w:b/>
          <w:kern w:val="3"/>
          <w:lang w:eastAsia="zh-CN" w:bidi="hi-IN"/>
        </w:rPr>
        <w:t xml:space="preserve"> </w:t>
      </w:r>
      <w:r w:rsidR="00665BC6" w:rsidRPr="0014536F">
        <w:rPr>
          <w:rFonts w:ascii="Calibri" w:hAnsi="Calibri" w:cs="Calibri"/>
          <w:b/>
          <w:kern w:val="3"/>
          <w:lang w:eastAsia="zh-CN" w:bidi="hi-IN"/>
        </w:rPr>
        <w:t>Bezdomność</w:t>
      </w:r>
    </w:p>
    <w:p w:rsidR="00DA216C" w:rsidRPr="0014536F" w:rsidRDefault="00DA216C" w:rsidP="0014536F">
      <w:pPr>
        <w:autoSpaceDN w:val="0"/>
        <w:spacing w:line="360" w:lineRule="auto"/>
        <w:textAlignment w:val="baseline"/>
        <w:rPr>
          <w:rFonts w:ascii="Calibri" w:hAnsi="Calibri" w:cs="Calibri"/>
          <w:kern w:val="3"/>
          <w:lang w:eastAsia="zh-CN" w:bidi="hi-IN"/>
        </w:rPr>
      </w:pPr>
    </w:p>
    <w:p w:rsidR="00164847" w:rsidRDefault="00665BC6" w:rsidP="00612146">
      <w:pPr>
        <w:autoSpaceDN w:val="0"/>
        <w:spacing w:line="360" w:lineRule="auto"/>
        <w:textAlignment w:val="baseline"/>
        <w:rPr>
          <w:rFonts w:ascii="Calibri" w:hAnsi="Calibri" w:cs="Calibri"/>
          <w:kern w:val="3"/>
          <w:lang w:eastAsia="zh-CN" w:bidi="hi-IN"/>
        </w:rPr>
      </w:pPr>
      <w:r w:rsidRPr="0014536F">
        <w:rPr>
          <w:rFonts w:ascii="Calibri" w:hAnsi="Calibri" w:cs="Calibri"/>
          <w:kern w:val="3"/>
          <w:lang w:eastAsia="zh-CN" w:bidi="hi-IN"/>
        </w:rPr>
        <w:t xml:space="preserve">W latach 2017-2019 nie ujawniono przypadków żebractwa, zarówno wśród osób dorosłych, jak i małoletnich. Do Mazowieckiego Centrum Pomocy Bliźniemu „MARKOT” w Turowie policjanci łącznie dowieźli </w:t>
      </w:r>
      <w:r w:rsidRPr="0014536F">
        <w:rPr>
          <w:rFonts w:ascii="Calibri" w:hAnsi="Calibri" w:cs="Calibri"/>
          <w:bCs/>
          <w:kern w:val="3"/>
          <w:lang w:eastAsia="zh-CN" w:bidi="hi-IN"/>
        </w:rPr>
        <w:t>62</w:t>
      </w:r>
      <w:r w:rsidRPr="0014536F">
        <w:rPr>
          <w:rFonts w:ascii="Calibri" w:hAnsi="Calibri" w:cs="Calibri"/>
          <w:kern w:val="3"/>
          <w:lang w:eastAsia="zh-CN" w:bidi="hi-IN"/>
        </w:rPr>
        <w:t xml:space="preserve"> bezdomne osoby, podczas gdy w 2017 było to 111 osób</w:t>
      </w:r>
      <w:r w:rsidRPr="0014536F">
        <w:rPr>
          <w:rStyle w:val="Odwoanieprzypisudolnego"/>
          <w:rFonts w:ascii="Calibri" w:hAnsi="Calibri" w:cs="Calibri"/>
          <w:kern w:val="3"/>
          <w:lang w:eastAsia="zh-CN" w:bidi="hi-IN"/>
        </w:rPr>
        <w:footnoteReference w:id="6"/>
      </w:r>
      <w:r w:rsidRPr="0014536F">
        <w:rPr>
          <w:rFonts w:ascii="Calibri" w:hAnsi="Calibri" w:cs="Calibri"/>
          <w:kern w:val="3"/>
          <w:lang w:eastAsia="zh-CN" w:bidi="hi-IN"/>
        </w:rPr>
        <w:t xml:space="preserve">. Dzielnicowi we własnych rejonach służbowych i z własnej inicjatywy prowadzili spotkania z sołtysami i pracownikami socjalnymi, celem zdiagnozowania problemu bezdomności, monitorowania go i gotowości do niesienia pomocy w razie takiej konieczności. </w:t>
      </w:r>
      <w:r w:rsidR="00164847">
        <w:rPr>
          <w:rFonts w:ascii="Calibri" w:hAnsi="Calibri" w:cs="Calibri"/>
          <w:kern w:val="3"/>
          <w:lang w:eastAsia="zh-CN" w:bidi="hi-IN"/>
        </w:rPr>
        <w:br w:type="page"/>
      </w:r>
    </w:p>
    <w:p w:rsidR="004B340F" w:rsidRPr="0014536F" w:rsidRDefault="004B340F" w:rsidP="0014536F">
      <w:pPr>
        <w:pStyle w:val="StylStrategiapoziom2"/>
        <w:numPr>
          <w:ilvl w:val="0"/>
          <w:numId w:val="83"/>
        </w:numPr>
        <w:shd w:val="clear" w:color="auto" w:fill="FFD966"/>
        <w:jc w:val="left"/>
        <w:rPr>
          <w:rFonts w:ascii="Calibri" w:hAnsi="Calibri" w:cs="Calibri"/>
          <w:sz w:val="24"/>
          <w:szCs w:val="24"/>
        </w:rPr>
      </w:pPr>
      <w:bookmarkStart w:id="14" w:name="_Toc381090061"/>
      <w:r w:rsidRPr="0014536F">
        <w:rPr>
          <w:rFonts w:ascii="Calibri" w:hAnsi="Calibri" w:cs="Calibri"/>
          <w:sz w:val="24"/>
          <w:szCs w:val="24"/>
        </w:rPr>
        <w:lastRenderedPageBreak/>
        <w:t xml:space="preserve">SYTUACJA OSÓB </w:t>
      </w:r>
      <w:bookmarkEnd w:id="14"/>
      <w:r w:rsidR="00DA216C" w:rsidRPr="0014536F">
        <w:rPr>
          <w:rFonts w:ascii="Calibri" w:hAnsi="Calibri" w:cs="Calibri"/>
          <w:sz w:val="24"/>
          <w:szCs w:val="24"/>
        </w:rPr>
        <w:t>Z NIEPEŁNOSPRAWNOŚCIAMI</w:t>
      </w:r>
    </w:p>
    <w:p w:rsidR="00A55AD1" w:rsidRPr="0014536F" w:rsidRDefault="00A55AD1" w:rsidP="0014536F">
      <w:pPr>
        <w:tabs>
          <w:tab w:val="left" w:pos="720"/>
        </w:tabs>
        <w:spacing w:line="360" w:lineRule="auto"/>
        <w:ind w:firstLine="709"/>
        <w:rPr>
          <w:rFonts w:ascii="Calibri" w:hAnsi="Calibri" w:cs="Calibri"/>
        </w:rPr>
      </w:pPr>
    </w:p>
    <w:p w:rsidR="004E4B9C" w:rsidRPr="0014536F" w:rsidRDefault="004B340F" w:rsidP="0014536F">
      <w:pPr>
        <w:tabs>
          <w:tab w:val="left" w:pos="720"/>
        </w:tabs>
        <w:spacing w:line="360" w:lineRule="auto"/>
        <w:ind w:firstLine="709"/>
        <w:rPr>
          <w:rFonts w:ascii="Calibri" w:hAnsi="Calibri" w:cs="Calibri"/>
        </w:rPr>
      </w:pPr>
      <w:r w:rsidRPr="0014536F">
        <w:rPr>
          <w:rFonts w:ascii="Calibri" w:hAnsi="Calibri" w:cs="Calibri"/>
        </w:rPr>
        <w:t>Niepełnosprawność oznacza trwałą lub okresową niezdolność do wypełniania ról społecznych z powodu stałego lub długotrwałego naruszenia sprawności organizmu, w szczególności powodującą niezdolność do pracy. Schorzeniami, które najczęściej przyczyniają się do niepełnosprawności</w:t>
      </w:r>
      <w:r w:rsidR="00042269" w:rsidRPr="0014536F">
        <w:rPr>
          <w:rFonts w:ascii="Calibri" w:hAnsi="Calibri" w:cs="Calibri"/>
        </w:rPr>
        <w:t>,</w:t>
      </w:r>
      <w:r w:rsidRPr="0014536F">
        <w:rPr>
          <w:rFonts w:ascii="Calibri" w:hAnsi="Calibri" w:cs="Calibri"/>
        </w:rPr>
        <w:t xml:space="preserve"> są choroby układu krążenia oraz dysfunkcje narządu ruchu.</w:t>
      </w:r>
      <w:r w:rsidR="004E4B9C" w:rsidRPr="0014536F">
        <w:rPr>
          <w:rFonts w:ascii="Calibri" w:hAnsi="Calibri" w:cs="Calibri"/>
        </w:rPr>
        <w:t xml:space="preserve"> </w:t>
      </w:r>
      <w:r w:rsidR="004E4B9C" w:rsidRPr="0014536F">
        <w:rPr>
          <w:rFonts w:ascii="Calibri" w:hAnsi="Calibri" w:cs="Calibri"/>
          <w:bCs/>
        </w:rPr>
        <w:t xml:space="preserve">Liczba osób niepełnosprawnych bezrobotnych w powiecie przasnyskim, zarejestrowanych w Urzędzie Pracy, z roku na rok spada i zmniejszyła się od roku 2017 ze 120 osób do 98 osób w roku 2019. W grupie zwraca uwagę znacząco większa liczba mężczyzn w stosunku do kobiet (64 wobec 34 w 2019 r.). Strukturę liczbową osób z niepełnosprawnościami zarejestrowanych w Powiatowym Urzędzie Pracy w Przasnyszu w latach 2017 – 2019 wg. płci i uprawnień do zasiłku prezentuje poniższa tabela. </w:t>
      </w:r>
    </w:p>
    <w:p w:rsidR="004E4B9C" w:rsidRPr="0014536F" w:rsidRDefault="004E4B9C" w:rsidP="0014536F">
      <w:pPr>
        <w:pStyle w:val="StylStrategiapoziom1"/>
        <w:spacing w:line="240" w:lineRule="auto"/>
        <w:rPr>
          <w:rFonts w:ascii="Calibri" w:hAnsi="Calibri" w:cs="Calibri"/>
          <w:b w:val="0"/>
          <w:sz w:val="24"/>
          <w:szCs w:val="24"/>
        </w:rPr>
      </w:pPr>
    </w:p>
    <w:p w:rsidR="004E4B9C" w:rsidRPr="0014536F" w:rsidRDefault="004E4B9C" w:rsidP="0014536F">
      <w:pPr>
        <w:rPr>
          <w:rFonts w:ascii="Calibri" w:hAnsi="Calibri" w:cs="Calibri"/>
          <w:b/>
        </w:rPr>
      </w:pPr>
      <w:r w:rsidRPr="0014536F">
        <w:rPr>
          <w:rFonts w:ascii="Calibri" w:hAnsi="Calibri" w:cs="Calibri"/>
          <w:b/>
        </w:rPr>
        <w:t xml:space="preserve">Tabela 42. Osoby z niepełnosprawnościami zarejestrowane w Powiatowym Urzędzie Pracy wg. płci i uprawnień do zasiłku. </w:t>
      </w:r>
    </w:p>
    <w:tbl>
      <w:tblPr>
        <w:tblW w:w="652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1"/>
        <w:gridCol w:w="992"/>
        <w:gridCol w:w="851"/>
        <w:gridCol w:w="992"/>
      </w:tblGrid>
      <w:tr w:rsidR="004E4B9C" w:rsidRPr="0014536F" w:rsidTr="00BB0787">
        <w:trPr>
          <w:trHeight w:val="900"/>
        </w:trPr>
        <w:tc>
          <w:tcPr>
            <w:tcW w:w="3691" w:type="dxa"/>
            <w:shd w:val="clear" w:color="auto" w:fill="FFD966"/>
            <w:vAlign w:val="bottom"/>
          </w:tcPr>
          <w:p w:rsidR="004E4B9C" w:rsidRPr="0014536F" w:rsidRDefault="004E4B9C" w:rsidP="0014536F">
            <w:pPr>
              <w:rPr>
                <w:rFonts w:ascii="Calibri" w:hAnsi="Calibri" w:cs="Calibri"/>
                <w:b/>
              </w:rPr>
            </w:pPr>
            <w:r w:rsidRPr="0014536F">
              <w:rPr>
                <w:rFonts w:ascii="Calibri" w:hAnsi="Calibri" w:cs="Calibri"/>
                <w:b/>
              </w:rPr>
              <w:t>Kategoria osób</w:t>
            </w:r>
          </w:p>
        </w:tc>
        <w:tc>
          <w:tcPr>
            <w:tcW w:w="992" w:type="dxa"/>
            <w:shd w:val="clear" w:color="auto" w:fill="FFD966"/>
            <w:noWrap/>
            <w:vAlign w:val="bottom"/>
          </w:tcPr>
          <w:p w:rsidR="004E4B9C" w:rsidRPr="0014536F" w:rsidRDefault="004E4B9C" w:rsidP="0014536F">
            <w:pPr>
              <w:rPr>
                <w:rFonts w:ascii="Calibri" w:hAnsi="Calibri" w:cs="Calibri"/>
                <w:b/>
              </w:rPr>
            </w:pPr>
            <w:r w:rsidRPr="0014536F">
              <w:rPr>
                <w:rFonts w:ascii="Calibri" w:hAnsi="Calibri" w:cs="Calibri"/>
                <w:b/>
              </w:rPr>
              <w:t>2017</w:t>
            </w:r>
          </w:p>
        </w:tc>
        <w:tc>
          <w:tcPr>
            <w:tcW w:w="851" w:type="dxa"/>
            <w:shd w:val="clear" w:color="auto" w:fill="FFD966"/>
            <w:noWrap/>
            <w:vAlign w:val="bottom"/>
          </w:tcPr>
          <w:p w:rsidR="004E4B9C" w:rsidRPr="0014536F" w:rsidRDefault="004E4B9C" w:rsidP="0014536F">
            <w:pPr>
              <w:rPr>
                <w:rFonts w:ascii="Calibri" w:hAnsi="Calibri" w:cs="Calibri"/>
                <w:b/>
              </w:rPr>
            </w:pPr>
            <w:r w:rsidRPr="0014536F">
              <w:rPr>
                <w:rFonts w:ascii="Calibri" w:hAnsi="Calibri" w:cs="Calibri"/>
                <w:b/>
              </w:rPr>
              <w:t>2018</w:t>
            </w:r>
          </w:p>
        </w:tc>
        <w:tc>
          <w:tcPr>
            <w:tcW w:w="992" w:type="dxa"/>
            <w:shd w:val="clear" w:color="auto" w:fill="FFD966"/>
            <w:noWrap/>
            <w:vAlign w:val="bottom"/>
          </w:tcPr>
          <w:p w:rsidR="004E4B9C" w:rsidRPr="0014536F" w:rsidRDefault="004E4B9C" w:rsidP="0014536F">
            <w:pPr>
              <w:rPr>
                <w:rFonts w:ascii="Calibri" w:hAnsi="Calibri" w:cs="Calibri"/>
                <w:b/>
              </w:rPr>
            </w:pPr>
            <w:r w:rsidRPr="0014536F">
              <w:rPr>
                <w:rFonts w:ascii="Calibri" w:hAnsi="Calibri" w:cs="Calibri"/>
                <w:b/>
              </w:rPr>
              <w:t>2019</w:t>
            </w:r>
          </w:p>
        </w:tc>
      </w:tr>
      <w:tr w:rsidR="004E4B9C" w:rsidRPr="0014536F" w:rsidTr="00BB0787">
        <w:trPr>
          <w:trHeight w:val="582"/>
        </w:trPr>
        <w:tc>
          <w:tcPr>
            <w:tcW w:w="3691" w:type="dxa"/>
            <w:shd w:val="clear" w:color="auto" w:fill="FFD966"/>
            <w:vAlign w:val="bottom"/>
            <w:hideMark/>
          </w:tcPr>
          <w:p w:rsidR="004E4B9C" w:rsidRPr="0014536F" w:rsidRDefault="004E4B9C" w:rsidP="008A2963">
            <w:pPr>
              <w:rPr>
                <w:rFonts w:ascii="Calibri" w:hAnsi="Calibri" w:cs="Calibri"/>
              </w:rPr>
            </w:pPr>
            <w:r w:rsidRPr="0014536F">
              <w:rPr>
                <w:rFonts w:ascii="Calibri" w:hAnsi="Calibri" w:cs="Calibri"/>
              </w:rPr>
              <w:t>Osoby z niepełnosprawnościami zarejestrowane w PUP</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120</w:t>
            </w:r>
          </w:p>
        </w:tc>
        <w:tc>
          <w:tcPr>
            <w:tcW w:w="851"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111</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98</w:t>
            </w:r>
          </w:p>
        </w:tc>
      </w:tr>
      <w:tr w:rsidR="004E4B9C" w:rsidRPr="0014536F" w:rsidTr="00BB0787">
        <w:trPr>
          <w:trHeight w:val="420"/>
        </w:trPr>
        <w:tc>
          <w:tcPr>
            <w:tcW w:w="3691" w:type="dxa"/>
            <w:shd w:val="clear" w:color="auto" w:fill="FFD966"/>
            <w:vAlign w:val="bottom"/>
            <w:hideMark/>
          </w:tcPr>
          <w:p w:rsidR="004E4B9C" w:rsidRPr="0014536F" w:rsidRDefault="004E4B9C" w:rsidP="008A2963">
            <w:pPr>
              <w:rPr>
                <w:rFonts w:ascii="Calibri" w:hAnsi="Calibri" w:cs="Calibri"/>
              </w:rPr>
            </w:pPr>
            <w:r w:rsidRPr="0014536F">
              <w:rPr>
                <w:rFonts w:ascii="Calibri" w:hAnsi="Calibri" w:cs="Calibri"/>
              </w:rPr>
              <w:t>- w tym z prawem do zasiłku</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17</w:t>
            </w:r>
          </w:p>
        </w:tc>
        <w:tc>
          <w:tcPr>
            <w:tcW w:w="851"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9</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15</w:t>
            </w:r>
          </w:p>
        </w:tc>
      </w:tr>
      <w:tr w:rsidR="004E4B9C" w:rsidRPr="0014536F" w:rsidTr="00BB0787">
        <w:trPr>
          <w:trHeight w:val="412"/>
        </w:trPr>
        <w:tc>
          <w:tcPr>
            <w:tcW w:w="3691" w:type="dxa"/>
            <w:shd w:val="clear" w:color="auto" w:fill="FFD966"/>
            <w:vAlign w:val="bottom"/>
            <w:hideMark/>
          </w:tcPr>
          <w:p w:rsidR="004E4B9C" w:rsidRPr="0014536F" w:rsidRDefault="004E4B9C" w:rsidP="008A2963">
            <w:pPr>
              <w:rPr>
                <w:rFonts w:ascii="Calibri" w:hAnsi="Calibri" w:cs="Calibri"/>
              </w:rPr>
            </w:pPr>
            <w:r w:rsidRPr="0014536F">
              <w:rPr>
                <w:rFonts w:ascii="Calibri" w:hAnsi="Calibri" w:cs="Calibri"/>
              </w:rPr>
              <w:t>- w tym mężczyźni</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73</w:t>
            </w:r>
          </w:p>
        </w:tc>
        <w:tc>
          <w:tcPr>
            <w:tcW w:w="851"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71</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64</w:t>
            </w:r>
          </w:p>
        </w:tc>
      </w:tr>
      <w:tr w:rsidR="004E4B9C" w:rsidRPr="0014536F" w:rsidTr="00BB0787">
        <w:trPr>
          <w:trHeight w:val="560"/>
        </w:trPr>
        <w:tc>
          <w:tcPr>
            <w:tcW w:w="3691" w:type="dxa"/>
            <w:shd w:val="clear" w:color="auto" w:fill="FFD966"/>
            <w:vAlign w:val="bottom"/>
            <w:hideMark/>
          </w:tcPr>
          <w:p w:rsidR="004E4B9C" w:rsidRPr="0014536F" w:rsidRDefault="004E4B9C" w:rsidP="008A2963">
            <w:pPr>
              <w:rPr>
                <w:rFonts w:ascii="Calibri" w:hAnsi="Calibri" w:cs="Calibri"/>
              </w:rPr>
            </w:pPr>
            <w:r w:rsidRPr="0014536F">
              <w:rPr>
                <w:rFonts w:ascii="Calibri" w:hAnsi="Calibri" w:cs="Calibri"/>
              </w:rPr>
              <w:t>- w tym mężczyźni z prawem do zasiłku</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10</w:t>
            </w:r>
          </w:p>
        </w:tc>
        <w:tc>
          <w:tcPr>
            <w:tcW w:w="851"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6</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9</w:t>
            </w:r>
          </w:p>
        </w:tc>
      </w:tr>
      <w:tr w:rsidR="004E4B9C" w:rsidRPr="0014536F" w:rsidTr="00BB0787">
        <w:trPr>
          <w:trHeight w:val="271"/>
        </w:trPr>
        <w:tc>
          <w:tcPr>
            <w:tcW w:w="3691" w:type="dxa"/>
            <w:shd w:val="clear" w:color="auto" w:fill="FFD966"/>
            <w:vAlign w:val="bottom"/>
            <w:hideMark/>
          </w:tcPr>
          <w:p w:rsidR="004E4B9C" w:rsidRPr="0014536F" w:rsidRDefault="004E4B9C" w:rsidP="008A2963">
            <w:pPr>
              <w:rPr>
                <w:rFonts w:ascii="Calibri" w:hAnsi="Calibri" w:cs="Calibri"/>
              </w:rPr>
            </w:pPr>
            <w:r w:rsidRPr="0014536F">
              <w:rPr>
                <w:rFonts w:ascii="Calibri" w:hAnsi="Calibri" w:cs="Calibri"/>
              </w:rPr>
              <w:t>- w tym kobiety</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47</w:t>
            </w:r>
          </w:p>
        </w:tc>
        <w:tc>
          <w:tcPr>
            <w:tcW w:w="851"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40</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34</w:t>
            </w:r>
          </w:p>
        </w:tc>
      </w:tr>
      <w:tr w:rsidR="004E4B9C" w:rsidRPr="0014536F" w:rsidTr="00BB0787">
        <w:trPr>
          <w:trHeight w:val="561"/>
        </w:trPr>
        <w:tc>
          <w:tcPr>
            <w:tcW w:w="3691" w:type="dxa"/>
            <w:shd w:val="clear" w:color="auto" w:fill="FFD966"/>
            <w:vAlign w:val="bottom"/>
            <w:hideMark/>
          </w:tcPr>
          <w:p w:rsidR="004E4B9C" w:rsidRPr="0014536F" w:rsidRDefault="004E4B9C" w:rsidP="008A2963">
            <w:pPr>
              <w:rPr>
                <w:rFonts w:ascii="Calibri" w:hAnsi="Calibri" w:cs="Calibri"/>
              </w:rPr>
            </w:pPr>
            <w:r w:rsidRPr="0014536F">
              <w:rPr>
                <w:rFonts w:ascii="Calibri" w:hAnsi="Calibri" w:cs="Calibri"/>
              </w:rPr>
              <w:t>- w tym kobiety z prawem do zasiłku</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7</w:t>
            </w:r>
          </w:p>
        </w:tc>
        <w:tc>
          <w:tcPr>
            <w:tcW w:w="851"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3</w:t>
            </w:r>
          </w:p>
        </w:tc>
        <w:tc>
          <w:tcPr>
            <w:tcW w:w="992" w:type="dxa"/>
            <w:shd w:val="clear" w:color="auto" w:fill="auto"/>
            <w:noWrap/>
            <w:vAlign w:val="bottom"/>
            <w:hideMark/>
          </w:tcPr>
          <w:p w:rsidR="004E4B9C" w:rsidRPr="0014536F" w:rsidRDefault="004E4B9C" w:rsidP="0014536F">
            <w:pPr>
              <w:rPr>
                <w:rFonts w:ascii="Calibri" w:hAnsi="Calibri" w:cs="Calibri"/>
              </w:rPr>
            </w:pPr>
            <w:r w:rsidRPr="0014536F">
              <w:rPr>
                <w:rFonts w:ascii="Calibri" w:hAnsi="Calibri" w:cs="Calibri"/>
              </w:rPr>
              <w:t>6</w:t>
            </w:r>
          </w:p>
        </w:tc>
      </w:tr>
    </w:tbl>
    <w:p w:rsidR="004E4B9C" w:rsidRPr="0014536F" w:rsidRDefault="004E4B9C" w:rsidP="008A2963">
      <w:pPr>
        <w:pStyle w:val="StylStrategiapoziom1"/>
        <w:spacing w:line="240" w:lineRule="auto"/>
        <w:rPr>
          <w:rFonts w:ascii="Calibri" w:hAnsi="Calibri" w:cs="Calibri"/>
          <w:b w:val="0"/>
          <w:iCs/>
          <w:sz w:val="24"/>
          <w:szCs w:val="24"/>
        </w:rPr>
      </w:pPr>
      <w:r w:rsidRPr="0014536F">
        <w:rPr>
          <w:rFonts w:ascii="Calibri" w:hAnsi="Calibri" w:cs="Calibri"/>
          <w:b w:val="0"/>
          <w:iCs/>
          <w:sz w:val="24"/>
          <w:szCs w:val="24"/>
        </w:rPr>
        <w:t>Źródło: Bank Danych Lokalnych GUS.</w:t>
      </w:r>
    </w:p>
    <w:p w:rsidR="004E4B9C" w:rsidRPr="0014536F" w:rsidRDefault="004E4B9C" w:rsidP="0014536F">
      <w:pPr>
        <w:pStyle w:val="StylStrategiapoziom1"/>
        <w:spacing w:line="240" w:lineRule="auto"/>
        <w:rPr>
          <w:rFonts w:ascii="Calibri" w:hAnsi="Calibri" w:cs="Calibri"/>
          <w:b w:val="0"/>
          <w:iCs/>
          <w:sz w:val="24"/>
          <w:szCs w:val="24"/>
        </w:rPr>
      </w:pPr>
    </w:p>
    <w:p w:rsidR="00164847" w:rsidRDefault="004E4B9C" w:rsidP="00612146">
      <w:pPr>
        <w:pStyle w:val="StylStrategiapoziom1"/>
        <w:rPr>
          <w:rFonts w:ascii="Calibri" w:hAnsi="Calibri" w:cs="Calibri"/>
          <w:b w:val="0"/>
          <w:sz w:val="24"/>
          <w:szCs w:val="24"/>
        </w:rPr>
      </w:pPr>
      <w:r w:rsidRPr="0014536F">
        <w:rPr>
          <w:rFonts w:ascii="Calibri" w:hAnsi="Calibri" w:cs="Calibri"/>
          <w:b w:val="0"/>
          <w:sz w:val="24"/>
          <w:szCs w:val="24"/>
        </w:rPr>
        <w:t>Wśród osób zarejestrowanych w PUP zdecydowanie dominują osoby długotrwale bezrobotne i powyżej 50 r. ż., choć liczba ich z roku na rok maleje. Liczba osób z niepełnosprawnościami rejestrowanych w Powiatowym Urzędzie Pracy w Przasnyszu zależy więc od grupy wiekowej i rośnie wraz z wiekiem. W 2019 były to 4 osoby w wieku 18-24 lata i 21 osób w wieku 55-59 lat. Liczba ta maleje, poza grupą wiekową 35-44 lata, w które</w:t>
      </w:r>
      <w:r w:rsidR="00DE0882" w:rsidRPr="0014536F">
        <w:rPr>
          <w:rFonts w:ascii="Calibri" w:hAnsi="Calibri" w:cs="Calibri"/>
          <w:b w:val="0"/>
          <w:sz w:val="24"/>
          <w:szCs w:val="24"/>
        </w:rPr>
        <w:t>j</w:t>
      </w:r>
      <w:r w:rsidRPr="0014536F">
        <w:rPr>
          <w:rFonts w:ascii="Calibri" w:hAnsi="Calibri" w:cs="Calibri"/>
          <w:b w:val="0"/>
          <w:sz w:val="24"/>
          <w:szCs w:val="24"/>
        </w:rPr>
        <w:t xml:space="preserve"> rośnie i grupą wiekową 25-34 lata, w której się nie zmieniła od 2017 r. wynosząc 15 osób. Wysoki jest też udział osób długotrwale bezrobotnych. Pod względem wykształcenia najniższe bezrobocie panuje w grupie osób z </w:t>
      </w:r>
    </w:p>
    <w:p w:rsidR="0016749D" w:rsidRPr="0014536F" w:rsidRDefault="00164847" w:rsidP="0014536F">
      <w:pPr>
        <w:pStyle w:val="StylStrategiapoziom1"/>
        <w:rPr>
          <w:rFonts w:ascii="Calibri" w:hAnsi="Calibri" w:cs="Calibri"/>
          <w:b w:val="0"/>
          <w:sz w:val="24"/>
          <w:szCs w:val="24"/>
        </w:rPr>
      </w:pPr>
      <w:r>
        <w:rPr>
          <w:rFonts w:ascii="Calibri" w:hAnsi="Calibri" w:cs="Calibri"/>
          <w:b w:val="0"/>
          <w:sz w:val="24"/>
          <w:szCs w:val="24"/>
        </w:rPr>
        <w:br w:type="page"/>
      </w:r>
      <w:r w:rsidR="004E4B9C" w:rsidRPr="0014536F">
        <w:rPr>
          <w:rFonts w:ascii="Calibri" w:hAnsi="Calibri" w:cs="Calibri"/>
          <w:b w:val="0"/>
          <w:sz w:val="24"/>
          <w:szCs w:val="24"/>
        </w:rPr>
        <w:lastRenderedPageBreak/>
        <w:t xml:space="preserve">wykształceniem wyższym (9 osób w 2019 r.) i średnim ogólnokształcącym (5 osób w 2019 r.) wobec wysokiego bezrobocia wśród osób z wykształceniem gimnazjalnym i niższym (39 osób) i zasadniczym zawodowym (32 osoby). </w:t>
      </w:r>
    </w:p>
    <w:p w:rsidR="0016749D" w:rsidRPr="0014536F" w:rsidRDefault="0016749D" w:rsidP="0014536F">
      <w:pPr>
        <w:pStyle w:val="StylStrategiapoziom1"/>
        <w:rPr>
          <w:rFonts w:ascii="Calibri" w:hAnsi="Calibri" w:cs="Calibri"/>
          <w:b w:val="0"/>
          <w:sz w:val="24"/>
          <w:szCs w:val="24"/>
        </w:rPr>
      </w:pPr>
    </w:p>
    <w:p w:rsidR="0016749D" w:rsidRPr="0014536F" w:rsidRDefault="004E4B9C" w:rsidP="0014536F">
      <w:pPr>
        <w:pStyle w:val="StylStrategiapoziom1"/>
        <w:rPr>
          <w:rFonts w:ascii="Calibri" w:hAnsi="Calibri" w:cs="Calibri"/>
          <w:b w:val="0"/>
          <w:sz w:val="24"/>
          <w:szCs w:val="24"/>
        </w:rPr>
      </w:pPr>
      <w:r w:rsidRPr="0014536F">
        <w:rPr>
          <w:rFonts w:ascii="Calibri" w:hAnsi="Calibri" w:cs="Calibri"/>
          <w:b w:val="0"/>
          <w:sz w:val="24"/>
          <w:szCs w:val="24"/>
        </w:rPr>
        <w:t>Pod względem stażu pracy, najwięcej osób zarejestrowanych posiada staż pracy do 1-go roku. W grupie długotrwale bezrobotnych osób z niepełnosprawnościami kobiety stanowią malejącą mniejszość – od 41,3% w 2017 r., przez 38,3% w 2018 do 37,5% w roku 2019. Stanowią też mniejszość wśród osób 50+. Osoby bezrobotne z niepełnosprawnościami nie korzystały ze świadczeń pomocy społecznej. Wysokość środków finansowych wydatkowanych na rehabilitację społeczną i zawodową osób z niepełnosprawnościami (łącznie z dofinansowaniem z PFRON i środkami powiatu) sukcesywnie rok do roku rośnie i w 2019 r. wyniosła ona 956 627 zł</w:t>
      </w:r>
      <w:r w:rsidR="0016749D" w:rsidRPr="0014536F">
        <w:rPr>
          <w:rFonts w:ascii="Calibri" w:hAnsi="Calibri" w:cs="Calibri"/>
          <w:b w:val="0"/>
          <w:sz w:val="24"/>
          <w:szCs w:val="24"/>
        </w:rPr>
        <w:t>.</w:t>
      </w:r>
    </w:p>
    <w:p w:rsidR="0016749D" w:rsidRPr="0014536F" w:rsidRDefault="0016749D" w:rsidP="0014536F">
      <w:pPr>
        <w:pStyle w:val="StylStrategiapoziom1"/>
        <w:rPr>
          <w:rFonts w:ascii="Calibri" w:hAnsi="Calibri" w:cs="Calibri"/>
          <w:b w:val="0"/>
          <w:sz w:val="24"/>
          <w:szCs w:val="24"/>
        </w:rPr>
      </w:pPr>
    </w:p>
    <w:p w:rsidR="0016749D" w:rsidRPr="0014536F" w:rsidRDefault="004E4B9C" w:rsidP="0014536F">
      <w:pPr>
        <w:pStyle w:val="StylStrategiapoziom1"/>
        <w:rPr>
          <w:rFonts w:ascii="Calibri" w:hAnsi="Calibri" w:cs="Calibri"/>
          <w:b w:val="0"/>
          <w:sz w:val="24"/>
          <w:szCs w:val="24"/>
        </w:rPr>
      </w:pPr>
      <w:r w:rsidRPr="0014536F">
        <w:rPr>
          <w:rFonts w:ascii="Calibri" w:hAnsi="Calibri" w:cs="Calibri"/>
          <w:b w:val="0"/>
          <w:sz w:val="24"/>
          <w:szCs w:val="24"/>
        </w:rPr>
        <w:t xml:space="preserve">Wydatki te rosną we wszystkich kategoriach wsparcia, począwszy od likwidacji barier architektoniczno-technicznych i w komunikowaniu się, wydatków na turnusy rehabilitacyjne, zakupów przedmiotów ortopedycznych, środków pomocniczych i sprzętu rehabilitacyjnego. Zwiększyły się również względem 2017 r. środki pozyskane z Programu Aktywny Samorząd, w ramach którego osoby niepełnosprawne uzyskują dofinansowanie na eliminowanie wielorakich barier ograniczających ich uczestnictwo w życiu społecznym, zawodowym i w dostępie do edukacji. Wartość udzielonej pomocy osobom z niepełnosprawnościami w latach 2017 – 2019 prezentuje poniższa tabela. </w:t>
      </w:r>
    </w:p>
    <w:p w:rsidR="004E4B9C" w:rsidRPr="0014536F" w:rsidRDefault="004E4B9C" w:rsidP="0014536F">
      <w:pPr>
        <w:pStyle w:val="StylStrategiapoziom2"/>
        <w:spacing w:line="240" w:lineRule="auto"/>
        <w:jc w:val="left"/>
        <w:rPr>
          <w:rFonts w:ascii="Calibri" w:hAnsi="Calibri" w:cs="Calibri"/>
          <w:sz w:val="24"/>
          <w:szCs w:val="24"/>
        </w:rPr>
      </w:pPr>
    </w:p>
    <w:p w:rsidR="004E4B9C" w:rsidRPr="0014536F" w:rsidRDefault="004E4B9C"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 xml:space="preserve">Tabela 43. Wartość pomocy przyznanej osobom z niepełnosprawnościami w powiecie przasnyskim w latach 2017-2019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7"/>
        <w:gridCol w:w="1418"/>
        <w:gridCol w:w="1448"/>
      </w:tblGrid>
      <w:tr w:rsidR="004E4B9C" w:rsidRPr="0014536F" w:rsidTr="00BB0787">
        <w:tc>
          <w:tcPr>
            <w:tcW w:w="4928" w:type="dxa"/>
            <w:shd w:val="clear" w:color="auto" w:fill="FFD966"/>
          </w:tcPr>
          <w:p w:rsidR="004E4B9C" w:rsidRPr="0014536F" w:rsidRDefault="004E4B9C"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Kategoria pomocy</w:t>
            </w:r>
          </w:p>
        </w:tc>
        <w:tc>
          <w:tcPr>
            <w:tcW w:w="1417" w:type="dxa"/>
            <w:shd w:val="clear" w:color="auto" w:fill="FFD966"/>
          </w:tcPr>
          <w:p w:rsidR="004E4B9C" w:rsidRPr="0014536F" w:rsidRDefault="004E4B9C"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2017</w:t>
            </w:r>
          </w:p>
        </w:tc>
        <w:tc>
          <w:tcPr>
            <w:tcW w:w="1418" w:type="dxa"/>
            <w:shd w:val="clear" w:color="auto" w:fill="FFD966"/>
          </w:tcPr>
          <w:p w:rsidR="004E4B9C" w:rsidRPr="0014536F" w:rsidRDefault="004E4B9C"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2018</w:t>
            </w:r>
          </w:p>
        </w:tc>
        <w:tc>
          <w:tcPr>
            <w:tcW w:w="1448" w:type="dxa"/>
            <w:shd w:val="clear" w:color="auto" w:fill="FFD966"/>
          </w:tcPr>
          <w:p w:rsidR="004E4B9C" w:rsidRPr="0014536F" w:rsidRDefault="004E4B9C"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2019</w:t>
            </w:r>
          </w:p>
        </w:tc>
      </w:tr>
      <w:tr w:rsidR="004E4B9C" w:rsidRPr="0014536F" w:rsidTr="00BB0787">
        <w:tc>
          <w:tcPr>
            <w:tcW w:w="4928" w:type="dxa"/>
            <w:shd w:val="clear" w:color="auto" w:fill="FFD966"/>
          </w:tcPr>
          <w:p w:rsidR="004E4B9C" w:rsidRPr="0014536F" w:rsidRDefault="004E4B9C" w:rsidP="008A2963">
            <w:pPr>
              <w:pStyle w:val="StylStrategiapoziom2"/>
              <w:spacing w:line="240" w:lineRule="auto"/>
              <w:jc w:val="left"/>
              <w:rPr>
                <w:rFonts w:ascii="Calibri" w:hAnsi="Calibri" w:cs="Calibri"/>
                <w:sz w:val="24"/>
                <w:szCs w:val="24"/>
              </w:rPr>
            </w:pPr>
            <w:r w:rsidRPr="0014536F">
              <w:rPr>
                <w:rFonts w:ascii="Calibri" w:hAnsi="Calibri" w:cs="Calibri"/>
                <w:b w:val="0"/>
                <w:sz w:val="24"/>
                <w:szCs w:val="24"/>
              </w:rPr>
              <w:t>rehabilitacja społeczna i zawodowa osób niepełnosprawnych</w:t>
            </w:r>
            <w:r w:rsidR="00B335D4" w:rsidRPr="0014536F">
              <w:rPr>
                <w:rFonts w:ascii="Calibri" w:hAnsi="Calibri" w:cs="Calibri"/>
                <w:b w:val="0"/>
                <w:sz w:val="24"/>
                <w:szCs w:val="24"/>
              </w:rPr>
              <w:t xml:space="preserve"> razem</w:t>
            </w:r>
          </w:p>
        </w:tc>
        <w:tc>
          <w:tcPr>
            <w:tcW w:w="1417"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797 294 zł</w:t>
            </w:r>
          </w:p>
        </w:tc>
        <w:tc>
          <w:tcPr>
            <w:tcW w:w="141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864 428 zł</w:t>
            </w:r>
          </w:p>
        </w:tc>
        <w:tc>
          <w:tcPr>
            <w:tcW w:w="144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956 627 zł</w:t>
            </w:r>
          </w:p>
        </w:tc>
      </w:tr>
      <w:tr w:rsidR="004E4B9C" w:rsidRPr="0014536F" w:rsidTr="00BB0787">
        <w:tc>
          <w:tcPr>
            <w:tcW w:w="4928" w:type="dxa"/>
            <w:shd w:val="clear" w:color="auto" w:fill="FFD966"/>
          </w:tcPr>
          <w:p w:rsidR="004E4B9C" w:rsidRPr="0014536F" w:rsidRDefault="004E4B9C" w:rsidP="008A2963">
            <w:pPr>
              <w:pStyle w:val="StylStrategiapoziom2"/>
              <w:spacing w:line="240" w:lineRule="auto"/>
              <w:jc w:val="left"/>
              <w:rPr>
                <w:rFonts w:ascii="Calibri" w:hAnsi="Calibri" w:cs="Calibri"/>
                <w:sz w:val="24"/>
                <w:szCs w:val="24"/>
              </w:rPr>
            </w:pPr>
            <w:r w:rsidRPr="0014536F">
              <w:rPr>
                <w:rFonts w:ascii="Calibri" w:hAnsi="Calibri" w:cs="Calibri"/>
                <w:b w:val="0"/>
                <w:sz w:val="24"/>
                <w:szCs w:val="24"/>
              </w:rPr>
              <w:t>likwidacja barier architektonicznych i technicznych i w komunikowaniu się</w:t>
            </w:r>
          </w:p>
        </w:tc>
        <w:tc>
          <w:tcPr>
            <w:tcW w:w="1417"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81 725 zł</w:t>
            </w:r>
          </w:p>
        </w:tc>
        <w:tc>
          <w:tcPr>
            <w:tcW w:w="141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72 636 zł</w:t>
            </w:r>
          </w:p>
        </w:tc>
        <w:tc>
          <w:tcPr>
            <w:tcW w:w="144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100 120 zł</w:t>
            </w:r>
          </w:p>
        </w:tc>
      </w:tr>
      <w:tr w:rsidR="004E4B9C" w:rsidRPr="0014536F" w:rsidTr="00BB0787">
        <w:tc>
          <w:tcPr>
            <w:tcW w:w="4928" w:type="dxa"/>
            <w:shd w:val="clear" w:color="auto" w:fill="FFD966"/>
          </w:tcPr>
          <w:p w:rsidR="004E4B9C" w:rsidRPr="0014536F" w:rsidRDefault="004E4B9C" w:rsidP="008A2963">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turnusy rehabilitacyjne</w:t>
            </w:r>
          </w:p>
        </w:tc>
        <w:tc>
          <w:tcPr>
            <w:tcW w:w="1417"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29 607 zł</w:t>
            </w:r>
          </w:p>
        </w:tc>
        <w:tc>
          <w:tcPr>
            <w:tcW w:w="141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115 795 zł</w:t>
            </w:r>
          </w:p>
        </w:tc>
        <w:tc>
          <w:tcPr>
            <w:tcW w:w="144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126 930 zł</w:t>
            </w:r>
          </w:p>
        </w:tc>
      </w:tr>
      <w:tr w:rsidR="004E4B9C" w:rsidRPr="0014536F" w:rsidTr="00BB0787">
        <w:tc>
          <w:tcPr>
            <w:tcW w:w="4928" w:type="dxa"/>
            <w:shd w:val="clear" w:color="auto" w:fill="FFD966"/>
          </w:tcPr>
          <w:p w:rsidR="004E4B9C" w:rsidRPr="0014536F" w:rsidRDefault="004E4B9C" w:rsidP="008A2963">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 xml:space="preserve">zaopatrzenie w sprzęt </w:t>
            </w:r>
            <w:r w:rsidR="00A74A85" w:rsidRPr="0014536F">
              <w:rPr>
                <w:rFonts w:ascii="Calibri" w:hAnsi="Calibri" w:cs="Calibri"/>
                <w:b w:val="0"/>
                <w:sz w:val="24"/>
                <w:szCs w:val="24"/>
              </w:rPr>
              <w:t xml:space="preserve">rehabilitacyjny </w:t>
            </w:r>
            <w:r w:rsidRPr="0014536F">
              <w:rPr>
                <w:rFonts w:ascii="Calibri" w:hAnsi="Calibri" w:cs="Calibri"/>
                <w:b w:val="0"/>
                <w:sz w:val="24"/>
                <w:szCs w:val="24"/>
              </w:rPr>
              <w:t xml:space="preserve">ortopedyczny, i środki pomocnicze </w:t>
            </w:r>
          </w:p>
        </w:tc>
        <w:tc>
          <w:tcPr>
            <w:tcW w:w="1417"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267 782 zł</w:t>
            </w:r>
          </w:p>
        </w:tc>
        <w:tc>
          <w:tcPr>
            <w:tcW w:w="141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309 551 zł</w:t>
            </w:r>
          </w:p>
        </w:tc>
        <w:tc>
          <w:tcPr>
            <w:tcW w:w="144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367 980 zł</w:t>
            </w:r>
          </w:p>
        </w:tc>
      </w:tr>
      <w:tr w:rsidR="004E4B9C" w:rsidRPr="0014536F" w:rsidTr="00BB0787">
        <w:trPr>
          <w:trHeight w:val="58"/>
        </w:trPr>
        <w:tc>
          <w:tcPr>
            <w:tcW w:w="4928" w:type="dxa"/>
            <w:shd w:val="clear" w:color="auto" w:fill="FFD966"/>
          </w:tcPr>
          <w:p w:rsidR="004E4B9C" w:rsidRPr="0014536F" w:rsidRDefault="004E4B9C" w:rsidP="008A2963">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Program Aktywny Samorząd</w:t>
            </w:r>
          </w:p>
        </w:tc>
        <w:tc>
          <w:tcPr>
            <w:tcW w:w="1417"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121 646 zł</w:t>
            </w:r>
          </w:p>
        </w:tc>
        <w:tc>
          <w:tcPr>
            <w:tcW w:w="141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117 884 zł</w:t>
            </w:r>
          </w:p>
        </w:tc>
        <w:tc>
          <w:tcPr>
            <w:tcW w:w="144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176 705 zł</w:t>
            </w:r>
          </w:p>
        </w:tc>
      </w:tr>
    </w:tbl>
    <w:p w:rsidR="004E4B9C" w:rsidRPr="0014536F" w:rsidRDefault="004E4B9C" w:rsidP="0014536F">
      <w:pPr>
        <w:spacing w:line="360" w:lineRule="auto"/>
        <w:rPr>
          <w:rFonts w:ascii="Calibri" w:hAnsi="Calibri" w:cs="Calibri"/>
        </w:rPr>
      </w:pPr>
      <w:r w:rsidRPr="0014536F">
        <w:rPr>
          <w:rFonts w:ascii="Calibri" w:hAnsi="Calibri" w:cs="Calibri"/>
        </w:rPr>
        <w:t>Dane Starostwa Powiatowego w Przasnyszu.</w:t>
      </w:r>
    </w:p>
    <w:p w:rsidR="004E4B9C" w:rsidRPr="0014536F" w:rsidRDefault="004E4B9C" w:rsidP="0014536F">
      <w:pPr>
        <w:pStyle w:val="StylStrategiapoziom2"/>
        <w:jc w:val="left"/>
        <w:rPr>
          <w:rFonts w:ascii="Calibri" w:hAnsi="Calibri" w:cs="Calibri"/>
          <w:b w:val="0"/>
          <w:sz w:val="24"/>
          <w:szCs w:val="24"/>
        </w:rPr>
      </w:pPr>
    </w:p>
    <w:p w:rsidR="004E4B9C" w:rsidRPr="0014536F" w:rsidRDefault="004E4B9C" w:rsidP="0014536F">
      <w:pPr>
        <w:pStyle w:val="StylStrategiapoziom2"/>
        <w:jc w:val="left"/>
        <w:rPr>
          <w:rFonts w:ascii="Calibri" w:hAnsi="Calibri" w:cs="Calibri"/>
          <w:b w:val="0"/>
          <w:sz w:val="24"/>
          <w:szCs w:val="24"/>
        </w:rPr>
      </w:pPr>
      <w:r w:rsidRPr="0014536F">
        <w:rPr>
          <w:rFonts w:ascii="Calibri" w:hAnsi="Calibri" w:cs="Calibri"/>
          <w:b w:val="0"/>
          <w:sz w:val="24"/>
          <w:szCs w:val="24"/>
        </w:rPr>
        <w:lastRenderedPageBreak/>
        <w:t xml:space="preserve">Rok do roku zwiększa się również liczba osób z niepełnosprawnościami, które uzyskują pomoc. Względem roku 2017 największy przyrost nastąpił wśród beneficjentów wsparcia na zakup sprzętu </w:t>
      </w:r>
      <w:r w:rsidR="00B335D4" w:rsidRPr="0014536F">
        <w:rPr>
          <w:rFonts w:ascii="Calibri" w:hAnsi="Calibri" w:cs="Calibri"/>
          <w:b w:val="0"/>
          <w:sz w:val="24"/>
          <w:szCs w:val="24"/>
        </w:rPr>
        <w:t xml:space="preserve">rehabilitacyjnego, przedmiotów </w:t>
      </w:r>
      <w:r w:rsidRPr="0014536F">
        <w:rPr>
          <w:rFonts w:ascii="Calibri" w:hAnsi="Calibri" w:cs="Calibri"/>
          <w:b w:val="0"/>
          <w:sz w:val="24"/>
          <w:szCs w:val="24"/>
        </w:rPr>
        <w:t>ortopedyczn</w:t>
      </w:r>
      <w:r w:rsidR="00B335D4" w:rsidRPr="0014536F">
        <w:rPr>
          <w:rFonts w:ascii="Calibri" w:hAnsi="Calibri" w:cs="Calibri"/>
          <w:b w:val="0"/>
          <w:sz w:val="24"/>
          <w:szCs w:val="24"/>
        </w:rPr>
        <w:t>ych</w:t>
      </w:r>
      <w:r w:rsidRPr="0014536F">
        <w:rPr>
          <w:rFonts w:ascii="Calibri" w:hAnsi="Calibri" w:cs="Calibri"/>
          <w:b w:val="0"/>
          <w:sz w:val="24"/>
          <w:szCs w:val="24"/>
        </w:rPr>
        <w:t xml:space="preserve">, i środków pomocniczych, których liczba zwiększyła się z 283 osób w 2017 r. do 565 w 2019 r. </w:t>
      </w:r>
    </w:p>
    <w:p w:rsidR="004E4B9C" w:rsidRPr="0014536F" w:rsidRDefault="004E4B9C" w:rsidP="0014536F">
      <w:pPr>
        <w:pStyle w:val="StylStrategiapoziom2"/>
        <w:spacing w:line="240" w:lineRule="auto"/>
        <w:jc w:val="left"/>
        <w:rPr>
          <w:rFonts w:ascii="Calibri" w:hAnsi="Calibri" w:cs="Calibri"/>
          <w:sz w:val="24"/>
          <w:szCs w:val="24"/>
        </w:rPr>
      </w:pPr>
    </w:p>
    <w:p w:rsidR="004E4B9C" w:rsidRPr="0014536F" w:rsidRDefault="004E4B9C"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 xml:space="preserve">Tabela 44. Ilości osób z niepełnosprawnościami, które otrzymały pomoc finansową w powiecie przasnyskim w latach 2017-2019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7"/>
        <w:gridCol w:w="1418"/>
        <w:gridCol w:w="1448"/>
      </w:tblGrid>
      <w:tr w:rsidR="004E4B9C" w:rsidRPr="0014536F" w:rsidTr="00BB0787">
        <w:tc>
          <w:tcPr>
            <w:tcW w:w="4928" w:type="dxa"/>
            <w:shd w:val="clear" w:color="auto" w:fill="FFD966"/>
          </w:tcPr>
          <w:p w:rsidR="004E4B9C" w:rsidRPr="0014536F" w:rsidRDefault="004E4B9C"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Osoby z niepełnosprawnościami, które otrzymały pomoc finansową w zakresie:</w:t>
            </w:r>
          </w:p>
        </w:tc>
        <w:tc>
          <w:tcPr>
            <w:tcW w:w="1417" w:type="dxa"/>
            <w:shd w:val="clear" w:color="auto" w:fill="FFD966"/>
          </w:tcPr>
          <w:p w:rsidR="004E4B9C" w:rsidRPr="0014536F" w:rsidRDefault="004E4B9C"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2017</w:t>
            </w:r>
          </w:p>
        </w:tc>
        <w:tc>
          <w:tcPr>
            <w:tcW w:w="1418" w:type="dxa"/>
            <w:shd w:val="clear" w:color="auto" w:fill="FFD966"/>
          </w:tcPr>
          <w:p w:rsidR="004E4B9C" w:rsidRPr="0014536F" w:rsidRDefault="004E4B9C"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2018</w:t>
            </w:r>
          </w:p>
        </w:tc>
        <w:tc>
          <w:tcPr>
            <w:tcW w:w="1448" w:type="dxa"/>
            <w:shd w:val="clear" w:color="auto" w:fill="FFD966"/>
          </w:tcPr>
          <w:p w:rsidR="004E4B9C" w:rsidRPr="0014536F" w:rsidRDefault="004E4B9C" w:rsidP="0014536F">
            <w:pPr>
              <w:pStyle w:val="StylStrategiapoziom2"/>
              <w:spacing w:line="240" w:lineRule="auto"/>
              <w:jc w:val="left"/>
              <w:rPr>
                <w:rFonts w:ascii="Calibri" w:hAnsi="Calibri" w:cs="Calibri"/>
                <w:sz w:val="24"/>
                <w:szCs w:val="24"/>
              </w:rPr>
            </w:pPr>
            <w:r w:rsidRPr="0014536F">
              <w:rPr>
                <w:rFonts w:ascii="Calibri" w:hAnsi="Calibri" w:cs="Calibri"/>
                <w:sz w:val="24"/>
                <w:szCs w:val="24"/>
              </w:rPr>
              <w:t>2019</w:t>
            </w:r>
          </w:p>
        </w:tc>
      </w:tr>
      <w:tr w:rsidR="004E4B9C" w:rsidRPr="0014536F" w:rsidTr="00BB0787">
        <w:tc>
          <w:tcPr>
            <w:tcW w:w="4928" w:type="dxa"/>
            <w:shd w:val="clear" w:color="auto" w:fill="FFD966"/>
          </w:tcPr>
          <w:p w:rsidR="004E4B9C" w:rsidRPr="0014536F" w:rsidRDefault="004E4B9C" w:rsidP="008A2963">
            <w:pPr>
              <w:pStyle w:val="StylStrategiapoziom2"/>
              <w:spacing w:line="240" w:lineRule="auto"/>
              <w:jc w:val="left"/>
              <w:rPr>
                <w:rFonts w:ascii="Calibri" w:hAnsi="Calibri" w:cs="Calibri"/>
                <w:sz w:val="24"/>
                <w:szCs w:val="24"/>
              </w:rPr>
            </w:pPr>
            <w:r w:rsidRPr="0014536F">
              <w:rPr>
                <w:rFonts w:ascii="Calibri" w:hAnsi="Calibri" w:cs="Calibri"/>
                <w:b w:val="0"/>
                <w:sz w:val="24"/>
                <w:szCs w:val="24"/>
              </w:rPr>
              <w:t>likwidacji barier architektonicznych i technicznych i w komunikowaniu się</w:t>
            </w:r>
          </w:p>
        </w:tc>
        <w:tc>
          <w:tcPr>
            <w:tcW w:w="1417"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27</w:t>
            </w:r>
          </w:p>
        </w:tc>
        <w:tc>
          <w:tcPr>
            <w:tcW w:w="141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24</w:t>
            </w:r>
          </w:p>
        </w:tc>
        <w:tc>
          <w:tcPr>
            <w:tcW w:w="144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31</w:t>
            </w:r>
          </w:p>
        </w:tc>
      </w:tr>
      <w:tr w:rsidR="004E4B9C" w:rsidRPr="0014536F" w:rsidTr="00BB0787">
        <w:tc>
          <w:tcPr>
            <w:tcW w:w="4928" w:type="dxa"/>
            <w:shd w:val="clear" w:color="auto" w:fill="FFD966"/>
          </w:tcPr>
          <w:p w:rsidR="004E4B9C" w:rsidRPr="0014536F" w:rsidRDefault="004E4B9C" w:rsidP="008A2963">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 xml:space="preserve">turnusów rehabilitacyjnych </w:t>
            </w:r>
          </w:p>
        </w:tc>
        <w:tc>
          <w:tcPr>
            <w:tcW w:w="1417"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28</w:t>
            </w:r>
          </w:p>
        </w:tc>
        <w:tc>
          <w:tcPr>
            <w:tcW w:w="141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117</w:t>
            </w:r>
          </w:p>
        </w:tc>
        <w:tc>
          <w:tcPr>
            <w:tcW w:w="144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 xml:space="preserve">102 </w:t>
            </w:r>
          </w:p>
        </w:tc>
      </w:tr>
      <w:tr w:rsidR="004E4B9C" w:rsidRPr="0014536F" w:rsidTr="00BB0787">
        <w:tc>
          <w:tcPr>
            <w:tcW w:w="4928" w:type="dxa"/>
            <w:shd w:val="clear" w:color="auto" w:fill="FFD966"/>
          </w:tcPr>
          <w:p w:rsidR="004E4B9C" w:rsidRPr="0014536F" w:rsidRDefault="004E4B9C" w:rsidP="008A2963">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zaopatrzenia w sprzęt ortopedyczny, rehabilitacyjny i środki pomocnicze</w:t>
            </w:r>
          </w:p>
        </w:tc>
        <w:tc>
          <w:tcPr>
            <w:tcW w:w="1417"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283</w:t>
            </w:r>
          </w:p>
        </w:tc>
        <w:tc>
          <w:tcPr>
            <w:tcW w:w="141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365</w:t>
            </w:r>
          </w:p>
        </w:tc>
        <w:tc>
          <w:tcPr>
            <w:tcW w:w="144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565</w:t>
            </w:r>
          </w:p>
        </w:tc>
      </w:tr>
      <w:tr w:rsidR="004E4B9C" w:rsidRPr="0014536F" w:rsidTr="00BB0787">
        <w:tc>
          <w:tcPr>
            <w:tcW w:w="4928" w:type="dxa"/>
            <w:shd w:val="clear" w:color="auto" w:fill="FFD966"/>
          </w:tcPr>
          <w:p w:rsidR="004E4B9C" w:rsidRPr="0014536F" w:rsidRDefault="004E4B9C" w:rsidP="008A2963">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Programu „Aktywny Samorząd”</w:t>
            </w:r>
          </w:p>
        </w:tc>
        <w:tc>
          <w:tcPr>
            <w:tcW w:w="1417"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39</w:t>
            </w:r>
          </w:p>
        </w:tc>
        <w:tc>
          <w:tcPr>
            <w:tcW w:w="141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32</w:t>
            </w:r>
          </w:p>
        </w:tc>
        <w:tc>
          <w:tcPr>
            <w:tcW w:w="1448" w:type="dxa"/>
            <w:shd w:val="clear" w:color="auto" w:fill="auto"/>
          </w:tcPr>
          <w:p w:rsidR="004E4B9C" w:rsidRPr="0014536F" w:rsidRDefault="004E4B9C" w:rsidP="0014536F">
            <w:pPr>
              <w:pStyle w:val="StylStrategiapoziom2"/>
              <w:spacing w:line="240" w:lineRule="auto"/>
              <w:jc w:val="left"/>
              <w:rPr>
                <w:rFonts w:ascii="Calibri" w:hAnsi="Calibri" w:cs="Calibri"/>
                <w:b w:val="0"/>
                <w:sz w:val="24"/>
                <w:szCs w:val="24"/>
              </w:rPr>
            </w:pPr>
            <w:r w:rsidRPr="0014536F">
              <w:rPr>
                <w:rFonts w:ascii="Calibri" w:hAnsi="Calibri" w:cs="Calibri"/>
                <w:b w:val="0"/>
                <w:sz w:val="24"/>
                <w:szCs w:val="24"/>
              </w:rPr>
              <w:t>42</w:t>
            </w:r>
          </w:p>
        </w:tc>
      </w:tr>
    </w:tbl>
    <w:p w:rsidR="00F5782F" w:rsidRPr="0014536F" w:rsidRDefault="00F5782F" w:rsidP="0014536F">
      <w:pPr>
        <w:pStyle w:val="StylStrategiapoziom2"/>
        <w:shd w:val="clear" w:color="auto" w:fill="FFFFFF"/>
        <w:jc w:val="left"/>
        <w:rPr>
          <w:rFonts w:ascii="Calibri" w:hAnsi="Calibri" w:cs="Calibri"/>
          <w:sz w:val="24"/>
          <w:szCs w:val="24"/>
        </w:rPr>
      </w:pPr>
      <w:bookmarkStart w:id="15" w:name="_Toc381090063"/>
      <w:bookmarkStart w:id="16" w:name="_Toc381090062"/>
    </w:p>
    <w:p w:rsidR="00903582" w:rsidRPr="0014536F" w:rsidRDefault="00903582" w:rsidP="0014536F">
      <w:pPr>
        <w:pStyle w:val="StylStrategiapoziom2"/>
        <w:numPr>
          <w:ilvl w:val="0"/>
          <w:numId w:val="78"/>
        </w:numPr>
        <w:shd w:val="clear" w:color="auto" w:fill="FFD966"/>
        <w:jc w:val="left"/>
        <w:rPr>
          <w:rFonts w:ascii="Calibri" w:hAnsi="Calibri" w:cs="Calibri"/>
          <w:sz w:val="24"/>
          <w:szCs w:val="24"/>
        </w:rPr>
      </w:pPr>
      <w:r w:rsidRPr="0014536F">
        <w:rPr>
          <w:rFonts w:ascii="Calibri" w:hAnsi="Calibri" w:cs="Calibri"/>
          <w:sz w:val="24"/>
          <w:szCs w:val="24"/>
        </w:rPr>
        <w:t xml:space="preserve"> SEKTOR POZARZĄDOWY</w:t>
      </w:r>
      <w:bookmarkEnd w:id="15"/>
    </w:p>
    <w:p w:rsidR="00903582" w:rsidRPr="0014536F" w:rsidRDefault="00903582" w:rsidP="0014536F">
      <w:pPr>
        <w:spacing w:line="360" w:lineRule="auto"/>
        <w:ind w:firstLine="709"/>
        <w:rPr>
          <w:rFonts w:ascii="Calibri" w:hAnsi="Calibri" w:cs="Calibri"/>
        </w:rPr>
      </w:pPr>
    </w:p>
    <w:p w:rsidR="00903582" w:rsidRPr="0014536F" w:rsidRDefault="00903582" w:rsidP="0014536F">
      <w:pPr>
        <w:spacing w:line="360" w:lineRule="auto"/>
        <w:ind w:firstLine="709"/>
        <w:rPr>
          <w:rFonts w:ascii="Calibri" w:hAnsi="Calibri" w:cs="Calibri"/>
        </w:rPr>
      </w:pPr>
      <w:r w:rsidRPr="0014536F">
        <w:rPr>
          <w:rFonts w:ascii="Calibri" w:hAnsi="Calibri" w:cs="Calibri"/>
        </w:rPr>
        <w:t>W</w:t>
      </w:r>
      <w:r w:rsidR="00513FCB" w:rsidRPr="0014536F">
        <w:rPr>
          <w:rFonts w:ascii="Calibri" w:hAnsi="Calibri" w:cs="Calibri"/>
        </w:rPr>
        <w:t xml:space="preserve">edług danych za 2019 r. </w:t>
      </w:r>
      <w:r w:rsidRPr="0014536F">
        <w:rPr>
          <w:rFonts w:ascii="Calibri" w:hAnsi="Calibri" w:cs="Calibri"/>
        </w:rPr>
        <w:t>w powiecie przasnyskim działał</w:t>
      </w:r>
      <w:r w:rsidR="006E61BA" w:rsidRPr="0014536F">
        <w:rPr>
          <w:rFonts w:ascii="Calibri" w:hAnsi="Calibri" w:cs="Calibri"/>
        </w:rPr>
        <w:t>o 14</w:t>
      </w:r>
      <w:r w:rsidR="00E561BE" w:rsidRPr="0014536F">
        <w:rPr>
          <w:rFonts w:ascii="Calibri" w:hAnsi="Calibri" w:cs="Calibri"/>
        </w:rPr>
        <w:t>7</w:t>
      </w:r>
      <w:r w:rsidR="006E61BA" w:rsidRPr="0014536F">
        <w:rPr>
          <w:rFonts w:ascii="Calibri" w:hAnsi="Calibri" w:cs="Calibri"/>
        </w:rPr>
        <w:t xml:space="preserve"> organizacji pozarządowych, w tym</w:t>
      </w:r>
      <w:r w:rsidR="00805BD2" w:rsidRPr="0014536F">
        <w:rPr>
          <w:rFonts w:ascii="Calibri" w:hAnsi="Calibri" w:cs="Calibri"/>
        </w:rPr>
        <w:t>:</w:t>
      </w:r>
      <w:r w:rsidRPr="0014536F">
        <w:rPr>
          <w:rFonts w:ascii="Calibri" w:hAnsi="Calibri" w:cs="Calibri"/>
        </w:rPr>
        <w:t xml:space="preserve"> 52 </w:t>
      </w:r>
      <w:r w:rsidR="006E61BA" w:rsidRPr="0014536F">
        <w:rPr>
          <w:rFonts w:ascii="Calibri" w:hAnsi="Calibri" w:cs="Calibri"/>
        </w:rPr>
        <w:t>Ochotnicze Straże Pożarne, 7</w:t>
      </w:r>
      <w:r w:rsidR="00E561BE" w:rsidRPr="0014536F">
        <w:rPr>
          <w:rFonts w:ascii="Calibri" w:hAnsi="Calibri" w:cs="Calibri"/>
        </w:rPr>
        <w:t>9</w:t>
      </w:r>
      <w:r w:rsidR="006E61BA" w:rsidRPr="0014536F">
        <w:rPr>
          <w:rFonts w:ascii="Calibri" w:hAnsi="Calibri" w:cs="Calibri"/>
        </w:rPr>
        <w:t xml:space="preserve"> </w:t>
      </w:r>
      <w:r w:rsidR="00805BD2" w:rsidRPr="0014536F">
        <w:rPr>
          <w:rFonts w:ascii="Calibri" w:hAnsi="Calibri" w:cs="Calibri"/>
        </w:rPr>
        <w:t>s</w:t>
      </w:r>
      <w:r w:rsidR="006E61BA" w:rsidRPr="0014536F">
        <w:rPr>
          <w:rFonts w:ascii="Calibri" w:hAnsi="Calibri" w:cs="Calibri"/>
        </w:rPr>
        <w:t xml:space="preserve">towarzyszeń i 16 </w:t>
      </w:r>
      <w:r w:rsidR="00805BD2" w:rsidRPr="0014536F">
        <w:rPr>
          <w:rFonts w:ascii="Calibri" w:hAnsi="Calibri" w:cs="Calibri"/>
        </w:rPr>
        <w:t>f</w:t>
      </w:r>
      <w:r w:rsidR="006E61BA" w:rsidRPr="0014536F">
        <w:rPr>
          <w:rFonts w:ascii="Calibri" w:hAnsi="Calibri" w:cs="Calibri"/>
        </w:rPr>
        <w:t>undacji</w:t>
      </w:r>
      <w:r w:rsidRPr="0014536F">
        <w:rPr>
          <w:rFonts w:ascii="Calibri" w:hAnsi="Calibri" w:cs="Calibri"/>
        </w:rPr>
        <w:t xml:space="preserve">. Poniższe tabele </w:t>
      </w:r>
      <w:r w:rsidR="006E61BA" w:rsidRPr="0014536F">
        <w:rPr>
          <w:rFonts w:ascii="Calibri" w:hAnsi="Calibri" w:cs="Calibri"/>
        </w:rPr>
        <w:t>zawierają</w:t>
      </w:r>
      <w:r w:rsidRPr="0014536F">
        <w:rPr>
          <w:rFonts w:ascii="Calibri" w:hAnsi="Calibri" w:cs="Calibri"/>
        </w:rPr>
        <w:t xml:space="preserve"> </w:t>
      </w:r>
      <w:r w:rsidR="006E61BA" w:rsidRPr="0014536F">
        <w:rPr>
          <w:rFonts w:ascii="Calibri" w:hAnsi="Calibri" w:cs="Calibri"/>
        </w:rPr>
        <w:t>wykaz stowarzyszeń i fundacji działających na terenie powiatu przasnyskiego</w:t>
      </w:r>
      <w:r w:rsidR="00513FCB" w:rsidRPr="0014536F">
        <w:rPr>
          <w:rFonts w:ascii="Calibri" w:hAnsi="Calibri" w:cs="Calibri"/>
        </w:rPr>
        <w:t>.</w:t>
      </w:r>
    </w:p>
    <w:p w:rsidR="006E61BA" w:rsidRPr="0014536F" w:rsidRDefault="006E61BA" w:rsidP="008A2963">
      <w:pPr>
        <w:rPr>
          <w:rFonts w:ascii="Calibri" w:hAnsi="Calibri" w:cs="Calibri"/>
          <w:b/>
          <w:color w:val="1F497D"/>
        </w:rPr>
      </w:pPr>
    </w:p>
    <w:tbl>
      <w:tblPr>
        <w:tblW w:w="90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32"/>
        <w:gridCol w:w="4344"/>
        <w:gridCol w:w="3433"/>
      </w:tblGrid>
      <w:tr w:rsidR="006E61BA" w:rsidRPr="0014536F" w:rsidTr="00FF29B2">
        <w:trPr>
          <w:trHeight w:val="735"/>
        </w:trPr>
        <w:tc>
          <w:tcPr>
            <w:tcW w:w="0" w:type="auto"/>
            <w:shd w:val="clear" w:color="auto" w:fill="FFD966"/>
          </w:tcPr>
          <w:p w:rsidR="006E61BA" w:rsidRPr="0014536F" w:rsidRDefault="006E61BA" w:rsidP="0014536F">
            <w:pPr>
              <w:pStyle w:val="TableParagraph"/>
              <w:autoSpaceDE w:val="0"/>
              <w:autoSpaceDN w:val="0"/>
              <w:spacing w:before="9"/>
              <w:rPr>
                <w:rFonts w:ascii="Calibri" w:hAnsi="Calibri" w:cs="Calibri"/>
                <w:b/>
                <w:sz w:val="24"/>
                <w:szCs w:val="24"/>
              </w:rPr>
            </w:pPr>
          </w:p>
          <w:p w:rsidR="006E61BA" w:rsidRPr="0014536F" w:rsidRDefault="006E61BA" w:rsidP="0014536F">
            <w:pPr>
              <w:pStyle w:val="TableParagraph"/>
              <w:autoSpaceDE w:val="0"/>
              <w:autoSpaceDN w:val="0"/>
              <w:ind w:left="130" w:right="81"/>
              <w:rPr>
                <w:rFonts w:ascii="Calibri" w:hAnsi="Calibri" w:cs="Calibri"/>
                <w:b/>
                <w:sz w:val="24"/>
                <w:szCs w:val="24"/>
              </w:rPr>
            </w:pPr>
            <w:proofErr w:type="spellStart"/>
            <w:r w:rsidRPr="0014536F">
              <w:rPr>
                <w:rFonts w:ascii="Calibri" w:hAnsi="Calibri" w:cs="Calibri"/>
                <w:b/>
                <w:sz w:val="24"/>
                <w:szCs w:val="24"/>
              </w:rPr>
              <w:t>Lp</w:t>
            </w:r>
            <w:proofErr w:type="spellEnd"/>
            <w:r w:rsidRPr="0014536F">
              <w:rPr>
                <w:rFonts w:ascii="Calibri" w:hAnsi="Calibri" w:cs="Calibri"/>
                <w:b/>
                <w:sz w:val="24"/>
                <w:szCs w:val="24"/>
              </w:rPr>
              <w:t>.</w:t>
            </w:r>
          </w:p>
        </w:tc>
        <w:tc>
          <w:tcPr>
            <w:tcW w:w="0" w:type="auto"/>
            <w:shd w:val="clear" w:color="auto" w:fill="FFD966"/>
          </w:tcPr>
          <w:p w:rsidR="006E61BA" w:rsidRPr="0014536F" w:rsidRDefault="006E61BA" w:rsidP="008A2963">
            <w:pPr>
              <w:pStyle w:val="TableParagraph"/>
              <w:autoSpaceDE w:val="0"/>
              <w:autoSpaceDN w:val="0"/>
              <w:spacing w:before="9"/>
              <w:rPr>
                <w:rFonts w:ascii="Calibri" w:hAnsi="Calibri" w:cs="Calibri"/>
                <w:b/>
                <w:sz w:val="24"/>
                <w:szCs w:val="24"/>
              </w:rPr>
            </w:pPr>
          </w:p>
          <w:p w:rsidR="006E61BA" w:rsidRPr="0014536F" w:rsidRDefault="006E61BA" w:rsidP="0014536F">
            <w:pPr>
              <w:pStyle w:val="TableParagraph"/>
              <w:autoSpaceDE w:val="0"/>
              <w:autoSpaceDN w:val="0"/>
              <w:ind w:left="347"/>
              <w:rPr>
                <w:rFonts w:ascii="Calibri" w:hAnsi="Calibri" w:cs="Calibri"/>
                <w:b/>
                <w:sz w:val="24"/>
                <w:szCs w:val="24"/>
              </w:rPr>
            </w:pPr>
            <w:r w:rsidRPr="0014536F">
              <w:rPr>
                <w:rFonts w:ascii="Calibri" w:hAnsi="Calibri" w:cs="Calibri"/>
                <w:b/>
                <w:sz w:val="24"/>
                <w:szCs w:val="24"/>
              </w:rPr>
              <w:t>NAZWA STOWARZYSZENIA</w:t>
            </w:r>
          </w:p>
        </w:tc>
        <w:tc>
          <w:tcPr>
            <w:tcW w:w="0" w:type="auto"/>
            <w:shd w:val="clear" w:color="auto" w:fill="FFD966"/>
          </w:tcPr>
          <w:p w:rsidR="006E61BA" w:rsidRPr="0014536F" w:rsidRDefault="006E61BA" w:rsidP="0014536F">
            <w:pPr>
              <w:pStyle w:val="TableParagraph"/>
              <w:autoSpaceDE w:val="0"/>
              <w:autoSpaceDN w:val="0"/>
              <w:spacing w:before="9"/>
              <w:rPr>
                <w:rFonts w:ascii="Calibri" w:hAnsi="Calibri" w:cs="Calibri"/>
                <w:b/>
                <w:sz w:val="24"/>
                <w:szCs w:val="24"/>
              </w:rPr>
            </w:pPr>
          </w:p>
          <w:p w:rsidR="006E61BA" w:rsidRPr="0014536F" w:rsidRDefault="006E61BA" w:rsidP="0014536F">
            <w:pPr>
              <w:pStyle w:val="TableParagraph"/>
              <w:autoSpaceDE w:val="0"/>
              <w:autoSpaceDN w:val="0"/>
              <w:ind w:left="1271" w:right="1234"/>
              <w:rPr>
                <w:rFonts w:ascii="Calibri" w:hAnsi="Calibri" w:cs="Calibri"/>
                <w:b/>
                <w:sz w:val="24"/>
                <w:szCs w:val="24"/>
              </w:rPr>
            </w:pPr>
            <w:r w:rsidRPr="0014536F">
              <w:rPr>
                <w:rFonts w:ascii="Calibri" w:hAnsi="Calibri" w:cs="Calibri"/>
                <w:b/>
                <w:sz w:val="24"/>
                <w:szCs w:val="24"/>
              </w:rPr>
              <w:t>ADRES</w:t>
            </w:r>
          </w:p>
        </w:tc>
      </w:tr>
      <w:tr w:rsidR="006E61BA" w:rsidRPr="0014536F" w:rsidTr="00FF29B2">
        <w:trPr>
          <w:trHeight w:val="569"/>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42" w:lineRule="auto"/>
              <w:rPr>
                <w:rFonts w:ascii="Calibri" w:hAnsi="Calibri" w:cs="Calibri"/>
                <w:sz w:val="24"/>
                <w:szCs w:val="24"/>
              </w:rPr>
            </w:pPr>
            <w:r w:rsidRPr="0014536F">
              <w:rPr>
                <w:rFonts w:ascii="Calibri" w:hAnsi="Calibri" w:cs="Calibri"/>
                <w:sz w:val="24"/>
                <w:szCs w:val="24"/>
              </w:rPr>
              <w:t>TOWARZYSTWO PRZYJACIÓŁ ZIEMI PRZASNYSKIEJ;</w:t>
            </w:r>
          </w:p>
        </w:tc>
        <w:tc>
          <w:tcPr>
            <w:tcW w:w="0" w:type="auto"/>
            <w:shd w:val="clear" w:color="auto" w:fill="auto"/>
          </w:tcPr>
          <w:p w:rsidR="006E61BA" w:rsidRPr="0014536F" w:rsidRDefault="006E61BA" w:rsidP="0014536F">
            <w:pPr>
              <w:pStyle w:val="TableParagraph"/>
              <w:autoSpaceDE w:val="0"/>
              <w:autoSpaceDN w:val="0"/>
              <w:spacing w:line="319"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spacing w:line="303"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Rynek</w:t>
            </w:r>
            <w:proofErr w:type="spellEnd"/>
            <w:r w:rsidRPr="0014536F">
              <w:rPr>
                <w:rFonts w:ascii="Calibri" w:hAnsi="Calibri" w:cs="Calibri"/>
                <w:sz w:val="24"/>
                <w:szCs w:val="24"/>
              </w:rPr>
              <w:t xml:space="preserve"> 1</w:t>
            </w:r>
          </w:p>
        </w:tc>
      </w:tr>
      <w:tr w:rsidR="006E61BA" w:rsidRPr="0014536F" w:rsidTr="00FF29B2">
        <w:trPr>
          <w:trHeight w:val="574"/>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42" w:lineRule="auto"/>
              <w:ind w:right="360"/>
              <w:rPr>
                <w:rFonts w:ascii="Calibri" w:hAnsi="Calibri" w:cs="Calibri"/>
                <w:sz w:val="24"/>
                <w:szCs w:val="24"/>
              </w:rPr>
            </w:pPr>
            <w:r w:rsidRPr="0014536F">
              <w:rPr>
                <w:rFonts w:ascii="Calibri" w:hAnsi="Calibri" w:cs="Calibri"/>
                <w:sz w:val="24"/>
                <w:szCs w:val="24"/>
              </w:rPr>
              <w:t>KLUB ABSTYNENTA „ORLIK” W PRZASNYSZU;</w:t>
            </w:r>
          </w:p>
        </w:tc>
        <w:tc>
          <w:tcPr>
            <w:tcW w:w="0" w:type="auto"/>
            <w:shd w:val="clear" w:color="auto" w:fill="auto"/>
          </w:tcPr>
          <w:p w:rsidR="006E61BA" w:rsidRPr="0014536F" w:rsidRDefault="006E61BA" w:rsidP="0014536F">
            <w:pPr>
              <w:pStyle w:val="TableParagraph"/>
              <w:autoSpaceDE w:val="0"/>
              <w:autoSpaceDN w:val="0"/>
              <w:spacing w:line="320"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spacing w:before="4" w:line="304"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Bukowa</w:t>
            </w:r>
            <w:proofErr w:type="spellEnd"/>
            <w:r w:rsidRPr="0014536F">
              <w:rPr>
                <w:rFonts w:ascii="Calibri" w:hAnsi="Calibri" w:cs="Calibri"/>
                <w:sz w:val="24"/>
                <w:szCs w:val="24"/>
              </w:rPr>
              <w:t xml:space="preserve"> 1</w:t>
            </w:r>
          </w:p>
        </w:tc>
      </w:tr>
      <w:tr w:rsidR="006E61BA" w:rsidRPr="0014536F" w:rsidTr="00FF29B2">
        <w:trPr>
          <w:trHeight w:val="978"/>
        </w:trPr>
        <w:tc>
          <w:tcPr>
            <w:tcW w:w="0" w:type="auto"/>
            <w:shd w:val="clear" w:color="auto" w:fill="auto"/>
          </w:tcPr>
          <w:p w:rsidR="006E61BA" w:rsidRPr="0014536F" w:rsidRDefault="006E61BA" w:rsidP="00AC38C5">
            <w:pPr>
              <w:pStyle w:val="TableParagraph"/>
              <w:numPr>
                <w:ilvl w:val="0"/>
                <w:numId w:val="99"/>
              </w:numPr>
              <w:autoSpaceDE w:val="0"/>
              <w:autoSpaceDN w:val="0"/>
              <w:spacing w:before="54"/>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AUTO-MOTO KLUB RZEMIEŚLNIK” PRZY CECHU</w:t>
            </w:r>
          </w:p>
          <w:p w:rsidR="006E61BA" w:rsidRPr="0014536F" w:rsidRDefault="006E61BA" w:rsidP="0014536F">
            <w:pPr>
              <w:pStyle w:val="TableParagraph"/>
              <w:autoSpaceDE w:val="0"/>
              <w:autoSpaceDN w:val="0"/>
              <w:spacing w:before="7" w:line="274" w:lineRule="exact"/>
              <w:ind w:right="1087"/>
              <w:rPr>
                <w:rFonts w:ascii="Calibri" w:hAnsi="Calibri" w:cs="Calibri"/>
                <w:sz w:val="24"/>
                <w:szCs w:val="24"/>
              </w:rPr>
            </w:pPr>
            <w:r w:rsidRPr="0014536F">
              <w:rPr>
                <w:rFonts w:ascii="Calibri" w:hAnsi="Calibri" w:cs="Calibri"/>
                <w:sz w:val="24"/>
                <w:szCs w:val="24"/>
              </w:rPr>
              <w:t>RZEMIOSŁ RÓŻNYCH W PRZASNYSZU;</w:t>
            </w:r>
          </w:p>
        </w:tc>
        <w:tc>
          <w:tcPr>
            <w:tcW w:w="0" w:type="auto"/>
            <w:shd w:val="clear" w:color="auto" w:fill="auto"/>
          </w:tcPr>
          <w:p w:rsidR="006E61BA" w:rsidRPr="0014536F" w:rsidRDefault="006E61BA" w:rsidP="0014536F">
            <w:pPr>
              <w:pStyle w:val="TableParagraph"/>
              <w:autoSpaceDE w:val="0"/>
              <w:autoSpaceDN w:val="0"/>
              <w:spacing w:before="228" w:line="322" w:lineRule="exact"/>
              <w:ind w:left="107"/>
              <w:rPr>
                <w:rFonts w:ascii="Calibri" w:hAnsi="Calibri" w:cs="Calibri"/>
                <w:sz w:val="24"/>
                <w:szCs w:val="24"/>
              </w:rPr>
            </w:pPr>
            <w:r w:rsidRPr="0014536F">
              <w:rPr>
                <w:rFonts w:ascii="Calibri" w:hAnsi="Calibri" w:cs="Calibri"/>
                <w:sz w:val="24"/>
                <w:szCs w:val="24"/>
              </w:rPr>
              <w:t>06-300</w:t>
            </w:r>
            <w:r w:rsidRPr="0014536F">
              <w:rPr>
                <w:rFonts w:ascii="Calibri" w:hAnsi="Calibri" w:cs="Calibri"/>
                <w:spacing w:val="-15"/>
                <w:sz w:val="24"/>
                <w:szCs w:val="24"/>
              </w:rPr>
              <w:t xml:space="preserve">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Makowska</w:t>
            </w:r>
            <w:proofErr w:type="spellEnd"/>
            <w:r w:rsidRPr="0014536F">
              <w:rPr>
                <w:rFonts w:ascii="Calibri" w:hAnsi="Calibri" w:cs="Calibri"/>
                <w:spacing w:val="-8"/>
                <w:sz w:val="24"/>
                <w:szCs w:val="24"/>
              </w:rPr>
              <w:t xml:space="preserve"> </w:t>
            </w:r>
            <w:r w:rsidRPr="0014536F">
              <w:rPr>
                <w:rFonts w:ascii="Calibri" w:hAnsi="Calibri" w:cs="Calibri"/>
                <w:sz w:val="24"/>
                <w:szCs w:val="24"/>
              </w:rPr>
              <w:t>23</w:t>
            </w:r>
          </w:p>
        </w:tc>
      </w:tr>
      <w:tr w:rsidR="006E61BA" w:rsidRPr="0014536F" w:rsidTr="00FF29B2">
        <w:trPr>
          <w:trHeight w:val="732"/>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NIEZALEŻNE SAMODZIELNE STOWARZYSZENIE</w:t>
            </w:r>
          </w:p>
          <w:p w:rsidR="006E61BA" w:rsidRPr="0014536F" w:rsidRDefault="006E61BA" w:rsidP="0014536F">
            <w:pPr>
              <w:pStyle w:val="TableParagraph"/>
              <w:autoSpaceDE w:val="0"/>
              <w:autoSpaceDN w:val="0"/>
              <w:spacing w:before="2" w:line="257" w:lineRule="exact"/>
              <w:rPr>
                <w:rFonts w:ascii="Calibri" w:hAnsi="Calibri" w:cs="Calibri"/>
                <w:sz w:val="24"/>
                <w:szCs w:val="24"/>
              </w:rPr>
            </w:pPr>
            <w:r w:rsidRPr="0014536F">
              <w:rPr>
                <w:rFonts w:ascii="Calibri" w:hAnsi="Calibri" w:cs="Calibri"/>
                <w:sz w:val="24"/>
                <w:szCs w:val="24"/>
              </w:rPr>
              <w:t>DZIAŁKOWCÓW W PRZASNYSZU</w:t>
            </w:r>
          </w:p>
        </w:tc>
        <w:tc>
          <w:tcPr>
            <w:tcW w:w="0" w:type="auto"/>
            <w:shd w:val="clear" w:color="auto" w:fill="auto"/>
          </w:tcPr>
          <w:p w:rsidR="006E61BA" w:rsidRPr="0014536F" w:rsidRDefault="006E61BA" w:rsidP="0014536F">
            <w:pPr>
              <w:pStyle w:val="TableParagraph"/>
              <w:autoSpaceDE w:val="0"/>
              <w:autoSpaceDN w:val="0"/>
              <w:ind w:left="107" w:right="1002"/>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Bukowa</w:t>
            </w:r>
            <w:proofErr w:type="spellEnd"/>
            <w:r w:rsidRPr="0014536F">
              <w:rPr>
                <w:rFonts w:ascii="Calibri" w:hAnsi="Calibri" w:cs="Calibri"/>
                <w:sz w:val="24"/>
                <w:szCs w:val="24"/>
              </w:rPr>
              <w:t xml:space="preserve"> 3/31</w:t>
            </w:r>
          </w:p>
        </w:tc>
      </w:tr>
      <w:tr w:rsidR="006E61BA" w:rsidRPr="0014536F" w:rsidTr="00FF29B2">
        <w:trPr>
          <w:trHeight w:val="979"/>
        </w:trPr>
        <w:tc>
          <w:tcPr>
            <w:tcW w:w="0" w:type="auto"/>
            <w:shd w:val="clear" w:color="auto" w:fill="auto"/>
          </w:tcPr>
          <w:p w:rsidR="006E61BA" w:rsidRPr="0014536F" w:rsidRDefault="006E61BA" w:rsidP="00AC38C5">
            <w:pPr>
              <w:pStyle w:val="TableParagraph"/>
              <w:numPr>
                <w:ilvl w:val="0"/>
                <w:numId w:val="99"/>
              </w:numPr>
              <w:autoSpaceDE w:val="0"/>
              <w:autoSpaceDN w:val="0"/>
              <w:spacing w:before="54"/>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ind w:right="74"/>
              <w:rPr>
                <w:rFonts w:ascii="Calibri" w:hAnsi="Calibri" w:cs="Calibri"/>
                <w:sz w:val="24"/>
                <w:szCs w:val="24"/>
              </w:rPr>
            </w:pPr>
            <w:r w:rsidRPr="0014536F">
              <w:rPr>
                <w:rFonts w:ascii="Calibri" w:hAnsi="Calibri" w:cs="Calibri"/>
                <w:sz w:val="24"/>
                <w:szCs w:val="24"/>
              </w:rPr>
              <w:t>KATOLICKIE STOWARZYSZENIE IMIENIA ŚWIĘTEGO STANISŁAWA KOSTKI W PRZASNYSZU;</w:t>
            </w:r>
          </w:p>
        </w:tc>
        <w:tc>
          <w:tcPr>
            <w:tcW w:w="0" w:type="auto"/>
            <w:shd w:val="clear" w:color="auto" w:fill="auto"/>
          </w:tcPr>
          <w:p w:rsidR="006E61BA" w:rsidRPr="0014536F" w:rsidRDefault="006E61BA" w:rsidP="0014536F">
            <w:pPr>
              <w:pStyle w:val="TableParagraph"/>
              <w:autoSpaceDE w:val="0"/>
              <w:autoSpaceDN w:val="0"/>
              <w:spacing w:before="70"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Młot</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Przepałkowskiego</w:t>
            </w:r>
            <w:proofErr w:type="spellEnd"/>
            <w:r w:rsidRPr="0014536F">
              <w:rPr>
                <w:rFonts w:ascii="Calibri" w:hAnsi="Calibri" w:cs="Calibri"/>
                <w:sz w:val="24"/>
                <w:szCs w:val="24"/>
              </w:rPr>
              <w:t xml:space="preserve"> 17</w:t>
            </w:r>
          </w:p>
        </w:tc>
      </w:tr>
      <w:tr w:rsidR="006E61BA" w:rsidRPr="0014536F" w:rsidTr="00FF29B2">
        <w:trPr>
          <w:trHeight w:val="736"/>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STOWARZYSZENIE EMERYTÓW I</w:t>
            </w:r>
          </w:p>
          <w:p w:rsidR="006E61BA" w:rsidRPr="0014536F" w:rsidRDefault="006E61BA" w:rsidP="0014536F">
            <w:pPr>
              <w:pStyle w:val="TableParagraph"/>
              <w:autoSpaceDE w:val="0"/>
              <w:autoSpaceDN w:val="0"/>
              <w:spacing w:before="7" w:line="274" w:lineRule="exact"/>
              <w:ind w:right="593"/>
              <w:rPr>
                <w:rFonts w:ascii="Calibri" w:hAnsi="Calibri" w:cs="Calibri"/>
                <w:sz w:val="24"/>
                <w:szCs w:val="24"/>
              </w:rPr>
            </w:pPr>
            <w:r w:rsidRPr="0014536F">
              <w:rPr>
                <w:rFonts w:ascii="Calibri" w:hAnsi="Calibri" w:cs="Calibri"/>
                <w:sz w:val="24"/>
                <w:szCs w:val="24"/>
              </w:rPr>
              <w:t>RENCISTÓW POLICYJNYCH KOŁO NR 8 W PRZASNYSZU;</w:t>
            </w:r>
          </w:p>
        </w:tc>
        <w:tc>
          <w:tcPr>
            <w:tcW w:w="0" w:type="auto"/>
            <w:shd w:val="clear" w:color="auto" w:fill="auto"/>
          </w:tcPr>
          <w:p w:rsidR="006E61BA" w:rsidRPr="0014536F" w:rsidRDefault="006E61BA" w:rsidP="0014536F">
            <w:pPr>
              <w:pStyle w:val="TableParagraph"/>
              <w:autoSpaceDE w:val="0"/>
              <w:autoSpaceDN w:val="0"/>
              <w:spacing w:before="93"/>
              <w:ind w:left="107" w:right="1000"/>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Kilińskiego</w:t>
            </w:r>
            <w:proofErr w:type="spellEnd"/>
            <w:r w:rsidRPr="0014536F">
              <w:rPr>
                <w:rFonts w:ascii="Calibri" w:hAnsi="Calibri" w:cs="Calibri"/>
                <w:sz w:val="24"/>
                <w:szCs w:val="24"/>
              </w:rPr>
              <w:t xml:space="preserve"> 4/14</w:t>
            </w:r>
          </w:p>
        </w:tc>
      </w:tr>
      <w:tr w:rsidR="006E61BA" w:rsidRPr="0014536F" w:rsidTr="00FF29B2">
        <w:trPr>
          <w:trHeight w:val="732"/>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STOWARZYSZENIE WOLNEGO HANDLU I USŁUG REJONU</w:t>
            </w:r>
            <w:r w:rsidR="00E561BE" w:rsidRPr="0014536F">
              <w:rPr>
                <w:rFonts w:ascii="Calibri" w:hAnsi="Calibri" w:cs="Calibri"/>
                <w:sz w:val="24"/>
                <w:szCs w:val="24"/>
              </w:rPr>
              <w:t xml:space="preserve"> </w:t>
            </w:r>
            <w:r w:rsidRPr="0014536F">
              <w:rPr>
                <w:rFonts w:ascii="Calibri" w:hAnsi="Calibri" w:cs="Calibri"/>
                <w:sz w:val="24"/>
                <w:szCs w:val="24"/>
              </w:rPr>
              <w:t>PRZASNYSKIEGO;</w:t>
            </w:r>
          </w:p>
        </w:tc>
        <w:tc>
          <w:tcPr>
            <w:tcW w:w="0" w:type="auto"/>
            <w:shd w:val="clear" w:color="auto" w:fill="auto"/>
          </w:tcPr>
          <w:p w:rsidR="006E61BA" w:rsidRPr="0014536F" w:rsidRDefault="006E61BA" w:rsidP="0014536F">
            <w:pPr>
              <w:pStyle w:val="TableParagraph"/>
              <w:autoSpaceDE w:val="0"/>
              <w:autoSpaceDN w:val="0"/>
              <w:spacing w:before="88"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Zawodzie</w:t>
            </w:r>
            <w:proofErr w:type="spellEnd"/>
            <w:r w:rsidRPr="0014536F">
              <w:rPr>
                <w:rFonts w:ascii="Calibri" w:hAnsi="Calibri" w:cs="Calibri"/>
                <w:sz w:val="24"/>
                <w:szCs w:val="24"/>
              </w:rPr>
              <w:t xml:space="preserve"> 51</w:t>
            </w:r>
          </w:p>
        </w:tc>
      </w:tr>
      <w:tr w:rsidR="006E61BA" w:rsidRPr="0014536F" w:rsidTr="00FF29B2">
        <w:trPr>
          <w:trHeight w:val="574"/>
        </w:trPr>
        <w:tc>
          <w:tcPr>
            <w:tcW w:w="0" w:type="auto"/>
            <w:shd w:val="clear" w:color="auto" w:fill="auto"/>
          </w:tcPr>
          <w:p w:rsidR="006E61BA" w:rsidRPr="0014536F" w:rsidRDefault="006E61BA" w:rsidP="00AC38C5">
            <w:pPr>
              <w:pStyle w:val="TableParagraph"/>
              <w:numPr>
                <w:ilvl w:val="0"/>
                <w:numId w:val="99"/>
              </w:numPr>
              <w:autoSpaceDE w:val="0"/>
              <w:autoSpaceDN w:val="0"/>
              <w:spacing w:before="58"/>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before="3" w:line="237" w:lineRule="auto"/>
              <w:rPr>
                <w:rFonts w:ascii="Calibri" w:hAnsi="Calibri" w:cs="Calibri"/>
                <w:sz w:val="24"/>
                <w:szCs w:val="24"/>
              </w:rPr>
            </w:pPr>
            <w:r w:rsidRPr="0014536F">
              <w:rPr>
                <w:rFonts w:ascii="Calibri" w:hAnsi="Calibri" w:cs="Calibri"/>
                <w:sz w:val="24"/>
                <w:szCs w:val="24"/>
              </w:rPr>
              <w:t>POLSKI ZWIĄZEK WĘDKARSKI KOŁO W PRZASNYSZU;</w:t>
            </w:r>
          </w:p>
        </w:tc>
        <w:tc>
          <w:tcPr>
            <w:tcW w:w="0" w:type="auto"/>
            <w:shd w:val="clear" w:color="auto" w:fill="auto"/>
          </w:tcPr>
          <w:p w:rsidR="006E61BA" w:rsidRPr="0014536F" w:rsidRDefault="006E61BA" w:rsidP="0014536F">
            <w:pPr>
              <w:pStyle w:val="TableParagraph"/>
              <w:autoSpaceDE w:val="0"/>
              <w:autoSpaceDN w:val="0"/>
              <w:spacing w:before="6" w:line="322" w:lineRule="exact"/>
              <w:ind w:left="107" w:right="1002"/>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Bukowa</w:t>
            </w:r>
            <w:proofErr w:type="spellEnd"/>
            <w:r w:rsidRPr="0014536F">
              <w:rPr>
                <w:rFonts w:ascii="Calibri" w:hAnsi="Calibri" w:cs="Calibri"/>
                <w:sz w:val="24"/>
                <w:szCs w:val="24"/>
              </w:rPr>
              <w:t xml:space="preserve"> 1/9</w:t>
            </w:r>
          </w:p>
        </w:tc>
      </w:tr>
      <w:tr w:rsidR="006E61BA" w:rsidRPr="0014536F" w:rsidTr="00FF29B2">
        <w:trPr>
          <w:trHeight w:val="730"/>
        </w:trPr>
        <w:tc>
          <w:tcPr>
            <w:tcW w:w="0" w:type="auto"/>
            <w:shd w:val="clear" w:color="auto" w:fill="auto"/>
          </w:tcPr>
          <w:p w:rsidR="006E61BA" w:rsidRPr="0014536F" w:rsidRDefault="006E61BA" w:rsidP="00AC38C5">
            <w:pPr>
              <w:pStyle w:val="TableParagraph"/>
              <w:numPr>
                <w:ilvl w:val="0"/>
                <w:numId w:val="99"/>
              </w:numPr>
              <w:autoSpaceDE w:val="0"/>
              <w:autoSpaceDN w:val="0"/>
              <w:spacing w:before="51"/>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37" w:lineRule="auto"/>
              <w:ind w:right="360"/>
              <w:rPr>
                <w:rFonts w:ascii="Calibri" w:hAnsi="Calibri" w:cs="Calibri"/>
                <w:sz w:val="24"/>
                <w:szCs w:val="24"/>
              </w:rPr>
            </w:pPr>
            <w:r w:rsidRPr="0014536F">
              <w:rPr>
                <w:rFonts w:ascii="Calibri" w:hAnsi="Calibri" w:cs="Calibri"/>
                <w:sz w:val="24"/>
                <w:szCs w:val="24"/>
              </w:rPr>
              <w:t>POLSKI ZWIĄZEK NIEWIDOMYCH KOŁO</w:t>
            </w:r>
          </w:p>
          <w:p w:rsidR="006E61BA" w:rsidRPr="0014536F" w:rsidRDefault="006E61BA" w:rsidP="0014536F">
            <w:pPr>
              <w:pStyle w:val="TableParagraph"/>
              <w:autoSpaceDE w:val="0"/>
              <w:autoSpaceDN w:val="0"/>
              <w:spacing w:line="257" w:lineRule="exact"/>
              <w:rPr>
                <w:rFonts w:ascii="Calibri" w:hAnsi="Calibri" w:cs="Calibri"/>
                <w:sz w:val="24"/>
                <w:szCs w:val="24"/>
              </w:rPr>
            </w:pPr>
            <w:r w:rsidRPr="0014536F">
              <w:rPr>
                <w:rFonts w:ascii="Calibri" w:hAnsi="Calibri" w:cs="Calibri"/>
                <w:sz w:val="24"/>
                <w:szCs w:val="24"/>
              </w:rPr>
              <w:t>W PRZASNYSZU;</w:t>
            </w:r>
          </w:p>
        </w:tc>
        <w:tc>
          <w:tcPr>
            <w:tcW w:w="0" w:type="auto"/>
            <w:shd w:val="clear" w:color="auto" w:fill="auto"/>
          </w:tcPr>
          <w:p w:rsidR="006E61BA" w:rsidRPr="0014536F" w:rsidRDefault="006E61BA" w:rsidP="0014536F">
            <w:pPr>
              <w:pStyle w:val="TableParagraph"/>
              <w:autoSpaceDE w:val="0"/>
              <w:autoSpaceDN w:val="0"/>
              <w:spacing w:before="86"/>
              <w:ind w:left="107" w:right="982"/>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Św</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Wojciecha</w:t>
            </w:r>
            <w:proofErr w:type="spellEnd"/>
            <w:r w:rsidRPr="0014536F">
              <w:rPr>
                <w:rFonts w:ascii="Calibri" w:hAnsi="Calibri" w:cs="Calibri"/>
                <w:sz w:val="24"/>
                <w:szCs w:val="24"/>
              </w:rPr>
              <w:t xml:space="preserve"> 3</w:t>
            </w:r>
          </w:p>
        </w:tc>
      </w:tr>
      <w:tr w:rsidR="006E61BA" w:rsidRPr="0014536F" w:rsidTr="00FF29B2">
        <w:trPr>
          <w:trHeight w:val="574"/>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42" w:lineRule="auto"/>
              <w:rPr>
                <w:rFonts w:ascii="Calibri" w:hAnsi="Calibri" w:cs="Calibri"/>
                <w:sz w:val="24"/>
                <w:szCs w:val="24"/>
              </w:rPr>
            </w:pPr>
            <w:r w:rsidRPr="0014536F">
              <w:rPr>
                <w:rFonts w:ascii="Calibri" w:hAnsi="Calibri" w:cs="Calibri"/>
                <w:sz w:val="24"/>
                <w:szCs w:val="24"/>
              </w:rPr>
              <w:t>STOWARZYSZENIE „RAZEM” W PRZASNYSZU;</w:t>
            </w:r>
          </w:p>
        </w:tc>
        <w:tc>
          <w:tcPr>
            <w:tcW w:w="0" w:type="auto"/>
            <w:shd w:val="clear" w:color="auto" w:fill="auto"/>
          </w:tcPr>
          <w:p w:rsidR="006E61BA" w:rsidRPr="0014536F" w:rsidRDefault="006E61BA" w:rsidP="0014536F">
            <w:pPr>
              <w:pStyle w:val="TableParagraph"/>
              <w:autoSpaceDE w:val="0"/>
              <w:autoSpaceDN w:val="0"/>
              <w:spacing w:line="319"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spacing w:line="308"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Reymonta</w:t>
            </w:r>
            <w:proofErr w:type="spellEnd"/>
            <w:r w:rsidRPr="0014536F">
              <w:rPr>
                <w:rFonts w:ascii="Calibri" w:hAnsi="Calibri" w:cs="Calibri"/>
                <w:sz w:val="24"/>
                <w:szCs w:val="24"/>
              </w:rPr>
              <w:t xml:space="preserve"> 13</w:t>
            </w:r>
          </w:p>
        </w:tc>
      </w:tr>
      <w:tr w:rsidR="006E61BA" w:rsidRPr="0014536F" w:rsidTr="00FF29B2">
        <w:trPr>
          <w:trHeight w:val="660"/>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POLSKI ZWIĄZEK EMERYTÓW, RENCISTÓW I INWALIDÓW</w:t>
            </w:r>
            <w:r w:rsidR="00E561BE" w:rsidRPr="0014536F">
              <w:rPr>
                <w:rFonts w:ascii="Calibri" w:hAnsi="Calibri" w:cs="Calibri"/>
                <w:sz w:val="24"/>
                <w:szCs w:val="24"/>
              </w:rPr>
              <w:t xml:space="preserve"> </w:t>
            </w:r>
            <w:r w:rsidRPr="0014536F">
              <w:rPr>
                <w:rFonts w:ascii="Calibri" w:hAnsi="Calibri" w:cs="Calibri"/>
                <w:sz w:val="24"/>
                <w:szCs w:val="24"/>
              </w:rPr>
              <w:t>ODDZIAŁ MIEJSKI W PRZASNYSZU;</w:t>
            </w:r>
          </w:p>
        </w:tc>
        <w:tc>
          <w:tcPr>
            <w:tcW w:w="0" w:type="auto"/>
            <w:shd w:val="clear" w:color="auto" w:fill="auto"/>
          </w:tcPr>
          <w:p w:rsidR="006E61BA" w:rsidRPr="0014536F" w:rsidRDefault="006E61BA" w:rsidP="0014536F">
            <w:pPr>
              <w:pStyle w:val="TableParagraph"/>
              <w:autoSpaceDE w:val="0"/>
              <w:autoSpaceDN w:val="0"/>
              <w:spacing w:before="228"/>
              <w:ind w:left="107" w:right="982"/>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Św</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Wojciecha</w:t>
            </w:r>
            <w:proofErr w:type="spellEnd"/>
            <w:r w:rsidRPr="0014536F">
              <w:rPr>
                <w:rFonts w:ascii="Calibri" w:hAnsi="Calibri" w:cs="Calibri"/>
                <w:sz w:val="24"/>
                <w:szCs w:val="24"/>
              </w:rPr>
              <w:t xml:space="preserve"> 3</w:t>
            </w:r>
          </w:p>
        </w:tc>
      </w:tr>
      <w:tr w:rsidR="006E61BA" w:rsidRPr="0014536F" w:rsidTr="00FF29B2">
        <w:trPr>
          <w:trHeight w:val="732"/>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STOWARZYSZENIE EDUKACJI PACJENTÓW Z SIEDZIBĄ</w:t>
            </w:r>
            <w:r w:rsidRPr="0014536F">
              <w:rPr>
                <w:rFonts w:ascii="Calibri" w:hAnsi="Calibri" w:cs="Calibri"/>
                <w:spacing w:val="51"/>
                <w:sz w:val="24"/>
                <w:szCs w:val="24"/>
              </w:rPr>
              <w:t xml:space="preserve"> </w:t>
            </w:r>
            <w:r w:rsidRPr="0014536F">
              <w:rPr>
                <w:rFonts w:ascii="Calibri" w:hAnsi="Calibri" w:cs="Calibri"/>
                <w:sz w:val="24"/>
                <w:szCs w:val="24"/>
              </w:rPr>
              <w:t>W</w:t>
            </w:r>
          </w:p>
          <w:p w:rsidR="006E61BA" w:rsidRPr="0014536F" w:rsidRDefault="006E61BA" w:rsidP="0014536F">
            <w:pPr>
              <w:pStyle w:val="TableParagraph"/>
              <w:autoSpaceDE w:val="0"/>
              <w:autoSpaceDN w:val="0"/>
              <w:spacing w:before="2" w:line="257" w:lineRule="exact"/>
              <w:rPr>
                <w:rFonts w:ascii="Calibri" w:hAnsi="Calibri" w:cs="Calibri"/>
                <w:sz w:val="24"/>
                <w:szCs w:val="24"/>
              </w:rPr>
            </w:pPr>
            <w:r w:rsidRPr="0014536F">
              <w:rPr>
                <w:rFonts w:ascii="Calibri" w:hAnsi="Calibri" w:cs="Calibri"/>
                <w:sz w:val="24"/>
                <w:szCs w:val="24"/>
              </w:rPr>
              <w:t>PRZASNYSZU;</w:t>
            </w:r>
          </w:p>
        </w:tc>
        <w:tc>
          <w:tcPr>
            <w:tcW w:w="0" w:type="auto"/>
            <w:shd w:val="clear" w:color="auto" w:fill="auto"/>
          </w:tcPr>
          <w:p w:rsidR="006E61BA" w:rsidRPr="0014536F" w:rsidRDefault="006E61BA" w:rsidP="0014536F">
            <w:pPr>
              <w:pStyle w:val="TableParagraph"/>
              <w:autoSpaceDE w:val="0"/>
              <w:autoSpaceDN w:val="0"/>
              <w:spacing w:before="88"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Starzyńskiego</w:t>
            </w:r>
            <w:proofErr w:type="spellEnd"/>
            <w:r w:rsidRPr="0014536F">
              <w:rPr>
                <w:rFonts w:ascii="Calibri" w:hAnsi="Calibri" w:cs="Calibri"/>
                <w:sz w:val="24"/>
                <w:szCs w:val="24"/>
              </w:rPr>
              <w:t xml:space="preserve"> 3</w:t>
            </w:r>
          </w:p>
        </w:tc>
      </w:tr>
      <w:tr w:rsidR="006E61BA" w:rsidRPr="0014536F" w:rsidTr="00FF29B2">
        <w:trPr>
          <w:trHeight w:val="570"/>
        </w:trPr>
        <w:tc>
          <w:tcPr>
            <w:tcW w:w="0" w:type="auto"/>
            <w:shd w:val="clear" w:color="auto" w:fill="auto"/>
          </w:tcPr>
          <w:p w:rsidR="006E61BA" w:rsidRPr="0014536F" w:rsidRDefault="006E61BA" w:rsidP="00AC38C5">
            <w:pPr>
              <w:pStyle w:val="TableParagraph"/>
              <w:numPr>
                <w:ilvl w:val="0"/>
                <w:numId w:val="99"/>
              </w:numPr>
              <w:autoSpaceDE w:val="0"/>
              <w:autoSpaceDN w:val="0"/>
              <w:spacing w:before="54"/>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42" w:lineRule="auto"/>
              <w:rPr>
                <w:rFonts w:ascii="Calibri" w:hAnsi="Calibri" w:cs="Calibri"/>
                <w:sz w:val="24"/>
                <w:szCs w:val="24"/>
              </w:rPr>
            </w:pPr>
            <w:r w:rsidRPr="0014536F">
              <w:rPr>
                <w:rFonts w:ascii="Calibri" w:hAnsi="Calibri" w:cs="Calibri"/>
                <w:sz w:val="24"/>
                <w:szCs w:val="24"/>
              </w:rPr>
              <w:t>STOWARZYSZENIE PRZEDSIĘBIORCZY PRZASNYSZ;</w:t>
            </w:r>
          </w:p>
        </w:tc>
        <w:tc>
          <w:tcPr>
            <w:tcW w:w="0" w:type="auto"/>
            <w:shd w:val="clear" w:color="auto" w:fill="auto"/>
          </w:tcPr>
          <w:p w:rsidR="006E61BA" w:rsidRPr="0014536F" w:rsidRDefault="006E61BA" w:rsidP="0014536F">
            <w:pPr>
              <w:pStyle w:val="TableParagraph"/>
              <w:autoSpaceDE w:val="0"/>
              <w:autoSpaceDN w:val="0"/>
              <w:spacing w:line="320"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spacing w:line="303"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Willowa</w:t>
            </w:r>
            <w:proofErr w:type="spellEnd"/>
            <w:r w:rsidRPr="0014536F">
              <w:rPr>
                <w:rFonts w:ascii="Calibri" w:hAnsi="Calibri" w:cs="Calibri"/>
                <w:sz w:val="24"/>
                <w:szCs w:val="24"/>
              </w:rPr>
              <w:t xml:space="preserve"> 4</w:t>
            </w:r>
          </w:p>
        </w:tc>
      </w:tr>
      <w:tr w:rsidR="006E61BA" w:rsidRPr="0014536F" w:rsidTr="00FF29B2">
        <w:trPr>
          <w:trHeight w:val="574"/>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42" w:lineRule="auto"/>
              <w:rPr>
                <w:rFonts w:ascii="Calibri" w:hAnsi="Calibri" w:cs="Calibri"/>
                <w:sz w:val="24"/>
                <w:szCs w:val="24"/>
              </w:rPr>
            </w:pPr>
            <w:r w:rsidRPr="0014536F">
              <w:rPr>
                <w:rFonts w:ascii="Calibri" w:hAnsi="Calibri" w:cs="Calibri"/>
                <w:sz w:val="24"/>
                <w:szCs w:val="24"/>
              </w:rPr>
              <w:t>STOWARZYSZENIE „NASZE BEZPIECZEŃSTWO” CHORZELE,</w:t>
            </w:r>
          </w:p>
        </w:tc>
        <w:tc>
          <w:tcPr>
            <w:tcW w:w="0" w:type="auto"/>
            <w:shd w:val="clear" w:color="auto" w:fill="auto"/>
          </w:tcPr>
          <w:p w:rsidR="006E61BA" w:rsidRPr="0014536F" w:rsidRDefault="006E61BA" w:rsidP="0014536F">
            <w:pPr>
              <w:pStyle w:val="TableParagraph"/>
              <w:autoSpaceDE w:val="0"/>
              <w:autoSpaceDN w:val="0"/>
              <w:spacing w:line="320" w:lineRule="exact"/>
              <w:ind w:left="107"/>
              <w:rPr>
                <w:rFonts w:ascii="Calibri" w:hAnsi="Calibri" w:cs="Calibri"/>
                <w:sz w:val="24"/>
                <w:szCs w:val="24"/>
              </w:rPr>
            </w:pPr>
            <w:r w:rsidRPr="0014536F">
              <w:rPr>
                <w:rFonts w:ascii="Calibri" w:hAnsi="Calibri" w:cs="Calibri"/>
                <w:sz w:val="24"/>
                <w:szCs w:val="24"/>
              </w:rPr>
              <w:t xml:space="preserve">06-330 </w:t>
            </w:r>
            <w:proofErr w:type="spellStart"/>
            <w:r w:rsidRPr="0014536F">
              <w:rPr>
                <w:rFonts w:ascii="Calibri" w:hAnsi="Calibri" w:cs="Calibri"/>
                <w:sz w:val="24"/>
                <w:szCs w:val="24"/>
              </w:rPr>
              <w:t>Chorzele</w:t>
            </w:r>
            <w:proofErr w:type="spellEnd"/>
          </w:p>
          <w:p w:rsidR="006E61BA" w:rsidRPr="0014536F" w:rsidRDefault="006E61BA" w:rsidP="0014536F">
            <w:pPr>
              <w:pStyle w:val="TableParagraph"/>
              <w:autoSpaceDE w:val="0"/>
              <w:autoSpaceDN w:val="0"/>
              <w:spacing w:before="4" w:line="304"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Witosa</w:t>
            </w:r>
            <w:proofErr w:type="spellEnd"/>
            <w:r w:rsidRPr="0014536F">
              <w:rPr>
                <w:rFonts w:ascii="Calibri" w:hAnsi="Calibri" w:cs="Calibri"/>
                <w:sz w:val="24"/>
                <w:szCs w:val="24"/>
              </w:rPr>
              <w:t xml:space="preserve"> 9/3</w:t>
            </w:r>
          </w:p>
        </w:tc>
      </w:tr>
      <w:tr w:rsidR="006E61BA" w:rsidRPr="0014536F" w:rsidTr="00FF29B2">
        <w:trPr>
          <w:trHeight w:val="732"/>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37" w:lineRule="auto"/>
              <w:ind w:right="1034"/>
              <w:rPr>
                <w:rFonts w:ascii="Calibri" w:hAnsi="Calibri" w:cs="Calibri"/>
                <w:sz w:val="24"/>
                <w:szCs w:val="24"/>
              </w:rPr>
            </w:pPr>
            <w:r w:rsidRPr="0014536F">
              <w:rPr>
                <w:rFonts w:ascii="Calibri" w:hAnsi="Calibri" w:cs="Calibri"/>
                <w:sz w:val="24"/>
                <w:szCs w:val="24"/>
              </w:rPr>
              <w:t>POWIATOWY SZKOLNY ZWIĄZEK SPORTOWY W</w:t>
            </w:r>
            <w:r w:rsidR="00E561BE" w:rsidRPr="0014536F">
              <w:rPr>
                <w:rFonts w:ascii="Calibri" w:hAnsi="Calibri" w:cs="Calibri"/>
                <w:sz w:val="24"/>
                <w:szCs w:val="24"/>
              </w:rPr>
              <w:t xml:space="preserve"> </w:t>
            </w:r>
            <w:r w:rsidRPr="0014536F">
              <w:rPr>
                <w:rFonts w:ascii="Calibri" w:hAnsi="Calibri" w:cs="Calibri"/>
                <w:sz w:val="24"/>
                <w:szCs w:val="24"/>
              </w:rPr>
              <w:t>PRZASNYSZU;</w:t>
            </w:r>
          </w:p>
        </w:tc>
        <w:tc>
          <w:tcPr>
            <w:tcW w:w="0" w:type="auto"/>
            <w:shd w:val="clear" w:color="auto" w:fill="auto"/>
          </w:tcPr>
          <w:p w:rsidR="006E61BA" w:rsidRPr="0014536F" w:rsidRDefault="006E61BA" w:rsidP="0014536F">
            <w:pPr>
              <w:pStyle w:val="TableParagraph"/>
              <w:autoSpaceDE w:val="0"/>
              <w:autoSpaceDN w:val="0"/>
              <w:spacing w:before="88"/>
              <w:ind w:left="107" w:right="1002"/>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Sadowa</w:t>
            </w:r>
            <w:proofErr w:type="spellEnd"/>
            <w:r w:rsidRPr="0014536F">
              <w:rPr>
                <w:rFonts w:ascii="Calibri" w:hAnsi="Calibri" w:cs="Calibri"/>
                <w:sz w:val="24"/>
                <w:szCs w:val="24"/>
              </w:rPr>
              <w:t xml:space="preserve"> 7/1</w:t>
            </w:r>
          </w:p>
        </w:tc>
      </w:tr>
      <w:tr w:rsidR="00805BD2" w:rsidRPr="0014536F" w:rsidTr="00FF29B2">
        <w:trPr>
          <w:trHeight w:val="732"/>
        </w:trPr>
        <w:tc>
          <w:tcPr>
            <w:tcW w:w="0" w:type="auto"/>
            <w:shd w:val="clear" w:color="auto" w:fill="auto"/>
          </w:tcPr>
          <w:p w:rsidR="00805BD2" w:rsidRPr="0014536F" w:rsidRDefault="00805BD2"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805BD2" w:rsidRPr="0014536F" w:rsidRDefault="00805BD2" w:rsidP="008A2963">
            <w:pPr>
              <w:pStyle w:val="TableParagraph"/>
              <w:autoSpaceDE w:val="0"/>
              <w:autoSpaceDN w:val="0"/>
              <w:spacing w:line="237" w:lineRule="auto"/>
              <w:ind w:right="1034"/>
              <w:rPr>
                <w:rFonts w:ascii="Calibri" w:hAnsi="Calibri" w:cs="Calibri"/>
                <w:sz w:val="24"/>
                <w:szCs w:val="24"/>
              </w:rPr>
            </w:pPr>
            <w:r w:rsidRPr="0014536F">
              <w:rPr>
                <w:rFonts w:ascii="Calibri" w:hAnsi="Calibri" w:cs="Calibri"/>
                <w:sz w:val="24"/>
                <w:szCs w:val="24"/>
              </w:rPr>
              <w:t>STOWARZYSZENIE AEROKLUB PÓŁNOCNEGO MAZOWSZA;</w:t>
            </w:r>
          </w:p>
        </w:tc>
        <w:tc>
          <w:tcPr>
            <w:tcW w:w="0" w:type="auto"/>
            <w:shd w:val="clear" w:color="auto" w:fill="auto"/>
          </w:tcPr>
          <w:p w:rsidR="00805BD2" w:rsidRPr="0014536F" w:rsidRDefault="00805BD2" w:rsidP="0014536F">
            <w:pPr>
              <w:pStyle w:val="TableParagraph"/>
              <w:autoSpaceDE w:val="0"/>
              <w:autoSpaceDN w:val="0"/>
              <w:spacing w:before="88"/>
              <w:ind w:left="107" w:right="1002"/>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Św</w:t>
            </w:r>
            <w:proofErr w:type="spellEnd"/>
            <w:r w:rsidRPr="0014536F">
              <w:rPr>
                <w:rFonts w:ascii="Calibri" w:hAnsi="Calibri" w:cs="Calibri"/>
                <w:sz w:val="24"/>
                <w:szCs w:val="24"/>
              </w:rPr>
              <w:t xml:space="preserve">. St. </w:t>
            </w:r>
            <w:proofErr w:type="spellStart"/>
            <w:r w:rsidRPr="0014536F">
              <w:rPr>
                <w:rFonts w:ascii="Calibri" w:hAnsi="Calibri" w:cs="Calibri"/>
                <w:sz w:val="24"/>
                <w:szCs w:val="24"/>
              </w:rPr>
              <w:t>Kostki</w:t>
            </w:r>
            <w:proofErr w:type="spellEnd"/>
            <w:r w:rsidRPr="0014536F">
              <w:rPr>
                <w:rFonts w:ascii="Calibri" w:hAnsi="Calibri" w:cs="Calibri"/>
                <w:sz w:val="24"/>
                <w:szCs w:val="24"/>
              </w:rPr>
              <w:t xml:space="preserve"> 5</w:t>
            </w:r>
          </w:p>
        </w:tc>
      </w:tr>
      <w:tr w:rsidR="00805BD2" w:rsidRPr="0014536F" w:rsidTr="00FF29B2">
        <w:trPr>
          <w:trHeight w:val="732"/>
        </w:trPr>
        <w:tc>
          <w:tcPr>
            <w:tcW w:w="0" w:type="auto"/>
            <w:shd w:val="clear" w:color="auto" w:fill="auto"/>
          </w:tcPr>
          <w:p w:rsidR="00805BD2" w:rsidRPr="0014536F" w:rsidRDefault="00805BD2"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805BD2" w:rsidRPr="0014536F" w:rsidRDefault="00805BD2" w:rsidP="008A2963">
            <w:pPr>
              <w:pStyle w:val="TableParagraph"/>
              <w:autoSpaceDE w:val="0"/>
              <w:autoSpaceDN w:val="0"/>
              <w:spacing w:line="237" w:lineRule="auto"/>
              <w:ind w:right="1034"/>
              <w:rPr>
                <w:rFonts w:ascii="Calibri" w:hAnsi="Calibri" w:cs="Calibri"/>
                <w:sz w:val="24"/>
                <w:szCs w:val="24"/>
              </w:rPr>
            </w:pPr>
            <w:r w:rsidRPr="0014536F">
              <w:rPr>
                <w:rFonts w:ascii="Calibri" w:hAnsi="Calibri" w:cs="Calibri"/>
                <w:sz w:val="24"/>
                <w:szCs w:val="24"/>
              </w:rPr>
              <w:t>NARODOWE ZJEDNOCZENIE WOJSKOWE MAZOWSZE PÓŁNOCNE;</w:t>
            </w:r>
          </w:p>
        </w:tc>
        <w:tc>
          <w:tcPr>
            <w:tcW w:w="0" w:type="auto"/>
            <w:shd w:val="clear" w:color="auto" w:fill="auto"/>
          </w:tcPr>
          <w:p w:rsidR="00805BD2" w:rsidRPr="0014536F" w:rsidRDefault="00805BD2" w:rsidP="0014536F">
            <w:pPr>
              <w:pStyle w:val="TableParagraph"/>
              <w:autoSpaceDE w:val="0"/>
              <w:autoSpaceDN w:val="0"/>
              <w:spacing w:before="91"/>
              <w:ind w:left="107"/>
              <w:rPr>
                <w:rFonts w:ascii="Calibri" w:hAnsi="Calibri" w:cs="Calibri"/>
                <w:sz w:val="24"/>
                <w:szCs w:val="24"/>
              </w:rPr>
            </w:pPr>
            <w:r w:rsidRPr="0014536F">
              <w:rPr>
                <w:rFonts w:ascii="Calibri" w:hAnsi="Calibri" w:cs="Calibri"/>
                <w:sz w:val="24"/>
                <w:szCs w:val="24"/>
              </w:rPr>
              <w:t xml:space="preserve">06-408 </w:t>
            </w:r>
            <w:proofErr w:type="spellStart"/>
            <w:r w:rsidRPr="0014536F">
              <w:rPr>
                <w:rFonts w:ascii="Calibri" w:hAnsi="Calibri" w:cs="Calibri"/>
                <w:sz w:val="24"/>
                <w:szCs w:val="24"/>
              </w:rPr>
              <w:t>Krasne</w:t>
            </w:r>
            <w:proofErr w:type="spellEnd"/>
          </w:p>
          <w:p w:rsidR="00805BD2" w:rsidRPr="0014536F" w:rsidRDefault="00805BD2" w:rsidP="0014536F">
            <w:pPr>
              <w:pStyle w:val="TableParagraph"/>
              <w:autoSpaceDE w:val="0"/>
              <w:autoSpaceDN w:val="0"/>
              <w:spacing w:before="88"/>
              <w:ind w:left="107" w:right="1002"/>
              <w:rPr>
                <w:rFonts w:ascii="Calibri" w:hAnsi="Calibri" w:cs="Calibri"/>
                <w:sz w:val="24"/>
                <w:szCs w:val="24"/>
              </w:rPr>
            </w:pPr>
            <w:proofErr w:type="spellStart"/>
            <w:r w:rsidRPr="0014536F">
              <w:rPr>
                <w:rFonts w:ascii="Calibri" w:hAnsi="Calibri" w:cs="Calibri"/>
                <w:sz w:val="24"/>
                <w:szCs w:val="24"/>
              </w:rPr>
              <w:t>Wężewo</w:t>
            </w:r>
            <w:proofErr w:type="spellEnd"/>
            <w:r w:rsidRPr="0014536F">
              <w:rPr>
                <w:rFonts w:ascii="Calibri" w:hAnsi="Calibri" w:cs="Calibri"/>
                <w:sz w:val="24"/>
                <w:szCs w:val="24"/>
              </w:rPr>
              <w:t xml:space="preserve"> 43</w:t>
            </w:r>
          </w:p>
        </w:tc>
      </w:tr>
      <w:tr w:rsidR="006E61BA" w:rsidRPr="0014536F" w:rsidTr="00FF29B2">
        <w:trPr>
          <w:trHeight w:val="569"/>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42" w:lineRule="auto"/>
              <w:rPr>
                <w:rFonts w:ascii="Calibri" w:hAnsi="Calibri" w:cs="Calibri"/>
                <w:sz w:val="24"/>
                <w:szCs w:val="24"/>
              </w:rPr>
            </w:pPr>
            <w:r w:rsidRPr="0014536F">
              <w:rPr>
                <w:rFonts w:ascii="Calibri" w:hAnsi="Calibri" w:cs="Calibri"/>
                <w:sz w:val="24"/>
                <w:szCs w:val="24"/>
              </w:rPr>
              <w:t>STOWARZYSZENIE ROZWOJU ZIEMI CZERNICKIEJ;</w:t>
            </w:r>
          </w:p>
        </w:tc>
        <w:tc>
          <w:tcPr>
            <w:tcW w:w="0" w:type="auto"/>
            <w:shd w:val="clear" w:color="auto" w:fill="auto"/>
          </w:tcPr>
          <w:p w:rsidR="006E61BA" w:rsidRPr="0014536F" w:rsidRDefault="006E61BA" w:rsidP="0014536F">
            <w:pPr>
              <w:pStyle w:val="TableParagraph"/>
              <w:autoSpaceDE w:val="0"/>
              <w:autoSpaceDN w:val="0"/>
              <w:spacing w:before="1" w:line="322" w:lineRule="exact"/>
              <w:ind w:left="107"/>
              <w:rPr>
                <w:rFonts w:ascii="Calibri" w:hAnsi="Calibri" w:cs="Calibri"/>
                <w:sz w:val="24"/>
                <w:szCs w:val="24"/>
              </w:rPr>
            </w:pPr>
            <w:r w:rsidRPr="0014536F">
              <w:rPr>
                <w:rFonts w:ascii="Calibri" w:hAnsi="Calibri" w:cs="Calibri"/>
                <w:sz w:val="24"/>
                <w:szCs w:val="24"/>
              </w:rPr>
              <w:t xml:space="preserve">06-415 </w:t>
            </w:r>
            <w:proofErr w:type="spellStart"/>
            <w:r w:rsidRPr="0014536F">
              <w:rPr>
                <w:rFonts w:ascii="Calibri" w:hAnsi="Calibri" w:cs="Calibri"/>
                <w:sz w:val="24"/>
                <w:szCs w:val="24"/>
              </w:rPr>
              <w:t>Czernice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Borowe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Chełchowskiego</w:t>
            </w:r>
            <w:proofErr w:type="spellEnd"/>
            <w:r w:rsidRPr="0014536F">
              <w:rPr>
                <w:rFonts w:ascii="Calibri" w:hAnsi="Calibri" w:cs="Calibri"/>
                <w:sz w:val="24"/>
                <w:szCs w:val="24"/>
              </w:rPr>
              <w:t xml:space="preserve"> 14</w:t>
            </w:r>
          </w:p>
        </w:tc>
      </w:tr>
      <w:tr w:rsidR="006E61BA" w:rsidRPr="0014536F" w:rsidTr="00FF29B2">
        <w:trPr>
          <w:trHeight w:val="972"/>
        </w:trPr>
        <w:tc>
          <w:tcPr>
            <w:tcW w:w="0" w:type="auto"/>
            <w:tcBorders>
              <w:bottom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1"/>
              <w:ind w:right="98"/>
              <w:rPr>
                <w:rFonts w:ascii="Calibri" w:hAnsi="Calibri" w:cs="Calibri"/>
                <w:sz w:val="24"/>
                <w:szCs w:val="24"/>
              </w:rPr>
            </w:pPr>
          </w:p>
        </w:tc>
        <w:tc>
          <w:tcPr>
            <w:tcW w:w="0" w:type="auto"/>
            <w:tcBorders>
              <w:bottom w:val="single" w:sz="4" w:space="0" w:color="auto"/>
            </w:tcBorders>
            <w:shd w:val="clear" w:color="auto" w:fill="auto"/>
          </w:tcPr>
          <w:p w:rsidR="006E61BA" w:rsidRPr="0014536F" w:rsidRDefault="006E61BA" w:rsidP="008A2963">
            <w:pPr>
              <w:pStyle w:val="TableParagraph"/>
              <w:autoSpaceDE w:val="0"/>
              <w:autoSpaceDN w:val="0"/>
              <w:ind w:right="360"/>
              <w:rPr>
                <w:rFonts w:ascii="Calibri" w:hAnsi="Calibri" w:cs="Calibri"/>
                <w:sz w:val="24"/>
                <w:szCs w:val="24"/>
              </w:rPr>
            </w:pPr>
            <w:r w:rsidRPr="0014536F">
              <w:rPr>
                <w:rFonts w:ascii="Calibri" w:hAnsi="Calibri" w:cs="Calibri"/>
                <w:sz w:val="24"/>
                <w:szCs w:val="24"/>
              </w:rPr>
              <w:t>STOWARZYSZENIE NA RZECZ ROZWOJU RUDNA JEZIOROWEGO</w:t>
            </w:r>
            <w:r w:rsidR="00B74321" w:rsidRPr="0014536F">
              <w:rPr>
                <w:rFonts w:ascii="Calibri" w:hAnsi="Calibri" w:cs="Calibri"/>
                <w:sz w:val="24"/>
                <w:szCs w:val="24"/>
              </w:rPr>
              <w:t xml:space="preserve"> I</w:t>
            </w:r>
            <w:r w:rsidRPr="0014536F">
              <w:rPr>
                <w:rFonts w:ascii="Calibri" w:hAnsi="Calibri" w:cs="Calibri"/>
                <w:sz w:val="24"/>
                <w:szCs w:val="24"/>
              </w:rPr>
              <w:t xml:space="preserve"> OKOLICZNYCH MIEJSCOWOŚCI</w:t>
            </w:r>
            <w:r w:rsidR="00B74321" w:rsidRPr="0014536F">
              <w:rPr>
                <w:rFonts w:ascii="Calibri" w:hAnsi="Calibri" w:cs="Calibri"/>
                <w:sz w:val="24"/>
                <w:szCs w:val="24"/>
              </w:rPr>
              <w:t xml:space="preserve"> </w:t>
            </w:r>
            <w:r w:rsidRPr="0014536F">
              <w:rPr>
                <w:rFonts w:ascii="Calibri" w:hAnsi="Calibri" w:cs="Calibri"/>
                <w:sz w:val="24"/>
                <w:szCs w:val="24"/>
              </w:rPr>
              <w:t>„KARAŚ”;</w:t>
            </w:r>
          </w:p>
        </w:tc>
        <w:tc>
          <w:tcPr>
            <w:tcW w:w="0" w:type="auto"/>
            <w:tcBorders>
              <w:bottom w:val="single" w:sz="4" w:space="0" w:color="auto"/>
            </w:tcBorders>
            <w:shd w:val="clear" w:color="auto" w:fill="auto"/>
          </w:tcPr>
          <w:p w:rsidR="006E61BA" w:rsidRPr="0014536F" w:rsidRDefault="006E61BA" w:rsidP="0014536F">
            <w:pPr>
              <w:pStyle w:val="TableParagraph"/>
              <w:autoSpaceDE w:val="0"/>
              <w:autoSpaceDN w:val="0"/>
              <w:spacing w:before="8"/>
              <w:rPr>
                <w:rFonts w:ascii="Calibri" w:hAnsi="Calibri" w:cs="Calibri"/>
                <w:b/>
                <w:sz w:val="24"/>
                <w:szCs w:val="24"/>
              </w:rPr>
            </w:pPr>
          </w:p>
          <w:p w:rsidR="006E61BA" w:rsidRPr="0014536F" w:rsidRDefault="006E61BA" w:rsidP="0014536F">
            <w:pPr>
              <w:pStyle w:val="TableParagraph"/>
              <w:autoSpaceDE w:val="0"/>
              <w:autoSpaceDN w:val="0"/>
              <w:ind w:left="107"/>
              <w:rPr>
                <w:rFonts w:ascii="Calibri" w:hAnsi="Calibri" w:cs="Calibri"/>
                <w:sz w:val="24"/>
                <w:szCs w:val="24"/>
              </w:rPr>
            </w:pPr>
            <w:r w:rsidRPr="0014536F">
              <w:rPr>
                <w:rFonts w:ascii="Calibri" w:hAnsi="Calibri" w:cs="Calibri"/>
                <w:sz w:val="24"/>
                <w:szCs w:val="24"/>
              </w:rPr>
              <w:t xml:space="preserve">06-316 </w:t>
            </w:r>
            <w:proofErr w:type="spellStart"/>
            <w:r w:rsidRPr="0014536F">
              <w:rPr>
                <w:rFonts w:ascii="Calibri" w:hAnsi="Calibri" w:cs="Calibri"/>
                <w:sz w:val="24"/>
                <w:szCs w:val="24"/>
              </w:rPr>
              <w:t>Krzynowłoga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Mała</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Rudno</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Jeziorowe</w:t>
            </w:r>
            <w:proofErr w:type="spellEnd"/>
            <w:r w:rsidRPr="0014536F">
              <w:rPr>
                <w:rFonts w:ascii="Calibri" w:hAnsi="Calibri" w:cs="Calibri"/>
                <w:sz w:val="24"/>
                <w:szCs w:val="24"/>
              </w:rPr>
              <w:t xml:space="preserve"> 23</w:t>
            </w:r>
          </w:p>
        </w:tc>
      </w:tr>
      <w:tr w:rsidR="006E61BA" w:rsidRPr="0014536F" w:rsidTr="00FF29B2">
        <w:trPr>
          <w:trHeight w:val="1221"/>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FF29B2">
            <w:pPr>
              <w:pStyle w:val="TableParagraph"/>
              <w:autoSpaceDE w:val="0"/>
              <w:autoSpaceDN w:val="0"/>
              <w:rPr>
                <w:rFonts w:ascii="Calibri" w:hAnsi="Calibri" w:cs="Calibri"/>
                <w:sz w:val="24"/>
                <w:szCs w:val="24"/>
              </w:rPr>
            </w:pPr>
            <w:r w:rsidRPr="0014536F">
              <w:rPr>
                <w:rFonts w:ascii="Calibri" w:hAnsi="Calibri" w:cs="Calibri"/>
                <w:sz w:val="24"/>
                <w:szCs w:val="24"/>
              </w:rPr>
              <w:t>STOWARZYSZENIE PRZYJACIÓŁ OSÓB NIEPEŁNOSPRAWNYCH INTELEKTUALNIE „PRZYJAZNY DOM POMOCY SPOŁECZNEJ W</w:t>
            </w:r>
            <w:r w:rsidR="00FF29B2">
              <w:rPr>
                <w:rFonts w:ascii="Calibri" w:hAnsi="Calibri" w:cs="Calibri"/>
                <w:sz w:val="24"/>
                <w:szCs w:val="24"/>
              </w:rPr>
              <w:t xml:space="preserve"> </w:t>
            </w:r>
            <w:r w:rsidRPr="0014536F">
              <w:rPr>
                <w:rFonts w:ascii="Calibri" w:hAnsi="Calibri" w:cs="Calibri"/>
                <w:sz w:val="24"/>
                <w:szCs w:val="24"/>
              </w:rPr>
              <w:t>PRZASNYSZU”;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before="10"/>
              <w:rPr>
                <w:rFonts w:ascii="Calibri" w:hAnsi="Calibri" w:cs="Calibri"/>
                <w:b/>
                <w:sz w:val="24"/>
                <w:szCs w:val="24"/>
              </w:rPr>
            </w:pPr>
          </w:p>
          <w:p w:rsidR="006E61BA" w:rsidRPr="0014536F" w:rsidRDefault="006E61BA" w:rsidP="0014536F">
            <w:pPr>
              <w:pStyle w:val="TableParagraph"/>
              <w:autoSpaceDE w:val="0"/>
              <w:autoSpaceDN w:val="0"/>
              <w:spacing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Ruda</w:t>
            </w:r>
            <w:proofErr w:type="spellEnd"/>
            <w:r w:rsidRPr="0014536F">
              <w:rPr>
                <w:rFonts w:ascii="Calibri" w:hAnsi="Calibri" w:cs="Calibri"/>
                <w:sz w:val="24"/>
                <w:szCs w:val="24"/>
              </w:rPr>
              <w:t xml:space="preserve"> 16</w:t>
            </w:r>
          </w:p>
        </w:tc>
      </w:tr>
      <w:tr w:rsidR="006E61BA" w:rsidRPr="0014536F" w:rsidTr="00FF29B2">
        <w:trPr>
          <w:trHeight w:val="736"/>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STOWARZYSZENIE -</w:t>
            </w:r>
            <w:r w:rsidR="00B74321" w:rsidRPr="0014536F">
              <w:rPr>
                <w:rFonts w:ascii="Calibri" w:hAnsi="Calibri" w:cs="Calibri"/>
                <w:sz w:val="24"/>
                <w:szCs w:val="24"/>
              </w:rPr>
              <w:t xml:space="preserve"> </w:t>
            </w:r>
            <w:r w:rsidRPr="0014536F">
              <w:rPr>
                <w:rFonts w:ascii="Calibri" w:hAnsi="Calibri" w:cs="Calibri"/>
                <w:sz w:val="24"/>
                <w:szCs w:val="24"/>
              </w:rPr>
              <w:t>PRZYJACIELE ZIEMI JEDNOROŻECKIEJ;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before="93" w:line="322" w:lineRule="exact"/>
              <w:ind w:left="107"/>
              <w:rPr>
                <w:rFonts w:ascii="Calibri" w:hAnsi="Calibri" w:cs="Calibri"/>
                <w:sz w:val="24"/>
                <w:szCs w:val="24"/>
              </w:rPr>
            </w:pPr>
            <w:r w:rsidRPr="0014536F">
              <w:rPr>
                <w:rFonts w:ascii="Calibri" w:hAnsi="Calibri" w:cs="Calibri"/>
                <w:sz w:val="24"/>
                <w:szCs w:val="24"/>
              </w:rPr>
              <w:t xml:space="preserve">06-323 </w:t>
            </w:r>
            <w:proofErr w:type="spellStart"/>
            <w:r w:rsidRPr="0014536F">
              <w:rPr>
                <w:rFonts w:ascii="Calibri" w:hAnsi="Calibri" w:cs="Calibri"/>
                <w:sz w:val="24"/>
                <w:szCs w:val="24"/>
              </w:rPr>
              <w:t>Jednorożec</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Odrodzenia</w:t>
            </w:r>
            <w:proofErr w:type="spellEnd"/>
            <w:r w:rsidRPr="0014536F">
              <w:rPr>
                <w:rFonts w:ascii="Calibri" w:hAnsi="Calibri" w:cs="Calibri"/>
                <w:sz w:val="24"/>
                <w:szCs w:val="24"/>
              </w:rPr>
              <w:t xml:space="preserve"> 14</w:t>
            </w:r>
          </w:p>
        </w:tc>
      </w:tr>
      <w:tr w:rsidR="006E61BA" w:rsidRPr="0014536F" w:rsidTr="00FF29B2">
        <w:trPr>
          <w:trHeight w:val="736"/>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STOWARZYSZENIE</w:t>
            </w:r>
            <w:r w:rsidR="00B74321" w:rsidRPr="0014536F">
              <w:rPr>
                <w:rFonts w:ascii="Calibri" w:hAnsi="Calibri" w:cs="Calibri"/>
                <w:sz w:val="24"/>
                <w:szCs w:val="24"/>
              </w:rPr>
              <w:t xml:space="preserve"> </w:t>
            </w:r>
            <w:r w:rsidRPr="0014536F">
              <w:rPr>
                <w:rFonts w:ascii="Calibri" w:hAnsi="Calibri" w:cs="Calibri"/>
                <w:sz w:val="24"/>
                <w:szCs w:val="24"/>
              </w:rPr>
              <w:t>TOWARZYSTWO PRZYJACIÓŁ CHORZEL;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before="88"/>
              <w:ind w:left="107" w:right="1343"/>
              <w:rPr>
                <w:rFonts w:ascii="Calibri" w:hAnsi="Calibri" w:cs="Calibri"/>
                <w:sz w:val="24"/>
                <w:szCs w:val="24"/>
              </w:rPr>
            </w:pPr>
            <w:r w:rsidRPr="0014536F">
              <w:rPr>
                <w:rFonts w:ascii="Calibri" w:hAnsi="Calibri" w:cs="Calibri"/>
                <w:sz w:val="24"/>
                <w:szCs w:val="24"/>
              </w:rPr>
              <w:t xml:space="preserve">06-330 </w:t>
            </w:r>
            <w:proofErr w:type="spellStart"/>
            <w:r w:rsidRPr="0014536F">
              <w:rPr>
                <w:rFonts w:ascii="Calibri" w:hAnsi="Calibri" w:cs="Calibri"/>
                <w:sz w:val="24"/>
                <w:szCs w:val="24"/>
              </w:rPr>
              <w:t>Chorzele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Kościelna</w:t>
            </w:r>
            <w:proofErr w:type="spellEnd"/>
            <w:r w:rsidRPr="0014536F">
              <w:rPr>
                <w:rFonts w:ascii="Calibri" w:hAnsi="Calibri" w:cs="Calibri"/>
                <w:sz w:val="24"/>
                <w:szCs w:val="24"/>
              </w:rPr>
              <w:t xml:space="preserve"> 3A</w:t>
            </w:r>
          </w:p>
        </w:tc>
      </w:tr>
      <w:tr w:rsidR="006E61BA" w:rsidRPr="0014536F" w:rsidTr="00FF29B2">
        <w:trPr>
          <w:trHeight w:val="732"/>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STOWARZYSZENIE NA RZECZ ROZWOJU GMINY KRASNE</w:t>
            </w:r>
            <w:r w:rsidR="00E561BE" w:rsidRPr="0014536F">
              <w:rPr>
                <w:rFonts w:ascii="Calibri" w:hAnsi="Calibri" w:cs="Calibri"/>
                <w:sz w:val="24"/>
                <w:szCs w:val="24"/>
              </w:rPr>
              <w:t xml:space="preserve"> </w:t>
            </w:r>
            <w:r w:rsidRPr="0014536F">
              <w:rPr>
                <w:rFonts w:ascii="Calibri" w:hAnsi="Calibri" w:cs="Calibri"/>
                <w:sz w:val="24"/>
                <w:szCs w:val="24"/>
              </w:rPr>
              <w:t>„JESTEŚMY RAZEM”;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before="88" w:line="322" w:lineRule="exact"/>
              <w:ind w:left="107"/>
              <w:rPr>
                <w:rFonts w:ascii="Calibri" w:hAnsi="Calibri" w:cs="Calibri"/>
                <w:sz w:val="24"/>
                <w:szCs w:val="24"/>
              </w:rPr>
            </w:pPr>
            <w:r w:rsidRPr="0014536F">
              <w:rPr>
                <w:rFonts w:ascii="Calibri" w:hAnsi="Calibri" w:cs="Calibri"/>
                <w:sz w:val="24"/>
                <w:szCs w:val="24"/>
              </w:rPr>
              <w:t xml:space="preserve">06-408 </w:t>
            </w:r>
            <w:proofErr w:type="spellStart"/>
            <w:r w:rsidRPr="0014536F">
              <w:rPr>
                <w:rFonts w:ascii="Calibri" w:hAnsi="Calibri" w:cs="Calibri"/>
                <w:sz w:val="24"/>
                <w:szCs w:val="24"/>
              </w:rPr>
              <w:t>Krasne</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Adama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Mickiewicza</w:t>
            </w:r>
            <w:proofErr w:type="spellEnd"/>
            <w:r w:rsidRPr="0014536F">
              <w:rPr>
                <w:rFonts w:ascii="Calibri" w:hAnsi="Calibri" w:cs="Calibri"/>
                <w:sz w:val="24"/>
                <w:szCs w:val="24"/>
              </w:rPr>
              <w:t xml:space="preserve"> 23</w:t>
            </w:r>
          </w:p>
        </w:tc>
      </w:tr>
      <w:tr w:rsidR="006E61BA" w:rsidRPr="0014536F" w:rsidTr="00FF29B2">
        <w:trPr>
          <w:trHeight w:val="736"/>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STOWARZYSZENIE „KLUB</w:t>
            </w:r>
          </w:p>
          <w:p w:rsidR="006E61BA" w:rsidRPr="0014536F" w:rsidRDefault="006E61BA" w:rsidP="0014536F">
            <w:pPr>
              <w:pStyle w:val="TableParagraph"/>
              <w:autoSpaceDE w:val="0"/>
              <w:autoSpaceDN w:val="0"/>
              <w:spacing w:before="7" w:line="274" w:lineRule="exact"/>
              <w:ind w:right="360"/>
              <w:rPr>
                <w:rFonts w:ascii="Calibri" w:hAnsi="Calibri" w:cs="Calibri"/>
                <w:sz w:val="24"/>
                <w:szCs w:val="24"/>
              </w:rPr>
            </w:pPr>
            <w:r w:rsidRPr="0014536F">
              <w:rPr>
                <w:rFonts w:ascii="Calibri" w:hAnsi="Calibri" w:cs="Calibri"/>
                <w:sz w:val="24"/>
                <w:szCs w:val="24"/>
              </w:rPr>
              <w:t>KOLARSKI KROSS RACING TEAM” RZASNYSZ;</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before="88"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Leszno</w:t>
            </w:r>
            <w:proofErr w:type="spellEnd"/>
            <w:r w:rsidRPr="0014536F">
              <w:rPr>
                <w:rFonts w:ascii="Calibri" w:hAnsi="Calibri" w:cs="Calibri"/>
                <w:sz w:val="24"/>
                <w:szCs w:val="24"/>
              </w:rPr>
              <w:t xml:space="preserve"> 46</w:t>
            </w:r>
          </w:p>
        </w:tc>
      </w:tr>
      <w:tr w:rsidR="006E61BA" w:rsidRPr="0014536F" w:rsidTr="00FF29B2">
        <w:trPr>
          <w:trHeight w:val="979"/>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4"/>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8A2963">
            <w:pPr>
              <w:pStyle w:val="TableParagraph"/>
              <w:autoSpaceDE w:val="0"/>
              <w:autoSpaceDN w:val="0"/>
              <w:rPr>
                <w:rFonts w:ascii="Calibri" w:hAnsi="Calibri" w:cs="Calibri"/>
                <w:sz w:val="24"/>
                <w:szCs w:val="24"/>
              </w:rPr>
            </w:pPr>
            <w:r w:rsidRPr="0014536F">
              <w:rPr>
                <w:rFonts w:ascii="Calibri" w:hAnsi="Calibri" w:cs="Calibri"/>
                <w:sz w:val="24"/>
                <w:szCs w:val="24"/>
              </w:rPr>
              <w:t>STOWARZYSZENIE OŚWIATOWE GRONO PRZY SZKOLE PODSTAWOWEJ NR 2 IM. H.</w:t>
            </w:r>
          </w:p>
          <w:p w:rsidR="006E61BA" w:rsidRPr="0014536F" w:rsidRDefault="006E61BA" w:rsidP="0014536F">
            <w:pPr>
              <w:pStyle w:val="TableParagraph"/>
              <w:autoSpaceDE w:val="0"/>
              <w:autoSpaceDN w:val="0"/>
              <w:spacing w:line="259" w:lineRule="exact"/>
              <w:rPr>
                <w:rFonts w:ascii="Calibri" w:hAnsi="Calibri" w:cs="Calibri"/>
                <w:sz w:val="24"/>
                <w:szCs w:val="24"/>
              </w:rPr>
            </w:pPr>
            <w:r w:rsidRPr="0014536F">
              <w:rPr>
                <w:rFonts w:ascii="Calibri" w:hAnsi="Calibri" w:cs="Calibri"/>
                <w:sz w:val="24"/>
                <w:szCs w:val="24"/>
              </w:rPr>
              <w:t>SIENKIEWICZA W PRZASNYSZU;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before="228"/>
              <w:ind w:left="107" w:right="1002"/>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J. </w:t>
            </w:r>
            <w:proofErr w:type="spellStart"/>
            <w:r w:rsidRPr="0014536F">
              <w:rPr>
                <w:rFonts w:ascii="Calibri" w:hAnsi="Calibri" w:cs="Calibri"/>
                <w:sz w:val="24"/>
                <w:szCs w:val="24"/>
              </w:rPr>
              <w:t>Kilińskiego</w:t>
            </w:r>
            <w:proofErr w:type="spellEnd"/>
            <w:r w:rsidRPr="0014536F">
              <w:rPr>
                <w:rFonts w:ascii="Calibri" w:hAnsi="Calibri" w:cs="Calibri"/>
                <w:sz w:val="24"/>
                <w:szCs w:val="24"/>
              </w:rPr>
              <w:t xml:space="preserve"> 1</w:t>
            </w:r>
          </w:p>
        </w:tc>
      </w:tr>
      <w:tr w:rsidR="006E61BA" w:rsidRPr="0014536F" w:rsidTr="00FF29B2">
        <w:trPr>
          <w:trHeight w:val="732"/>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CZERNICKIE STOWARZYSZENIE EMERYTÓW, RENCISTÓW</w:t>
            </w:r>
            <w:r w:rsidR="00E561BE" w:rsidRPr="0014536F">
              <w:rPr>
                <w:rFonts w:ascii="Calibri" w:hAnsi="Calibri" w:cs="Calibri"/>
                <w:sz w:val="24"/>
                <w:szCs w:val="24"/>
              </w:rPr>
              <w:t xml:space="preserve"> </w:t>
            </w:r>
            <w:r w:rsidRPr="0014536F">
              <w:rPr>
                <w:rFonts w:ascii="Calibri" w:hAnsi="Calibri" w:cs="Calibri"/>
                <w:sz w:val="24"/>
                <w:szCs w:val="24"/>
              </w:rPr>
              <w:t>I GOSPODYŃ WIEJSKICH;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before="88"/>
              <w:ind w:left="107"/>
              <w:rPr>
                <w:rFonts w:ascii="Calibri" w:hAnsi="Calibri" w:cs="Calibri"/>
                <w:sz w:val="24"/>
                <w:szCs w:val="24"/>
              </w:rPr>
            </w:pPr>
            <w:r w:rsidRPr="0014536F">
              <w:rPr>
                <w:rFonts w:ascii="Calibri" w:hAnsi="Calibri" w:cs="Calibri"/>
                <w:sz w:val="24"/>
                <w:szCs w:val="24"/>
              </w:rPr>
              <w:t xml:space="preserve">06-415 </w:t>
            </w:r>
            <w:proofErr w:type="spellStart"/>
            <w:r w:rsidRPr="0014536F">
              <w:rPr>
                <w:rFonts w:ascii="Calibri" w:hAnsi="Calibri" w:cs="Calibri"/>
                <w:sz w:val="24"/>
                <w:szCs w:val="24"/>
              </w:rPr>
              <w:t>Czernice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Borowe</w:t>
            </w:r>
            <w:proofErr w:type="spellEnd"/>
          </w:p>
          <w:p w:rsidR="006E61BA" w:rsidRPr="0014536F" w:rsidRDefault="006E61BA" w:rsidP="0014536F">
            <w:pPr>
              <w:pStyle w:val="TableParagraph"/>
              <w:autoSpaceDE w:val="0"/>
              <w:autoSpaceDN w:val="0"/>
              <w:spacing w:before="1"/>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Chełchowskiego</w:t>
            </w:r>
            <w:proofErr w:type="spellEnd"/>
            <w:r w:rsidRPr="0014536F">
              <w:rPr>
                <w:rFonts w:ascii="Calibri" w:hAnsi="Calibri" w:cs="Calibri"/>
                <w:sz w:val="24"/>
                <w:szCs w:val="24"/>
              </w:rPr>
              <w:t xml:space="preserve"> 12</w:t>
            </w:r>
          </w:p>
        </w:tc>
      </w:tr>
      <w:tr w:rsidR="006E61BA" w:rsidRPr="0014536F" w:rsidTr="00FF29B2">
        <w:trPr>
          <w:trHeight w:val="469"/>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8A2963">
            <w:pPr>
              <w:pStyle w:val="TableParagraph"/>
              <w:autoSpaceDE w:val="0"/>
              <w:autoSpaceDN w:val="0"/>
              <w:spacing w:before="46" w:line="237" w:lineRule="auto"/>
              <w:rPr>
                <w:rFonts w:ascii="Calibri" w:hAnsi="Calibri" w:cs="Calibri"/>
                <w:sz w:val="24"/>
                <w:szCs w:val="24"/>
              </w:rPr>
            </w:pPr>
            <w:r w:rsidRPr="0014536F">
              <w:rPr>
                <w:rFonts w:ascii="Calibri" w:hAnsi="Calibri" w:cs="Calibri"/>
                <w:sz w:val="24"/>
                <w:szCs w:val="24"/>
              </w:rPr>
              <w:t>STOWARZYSZENIE RAZEM MOŻNA WIĘCEJ;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line="319" w:lineRule="exact"/>
              <w:ind w:left="107"/>
              <w:rPr>
                <w:rFonts w:ascii="Calibri" w:hAnsi="Calibri" w:cs="Calibri"/>
                <w:sz w:val="24"/>
                <w:szCs w:val="24"/>
              </w:rPr>
            </w:pPr>
            <w:r w:rsidRPr="0014536F">
              <w:rPr>
                <w:rFonts w:ascii="Calibri" w:hAnsi="Calibri" w:cs="Calibri"/>
                <w:sz w:val="24"/>
                <w:szCs w:val="24"/>
              </w:rPr>
              <w:t xml:space="preserve">06-333 </w:t>
            </w:r>
            <w:proofErr w:type="spellStart"/>
            <w:r w:rsidRPr="0014536F">
              <w:rPr>
                <w:rFonts w:ascii="Calibri" w:hAnsi="Calibri" w:cs="Calibri"/>
                <w:sz w:val="24"/>
                <w:szCs w:val="24"/>
              </w:rPr>
              <w:t>Zaręby</w:t>
            </w:r>
            <w:proofErr w:type="spellEnd"/>
          </w:p>
          <w:p w:rsidR="006E61BA" w:rsidRPr="0014536F" w:rsidRDefault="006E61BA" w:rsidP="0014536F">
            <w:pPr>
              <w:pStyle w:val="TableParagraph"/>
              <w:autoSpaceDE w:val="0"/>
              <w:autoSpaceDN w:val="0"/>
              <w:spacing w:line="308" w:lineRule="exact"/>
              <w:ind w:left="107"/>
              <w:rPr>
                <w:rFonts w:ascii="Calibri" w:hAnsi="Calibri" w:cs="Calibri"/>
                <w:sz w:val="24"/>
                <w:szCs w:val="24"/>
              </w:rPr>
            </w:pPr>
            <w:proofErr w:type="spellStart"/>
            <w:r w:rsidRPr="0014536F">
              <w:rPr>
                <w:rFonts w:ascii="Calibri" w:hAnsi="Calibri" w:cs="Calibri"/>
                <w:sz w:val="24"/>
                <w:szCs w:val="24"/>
              </w:rPr>
              <w:t>Zaręby</w:t>
            </w:r>
            <w:proofErr w:type="spellEnd"/>
            <w:r w:rsidRPr="0014536F">
              <w:rPr>
                <w:rFonts w:ascii="Calibri" w:hAnsi="Calibri" w:cs="Calibri"/>
                <w:sz w:val="24"/>
                <w:szCs w:val="24"/>
              </w:rPr>
              <w:t xml:space="preserve"> 185</w:t>
            </w:r>
          </w:p>
        </w:tc>
      </w:tr>
      <w:tr w:rsidR="006E61BA" w:rsidRPr="0014536F" w:rsidTr="00FF29B2">
        <w:trPr>
          <w:trHeight w:val="569"/>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8A2963">
            <w:pPr>
              <w:pStyle w:val="TableParagraph"/>
              <w:autoSpaceDE w:val="0"/>
              <w:autoSpaceDN w:val="0"/>
              <w:spacing w:before="39" w:line="242" w:lineRule="auto"/>
              <w:rPr>
                <w:rFonts w:ascii="Calibri" w:hAnsi="Calibri" w:cs="Calibri"/>
                <w:sz w:val="24"/>
                <w:szCs w:val="24"/>
              </w:rPr>
            </w:pPr>
            <w:r w:rsidRPr="0014536F">
              <w:rPr>
                <w:rFonts w:ascii="Calibri" w:hAnsi="Calibri" w:cs="Calibri"/>
                <w:sz w:val="24"/>
                <w:szCs w:val="24"/>
              </w:rPr>
              <w:t>STAWARZYSZENIE FORUM SAMORZĄDOWE;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line="319"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spacing w:line="303"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Konstantego</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Pukiańca</w:t>
            </w:r>
            <w:proofErr w:type="spellEnd"/>
            <w:r w:rsidRPr="0014536F">
              <w:rPr>
                <w:rFonts w:ascii="Calibri" w:hAnsi="Calibri" w:cs="Calibri"/>
                <w:sz w:val="24"/>
                <w:szCs w:val="24"/>
              </w:rPr>
              <w:t xml:space="preserve"> 8</w:t>
            </w:r>
          </w:p>
        </w:tc>
      </w:tr>
      <w:tr w:rsidR="006E61BA" w:rsidRPr="0014536F" w:rsidTr="00FF29B2">
        <w:trPr>
          <w:trHeight w:val="732"/>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STOWARZYSZENIE KOŁA GOSPODYŃ WIEJSKICH</w:t>
            </w:r>
          </w:p>
          <w:p w:rsidR="006E61BA" w:rsidRPr="0014536F" w:rsidRDefault="006E61BA" w:rsidP="0014536F">
            <w:pPr>
              <w:pStyle w:val="TableParagraph"/>
              <w:autoSpaceDE w:val="0"/>
              <w:autoSpaceDN w:val="0"/>
              <w:spacing w:before="2" w:line="257" w:lineRule="exact"/>
              <w:rPr>
                <w:rFonts w:ascii="Calibri" w:hAnsi="Calibri" w:cs="Calibri"/>
                <w:sz w:val="24"/>
                <w:szCs w:val="24"/>
              </w:rPr>
            </w:pPr>
            <w:r w:rsidRPr="0014536F">
              <w:rPr>
                <w:rFonts w:ascii="Calibri" w:hAnsi="Calibri" w:cs="Calibri"/>
                <w:sz w:val="24"/>
                <w:szCs w:val="24"/>
              </w:rPr>
              <w:t>W JEDNOROŻCU;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before="89" w:line="322" w:lineRule="exact"/>
              <w:ind w:left="107"/>
              <w:rPr>
                <w:rFonts w:ascii="Calibri" w:hAnsi="Calibri" w:cs="Calibri"/>
                <w:sz w:val="24"/>
                <w:szCs w:val="24"/>
              </w:rPr>
            </w:pPr>
            <w:r w:rsidRPr="0014536F">
              <w:rPr>
                <w:rFonts w:ascii="Calibri" w:hAnsi="Calibri" w:cs="Calibri"/>
                <w:sz w:val="24"/>
                <w:szCs w:val="24"/>
              </w:rPr>
              <w:t xml:space="preserve">06-323 </w:t>
            </w:r>
            <w:proofErr w:type="spellStart"/>
            <w:r w:rsidRPr="0014536F">
              <w:rPr>
                <w:rFonts w:ascii="Calibri" w:hAnsi="Calibri" w:cs="Calibri"/>
                <w:sz w:val="24"/>
                <w:szCs w:val="24"/>
              </w:rPr>
              <w:t>Jednorożec</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Odrodzenia</w:t>
            </w:r>
            <w:proofErr w:type="spellEnd"/>
            <w:r w:rsidRPr="0014536F">
              <w:rPr>
                <w:rFonts w:ascii="Calibri" w:hAnsi="Calibri" w:cs="Calibri"/>
                <w:sz w:val="24"/>
                <w:szCs w:val="24"/>
              </w:rPr>
              <w:t xml:space="preserve"> 14</w:t>
            </w:r>
          </w:p>
        </w:tc>
      </w:tr>
      <w:tr w:rsidR="006E61BA" w:rsidRPr="0014536F" w:rsidTr="00FF29B2">
        <w:trPr>
          <w:trHeight w:val="574"/>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8A2963">
            <w:pPr>
              <w:pStyle w:val="TableParagraph"/>
              <w:autoSpaceDE w:val="0"/>
              <w:autoSpaceDN w:val="0"/>
              <w:spacing w:line="242" w:lineRule="auto"/>
              <w:rPr>
                <w:rFonts w:ascii="Calibri" w:hAnsi="Calibri" w:cs="Calibri"/>
                <w:sz w:val="24"/>
                <w:szCs w:val="24"/>
              </w:rPr>
            </w:pPr>
            <w:r w:rsidRPr="0014536F">
              <w:rPr>
                <w:rFonts w:ascii="Calibri" w:hAnsi="Calibri" w:cs="Calibri"/>
                <w:sz w:val="24"/>
                <w:szCs w:val="24"/>
              </w:rPr>
              <w:t>STOWARZYSZENIE NA RZECZ ROZWOJU WSI RYCICE;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line="319" w:lineRule="exact"/>
              <w:ind w:left="107"/>
              <w:rPr>
                <w:rFonts w:ascii="Calibri" w:hAnsi="Calibri" w:cs="Calibri"/>
                <w:sz w:val="24"/>
                <w:szCs w:val="24"/>
              </w:rPr>
            </w:pPr>
            <w:r w:rsidRPr="0014536F">
              <w:rPr>
                <w:rFonts w:ascii="Calibri" w:hAnsi="Calibri" w:cs="Calibri"/>
                <w:sz w:val="24"/>
                <w:szCs w:val="24"/>
              </w:rPr>
              <w:t xml:space="preserve">06-330 </w:t>
            </w:r>
            <w:proofErr w:type="spellStart"/>
            <w:r w:rsidRPr="0014536F">
              <w:rPr>
                <w:rFonts w:ascii="Calibri" w:hAnsi="Calibri" w:cs="Calibri"/>
                <w:sz w:val="24"/>
                <w:szCs w:val="24"/>
              </w:rPr>
              <w:t>Chorzele</w:t>
            </w:r>
            <w:proofErr w:type="spellEnd"/>
          </w:p>
          <w:p w:rsidR="006E61BA" w:rsidRPr="0014536F" w:rsidRDefault="006E61BA" w:rsidP="0014536F">
            <w:pPr>
              <w:pStyle w:val="TableParagraph"/>
              <w:autoSpaceDE w:val="0"/>
              <w:autoSpaceDN w:val="0"/>
              <w:spacing w:line="308" w:lineRule="exact"/>
              <w:ind w:left="107"/>
              <w:rPr>
                <w:rFonts w:ascii="Calibri" w:hAnsi="Calibri" w:cs="Calibri"/>
                <w:sz w:val="24"/>
                <w:szCs w:val="24"/>
              </w:rPr>
            </w:pPr>
            <w:proofErr w:type="spellStart"/>
            <w:r w:rsidRPr="0014536F">
              <w:rPr>
                <w:rFonts w:ascii="Calibri" w:hAnsi="Calibri" w:cs="Calibri"/>
                <w:sz w:val="24"/>
                <w:szCs w:val="24"/>
              </w:rPr>
              <w:t>Rycice</w:t>
            </w:r>
            <w:proofErr w:type="spellEnd"/>
            <w:r w:rsidRPr="0014536F">
              <w:rPr>
                <w:rFonts w:ascii="Calibri" w:hAnsi="Calibri" w:cs="Calibri"/>
                <w:sz w:val="24"/>
                <w:szCs w:val="24"/>
              </w:rPr>
              <w:t xml:space="preserve"> 55</w:t>
            </w:r>
          </w:p>
        </w:tc>
      </w:tr>
      <w:tr w:rsidR="006E61BA" w:rsidRPr="0014536F" w:rsidTr="00FF29B2">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8A2963">
            <w:pPr>
              <w:pStyle w:val="TableParagraph"/>
              <w:autoSpaceDE w:val="0"/>
              <w:autoSpaceDN w:val="0"/>
              <w:spacing w:before="39" w:line="242" w:lineRule="auto"/>
              <w:ind w:right="641"/>
              <w:rPr>
                <w:rFonts w:ascii="Calibri" w:hAnsi="Calibri" w:cs="Calibri"/>
                <w:sz w:val="24"/>
                <w:szCs w:val="24"/>
              </w:rPr>
            </w:pPr>
            <w:r w:rsidRPr="0014536F">
              <w:rPr>
                <w:rFonts w:ascii="Calibri" w:hAnsi="Calibri" w:cs="Calibri"/>
                <w:sz w:val="24"/>
                <w:szCs w:val="24"/>
              </w:rPr>
              <w:t>STOWARZYSZENIE MŁODZI W REGIONIE;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61BA" w:rsidRPr="0014536F" w:rsidRDefault="006E61BA" w:rsidP="0014536F">
            <w:pPr>
              <w:pStyle w:val="TableParagraph"/>
              <w:autoSpaceDE w:val="0"/>
              <w:autoSpaceDN w:val="0"/>
              <w:spacing w:line="320"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spacing w:line="304"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Starzyńskiego</w:t>
            </w:r>
            <w:proofErr w:type="spellEnd"/>
            <w:r w:rsidRPr="0014536F">
              <w:rPr>
                <w:rFonts w:ascii="Calibri" w:hAnsi="Calibri" w:cs="Calibri"/>
                <w:sz w:val="24"/>
                <w:szCs w:val="24"/>
              </w:rPr>
              <w:t xml:space="preserve"> 3</w:t>
            </w:r>
          </w:p>
        </w:tc>
      </w:tr>
      <w:tr w:rsidR="006E61BA" w:rsidRPr="0014536F" w:rsidTr="00FF29B2">
        <w:trPr>
          <w:trHeight w:val="736"/>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42" w:lineRule="auto"/>
              <w:rPr>
                <w:rFonts w:ascii="Calibri" w:hAnsi="Calibri" w:cs="Calibri"/>
                <w:sz w:val="24"/>
                <w:szCs w:val="24"/>
              </w:rPr>
            </w:pPr>
            <w:r w:rsidRPr="0014536F">
              <w:rPr>
                <w:rFonts w:ascii="Calibri" w:hAnsi="Calibri" w:cs="Calibri"/>
                <w:sz w:val="24"/>
                <w:szCs w:val="24"/>
              </w:rPr>
              <w:t>STOWARZYSZENIE POMOCY OSOBOM NIEPEŁNOSPRAWNYM</w:t>
            </w:r>
            <w:r w:rsidR="00E561BE" w:rsidRPr="0014536F">
              <w:rPr>
                <w:rFonts w:ascii="Calibri" w:hAnsi="Calibri" w:cs="Calibri"/>
                <w:sz w:val="24"/>
                <w:szCs w:val="24"/>
              </w:rPr>
              <w:t xml:space="preserve"> </w:t>
            </w:r>
            <w:r w:rsidRPr="0014536F">
              <w:rPr>
                <w:rFonts w:ascii="Calibri" w:hAnsi="Calibri" w:cs="Calibri"/>
                <w:sz w:val="24"/>
                <w:szCs w:val="24"/>
              </w:rPr>
              <w:t>„JESTEM W PRZASNYSZU”;</w:t>
            </w:r>
          </w:p>
        </w:tc>
        <w:tc>
          <w:tcPr>
            <w:tcW w:w="0" w:type="auto"/>
            <w:shd w:val="clear" w:color="auto" w:fill="auto"/>
          </w:tcPr>
          <w:p w:rsidR="006E61BA" w:rsidRPr="0014536F" w:rsidRDefault="006E61BA" w:rsidP="0014536F">
            <w:pPr>
              <w:pStyle w:val="TableParagraph"/>
              <w:autoSpaceDE w:val="0"/>
              <w:autoSpaceDN w:val="0"/>
              <w:spacing w:before="88"/>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w:t>
            </w:r>
          </w:p>
          <w:p w:rsidR="006E61BA" w:rsidRPr="0014536F" w:rsidRDefault="006E61BA" w:rsidP="0014536F">
            <w:pPr>
              <w:pStyle w:val="TableParagraph"/>
              <w:autoSpaceDE w:val="0"/>
              <w:autoSpaceDN w:val="0"/>
              <w:spacing w:before="5"/>
              <w:ind w:left="107"/>
              <w:rPr>
                <w:rFonts w:ascii="Calibri" w:hAnsi="Calibri" w:cs="Calibri"/>
                <w:sz w:val="24"/>
                <w:szCs w:val="24"/>
              </w:rPr>
            </w:pPr>
            <w:proofErr w:type="spellStart"/>
            <w:r w:rsidRPr="0014536F">
              <w:rPr>
                <w:rFonts w:ascii="Calibri" w:hAnsi="Calibri" w:cs="Calibri"/>
                <w:sz w:val="24"/>
                <w:szCs w:val="24"/>
              </w:rPr>
              <w:t>Iwaszkiewicza</w:t>
            </w:r>
            <w:proofErr w:type="spellEnd"/>
            <w:r w:rsidRPr="0014536F">
              <w:rPr>
                <w:rFonts w:ascii="Calibri" w:hAnsi="Calibri" w:cs="Calibri"/>
                <w:sz w:val="24"/>
                <w:szCs w:val="24"/>
              </w:rPr>
              <w:t xml:space="preserve"> 8</w:t>
            </w:r>
          </w:p>
        </w:tc>
      </w:tr>
      <w:tr w:rsidR="006E61BA" w:rsidRPr="0014536F" w:rsidTr="00FF29B2">
        <w:trPr>
          <w:trHeight w:val="979"/>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ZWIĄZEK PIŁSUDCZYKÓW RP TOWARSZYSTWO PAMIĘCI</w:t>
            </w:r>
            <w:r w:rsidR="00E561BE" w:rsidRPr="0014536F">
              <w:rPr>
                <w:rFonts w:ascii="Calibri" w:hAnsi="Calibri" w:cs="Calibri"/>
                <w:sz w:val="24"/>
                <w:szCs w:val="24"/>
              </w:rPr>
              <w:t xml:space="preserve"> </w:t>
            </w:r>
            <w:r w:rsidRPr="0014536F">
              <w:rPr>
                <w:rFonts w:ascii="Calibri" w:hAnsi="Calibri" w:cs="Calibri"/>
                <w:sz w:val="24"/>
                <w:szCs w:val="24"/>
              </w:rPr>
              <w:t>JÓZEFA PIŁSUDSKIEGO ODDZIAŁ ZIEMI PRZASNYSKIEJ;</w:t>
            </w:r>
          </w:p>
        </w:tc>
        <w:tc>
          <w:tcPr>
            <w:tcW w:w="0" w:type="auto"/>
            <w:shd w:val="clear" w:color="auto" w:fill="auto"/>
          </w:tcPr>
          <w:p w:rsidR="006E61BA" w:rsidRPr="0014536F" w:rsidRDefault="006E61BA" w:rsidP="0014536F">
            <w:pPr>
              <w:pStyle w:val="TableParagraph"/>
              <w:autoSpaceDE w:val="0"/>
              <w:autoSpaceDN w:val="0"/>
              <w:spacing w:before="228"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Kilińskiego</w:t>
            </w:r>
            <w:proofErr w:type="spellEnd"/>
            <w:r w:rsidRPr="0014536F">
              <w:rPr>
                <w:rFonts w:ascii="Calibri" w:hAnsi="Calibri" w:cs="Calibri"/>
                <w:sz w:val="24"/>
                <w:szCs w:val="24"/>
              </w:rPr>
              <w:t xml:space="preserve"> 2</w:t>
            </w:r>
          </w:p>
        </w:tc>
      </w:tr>
      <w:tr w:rsidR="006E61BA" w:rsidRPr="0014536F" w:rsidTr="00FF29B2">
        <w:trPr>
          <w:trHeight w:val="732"/>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37" w:lineRule="auto"/>
              <w:ind w:right="547"/>
              <w:rPr>
                <w:rFonts w:ascii="Calibri" w:hAnsi="Calibri" w:cs="Calibri"/>
                <w:sz w:val="24"/>
                <w:szCs w:val="24"/>
              </w:rPr>
            </w:pPr>
            <w:r w:rsidRPr="0014536F">
              <w:rPr>
                <w:rFonts w:ascii="Calibri" w:hAnsi="Calibri" w:cs="Calibri"/>
                <w:sz w:val="24"/>
                <w:szCs w:val="24"/>
              </w:rPr>
              <w:t>PRZASNYSKIE STOWARZYSZENIE HISTORII</w:t>
            </w:r>
          </w:p>
          <w:p w:rsidR="006E61BA" w:rsidRPr="0014536F" w:rsidRDefault="006E61BA" w:rsidP="0014536F">
            <w:pPr>
              <w:pStyle w:val="TableParagraph"/>
              <w:autoSpaceDE w:val="0"/>
              <w:autoSpaceDN w:val="0"/>
              <w:spacing w:before="2" w:line="257" w:lineRule="exact"/>
              <w:rPr>
                <w:rFonts w:ascii="Calibri" w:hAnsi="Calibri" w:cs="Calibri"/>
                <w:sz w:val="24"/>
                <w:szCs w:val="24"/>
              </w:rPr>
            </w:pPr>
            <w:r w:rsidRPr="0014536F">
              <w:rPr>
                <w:rFonts w:ascii="Calibri" w:hAnsi="Calibri" w:cs="Calibri"/>
                <w:sz w:val="24"/>
                <w:szCs w:val="24"/>
              </w:rPr>
              <w:t>OŻYWIONEJ W PRZASNYSZU;</w:t>
            </w:r>
          </w:p>
        </w:tc>
        <w:tc>
          <w:tcPr>
            <w:tcW w:w="0" w:type="auto"/>
            <w:shd w:val="clear" w:color="auto" w:fill="auto"/>
          </w:tcPr>
          <w:p w:rsidR="006E61BA" w:rsidRPr="0014536F" w:rsidRDefault="006E61BA" w:rsidP="0014536F">
            <w:pPr>
              <w:pStyle w:val="TableParagraph"/>
              <w:autoSpaceDE w:val="0"/>
              <w:autoSpaceDN w:val="0"/>
              <w:spacing w:before="88"/>
              <w:ind w:left="107"/>
              <w:rPr>
                <w:rFonts w:ascii="Calibri" w:hAnsi="Calibri" w:cs="Calibri"/>
                <w:sz w:val="24"/>
                <w:szCs w:val="24"/>
              </w:rPr>
            </w:pPr>
            <w:r w:rsidRPr="0014536F">
              <w:rPr>
                <w:rFonts w:ascii="Calibri" w:hAnsi="Calibri" w:cs="Calibri"/>
                <w:sz w:val="24"/>
                <w:szCs w:val="24"/>
              </w:rPr>
              <w:t xml:space="preserve">06-514 </w:t>
            </w:r>
            <w:proofErr w:type="spellStart"/>
            <w:r w:rsidRPr="0014536F">
              <w:rPr>
                <w:rFonts w:ascii="Calibri" w:hAnsi="Calibri" w:cs="Calibri"/>
                <w:sz w:val="24"/>
                <w:szCs w:val="24"/>
              </w:rPr>
              <w:t>Czernice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Borowe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Chojnowo</w:t>
            </w:r>
            <w:proofErr w:type="spellEnd"/>
            <w:r w:rsidRPr="0014536F">
              <w:rPr>
                <w:rFonts w:ascii="Calibri" w:hAnsi="Calibri" w:cs="Calibri"/>
                <w:sz w:val="24"/>
                <w:szCs w:val="24"/>
              </w:rPr>
              <w:t xml:space="preserve"> 1B</w:t>
            </w:r>
          </w:p>
        </w:tc>
      </w:tr>
      <w:tr w:rsidR="006E61BA" w:rsidRPr="0014536F" w:rsidTr="00FF29B2">
        <w:trPr>
          <w:trHeight w:val="575"/>
        </w:trPr>
        <w:tc>
          <w:tcPr>
            <w:tcW w:w="0" w:type="auto"/>
            <w:shd w:val="clear" w:color="auto" w:fill="auto"/>
          </w:tcPr>
          <w:p w:rsidR="006E61BA" w:rsidRPr="0014536F" w:rsidRDefault="006E61BA" w:rsidP="00AC38C5">
            <w:pPr>
              <w:pStyle w:val="TableParagraph"/>
              <w:numPr>
                <w:ilvl w:val="0"/>
                <w:numId w:val="99"/>
              </w:numPr>
              <w:autoSpaceDE w:val="0"/>
              <w:autoSpaceDN w:val="0"/>
              <w:spacing w:before="54"/>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before="45" w:line="242" w:lineRule="auto"/>
              <w:rPr>
                <w:rFonts w:ascii="Calibri" w:hAnsi="Calibri" w:cs="Calibri"/>
                <w:sz w:val="24"/>
                <w:szCs w:val="24"/>
              </w:rPr>
            </w:pPr>
            <w:r w:rsidRPr="0014536F">
              <w:rPr>
                <w:rFonts w:ascii="Calibri" w:hAnsi="Calibri" w:cs="Calibri"/>
                <w:sz w:val="24"/>
                <w:szCs w:val="24"/>
              </w:rPr>
              <w:t>STOWARZYSZENIE NA RZECZ ROZWOJU GMINY PRZASNYSZ;</w:t>
            </w:r>
          </w:p>
        </w:tc>
        <w:tc>
          <w:tcPr>
            <w:tcW w:w="0" w:type="auto"/>
            <w:shd w:val="clear" w:color="auto" w:fill="auto"/>
          </w:tcPr>
          <w:p w:rsidR="006E61BA" w:rsidRPr="0014536F" w:rsidRDefault="006E61BA" w:rsidP="0014536F">
            <w:pPr>
              <w:pStyle w:val="TableParagraph"/>
              <w:autoSpaceDE w:val="0"/>
              <w:autoSpaceDN w:val="0"/>
              <w:spacing w:line="320"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spacing w:before="4" w:line="304" w:lineRule="exact"/>
              <w:ind w:left="107"/>
              <w:rPr>
                <w:rFonts w:ascii="Calibri" w:hAnsi="Calibri" w:cs="Calibri"/>
                <w:sz w:val="24"/>
                <w:szCs w:val="24"/>
              </w:rPr>
            </w:pPr>
            <w:proofErr w:type="spellStart"/>
            <w:r w:rsidRPr="0014536F">
              <w:rPr>
                <w:rFonts w:ascii="Calibri" w:hAnsi="Calibri" w:cs="Calibri"/>
                <w:sz w:val="24"/>
                <w:szCs w:val="24"/>
              </w:rPr>
              <w:t>Sierakowo</w:t>
            </w:r>
            <w:proofErr w:type="spellEnd"/>
            <w:r w:rsidRPr="0014536F">
              <w:rPr>
                <w:rFonts w:ascii="Calibri" w:hAnsi="Calibri" w:cs="Calibri"/>
                <w:sz w:val="24"/>
                <w:szCs w:val="24"/>
              </w:rPr>
              <w:t xml:space="preserve"> 22</w:t>
            </w:r>
          </w:p>
        </w:tc>
      </w:tr>
      <w:tr w:rsidR="006E61BA" w:rsidRPr="0014536F" w:rsidTr="00FF29B2">
        <w:trPr>
          <w:trHeight w:val="569"/>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before="39" w:line="242" w:lineRule="auto"/>
              <w:rPr>
                <w:rFonts w:ascii="Calibri" w:hAnsi="Calibri" w:cs="Calibri"/>
                <w:sz w:val="24"/>
                <w:szCs w:val="24"/>
              </w:rPr>
            </w:pPr>
            <w:r w:rsidRPr="0014536F">
              <w:rPr>
                <w:rFonts w:ascii="Calibri" w:hAnsi="Calibri" w:cs="Calibri"/>
                <w:sz w:val="24"/>
                <w:szCs w:val="24"/>
              </w:rPr>
              <w:t>STOWARZYSZENIE „POMOCNI” PRZASNYSZ;</w:t>
            </w:r>
          </w:p>
        </w:tc>
        <w:tc>
          <w:tcPr>
            <w:tcW w:w="0" w:type="auto"/>
            <w:shd w:val="clear" w:color="auto" w:fill="auto"/>
          </w:tcPr>
          <w:p w:rsidR="006E61BA" w:rsidRPr="0014536F" w:rsidRDefault="006E61BA" w:rsidP="0014536F">
            <w:pPr>
              <w:pStyle w:val="TableParagraph"/>
              <w:autoSpaceDE w:val="0"/>
              <w:autoSpaceDN w:val="0"/>
              <w:spacing w:before="1" w:line="322" w:lineRule="exact"/>
              <w:ind w:left="107" w:right="1002"/>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Tęczowa</w:t>
            </w:r>
            <w:proofErr w:type="spellEnd"/>
            <w:r w:rsidRPr="0014536F">
              <w:rPr>
                <w:rFonts w:ascii="Calibri" w:hAnsi="Calibri" w:cs="Calibri"/>
                <w:sz w:val="24"/>
                <w:szCs w:val="24"/>
              </w:rPr>
              <w:t xml:space="preserve"> 8D/11</w:t>
            </w:r>
          </w:p>
        </w:tc>
      </w:tr>
      <w:tr w:rsidR="006E61BA" w:rsidRPr="0014536F" w:rsidTr="00FF29B2">
        <w:trPr>
          <w:trHeight w:val="568"/>
        </w:trPr>
        <w:tc>
          <w:tcPr>
            <w:tcW w:w="0" w:type="auto"/>
            <w:shd w:val="clear" w:color="auto" w:fill="auto"/>
          </w:tcPr>
          <w:p w:rsidR="006E61BA" w:rsidRPr="0014536F" w:rsidRDefault="006E61BA" w:rsidP="00AC38C5">
            <w:pPr>
              <w:pStyle w:val="TableParagraph"/>
              <w:numPr>
                <w:ilvl w:val="0"/>
                <w:numId w:val="99"/>
              </w:numPr>
              <w:autoSpaceDE w:val="0"/>
              <w:autoSpaceDN w:val="0"/>
              <w:spacing w:before="51"/>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before="44" w:line="237" w:lineRule="auto"/>
              <w:ind w:right="113"/>
              <w:rPr>
                <w:rFonts w:ascii="Calibri" w:hAnsi="Calibri" w:cs="Calibri"/>
                <w:sz w:val="24"/>
                <w:szCs w:val="24"/>
              </w:rPr>
            </w:pPr>
            <w:r w:rsidRPr="0014536F">
              <w:rPr>
                <w:rFonts w:ascii="Calibri" w:hAnsi="Calibri" w:cs="Calibri"/>
                <w:sz w:val="24"/>
                <w:szCs w:val="24"/>
              </w:rPr>
              <w:t>PRZASNYSKI KLUB KYOKUSHIN KARATE;</w:t>
            </w:r>
          </w:p>
        </w:tc>
        <w:tc>
          <w:tcPr>
            <w:tcW w:w="0" w:type="auto"/>
            <w:shd w:val="clear" w:color="auto" w:fill="auto"/>
          </w:tcPr>
          <w:p w:rsidR="006E61BA" w:rsidRPr="0014536F" w:rsidRDefault="006E61BA" w:rsidP="0014536F">
            <w:pPr>
              <w:pStyle w:val="TableParagraph"/>
              <w:autoSpaceDE w:val="0"/>
              <w:autoSpaceDN w:val="0"/>
              <w:spacing w:line="317"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spacing w:line="304"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Osiedlowa</w:t>
            </w:r>
            <w:proofErr w:type="spellEnd"/>
            <w:r w:rsidRPr="0014536F">
              <w:rPr>
                <w:rFonts w:ascii="Calibri" w:hAnsi="Calibri" w:cs="Calibri"/>
                <w:sz w:val="24"/>
                <w:szCs w:val="24"/>
              </w:rPr>
              <w:t xml:space="preserve"> 7/21</w:t>
            </w:r>
          </w:p>
        </w:tc>
      </w:tr>
      <w:tr w:rsidR="006E61BA" w:rsidRPr="0014536F" w:rsidTr="00FF29B2">
        <w:trPr>
          <w:trHeight w:val="569"/>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before="47" w:line="237" w:lineRule="auto"/>
              <w:ind w:right="74"/>
              <w:rPr>
                <w:rFonts w:ascii="Calibri" w:hAnsi="Calibri" w:cs="Calibri"/>
                <w:sz w:val="24"/>
                <w:szCs w:val="24"/>
              </w:rPr>
            </w:pPr>
            <w:r w:rsidRPr="0014536F">
              <w:rPr>
                <w:rFonts w:ascii="Calibri" w:hAnsi="Calibri" w:cs="Calibri"/>
                <w:sz w:val="24"/>
                <w:szCs w:val="24"/>
              </w:rPr>
              <w:t>STOWARZYSZENIE „RAZEM DLA WĘŻEWA”;</w:t>
            </w:r>
          </w:p>
        </w:tc>
        <w:tc>
          <w:tcPr>
            <w:tcW w:w="0" w:type="auto"/>
            <w:shd w:val="clear" w:color="auto" w:fill="auto"/>
          </w:tcPr>
          <w:p w:rsidR="006E61BA" w:rsidRPr="0014536F" w:rsidRDefault="006E61BA" w:rsidP="0014536F">
            <w:pPr>
              <w:pStyle w:val="TableParagraph"/>
              <w:autoSpaceDE w:val="0"/>
              <w:autoSpaceDN w:val="0"/>
              <w:spacing w:line="319" w:lineRule="exact"/>
              <w:ind w:left="107"/>
              <w:rPr>
                <w:rFonts w:ascii="Calibri" w:hAnsi="Calibri" w:cs="Calibri"/>
                <w:sz w:val="24"/>
                <w:szCs w:val="24"/>
              </w:rPr>
            </w:pPr>
            <w:r w:rsidRPr="0014536F">
              <w:rPr>
                <w:rFonts w:ascii="Calibri" w:hAnsi="Calibri" w:cs="Calibri"/>
                <w:sz w:val="24"/>
                <w:szCs w:val="24"/>
              </w:rPr>
              <w:t xml:space="preserve">06-408 </w:t>
            </w:r>
            <w:proofErr w:type="spellStart"/>
            <w:r w:rsidRPr="0014536F">
              <w:rPr>
                <w:rFonts w:ascii="Calibri" w:hAnsi="Calibri" w:cs="Calibri"/>
                <w:sz w:val="24"/>
                <w:szCs w:val="24"/>
              </w:rPr>
              <w:t>Krasne</w:t>
            </w:r>
            <w:proofErr w:type="spellEnd"/>
          </w:p>
          <w:p w:rsidR="006E61BA" w:rsidRPr="0014536F" w:rsidRDefault="006E61BA" w:rsidP="0014536F">
            <w:pPr>
              <w:pStyle w:val="TableParagraph"/>
              <w:autoSpaceDE w:val="0"/>
              <w:autoSpaceDN w:val="0"/>
              <w:spacing w:line="303" w:lineRule="exact"/>
              <w:ind w:left="107"/>
              <w:rPr>
                <w:rFonts w:ascii="Calibri" w:hAnsi="Calibri" w:cs="Calibri"/>
                <w:sz w:val="24"/>
                <w:szCs w:val="24"/>
              </w:rPr>
            </w:pPr>
            <w:proofErr w:type="spellStart"/>
            <w:r w:rsidRPr="0014536F">
              <w:rPr>
                <w:rFonts w:ascii="Calibri" w:hAnsi="Calibri" w:cs="Calibri"/>
                <w:sz w:val="24"/>
                <w:szCs w:val="24"/>
              </w:rPr>
              <w:t>Wężewo</w:t>
            </w:r>
            <w:proofErr w:type="spellEnd"/>
            <w:r w:rsidRPr="0014536F">
              <w:rPr>
                <w:rFonts w:ascii="Calibri" w:hAnsi="Calibri" w:cs="Calibri"/>
                <w:sz w:val="24"/>
                <w:szCs w:val="24"/>
              </w:rPr>
              <w:t xml:space="preserve"> 12</w:t>
            </w:r>
          </w:p>
        </w:tc>
      </w:tr>
      <w:tr w:rsidR="006E61BA" w:rsidRPr="0014536F" w:rsidTr="00FF29B2">
        <w:trPr>
          <w:trHeight w:val="736"/>
        </w:trPr>
        <w:tc>
          <w:tcPr>
            <w:tcW w:w="0" w:type="auto"/>
            <w:shd w:val="clear" w:color="auto" w:fill="auto"/>
          </w:tcPr>
          <w:p w:rsidR="006E61BA" w:rsidRPr="0014536F" w:rsidRDefault="006E61BA" w:rsidP="00AC38C5">
            <w:pPr>
              <w:pStyle w:val="TableParagraph"/>
              <w:numPr>
                <w:ilvl w:val="0"/>
                <w:numId w:val="99"/>
              </w:numPr>
              <w:autoSpaceDE w:val="0"/>
              <w:autoSpaceDN w:val="0"/>
              <w:spacing w:before="58"/>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before="3" w:line="237" w:lineRule="auto"/>
              <w:rPr>
                <w:rFonts w:ascii="Calibri" w:hAnsi="Calibri" w:cs="Calibri"/>
                <w:sz w:val="24"/>
                <w:szCs w:val="24"/>
              </w:rPr>
            </w:pPr>
            <w:r w:rsidRPr="0014536F">
              <w:rPr>
                <w:rFonts w:ascii="Calibri" w:hAnsi="Calibri" w:cs="Calibri"/>
                <w:sz w:val="24"/>
                <w:szCs w:val="24"/>
              </w:rPr>
              <w:t>STOWARZYSZENIE KOŁA GOSPODYŃ WIEJSKICH</w:t>
            </w:r>
          </w:p>
          <w:p w:rsidR="006E61BA" w:rsidRPr="0014536F" w:rsidRDefault="006E61BA" w:rsidP="0014536F">
            <w:pPr>
              <w:pStyle w:val="TableParagraph"/>
              <w:autoSpaceDE w:val="0"/>
              <w:autoSpaceDN w:val="0"/>
              <w:spacing w:before="4" w:line="257" w:lineRule="exact"/>
              <w:rPr>
                <w:rFonts w:ascii="Calibri" w:hAnsi="Calibri" w:cs="Calibri"/>
                <w:sz w:val="24"/>
                <w:szCs w:val="24"/>
              </w:rPr>
            </w:pPr>
            <w:r w:rsidRPr="0014536F">
              <w:rPr>
                <w:rFonts w:ascii="Calibri" w:hAnsi="Calibri" w:cs="Calibri"/>
                <w:sz w:val="24"/>
                <w:szCs w:val="24"/>
              </w:rPr>
              <w:t>SOŁECTWA STARA KRĘPA;</w:t>
            </w:r>
          </w:p>
        </w:tc>
        <w:tc>
          <w:tcPr>
            <w:tcW w:w="0" w:type="auto"/>
            <w:shd w:val="clear" w:color="auto" w:fill="auto"/>
          </w:tcPr>
          <w:p w:rsidR="006E61BA" w:rsidRPr="0014536F" w:rsidRDefault="006E61BA" w:rsidP="0014536F">
            <w:pPr>
              <w:pStyle w:val="TableParagraph"/>
              <w:autoSpaceDE w:val="0"/>
              <w:autoSpaceDN w:val="0"/>
              <w:spacing w:before="93"/>
              <w:ind w:left="107" w:right="1002"/>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Stara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Krępa</w:t>
            </w:r>
            <w:proofErr w:type="spellEnd"/>
            <w:r w:rsidRPr="0014536F">
              <w:rPr>
                <w:rFonts w:ascii="Calibri" w:hAnsi="Calibri" w:cs="Calibri"/>
                <w:sz w:val="24"/>
                <w:szCs w:val="24"/>
              </w:rPr>
              <w:t xml:space="preserve"> 15A</w:t>
            </w:r>
          </w:p>
        </w:tc>
      </w:tr>
      <w:tr w:rsidR="006E61BA" w:rsidRPr="0014536F" w:rsidTr="00FF29B2">
        <w:trPr>
          <w:trHeight w:val="736"/>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STOWARZYSZENIE</w:t>
            </w:r>
            <w:r w:rsidR="00E561BE" w:rsidRPr="0014536F">
              <w:rPr>
                <w:rFonts w:ascii="Calibri" w:hAnsi="Calibri" w:cs="Calibri"/>
                <w:sz w:val="24"/>
                <w:szCs w:val="24"/>
              </w:rPr>
              <w:t xml:space="preserve"> </w:t>
            </w:r>
            <w:r w:rsidRPr="0014536F">
              <w:rPr>
                <w:rFonts w:ascii="Calibri" w:hAnsi="Calibri" w:cs="Calibri"/>
                <w:sz w:val="24"/>
                <w:szCs w:val="24"/>
              </w:rPr>
              <w:t>MIESZKAŃCÓW GMINY CZERNICE BOROWE;</w:t>
            </w:r>
          </w:p>
        </w:tc>
        <w:tc>
          <w:tcPr>
            <w:tcW w:w="0" w:type="auto"/>
            <w:shd w:val="clear" w:color="auto" w:fill="auto"/>
          </w:tcPr>
          <w:p w:rsidR="006E61BA" w:rsidRPr="0014536F" w:rsidRDefault="006E61BA" w:rsidP="0014536F">
            <w:pPr>
              <w:pStyle w:val="TableParagraph"/>
              <w:autoSpaceDE w:val="0"/>
              <w:autoSpaceDN w:val="0"/>
              <w:spacing w:before="89" w:line="322" w:lineRule="exact"/>
              <w:ind w:left="107"/>
              <w:rPr>
                <w:rFonts w:ascii="Calibri" w:hAnsi="Calibri" w:cs="Calibri"/>
                <w:sz w:val="24"/>
                <w:szCs w:val="24"/>
              </w:rPr>
            </w:pPr>
            <w:r w:rsidRPr="0014536F">
              <w:rPr>
                <w:rFonts w:ascii="Calibri" w:hAnsi="Calibri" w:cs="Calibri"/>
                <w:sz w:val="24"/>
                <w:szCs w:val="24"/>
              </w:rPr>
              <w:t xml:space="preserve">06-415 </w:t>
            </w:r>
            <w:proofErr w:type="spellStart"/>
            <w:r w:rsidRPr="0014536F">
              <w:rPr>
                <w:rFonts w:ascii="Calibri" w:hAnsi="Calibri" w:cs="Calibri"/>
                <w:sz w:val="24"/>
                <w:szCs w:val="24"/>
              </w:rPr>
              <w:t>Czernice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Borowe</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Węgra</w:t>
            </w:r>
            <w:proofErr w:type="spellEnd"/>
            <w:r w:rsidRPr="0014536F">
              <w:rPr>
                <w:rFonts w:ascii="Calibri" w:hAnsi="Calibri" w:cs="Calibri"/>
                <w:sz w:val="24"/>
                <w:szCs w:val="24"/>
              </w:rPr>
              <w:t xml:space="preserve"> 29</w:t>
            </w:r>
          </w:p>
        </w:tc>
      </w:tr>
      <w:tr w:rsidR="006E61BA" w:rsidRPr="0014536F" w:rsidTr="00FF29B2">
        <w:trPr>
          <w:trHeight w:val="732"/>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STOWARZYSZENIE HODOWCÓW UŻTKOWNIKÓW I MIŁOŚNIKÓW</w:t>
            </w:r>
          </w:p>
          <w:p w:rsidR="006E61BA" w:rsidRPr="0014536F" w:rsidRDefault="006E61BA" w:rsidP="0014536F">
            <w:pPr>
              <w:pStyle w:val="TableParagraph"/>
              <w:autoSpaceDE w:val="0"/>
              <w:autoSpaceDN w:val="0"/>
              <w:spacing w:before="2" w:line="257" w:lineRule="exact"/>
              <w:rPr>
                <w:rFonts w:ascii="Calibri" w:hAnsi="Calibri" w:cs="Calibri"/>
                <w:sz w:val="24"/>
                <w:szCs w:val="24"/>
              </w:rPr>
            </w:pPr>
            <w:r w:rsidRPr="0014536F">
              <w:rPr>
                <w:rFonts w:ascii="Calibri" w:hAnsi="Calibri" w:cs="Calibri"/>
                <w:sz w:val="24"/>
                <w:szCs w:val="24"/>
              </w:rPr>
              <w:t>KONI „KAWALKADA” ;</w:t>
            </w:r>
          </w:p>
        </w:tc>
        <w:tc>
          <w:tcPr>
            <w:tcW w:w="0" w:type="auto"/>
            <w:shd w:val="clear" w:color="auto" w:fill="auto"/>
          </w:tcPr>
          <w:p w:rsidR="006E61BA" w:rsidRPr="0014536F" w:rsidRDefault="006E61BA" w:rsidP="0014536F">
            <w:pPr>
              <w:pStyle w:val="TableParagraph"/>
              <w:autoSpaceDE w:val="0"/>
              <w:autoSpaceDN w:val="0"/>
              <w:spacing w:before="88"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Fijałkowo</w:t>
            </w:r>
            <w:proofErr w:type="spellEnd"/>
            <w:r w:rsidRPr="0014536F">
              <w:rPr>
                <w:rFonts w:ascii="Calibri" w:hAnsi="Calibri" w:cs="Calibri"/>
                <w:sz w:val="24"/>
                <w:szCs w:val="24"/>
              </w:rPr>
              <w:t xml:space="preserve"> 11</w:t>
            </w:r>
          </w:p>
        </w:tc>
      </w:tr>
      <w:tr w:rsidR="006E61BA" w:rsidRPr="0014536F" w:rsidTr="00FF29B2">
        <w:trPr>
          <w:trHeight w:val="736"/>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STOWARZYSZENIE KOŁO</w:t>
            </w:r>
            <w:r w:rsidR="00E561BE" w:rsidRPr="0014536F">
              <w:rPr>
                <w:rFonts w:ascii="Calibri" w:hAnsi="Calibri" w:cs="Calibri"/>
                <w:sz w:val="24"/>
                <w:szCs w:val="24"/>
              </w:rPr>
              <w:t xml:space="preserve"> </w:t>
            </w:r>
            <w:r w:rsidRPr="0014536F">
              <w:rPr>
                <w:rFonts w:ascii="Calibri" w:hAnsi="Calibri" w:cs="Calibri"/>
                <w:sz w:val="24"/>
                <w:szCs w:val="24"/>
              </w:rPr>
              <w:t>GOSPODYŃ WIEJSKICH SOŁECTWA LIPA;</w:t>
            </w:r>
          </w:p>
        </w:tc>
        <w:tc>
          <w:tcPr>
            <w:tcW w:w="0" w:type="auto"/>
            <w:shd w:val="clear" w:color="auto" w:fill="auto"/>
          </w:tcPr>
          <w:p w:rsidR="006E61BA" w:rsidRPr="0014536F" w:rsidRDefault="006E61BA" w:rsidP="0014536F">
            <w:pPr>
              <w:pStyle w:val="TableParagraph"/>
              <w:autoSpaceDE w:val="0"/>
              <w:autoSpaceDN w:val="0"/>
              <w:spacing w:before="88"/>
              <w:ind w:left="107"/>
              <w:rPr>
                <w:rFonts w:ascii="Calibri" w:hAnsi="Calibri" w:cs="Calibri"/>
                <w:sz w:val="24"/>
                <w:szCs w:val="24"/>
              </w:rPr>
            </w:pPr>
            <w:r w:rsidRPr="0014536F">
              <w:rPr>
                <w:rFonts w:ascii="Calibri" w:hAnsi="Calibri" w:cs="Calibri"/>
                <w:sz w:val="24"/>
                <w:szCs w:val="24"/>
              </w:rPr>
              <w:t xml:space="preserve">06-321 </w:t>
            </w:r>
            <w:proofErr w:type="spellStart"/>
            <w:r w:rsidRPr="0014536F">
              <w:rPr>
                <w:rFonts w:ascii="Calibri" w:hAnsi="Calibri" w:cs="Calibri"/>
                <w:sz w:val="24"/>
                <w:szCs w:val="24"/>
              </w:rPr>
              <w:t>Jednorożec</w:t>
            </w:r>
            <w:proofErr w:type="spellEnd"/>
          </w:p>
          <w:p w:rsidR="006E61BA" w:rsidRPr="0014536F" w:rsidRDefault="006E61BA" w:rsidP="0014536F">
            <w:pPr>
              <w:pStyle w:val="TableParagraph"/>
              <w:autoSpaceDE w:val="0"/>
              <w:autoSpaceDN w:val="0"/>
              <w:spacing w:before="1"/>
              <w:ind w:left="107"/>
              <w:rPr>
                <w:rFonts w:ascii="Calibri" w:hAnsi="Calibri" w:cs="Calibri"/>
                <w:sz w:val="24"/>
                <w:szCs w:val="24"/>
              </w:rPr>
            </w:pPr>
            <w:proofErr w:type="spellStart"/>
            <w:r w:rsidRPr="0014536F">
              <w:rPr>
                <w:rFonts w:ascii="Calibri" w:hAnsi="Calibri" w:cs="Calibri"/>
                <w:sz w:val="24"/>
                <w:szCs w:val="24"/>
              </w:rPr>
              <w:t>Lipa</w:t>
            </w:r>
            <w:proofErr w:type="spellEnd"/>
            <w:r w:rsidRPr="0014536F">
              <w:rPr>
                <w:rFonts w:ascii="Calibri" w:hAnsi="Calibri" w:cs="Calibri"/>
                <w:sz w:val="24"/>
                <w:szCs w:val="24"/>
              </w:rPr>
              <w:t xml:space="preserve"> 65</w:t>
            </w:r>
          </w:p>
        </w:tc>
      </w:tr>
      <w:tr w:rsidR="006E61BA" w:rsidRPr="0014536F" w:rsidTr="00FF29B2">
        <w:trPr>
          <w:trHeight w:val="732"/>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FEDERACJA RUCH ORGANIZACJI NA RZECZ SPOŁECZNEJ</w:t>
            </w:r>
          </w:p>
          <w:p w:rsidR="006E61BA" w:rsidRPr="0014536F" w:rsidRDefault="006E61BA" w:rsidP="0014536F">
            <w:pPr>
              <w:pStyle w:val="TableParagraph"/>
              <w:autoSpaceDE w:val="0"/>
              <w:autoSpaceDN w:val="0"/>
              <w:spacing w:before="2" w:line="257" w:lineRule="exact"/>
              <w:rPr>
                <w:rFonts w:ascii="Calibri" w:hAnsi="Calibri" w:cs="Calibri"/>
                <w:sz w:val="24"/>
                <w:szCs w:val="24"/>
              </w:rPr>
            </w:pPr>
            <w:r w:rsidRPr="0014536F">
              <w:rPr>
                <w:rFonts w:ascii="Calibri" w:hAnsi="Calibri" w:cs="Calibri"/>
                <w:sz w:val="24"/>
                <w:szCs w:val="24"/>
              </w:rPr>
              <w:t>AKTYWNOŚCI „ROSA”;</w:t>
            </w:r>
          </w:p>
        </w:tc>
        <w:tc>
          <w:tcPr>
            <w:tcW w:w="0" w:type="auto"/>
            <w:shd w:val="clear" w:color="auto" w:fill="auto"/>
          </w:tcPr>
          <w:p w:rsidR="006E61BA" w:rsidRPr="0014536F" w:rsidRDefault="006E61BA" w:rsidP="0014536F">
            <w:pPr>
              <w:pStyle w:val="TableParagraph"/>
              <w:autoSpaceDE w:val="0"/>
              <w:autoSpaceDN w:val="0"/>
              <w:spacing w:before="88"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3 Maja 16</w:t>
            </w:r>
          </w:p>
        </w:tc>
      </w:tr>
      <w:tr w:rsidR="006E61BA" w:rsidRPr="0014536F" w:rsidTr="00FF29B2">
        <w:trPr>
          <w:trHeight w:val="736"/>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line="242" w:lineRule="auto"/>
              <w:rPr>
                <w:rFonts w:ascii="Calibri" w:hAnsi="Calibri" w:cs="Calibri"/>
                <w:sz w:val="24"/>
                <w:szCs w:val="24"/>
              </w:rPr>
            </w:pPr>
            <w:r w:rsidRPr="0014536F">
              <w:rPr>
                <w:rFonts w:ascii="Calibri" w:hAnsi="Calibri" w:cs="Calibri"/>
                <w:sz w:val="24"/>
                <w:szCs w:val="24"/>
              </w:rPr>
              <w:t>STOWARZYSZENIE POMOCY POLAKOM NA PODOLU</w:t>
            </w:r>
            <w:r w:rsidR="00E561BE" w:rsidRPr="0014536F">
              <w:rPr>
                <w:rFonts w:ascii="Calibri" w:hAnsi="Calibri" w:cs="Calibri"/>
                <w:sz w:val="24"/>
                <w:szCs w:val="24"/>
              </w:rPr>
              <w:t xml:space="preserve"> </w:t>
            </w:r>
            <w:r w:rsidRPr="0014536F">
              <w:rPr>
                <w:rFonts w:ascii="Calibri" w:hAnsi="Calibri" w:cs="Calibri"/>
                <w:sz w:val="24"/>
                <w:szCs w:val="24"/>
              </w:rPr>
              <w:t>„SMOTRYCZ”;</w:t>
            </w:r>
          </w:p>
        </w:tc>
        <w:tc>
          <w:tcPr>
            <w:tcW w:w="0" w:type="auto"/>
            <w:shd w:val="clear" w:color="auto" w:fill="auto"/>
          </w:tcPr>
          <w:p w:rsidR="006E61BA" w:rsidRPr="0014536F" w:rsidRDefault="006E61BA" w:rsidP="0014536F">
            <w:pPr>
              <w:pStyle w:val="TableParagraph"/>
              <w:autoSpaceDE w:val="0"/>
              <w:autoSpaceDN w:val="0"/>
              <w:spacing w:before="93"/>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spacing w:before="1"/>
              <w:ind w:left="107"/>
              <w:rPr>
                <w:rFonts w:ascii="Calibri" w:hAnsi="Calibri" w:cs="Calibri"/>
                <w:sz w:val="24"/>
                <w:szCs w:val="24"/>
              </w:rPr>
            </w:pPr>
            <w:proofErr w:type="spellStart"/>
            <w:r w:rsidRPr="0014536F">
              <w:rPr>
                <w:rFonts w:ascii="Calibri" w:hAnsi="Calibri" w:cs="Calibri"/>
                <w:sz w:val="24"/>
                <w:szCs w:val="24"/>
              </w:rPr>
              <w:t>Kijewice</w:t>
            </w:r>
            <w:proofErr w:type="spellEnd"/>
            <w:r w:rsidRPr="0014536F">
              <w:rPr>
                <w:rFonts w:ascii="Calibri" w:hAnsi="Calibri" w:cs="Calibri"/>
                <w:sz w:val="24"/>
                <w:szCs w:val="24"/>
              </w:rPr>
              <w:t xml:space="preserve"> 3</w:t>
            </w:r>
          </w:p>
        </w:tc>
      </w:tr>
      <w:tr w:rsidR="006E61BA" w:rsidRPr="0014536F" w:rsidTr="00FF29B2">
        <w:trPr>
          <w:trHeight w:val="569"/>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before="46" w:line="237" w:lineRule="auto"/>
              <w:ind w:right="534"/>
              <w:rPr>
                <w:rFonts w:ascii="Calibri" w:hAnsi="Calibri" w:cs="Calibri"/>
                <w:sz w:val="24"/>
                <w:szCs w:val="24"/>
              </w:rPr>
            </w:pPr>
            <w:r w:rsidRPr="0014536F">
              <w:rPr>
                <w:rFonts w:ascii="Calibri" w:hAnsi="Calibri" w:cs="Calibri"/>
                <w:sz w:val="24"/>
                <w:szCs w:val="24"/>
              </w:rPr>
              <w:t>STOWARZYSZENIE ZIELONA ODNOWA;</w:t>
            </w:r>
          </w:p>
        </w:tc>
        <w:tc>
          <w:tcPr>
            <w:tcW w:w="0" w:type="auto"/>
            <w:shd w:val="clear" w:color="auto" w:fill="auto"/>
          </w:tcPr>
          <w:p w:rsidR="006E61BA" w:rsidRPr="0014536F" w:rsidRDefault="006E61BA" w:rsidP="0014536F">
            <w:pPr>
              <w:pStyle w:val="TableParagraph"/>
              <w:autoSpaceDE w:val="0"/>
              <w:autoSpaceDN w:val="0"/>
              <w:spacing w:line="319" w:lineRule="exact"/>
              <w:ind w:left="107"/>
              <w:rPr>
                <w:rFonts w:ascii="Calibri" w:hAnsi="Calibri" w:cs="Calibri"/>
                <w:sz w:val="24"/>
                <w:szCs w:val="24"/>
              </w:rPr>
            </w:pPr>
            <w:r w:rsidRPr="0014536F">
              <w:rPr>
                <w:rFonts w:ascii="Calibri" w:hAnsi="Calibri" w:cs="Calibri"/>
                <w:sz w:val="24"/>
                <w:szCs w:val="24"/>
              </w:rPr>
              <w:t xml:space="preserve">06-408 </w:t>
            </w:r>
            <w:proofErr w:type="spellStart"/>
            <w:r w:rsidRPr="0014536F">
              <w:rPr>
                <w:rFonts w:ascii="Calibri" w:hAnsi="Calibri" w:cs="Calibri"/>
                <w:sz w:val="24"/>
                <w:szCs w:val="24"/>
              </w:rPr>
              <w:t>Krasne</w:t>
            </w:r>
            <w:proofErr w:type="spellEnd"/>
          </w:p>
          <w:p w:rsidR="006E61BA" w:rsidRPr="0014536F" w:rsidRDefault="006E61BA" w:rsidP="0014536F">
            <w:pPr>
              <w:pStyle w:val="TableParagraph"/>
              <w:autoSpaceDE w:val="0"/>
              <w:autoSpaceDN w:val="0"/>
              <w:spacing w:line="303" w:lineRule="exact"/>
              <w:ind w:left="107"/>
              <w:rPr>
                <w:rFonts w:ascii="Calibri" w:hAnsi="Calibri" w:cs="Calibri"/>
                <w:sz w:val="24"/>
                <w:szCs w:val="24"/>
              </w:rPr>
            </w:pPr>
            <w:proofErr w:type="spellStart"/>
            <w:r w:rsidRPr="0014536F">
              <w:rPr>
                <w:rFonts w:ascii="Calibri" w:hAnsi="Calibri" w:cs="Calibri"/>
                <w:sz w:val="24"/>
                <w:szCs w:val="24"/>
              </w:rPr>
              <w:t>Grabowo</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Wielkie</w:t>
            </w:r>
            <w:proofErr w:type="spellEnd"/>
            <w:r w:rsidRPr="0014536F">
              <w:rPr>
                <w:rFonts w:ascii="Calibri" w:hAnsi="Calibri" w:cs="Calibri"/>
                <w:sz w:val="24"/>
                <w:szCs w:val="24"/>
              </w:rPr>
              <w:t xml:space="preserve"> 11</w:t>
            </w:r>
          </w:p>
        </w:tc>
      </w:tr>
      <w:tr w:rsidR="006E61BA" w:rsidRPr="0014536F" w:rsidTr="00FF29B2">
        <w:trPr>
          <w:trHeight w:val="855"/>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before="203" w:line="242" w:lineRule="auto"/>
              <w:rPr>
                <w:rFonts w:ascii="Calibri" w:hAnsi="Calibri" w:cs="Calibri"/>
                <w:sz w:val="24"/>
                <w:szCs w:val="24"/>
              </w:rPr>
            </w:pPr>
            <w:r w:rsidRPr="0014536F">
              <w:rPr>
                <w:rFonts w:ascii="Calibri" w:hAnsi="Calibri" w:cs="Calibri"/>
                <w:sz w:val="24"/>
                <w:szCs w:val="24"/>
              </w:rPr>
              <w:t>CZERNICKIE STOWARZYSZENIE AKTYWNYCH SPOŁECZNIE;</w:t>
            </w:r>
          </w:p>
        </w:tc>
        <w:tc>
          <w:tcPr>
            <w:tcW w:w="0" w:type="auto"/>
            <w:shd w:val="clear" w:color="auto" w:fill="auto"/>
          </w:tcPr>
          <w:p w:rsidR="006E61BA" w:rsidRPr="0014536F" w:rsidRDefault="006E61BA" w:rsidP="0014536F">
            <w:pPr>
              <w:pStyle w:val="TableParagraph"/>
              <w:autoSpaceDE w:val="0"/>
              <w:autoSpaceDN w:val="0"/>
              <w:ind w:left="107" w:right="170"/>
              <w:rPr>
                <w:rFonts w:ascii="Calibri" w:hAnsi="Calibri" w:cs="Calibri"/>
                <w:sz w:val="24"/>
                <w:szCs w:val="24"/>
              </w:rPr>
            </w:pPr>
            <w:r w:rsidRPr="0014536F">
              <w:rPr>
                <w:rFonts w:ascii="Calibri" w:hAnsi="Calibri" w:cs="Calibri"/>
                <w:sz w:val="24"/>
                <w:szCs w:val="24"/>
              </w:rPr>
              <w:t xml:space="preserve">06-415 </w:t>
            </w:r>
            <w:proofErr w:type="spellStart"/>
            <w:r w:rsidRPr="0014536F">
              <w:rPr>
                <w:rFonts w:ascii="Calibri" w:hAnsi="Calibri" w:cs="Calibri"/>
                <w:sz w:val="24"/>
                <w:szCs w:val="24"/>
              </w:rPr>
              <w:t>Czernice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Borowe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Stanisława</w:t>
            </w:r>
            <w:proofErr w:type="spellEnd"/>
          </w:p>
          <w:p w:rsidR="006E61BA" w:rsidRPr="0014536F" w:rsidRDefault="006E61BA" w:rsidP="0014536F">
            <w:pPr>
              <w:pStyle w:val="TableParagraph"/>
              <w:autoSpaceDE w:val="0"/>
              <w:autoSpaceDN w:val="0"/>
              <w:spacing w:line="303" w:lineRule="exact"/>
              <w:ind w:left="107"/>
              <w:rPr>
                <w:rFonts w:ascii="Calibri" w:hAnsi="Calibri" w:cs="Calibri"/>
                <w:sz w:val="24"/>
                <w:szCs w:val="24"/>
              </w:rPr>
            </w:pPr>
            <w:proofErr w:type="spellStart"/>
            <w:r w:rsidRPr="0014536F">
              <w:rPr>
                <w:rFonts w:ascii="Calibri" w:hAnsi="Calibri" w:cs="Calibri"/>
                <w:sz w:val="24"/>
                <w:szCs w:val="24"/>
              </w:rPr>
              <w:t>Chełchowskiego</w:t>
            </w:r>
            <w:proofErr w:type="spellEnd"/>
            <w:r w:rsidRPr="0014536F">
              <w:rPr>
                <w:rFonts w:ascii="Calibri" w:hAnsi="Calibri" w:cs="Calibri"/>
                <w:sz w:val="24"/>
                <w:szCs w:val="24"/>
              </w:rPr>
              <w:t xml:space="preserve"> 12</w:t>
            </w:r>
          </w:p>
        </w:tc>
      </w:tr>
      <w:tr w:rsidR="006E61BA" w:rsidRPr="0014536F" w:rsidTr="00FF29B2">
        <w:trPr>
          <w:trHeight w:val="574"/>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spacing w:before="44" w:line="242" w:lineRule="auto"/>
              <w:rPr>
                <w:rFonts w:ascii="Calibri" w:hAnsi="Calibri" w:cs="Calibri"/>
                <w:sz w:val="24"/>
                <w:szCs w:val="24"/>
              </w:rPr>
            </w:pPr>
            <w:r w:rsidRPr="0014536F">
              <w:rPr>
                <w:rFonts w:ascii="Calibri" w:hAnsi="Calibri" w:cs="Calibri"/>
                <w:sz w:val="24"/>
                <w:szCs w:val="24"/>
              </w:rPr>
              <w:t>STOWARZYSZENIE KONFRONTACJA;</w:t>
            </w:r>
          </w:p>
        </w:tc>
        <w:tc>
          <w:tcPr>
            <w:tcW w:w="0" w:type="auto"/>
            <w:shd w:val="clear" w:color="auto" w:fill="auto"/>
          </w:tcPr>
          <w:p w:rsidR="006E61BA" w:rsidRPr="0014536F" w:rsidRDefault="006E61BA" w:rsidP="0014536F">
            <w:pPr>
              <w:pStyle w:val="TableParagraph"/>
              <w:autoSpaceDE w:val="0"/>
              <w:autoSpaceDN w:val="0"/>
              <w:spacing w:line="320"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6E61BA" w:rsidRPr="0014536F" w:rsidRDefault="006E61BA" w:rsidP="0014536F">
            <w:pPr>
              <w:pStyle w:val="TableParagraph"/>
              <w:autoSpaceDE w:val="0"/>
              <w:autoSpaceDN w:val="0"/>
              <w:spacing w:before="4" w:line="304"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Miodowa</w:t>
            </w:r>
            <w:proofErr w:type="spellEnd"/>
            <w:r w:rsidRPr="0014536F">
              <w:rPr>
                <w:rFonts w:ascii="Calibri" w:hAnsi="Calibri" w:cs="Calibri"/>
                <w:sz w:val="24"/>
                <w:szCs w:val="24"/>
              </w:rPr>
              <w:t xml:space="preserve"> 1</w:t>
            </w:r>
          </w:p>
        </w:tc>
      </w:tr>
      <w:tr w:rsidR="006E61BA" w:rsidRPr="0014536F" w:rsidTr="00FF29B2">
        <w:trPr>
          <w:trHeight w:val="979"/>
        </w:trPr>
        <w:tc>
          <w:tcPr>
            <w:tcW w:w="0" w:type="auto"/>
            <w:shd w:val="clear" w:color="auto" w:fill="auto"/>
          </w:tcPr>
          <w:p w:rsidR="006E61BA" w:rsidRPr="0014536F" w:rsidRDefault="006E61BA"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6E61BA" w:rsidRPr="0014536F" w:rsidRDefault="006E61BA" w:rsidP="008A2963">
            <w:pPr>
              <w:pStyle w:val="TableParagraph"/>
              <w:autoSpaceDE w:val="0"/>
              <w:autoSpaceDN w:val="0"/>
              <w:rPr>
                <w:rFonts w:ascii="Calibri" w:hAnsi="Calibri" w:cs="Calibri"/>
                <w:sz w:val="24"/>
                <w:szCs w:val="24"/>
              </w:rPr>
            </w:pPr>
            <w:r w:rsidRPr="0014536F">
              <w:rPr>
                <w:rFonts w:ascii="Calibri" w:hAnsi="Calibri" w:cs="Calibri"/>
                <w:sz w:val="24"/>
                <w:szCs w:val="24"/>
              </w:rPr>
              <w:t>TOWARZYSTWO PRZYJACIÓŁ DZIECI W KRZYNOWŁODZE MAŁEJ;</w:t>
            </w:r>
          </w:p>
        </w:tc>
        <w:tc>
          <w:tcPr>
            <w:tcW w:w="0" w:type="auto"/>
            <w:shd w:val="clear" w:color="auto" w:fill="auto"/>
          </w:tcPr>
          <w:p w:rsidR="006E61BA" w:rsidRPr="0014536F" w:rsidRDefault="006E61BA" w:rsidP="0014536F">
            <w:pPr>
              <w:pStyle w:val="TableParagraph"/>
              <w:autoSpaceDE w:val="0"/>
              <w:autoSpaceDN w:val="0"/>
              <w:spacing w:before="228"/>
              <w:ind w:left="107"/>
              <w:rPr>
                <w:rFonts w:ascii="Calibri" w:hAnsi="Calibri" w:cs="Calibri"/>
                <w:sz w:val="24"/>
                <w:szCs w:val="24"/>
              </w:rPr>
            </w:pPr>
            <w:r w:rsidRPr="0014536F">
              <w:rPr>
                <w:rFonts w:ascii="Calibri" w:hAnsi="Calibri" w:cs="Calibri"/>
                <w:sz w:val="24"/>
                <w:szCs w:val="24"/>
              </w:rPr>
              <w:t xml:space="preserve">06-316 </w:t>
            </w:r>
            <w:proofErr w:type="spellStart"/>
            <w:r w:rsidRPr="0014536F">
              <w:rPr>
                <w:rFonts w:ascii="Calibri" w:hAnsi="Calibri" w:cs="Calibri"/>
                <w:sz w:val="24"/>
                <w:szCs w:val="24"/>
              </w:rPr>
              <w:t>Krzynowłoga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Mała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Szkoła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Podstawowa</w:t>
            </w:r>
            <w:proofErr w:type="spellEnd"/>
          </w:p>
        </w:tc>
      </w:tr>
      <w:tr w:rsidR="007A76C9" w:rsidRPr="0014536F" w:rsidTr="00FF29B2">
        <w:trPr>
          <w:trHeight w:val="870"/>
        </w:trPr>
        <w:tc>
          <w:tcPr>
            <w:tcW w:w="0" w:type="auto"/>
            <w:shd w:val="clear" w:color="auto" w:fill="auto"/>
          </w:tcPr>
          <w:p w:rsidR="007A76C9" w:rsidRPr="0014536F" w:rsidRDefault="007A76C9"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7A76C9" w:rsidRPr="0014536F" w:rsidRDefault="007A76C9" w:rsidP="008A2963">
            <w:pPr>
              <w:pStyle w:val="TableParagraph"/>
              <w:autoSpaceDE w:val="0"/>
              <w:autoSpaceDN w:val="0"/>
              <w:ind w:right="933"/>
              <w:rPr>
                <w:rFonts w:ascii="Calibri" w:hAnsi="Calibri" w:cs="Calibri"/>
                <w:sz w:val="24"/>
                <w:szCs w:val="24"/>
              </w:rPr>
            </w:pPr>
            <w:r w:rsidRPr="0014536F">
              <w:rPr>
                <w:rFonts w:ascii="Calibri" w:hAnsi="Calibri" w:cs="Calibri"/>
                <w:sz w:val="24"/>
                <w:szCs w:val="24"/>
              </w:rPr>
              <w:t>TOWARZYSTWO RODZIN I PRZYJACIÓŁ DZIECI UZALEŻNIONYCH „POWRÓT Z U”;</w:t>
            </w:r>
          </w:p>
        </w:tc>
        <w:tc>
          <w:tcPr>
            <w:tcW w:w="0" w:type="auto"/>
            <w:shd w:val="clear" w:color="auto" w:fill="auto"/>
          </w:tcPr>
          <w:p w:rsidR="007A76C9" w:rsidRPr="0014536F" w:rsidRDefault="007A76C9" w:rsidP="0014536F">
            <w:pPr>
              <w:pStyle w:val="TableParagraph"/>
              <w:autoSpaceDE w:val="0"/>
              <w:autoSpaceDN w:val="0"/>
              <w:spacing w:before="228"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7A76C9" w:rsidRPr="0014536F" w:rsidRDefault="007A76C9"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Ciechanowska</w:t>
            </w:r>
            <w:proofErr w:type="spellEnd"/>
            <w:r w:rsidRPr="0014536F">
              <w:rPr>
                <w:rFonts w:ascii="Calibri" w:hAnsi="Calibri" w:cs="Calibri"/>
                <w:sz w:val="24"/>
                <w:szCs w:val="24"/>
              </w:rPr>
              <w:t xml:space="preserve"> 19</w:t>
            </w:r>
          </w:p>
        </w:tc>
      </w:tr>
      <w:tr w:rsidR="007A76C9" w:rsidRPr="0014536F" w:rsidTr="00FF29B2">
        <w:trPr>
          <w:trHeight w:val="884"/>
        </w:trPr>
        <w:tc>
          <w:tcPr>
            <w:tcW w:w="0" w:type="auto"/>
            <w:shd w:val="clear" w:color="auto" w:fill="auto"/>
          </w:tcPr>
          <w:p w:rsidR="007A76C9" w:rsidRPr="0014536F" w:rsidRDefault="007A76C9" w:rsidP="00AC38C5">
            <w:pPr>
              <w:pStyle w:val="TableParagraph"/>
              <w:numPr>
                <w:ilvl w:val="0"/>
                <w:numId w:val="99"/>
              </w:numPr>
              <w:autoSpaceDE w:val="0"/>
              <w:autoSpaceDN w:val="0"/>
              <w:spacing w:before="54"/>
              <w:ind w:right="81"/>
              <w:rPr>
                <w:rFonts w:ascii="Calibri" w:hAnsi="Calibri" w:cs="Calibri"/>
                <w:sz w:val="24"/>
                <w:szCs w:val="24"/>
              </w:rPr>
            </w:pPr>
          </w:p>
        </w:tc>
        <w:tc>
          <w:tcPr>
            <w:tcW w:w="0" w:type="auto"/>
            <w:shd w:val="clear" w:color="auto" w:fill="auto"/>
          </w:tcPr>
          <w:p w:rsidR="007A76C9" w:rsidRPr="0014536F" w:rsidRDefault="007A76C9" w:rsidP="008A2963">
            <w:pPr>
              <w:pStyle w:val="TableParagraph"/>
              <w:autoSpaceDE w:val="0"/>
              <w:autoSpaceDN w:val="0"/>
              <w:ind w:right="360"/>
              <w:rPr>
                <w:rFonts w:ascii="Calibri" w:hAnsi="Calibri" w:cs="Calibri"/>
                <w:sz w:val="24"/>
                <w:szCs w:val="24"/>
              </w:rPr>
            </w:pPr>
            <w:r w:rsidRPr="0014536F">
              <w:rPr>
                <w:rFonts w:ascii="Calibri" w:hAnsi="Calibri" w:cs="Calibri"/>
                <w:sz w:val="24"/>
                <w:szCs w:val="24"/>
              </w:rPr>
              <w:t>ZWIĄZEK KOMBATANTÓW RZECZYPOSPOLITEJ POLSKIEJ I BYŁYCH WIĘŹNIÓW POLITYCZNYCH W PRZASNYSZU;</w:t>
            </w:r>
          </w:p>
        </w:tc>
        <w:tc>
          <w:tcPr>
            <w:tcW w:w="0" w:type="auto"/>
            <w:shd w:val="clear" w:color="auto" w:fill="auto"/>
          </w:tcPr>
          <w:p w:rsidR="007A76C9" w:rsidRPr="0014536F" w:rsidRDefault="007A76C9" w:rsidP="0014536F">
            <w:pPr>
              <w:pStyle w:val="TableParagraph"/>
              <w:autoSpaceDE w:val="0"/>
              <w:autoSpaceDN w:val="0"/>
              <w:spacing w:before="11"/>
              <w:rPr>
                <w:rFonts w:ascii="Calibri" w:hAnsi="Calibri" w:cs="Calibri"/>
                <w:b/>
                <w:sz w:val="24"/>
                <w:szCs w:val="24"/>
              </w:rPr>
            </w:pPr>
          </w:p>
          <w:p w:rsidR="007A76C9" w:rsidRPr="0014536F" w:rsidRDefault="007A76C9" w:rsidP="0014536F">
            <w:pPr>
              <w:pStyle w:val="TableParagraph"/>
              <w:autoSpaceDE w:val="0"/>
              <w:autoSpaceDN w:val="0"/>
              <w:ind w:left="107" w:right="982"/>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Św</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Wojciecha</w:t>
            </w:r>
            <w:proofErr w:type="spellEnd"/>
            <w:r w:rsidRPr="0014536F">
              <w:rPr>
                <w:rFonts w:ascii="Calibri" w:hAnsi="Calibri" w:cs="Calibri"/>
                <w:sz w:val="24"/>
                <w:szCs w:val="24"/>
              </w:rPr>
              <w:t xml:space="preserve"> 3</w:t>
            </w:r>
          </w:p>
        </w:tc>
      </w:tr>
      <w:tr w:rsidR="007A76C9" w:rsidRPr="0014536F" w:rsidTr="00FF29B2">
        <w:trPr>
          <w:trHeight w:val="979"/>
        </w:trPr>
        <w:tc>
          <w:tcPr>
            <w:tcW w:w="0" w:type="auto"/>
            <w:shd w:val="clear" w:color="auto" w:fill="auto"/>
          </w:tcPr>
          <w:p w:rsidR="007A76C9" w:rsidRPr="0014536F" w:rsidRDefault="007A76C9"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7A76C9" w:rsidRPr="0014536F" w:rsidRDefault="007A76C9"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POLSKI ZWIĄZEK ESPERANTYSTÓW ODDZIAŁ</w:t>
            </w:r>
          </w:p>
          <w:p w:rsidR="007A76C9" w:rsidRPr="0014536F" w:rsidRDefault="007A76C9" w:rsidP="0014536F">
            <w:pPr>
              <w:pStyle w:val="TableParagraph"/>
              <w:autoSpaceDE w:val="0"/>
              <w:autoSpaceDN w:val="0"/>
              <w:rPr>
                <w:rFonts w:ascii="Calibri" w:hAnsi="Calibri" w:cs="Calibri"/>
                <w:sz w:val="24"/>
                <w:szCs w:val="24"/>
              </w:rPr>
            </w:pPr>
            <w:r w:rsidRPr="0014536F">
              <w:rPr>
                <w:rFonts w:ascii="Calibri" w:hAnsi="Calibri" w:cs="Calibri"/>
                <w:sz w:val="24"/>
                <w:szCs w:val="24"/>
              </w:rPr>
              <w:t>W PRZASNYSZU;</w:t>
            </w:r>
          </w:p>
        </w:tc>
        <w:tc>
          <w:tcPr>
            <w:tcW w:w="0" w:type="auto"/>
            <w:shd w:val="clear" w:color="auto" w:fill="auto"/>
          </w:tcPr>
          <w:p w:rsidR="007A76C9" w:rsidRPr="0014536F" w:rsidRDefault="007A76C9" w:rsidP="0014536F">
            <w:pPr>
              <w:pStyle w:val="TableParagraph"/>
              <w:autoSpaceDE w:val="0"/>
              <w:autoSpaceDN w:val="0"/>
              <w:spacing w:before="228"/>
              <w:ind w:left="107"/>
              <w:rPr>
                <w:rFonts w:ascii="Calibri" w:hAnsi="Calibri" w:cs="Calibri"/>
                <w:sz w:val="24"/>
                <w:szCs w:val="24"/>
              </w:rPr>
            </w:pPr>
            <w:r w:rsidRPr="0014536F">
              <w:rPr>
                <w:rFonts w:ascii="Calibri" w:hAnsi="Calibri" w:cs="Calibri"/>
                <w:sz w:val="24"/>
                <w:szCs w:val="24"/>
              </w:rPr>
              <w:t xml:space="preserve">06-316 </w:t>
            </w:r>
            <w:proofErr w:type="spellStart"/>
            <w:r w:rsidRPr="0014536F">
              <w:rPr>
                <w:rFonts w:ascii="Calibri" w:hAnsi="Calibri" w:cs="Calibri"/>
                <w:sz w:val="24"/>
                <w:szCs w:val="24"/>
              </w:rPr>
              <w:t>Krzynowłoga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Mała</w:t>
            </w:r>
            <w:proofErr w:type="spellEnd"/>
          </w:p>
        </w:tc>
      </w:tr>
      <w:tr w:rsidR="007A76C9" w:rsidRPr="0014536F" w:rsidTr="00FF29B2">
        <w:trPr>
          <w:trHeight w:val="979"/>
        </w:trPr>
        <w:tc>
          <w:tcPr>
            <w:tcW w:w="0" w:type="auto"/>
            <w:shd w:val="clear" w:color="auto" w:fill="auto"/>
          </w:tcPr>
          <w:p w:rsidR="007A76C9" w:rsidRPr="0014536F" w:rsidRDefault="007A76C9"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7A76C9" w:rsidRPr="0014536F" w:rsidRDefault="007A76C9"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POLSKIE STOWARZYSZENIE</w:t>
            </w:r>
          </w:p>
          <w:p w:rsidR="007A76C9" w:rsidRPr="0014536F" w:rsidRDefault="007A76C9" w:rsidP="0014536F">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DIABETYKÓW ZARZĄD POWIATOWY W PRZASNYSZU;</w:t>
            </w:r>
          </w:p>
        </w:tc>
        <w:tc>
          <w:tcPr>
            <w:tcW w:w="0" w:type="auto"/>
            <w:shd w:val="clear" w:color="auto" w:fill="auto"/>
          </w:tcPr>
          <w:p w:rsidR="007A76C9" w:rsidRPr="0014536F" w:rsidRDefault="007A76C9" w:rsidP="0014536F">
            <w:pPr>
              <w:pStyle w:val="TableParagraph"/>
              <w:autoSpaceDE w:val="0"/>
              <w:autoSpaceDN w:val="0"/>
              <w:spacing w:before="93"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7A76C9" w:rsidRPr="0014536F" w:rsidRDefault="007A76C9" w:rsidP="0014536F">
            <w:pPr>
              <w:pStyle w:val="TableParagraph"/>
              <w:autoSpaceDE w:val="0"/>
              <w:autoSpaceDN w:val="0"/>
              <w:spacing w:before="228"/>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Kilińskiego</w:t>
            </w:r>
            <w:proofErr w:type="spellEnd"/>
            <w:r w:rsidRPr="0014536F">
              <w:rPr>
                <w:rFonts w:ascii="Calibri" w:hAnsi="Calibri" w:cs="Calibri"/>
                <w:sz w:val="24"/>
                <w:szCs w:val="24"/>
              </w:rPr>
              <w:t xml:space="preserve"> 2</w:t>
            </w:r>
          </w:p>
        </w:tc>
      </w:tr>
      <w:tr w:rsidR="007A76C9" w:rsidRPr="0014536F" w:rsidTr="00FF29B2">
        <w:trPr>
          <w:trHeight w:val="785"/>
        </w:trPr>
        <w:tc>
          <w:tcPr>
            <w:tcW w:w="0" w:type="auto"/>
            <w:shd w:val="clear" w:color="auto" w:fill="auto"/>
          </w:tcPr>
          <w:p w:rsidR="007A76C9" w:rsidRPr="0014536F" w:rsidRDefault="007A76C9"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7A76C9" w:rsidRPr="0014536F" w:rsidRDefault="007A76C9"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TOWARZYSTWO PRZYJACIÓŁ DZIECI W JEDNOROŻCU;</w:t>
            </w:r>
          </w:p>
        </w:tc>
        <w:tc>
          <w:tcPr>
            <w:tcW w:w="0" w:type="auto"/>
            <w:shd w:val="clear" w:color="auto" w:fill="auto"/>
          </w:tcPr>
          <w:p w:rsidR="007A76C9" w:rsidRPr="0014536F" w:rsidRDefault="007A76C9" w:rsidP="0014536F">
            <w:pPr>
              <w:pStyle w:val="TableParagraph"/>
              <w:autoSpaceDE w:val="0"/>
              <w:autoSpaceDN w:val="0"/>
              <w:spacing w:before="93" w:line="322" w:lineRule="exact"/>
              <w:ind w:left="107"/>
              <w:rPr>
                <w:rFonts w:ascii="Calibri" w:hAnsi="Calibri" w:cs="Calibri"/>
                <w:sz w:val="24"/>
                <w:szCs w:val="24"/>
              </w:rPr>
            </w:pPr>
            <w:r w:rsidRPr="0014536F">
              <w:rPr>
                <w:rFonts w:ascii="Calibri" w:hAnsi="Calibri" w:cs="Calibri"/>
                <w:sz w:val="24"/>
                <w:szCs w:val="24"/>
              </w:rPr>
              <w:t xml:space="preserve">06-323 </w:t>
            </w:r>
            <w:proofErr w:type="spellStart"/>
            <w:r w:rsidRPr="0014536F">
              <w:rPr>
                <w:rFonts w:ascii="Calibri" w:hAnsi="Calibri" w:cs="Calibri"/>
                <w:sz w:val="24"/>
                <w:szCs w:val="24"/>
              </w:rPr>
              <w:t>Jednorożec</w:t>
            </w:r>
            <w:proofErr w:type="spellEnd"/>
          </w:p>
        </w:tc>
      </w:tr>
      <w:tr w:rsidR="009567D0" w:rsidRPr="0014536F" w:rsidTr="00FF29B2">
        <w:trPr>
          <w:trHeight w:val="979"/>
        </w:trPr>
        <w:tc>
          <w:tcPr>
            <w:tcW w:w="0" w:type="auto"/>
            <w:shd w:val="clear" w:color="auto" w:fill="auto"/>
          </w:tcPr>
          <w:p w:rsidR="009567D0" w:rsidRPr="0014536F" w:rsidRDefault="009567D0"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9567D0" w:rsidRPr="0014536F" w:rsidRDefault="009567D0"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ŚWIATOWY ZWIĄZEK ŻOŁNIERZY ARMII KRAJOWEJ OBWÓD W PRZASNYSZU;</w:t>
            </w:r>
          </w:p>
        </w:tc>
        <w:tc>
          <w:tcPr>
            <w:tcW w:w="0" w:type="auto"/>
            <w:shd w:val="clear" w:color="auto" w:fill="auto"/>
          </w:tcPr>
          <w:p w:rsidR="009567D0" w:rsidRPr="0014536F" w:rsidRDefault="009567D0" w:rsidP="0014536F">
            <w:pPr>
              <w:pStyle w:val="TableParagraph"/>
              <w:autoSpaceDE w:val="0"/>
              <w:autoSpaceDN w:val="0"/>
              <w:spacing w:before="93"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9567D0" w:rsidRPr="0014536F" w:rsidTr="00FF29B2">
        <w:trPr>
          <w:trHeight w:val="979"/>
        </w:trPr>
        <w:tc>
          <w:tcPr>
            <w:tcW w:w="0" w:type="auto"/>
            <w:shd w:val="clear" w:color="auto" w:fill="auto"/>
          </w:tcPr>
          <w:p w:rsidR="009567D0" w:rsidRPr="0014536F" w:rsidRDefault="009567D0"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9567D0" w:rsidRPr="0014536F" w:rsidRDefault="009567D0"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ZWIĄZEK WIĘŹNIÓW POLITYCZNYCH OKRESU STALINOWSKIEGO KOŁO W PRZASNYSZU;</w:t>
            </w:r>
          </w:p>
        </w:tc>
        <w:tc>
          <w:tcPr>
            <w:tcW w:w="0" w:type="auto"/>
            <w:shd w:val="clear" w:color="auto" w:fill="auto"/>
          </w:tcPr>
          <w:p w:rsidR="009567D0" w:rsidRPr="0014536F" w:rsidRDefault="009567D0" w:rsidP="0014536F">
            <w:pPr>
              <w:pStyle w:val="TableParagraph"/>
              <w:autoSpaceDE w:val="0"/>
              <w:autoSpaceDN w:val="0"/>
              <w:rPr>
                <w:rFonts w:ascii="Calibri" w:hAnsi="Calibri" w:cs="Calibri"/>
                <w:b/>
                <w:sz w:val="24"/>
                <w:szCs w:val="24"/>
              </w:rPr>
            </w:pPr>
          </w:p>
          <w:p w:rsidR="009567D0" w:rsidRPr="0014536F" w:rsidRDefault="009567D0" w:rsidP="0014536F">
            <w:pPr>
              <w:pStyle w:val="TableParagraph"/>
              <w:autoSpaceDE w:val="0"/>
              <w:autoSpaceDN w:val="0"/>
              <w:spacing w:before="93"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9567D0" w:rsidRPr="0014536F" w:rsidTr="00FF29B2">
        <w:trPr>
          <w:trHeight w:val="589"/>
        </w:trPr>
        <w:tc>
          <w:tcPr>
            <w:tcW w:w="0" w:type="auto"/>
            <w:shd w:val="clear" w:color="auto" w:fill="auto"/>
          </w:tcPr>
          <w:p w:rsidR="009567D0" w:rsidRPr="0014536F" w:rsidRDefault="009567D0"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9567D0" w:rsidRPr="0014536F" w:rsidRDefault="009567D0"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LIGA KOBIET POLSKICH KOŁO W PRZASNYSZU;</w:t>
            </w:r>
          </w:p>
        </w:tc>
        <w:tc>
          <w:tcPr>
            <w:tcW w:w="0" w:type="auto"/>
            <w:shd w:val="clear" w:color="auto" w:fill="auto"/>
          </w:tcPr>
          <w:p w:rsidR="009567D0" w:rsidRPr="0014536F" w:rsidRDefault="009567D0" w:rsidP="0014536F">
            <w:pPr>
              <w:pStyle w:val="TableParagraph"/>
              <w:autoSpaceDE w:val="0"/>
              <w:autoSpaceDN w:val="0"/>
              <w:spacing w:before="93"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9567D0" w:rsidRPr="0014536F" w:rsidTr="00FF29B2">
        <w:trPr>
          <w:trHeight w:val="979"/>
        </w:trPr>
        <w:tc>
          <w:tcPr>
            <w:tcW w:w="0" w:type="auto"/>
            <w:shd w:val="clear" w:color="auto" w:fill="auto"/>
          </w:tcPr>
          <w:p w:rsidR="009567D0" w:rsidRPr="0014536F" w:rsidRDefault="009567D0"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9567D0" w:rsidRPr="0014536F" w:rsidRDefault="009567D0" w:rsidP="008A2963">
            <w:pPr>
              <w:pStyle w:val="TableParagraph"/>
              <w:autoSpaceDE w:val="0"/>
              <w:autoSpaceDN w:val="0"/>
              <w:ind w:right="360"/>
              <w:rPr>
                <w:rFonts w:ascii="Calibri" w:hAnsi="Calibri" w:cs="Calibri"/>
                <w:sz w:val="24"/>
                <w:szCs w:val="24"/>
              </w:rPr>
            </w:pPr>
            <w:r w:rsidRPr="0014536F">
              <w:rPr>
                <w:rFonts w:ascii="Calibri" w:hAnsi="Calibri" w:cs="Calibri"/>
                <w:sz w:val="24"/>
                <w:szCs w:val="24"/>
              </w:rPr>
              <w:t>KLUB MIEJSKI STOWARZYSZENIA UŻYTKOWNIKÓW RADIOTELEFONÓW PRACUJĄCYCH W PAŚMIE</w:t>
            </w:r>
          </w:p>
          <w:p w:rsidR="009567D0" w:rsidRPr="0014536F" w:rsidRDefault="009567D0" w:rsidP="0014536F">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NIESTRZEŻONYM PL-CB RADIO W PRZASNYSZU;</w:t>
            </w:r>
          </w:p>
        </w:tc>
        <w:tc>
          <w:tcPr>
            <w:tcW w:w="0" w:type="auto"/>
            <w:shd w:val="clear" w:color="auto" w:fill="auto"/>
          </w:tcPr>
          <w:p w:rsidR="009567D0" w:rsidRPr="0014536F" w:rsidRDefault="009567D0" w:rsidP="0014536F">
            <w:pPr>
              <w:pStyle w:val="TableParagraph"/>
              <w:autoSpaceDE w:val="0"/>
              <w:autoSpaceDN w:val="0"/>
              <w:rPr>
                <w:rFonts w:ascii="Calibri" w:hAnsi="Calibri" w:cs="Calibri"/>
                <w:b/>
                <w:sz w:val="24"/>
                <w:szCs w:val="24"/>
              </w:rPr>
            </w:pPr>
          </w:p>
          <w:p w:rsidR="009567D0" w:rsidRPr="0014536F" w:rsidRDefault="009567D0" w:rsidP="0014536F">
            <w:pPr>
              <w:pStyle w:val="TableParagraph"/>
              <w:autoSpaceDE w:val="0"/>
              <w:autoSpaceDN w:val="0"/>
              <w:spacing w:before="10"/>
              <w:rPr>
                <w:rFonts w:ascii="Calibri" w:hAnsi="Calibri" w:cs="Calibri"/>
                <w:b/>
                <w:sz w:val="24"/>
                <w:szCs w:val="24"/>
              </w:rPr>
            </w:pPr>
          </w:p>
          <w:p w:rsidR="009567D0" w:rsidRPr="0014536F" w:rsidRDefault="009567D0" w:rsidP="0014536F">
            <w:pPr>
              <w:pStyle w:val="TableParagraph"/>
              <w:autoSpaceDE w:val="0"/>
              <w:autoSpaceDN w:val="0"/>
              <w:spacing w:before="93"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9567D0" w:rsidRPr="0014536F" w:rsidTr="00FF29B2">
        <w:trPr>
          <w:trHeight w:val="979"/>
        </w:trPr>
        <w:tc>
          <w:tcPr>
            <w:tcW w:w="0" w:type="auto"/>
            <w:shd w:val="clear" w:color="auto" w:fill="auto"/>
          </w:tcPr>
          <w:p w:rsidR="009567D0" w:rsidRPr="0014536F" w:rsidRDefault="009567D0"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9567D0" w:rsidRPr="0014536F" w:rsidRDefault="009567D0"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TOWARZYSTWO PRZYJACIÓŁ DZIECI ODDZIAŁ M-S W CHORZELACH;</w:t>
            </w:r>
          </w:p>
        </w:tc>
        <w:tc>
          <w:tcPr>
            <w:tcW w:w="0" w:type="auto"/>
            <w:shd w:val="clear" w:color="auto" w:fill="auto"/>
          </w:tcPr>
          <w:p w:rsidR="009567D0" w:rsidRPr="0014536F" w:rsidRDefault="009567D0" w:rsidP="0014536F">
            <w:pPr>
              <w:pStyle w:val="TableParagraph"/>
              <w:autoSpaceDE w:val="0"/>
              <w:autoSpaceDN w:val="0"/>
              <w:spacing w:before="93" w:line="322" w:lineRule="exact"/>
              <w:ind w:left="107"/>
              <w:rPr>
                <w:rFonts w:ascii="Calibri" w:hAnsi="Calibri" w:cs="Calibri"/>
                <w:sz w:val="24"/>
                <w:szCs w:val="24"/>
              </w:rPr>
            </w:pPr>
            <w:r w:rsidRPr="0014536F">
              <w:rPr>
                <w:rFonts w:ascii="Calibri" w:hAnsi="Calibri" w:cs="Calibri"/>
                <w:sz w:val="24"/>
                <w:szCs w:val="24"/>
              </w:rPr>
              <w:t xml:space="preserve">06-330 </w:t>
            </w:r>
            <w:proofErr w:type="spellStart"/>
            <w:r w:rsidRPr="0014536F">
              <w:rPr>
                <w:rFonts w:ascii="Calibri" w:hAnsi="Calibri" w:cs="Calibri"/>
                <w:sz w:val="24"/>
                <w:szCs w:val="24"/>
              </w:rPr>
              <w:t>Chorzele</w:t>
            </w:r>
            <w:proofErr w:type="spellEnd"/>
          </w:p>
        </w:tc>
      </w:tr>
      <w:tr w:rsidR="009567D0" w:rsidRPr="0014536F" w:rsidTr="00FF29B2">
        <w:trPr>
          <w:trHeight w:val="979"/>
        </w:trPr>
        <w:tc>
          <w:tcPr>
            <w:tcW w:w="0" w:type="auto"/>
            <w:shd w:val="clear" w:color="auto" w:fill="auto"/>
          </w:tcPr>
          <w:p w:rsidR="009567D0" w:rsidRPr="0014536F" w:rsidRDefault="009567D0" w:rsidP="00AC38C5">
            <w:pPr>
              <w:pStyle w:val="TableParagraph"/>
              <w:numPr>
                <w:ilvl w:val="0"/>
                <w:numId w:val="99"/>
              </w:numPr>
              <w:autoSpaceDE w:val="0"/>
              <w:autoSpaceDN w:val="0"/>
              <w:spacing w:before="53"/>
              <w:ind w:right="98"/>
              <w:rPr>
                <w:rFonts w:ascii="Calibri" w:hAnsi="Calibri" w:cs="Calibri"/>
                <w:sz w:val="24"/>
                <w:szCs w:val="24"/>
              </w:rPr>
            </w:pPr>
          </w:p>
        </w:tc>
        <w:tc>
          <w:tcPr>
            <w:tcW w:w="0" w:type="auto"/>
            <w:shd w:val="clear" w:color="auto" w:fill="auto"/>
          </w:tcPr>
          <w:p w:rsidR="009567D0" w:rsidRPr="0014536F" w:rsidRDefault="009567D0"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ODDZIAŁ GMINNY TOWARZYSTWA DZIECI W PRZASNYSZU;</w:t>
            </w:r>
          </w:p>
        </w:tc>
        <w:tc>
          <w:tcPr>
            <w:tcW w:w="0" w:type="auto"/>
            <w:shd w:val="clear" w:color="auto" w:fill="auto"/>
          </w:tcPr>
          <w:p w:rsidR="009567D0" w:rsidRPr="0014536F" w:rsidRDefault="009567D0" w:rsidP="0014536F">
            <w:pPr>
              <w:pStyle w:val="TableParagraph"/>
              <w:autoSpaceDE w:val="0"/>
              <w:autoSpaceDN w:val="0"/>
              <w:spacing w:before="93"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9567D0" w:rsidRPr="0014536F" w:rsidTr="00FF29B2">
        <w:trPr>
          <w:trHeight w:val="870"/>
        </w:trPr>
        <w:tc>
          <w:tcPr>
            <w:tcW w:w="0" w:type="auto"/>
            <w:shd w:val="clear" w:color="auto" w:fill="auto"/>
          </w:tcPr>
          <w:p w:rsidR="009567D0" w:rsidRPr="0014536F" w:rsidRDefault="009567D0"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9567D0" w:rsidRPr="0014536F" w:rsidRDefault="009567D0" w:rsidP="008A2963">
            <w:pPr>
              <w:pStyle w:val="TableParagraph"/>
              <w:autoSpaceDE w:val="0"/>
              <w:autoSpaceDN w:val="0"/>
              <w:ind w:right="933"/>
              <w:rPr>
                <w:rFonts w:ascii="Calibri" w:hAnsi="Calibri" w:cs="Calibri"/>
                <w:sz w:val="24"/>
                <w:szCs w:val="24"/>
              </w:rPr>
            </w:pPr>
            <w:r w:rsidRPr="0014536F">
              <w:rPr>
                <w:rFonts w:ascii="Calibri" w:hAnsi="Calibri" w:cs="Calibri"/>
                <w:sz w:val="24"/>
                <w:szCs w:val="24"/>
              </w:rPr>
              <w:t>ZARZĄD GMINNY</w:t>
            </w:r>
            <w:r w:rsidRPr="0014536F">
              <w:rPr>
                <w:rFonts w:ascii="Calibri" w:hAnsi="Calibri" w:cs="Calibri"/>
                <w:spacing w:val="-17"/>
                <w:sz w:val="24"/>
                <w:szCs w:val="24"/>
              </w:rPr>
              <w:t xml:space="preserve"> </w:t>
            </w:r>
            <w:r w:rsidRPr="0014536F">
              <w:rPr>
                <w:rFonts w:ascii="Calibri" w:hAnsi="Calibri" w:cs="Calibri"/>
                <w:sz w:val="24"/>
                <w:szCs w:val="24"/>
              </w:rPr>
              <w:t>POLSKIEGO KOMITETU POMOCY SPOŁECZNEJ W</w:t>
            </w:r>
            <w:r w:rsidRPr="0014536F">
              <w:rPr>
                <w:rFonts w:ascii="Calibri" w:hAnsi="Calibri" w:cs="Calibri"/>
                <w:spacing w:val="-17"/>
                <w:sz w:val="24"/>
                <w:szCs w:val="24"/>
              </w:rPr>
              <w:t xml:space="preserve"> </w:t>
            </w:r>
            <w:r w:rsidRPr="0014536F">
              <w:rPr>
                <w:rFonts w:ascii="Calibri" w:hAnsi="Calibri" w:cs="Calibri"/>
                <w:sz w:val="24"/>
                <w:szCs w:val="24"/>
              </w:rPr>
              <w:t>PRZASNYSZU;</w:t>
            </w:r>
          </w:p>
        </w:tc>
        <w:tc>
          <w:tcPr>
            <w:tcW w:w="0" w:type="auto"/>
            <w:shd w:val="clear" w:color="auto" w:fill="auto"/>
          </w:tcPr>
          <w:p w:rsidR="009567D0" w:rsidRPr="0014536F" w:rsidRDefault="009567D0" w:rsidP="0014536F">
            <w:pPr>
              <w:pStyle w:val="TableParagraph"/>
              <w:autoSpaceDE w:val="0"/>
              <w:autoSpaceDN w:val="0"/>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9567D0" w:rsidRPr="0014536F" w:rsidTr="00FF29B2">
        <w:trPr>
          <w:trHeight w:val="884"/>
        </w:trPr>
        <w:tc>
          <w:tcPr>
            <w:tcW w:w="0" w:type="auto"/>
            <w:shd w:val="clear" w:color="auto" w:fill="auto"/>
          </w:tcPr>
          <w:p w:rsidR="009567D0" w:rsidRPr="0014536F" w:rsidRDefault="009567D0" w:rsidP="00AC38C5">
            <w:pPr>
              <w:pStyle w:val="TableParagraph"/>
              <w:numPr>
                <w:ilvl w:val="0"/>
                <w:numId w:val="99"/>
              </w:numPr>
              <w:autoSpaceDE w:val="0"/>
              <w:autoSpaceDN w:val="0"/>
              <w:spacing w:before="54"/>
              <w:ind w:right="81"/>
              <w:rPr>
                <w:rFonts w:ascii="Calibri" w:hAnsi="Calibri" w:cs="Calibri"/>
                <w:sz w:val="24"/>
                <w:szCs w:val="24"/>
              </w:rPr>
            </w:pPr>
          </w:p>
        </w:tc>
        <w:tc>
          <w:tcPr>
            <w:tcW w:w="0" w:type="auto"/>
            <w:shd w:val="clear" w:color="auto" w:fill="auto"/>
          </w:tcPr>
          <w:p w:rsidR="009567D0" w:rsidRPr="0014536F" w:rsidRDefault="009567D0" w:rsidP="008A2963">
            <w:pPr>
              <w:pStyle w:val="TableParagraph"/>
              <w:autoSpaceDE w:val="0"/>
              <w:autoSpaceDN w:val="0"/>
              <w:spacing w:before="5"/>
              <w:rPr>
                <w:rFonts w:ascii="Calibri" w:hAnsi="Calibri" w:cs="Calibri"/>
                <w:b/>
                <w:sz w:val="24"/>
                <w:szCs w:val="24"/>
              </w:rPr>
            </w:pPr>
          </w:p>
          <w:p w:rsidR="009567D0" w:rsidRPr="0014536F" w:rsidRDefault="009567D0" w:rsidP="0014536F">
            <w:pPr>
              <w:pStyle w:val="TableParagraph"/>
              <w:autoSpaceDE w:val="0"/>
              <w:autoSpaceDN w:val="0"/>
              <w:ind w:right="360"/>
              <w:rPr>
                <w:rFonts w:ascii="Calibri" w:hAnsi="Calibri" w:cs="Calibri"/>
                <w:sz w:val="24"/>
                <w:szCs w:val="24"/>
              </w:rPr>
            </w:pPr>
            <w:r w:rsidRPr="0014536F">
              <w:rPr>
                <w:rFonts w:ascii="Calibri" w:hAnsi="Calibri" w:cs="Calibri"/>
                <w:sz w:val="24"/>
                <w:szCs w:val="24"/>
              </w:rPr>
              <w:t>POLSKI ZWIĄZEK EMERYTÓW, RENCISTÓW I INWALIDÓW KOŁO W CHORZELACH;</w:t>
            </w:r>
          </w:p>
        </w:tc>
        <w:tc>
          <w:tcPr>
            <w:tcW w:w="0" w:type="auto"/>
            <w:shd w:val="clear" w:color="auto" w:fill="auto"/>
          </w:tcPr>
          <w:p w:rsidR="009567D0" w:rsidRPr="0014536F" w:rsidRDefault="009567D0" w:rsidP="0014536F">
            <w:pPr>
              <w:pStyle w:val="TableParagraph"/>
              <w:autoSpaceDE w:val="0"/>
              <w:autoSpaceDN w:val="0"/>
              <w:spacing w:before="6"/>
              <w:rPr>
                <w:rFonts w:ascii="Calibri" w:hAnsi="Calibri" w:cs="Calibri"/>
                <w:b/>
                <w:sz w:val="24"/>
                <w:szCs w:val="24"/>
              </w:rPr>
            </w:pPr>
          </w:p>
          <w:p w:rsidR="009567D0" w:rsidRPr="0014536F" w:rsidRDefault="009567D0" w:rsidP="0014536F">
            <w:pPr>
              <w:pStyle w:val="TableParagraph"/>
              <w:autoSpaceDE w:val="0"/>
              <w:autoSpaceDN w:val="0"/>
              <w:ind w:left="107" w:right="982"/>
              <w:rPr>
                <w:rFonts w:ascii="Calibri" w:hAnsi="Calibri" w:cs="Calibri"/>
                <w:sz w:val="24"/>
                <w:szCs w:val="24"/>
              </w:rPr>
            </w:pPr>
            <w:r w:rsidRPr="0014536F">
              <w:rPr>
                <w:rFonts w:ascii="Calibri" w:hAnsi="Calibri" w:cs="Calibri"/>
                <w:sz w:val="24"/>
                <w:szCs w:val="24"/>
              </w:rPr>
              <w:t xml:space="preserve">06-330 </w:t>
            </w:r>
            <w:proofErr w:type="spellStart"/>
            <w:r w:rsidRPr="0014536F">
              <w:rPr>
                <w:rFonts w:ascii="Calibri" w:hAnsi="Calibri" w:cs="Calibri"/>
                <w:sz w:val="24"/>
                <w:szCs w:val="24"/>
              </w:rPr>
              <w:t>Chorzele</w:t>
            </w:r>
            <w:proofErr w:type="spellEnd"/>
          </w:p>
        </w:tc>
      </w:tr>
      <w:tr w:rsidR="0016749D" w:rsidRPr="0014536F" w:rsidTr="00FF29B2">
        <w:trPr>
          <w:trHeight w:val="732"/>
        </w:trPr>
        <w:tc>
          <w:tcPr>
            <w:tcW w:w="0" w:type="auto"/>
            <w:shd w:val="clear" w:color="auto" w:fill="auto"/>
          </w:tcPr>
          <w:p w:rsidR="0016749D" w:rsidRPr="0014536F" w:rsidRDefault="0016749D"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ind w:right="360"/>
              <w:rPr>
                <w:rFonts w:ascii="Calibri" w:hAnsi="Calibri" w:cs="Calibri"/>
                <w:sz w:val="24"/>
                <w:szCs w:val="24"/>
              </w:rPr>
            </w:pPr>
            <w:r w:rsidRPr="0014536F">
              <w:rPr>
                <w:rFonts w:ascii="Calibri" w:hAnsi="Calibri" w:cs="Calibri"/>
                <w:sz w:val="24"/>
                <w:szCs w:val="24"/>
              </w:rPr>
              <w:t>PRZASNYSKIE STOWARZYSZENIE POMOCY POSZKODOWANYM W WYPADKACH,</w:t>
            </w:r>
          </w:p>
          <w:p w:rsidR="0016749D" w:rsidRPr="0014536F" w:rsidRDefault="0016749D" w:rsidP="0014536F">
            <w:pPr>
              <w:pStyle w:val="TableParagraph"/>
              <w:autoSpaceDE w:val="0"/>
              <w:autoSpaceDN w:val="0"/>
              <w:spacing w:before="2" w:line="257" w:lineRule="exact"/>
              <w:rPr>
                <w:rFonts w:ascii="Calibri" w:hAnsi="Calibri" w:cs="Calibri"/>
                <w:sz w:val="24"/>
                <w:szCs w:val="24"/>
              </w:rPr>
            </w:pPr>
            <w:r w:rsidRPr="0014536F">
              <w:rPr>
                <w:rFonts w:ascii="Calibri" w:hAnsi="Calibri" w:cs="Calibri"/>
                <w:sz w:val="24"/>
                <w:szCs w:val="24"/>
              </w:rPr>
              <w:t>NIEPEŁNOSPRAWNYM ORAZ ICH RODZINOM;</w:t>
            </w:r>
          </w:p>
        </w:tc>
        <w:tc>
          <w:tcPr>
            <w:tcW w:w="0" w:type="auto"/>
            <w:shd w:val="clear" w:color="auto" w:fill="auto"/>
          </w:tcPr>
          <w:p w:rsidR="0016749D" w:rsidRPr="0014536F" w:rsidRDefault="0016749D" w:rsidP="0014536F">
            <w:pPr>
              <w:pStyle w:val="TableParagraph"/>
              <w:autoSpaceDE w:val="0"/>
              <w:autoSpaceDN w:val="0"/>
              <w:rPr>
                <w:rFonts w:ascii="Calibri" w:hAnsi="Calibri" w:cs="Calibri"/>
                <w:b/>
                <w:sz w:val="24"/>
                <w:szCs w:val="24"/>
              </w:rPr>
            </w:pPr>
          </w:p>
          <w:p w:rsidR="0016749D" w:rsidRPr="0014536F" w:rsidRDefault="0016749D" w:rsidP="0014536F">
            <w:pPr>
              <w:pStyle w:val="TableParagraph"/>
              <w:autoSpaceDE w:val="0"/>
              <w:autoSpaceDN w:val="0"/>
              <w:spacing w:before="9"/>
              <w:rPr>
                <w:rFonts w:ascii="Calibri" w:hAnsi="Calibri" w:cs="Calibri"/>
                <w:b/>
                <w:sz w:val="24"/>
                <w:szCs w:val="24"/>
              </w:rPr>
            </w:pPr>
          </w:p>
          <w:p w:rsidR="0016749D" w:rsidRPr="0014536F" w:rsidRDefault="0016749D" w:rsidP="0014536F">
            <w:pPr>
              <w:pStyle w:val="TableParagraph"/>
              <w:autoSpaceDE w:val="0"/>
              <w:autoSpaceDN w:val="0"/>
              <w:spacing w:before="252"/>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16749D" w:rsidRPr="0014536F" w:rsidTr="00FF29B2">
        <w:trPr>
          <w:trHeight w:val="735"/>
        </w:trPr>
        <w:tc>
          <w:tcPr>
            <w:tcW w:w="0" w:type="auto"/>
            <w:shd w:val="clear" w:color="auto" w:fill="auto"/>
          </w:tcPr>
          <w:p w:rsidR="0016749D" w:rsidRPr="0014536F" w:rsidRDefault="0016749D"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7" w:line="274" w:lineRule="exact"/>
              <w:rPr>
                <w:rFonts w:ascii="Calibri" w:hAnsi="Calibri" w:cs="Calibri"/>
                <w:sz w:val="24"/>
                <w:szCs w:val="24"/>
              </w:rPr>
            </w:pPr>
            <w:r w:rsidRPr="0014536F">
              <w:rPr>
                <w:rFonts w:ascii="Calibri" w:hAnsi="Calibri" w:cs="Calibri"/>
                <w:sz w:val="24"/>
                <w:szCs w:val="24"/>
              </w:rPr>
              <w:t>KOMENDA HUFCA ZWIĄZKU HARCERSTWA POLSKIEGO W PRZASNYSZU;</w:t>
            </w:r>
          </w:p>
        </w:tc>
        <w:tc>
          <w:tcPr>
            <w:tcW w:w="0" w:type="auto"/>
            <w:shd w:val="clear" w:color="auto" w:fill="auto"/>
          </w:tcPr>
          <w:p w:rsidR="0016749D" w:rsidRPr="0014536F" w:rsidRDefault="0016749D" w:rsidP="0014536F">
            <w:pPr>
              <w:pStyle w:val="TableParagraph"/>
              <w:autoSpaceDE w:val="0"/>
              <w:autoSpaceDN w:val="0"/>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16749D" w:rsidRPr="0014536F" w:rsidTr="00FF29B2">
        <w:trPr>
          <w:trHeight w:val="736"/>
        </w:trPr>
        <w:tc>
          <w:tcPr>
            <w:tcW w:w="0" w:type="auto"/>
            <w:shd w:val="clear" w:color="auto" w:fill="auto"/>
          </w:tcPr>
          <w:p w:rsidR="0016749D" w:rsidRPr="0014536F" w:rsidRDefault="0016749D"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16749D" w:rsidRPr="0014536F" w:rsidRDefault="0016749D" w:rsidP="00FF29B2">
            <w:pPr>
              <w:pStyle w:val="TableParagraph"/>
              <w:autoSpaceDE w:val="0"/>
              <w:autoSpaceDN w:val="0"/>
              <w:spacing w:line="237" w:lineRule="auto"/>
              <w:ind w:right="360"/>
              <w:rPr>
                <w:rFonts w:ascii="Calibri" w:hAnsi="Calibri" w:cs="Calibri"/>
                <w:sz w:val="24"/>
                <w:szCs w:val="24"/>
              </w:rPr>
            </w:pPr>
            <w:r w:rsidRPr="0014536F">
              <w:rPr>
                <w:rFonts w:ascii="Calibri" w:hAnsi="Calibri" w:cs="Calibri"/>
                <w:sz w:val="24"/>
                <w:szCs w:val="24"/>
              </w:rPr>
              <w:t>STOWARZYSZENIE MIŁOŚNIKÓW KULTURY</w:t>
            </w:r>
            <w:r w:rsidR="00FF29B2">
              <w:rPr>
                <w:rFonts w:ascii="Calibri" w:hAnsi="Calibri" w:cs="Calibri"/>
                <w:sz w:val="24"/>
                <w:szCs w:val="24"/>
              </w:rPr>
              <w:t xml:space="preserve"> </w:t>
            </w:r>
            <w:r w:rsidRPr="0014536F">
              <w:rPr>
                <w:rFonts w:ascii="Calibri" w:hAnsi="Calibri" w:cs="Calibri"/>
                <w:sz w:val="24"/>
                <w:szCs w:val="24"/>
              </w:rPr>
              <w:t>KRASNE;</w:t>
            </w:r>
          </w:p>
        </w:tc>
        <w:tc>
          <w:tcPr>
            <w:tcW w:w="0" w:type="auto"/>
            <w:shd w:val="clear" w:color="auto" w:fill="auto"/>
          </w:tcPr>
          <w:p w:rsidR="0016749D" w:rsidRPr="0014536F" w:rsidRDefault="0016749D" w:rsidP="0014536F">
            <w:pPr>
              <w:pStyle w:val="TableParagraph"/>
              <w:autoSpaceDE w:val="0"/>
              <w:autoSpaceDN w:val="0"/>
              <w:spacing w:before="252"/>
              <w:ind w:left="107"/>
              <w:rPr>
                <w:rFonts w:ascii="Calibri" w:hAnsi="Calibri" w:cs="Calibri"/>
                <w:sz w:val="24"/>
                <w:szCs w:val="24"/>
              </w:rPr>
            </w:pPr>
            <w:r w:rsidRPr="0014536F">
              <w:rPr>
                <w:rFonts w:ascii="Calibri" w:hAnsi="Calibri" w:cs="Calibri"/>
                <w:sz w:val="24"/>
                <w:szCs w:val="24"/>
              </w:rPr>
              <w:t xml:space="preserve">06-408 </w:t>
            </w:r>
            <w:proofErr w:type="spellStart"/>
            <w:r w:rsidRPr="0014536F">
              <w:rPr>
                <w:rFonts w:ascii="Calibri" w:hAnsi="Calibri" w:cs="Calibri"/>
                <w:sz w:val="24"/>
                <w:szCs w:val="24"/>
              </w:rPr>
              <w:t>Krasne</w:t>
            </w:r>
            <w:proofErr w:type="spellEnd"/>
          </w:p>
        </w:tc>
      </w:tr>
      <w:tr w:rsidR="0016749D" w:rsidRPr="0014536F" w:rsidTr="00FF29B2">
        <w:trPr>
          <w:trHeight w:val="489"/>
        </w:trPr>
        <w:tc>
          <w:tcPr>
            <w:tcW w:w="0" w:type="auto"/>
            <w:shd w:val="clear" w:color="auto" w:fill="auto"/>
          </w:tcPr>
          <w:p w:rsidR="0016749D" w:rsidRPr="0014536F" w:rsidRDefault="0016749D"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1" w:line="274" w:lineRule="exact"/>
              <w:rPr>
                <w:rFonts w:ascii="Calibri" w:hAnsi="Calibri" w:cs="Calibri"/>
                <w:sz w:val="24"/>
                <w:szCs w:val="24"/>
              </w:rPr>
            </w:pPr>
            <w:r w:rsidRPr="0014536F">
              <w:rPr>
                <w:rFonts w:ascii="Calibri" w:hAnsi="Calibri" w:cs="Calibri"/>
                <w:sz w:val="24"/>
                <w:szCs w:val="24"/>
              </w:rPr>
              <w:t>STOWARZYSZENIE KOŁO GOSPODYŃ WIEJSKICH W ZDZIWUJU NOWYM;</w:t>
            </w:r>
          </w:p>
        </w:tc>
        <w:tc>
          <w:tcPr>
            <w:tcW w:w="0" w:type="auto"/>
            <w:shd w:val="clear" w:color="auto" w:fill="auto"/>
          </w:tcPr>
          <w:p w:rsidR="0016749D" w:rsidRPr="0014536F" w:rsidRDefault="0016749D" w:rsidP="0014536F">
            <w:pPr>
              <w:pStyle w:val="TableParagraph"/>
              <w:autoSpaceDE w:val="0"/>
              <w:autoSpaceDN w:val="0"/>
              <w:spacing w:before="112"/>
              <w:ind w:left="107"/>
              <w:rPr>
                <w:rFonts w:ascii="Calibri" w:hAnsi="Calibri" w:cs="Calibri"/>
                <w:sz w:val="24"/>
                <w:szCs w:val="24"/>
              </w:rPr>
            </w:pPr>
            <w:r w:rsidRPr="0014536F">
              <w:rPr>
                <w:rFonts w:ascii="Calibri" w:hAnsi="Calibri" w:cs="Calibri"/>
                <w:sz w:val="24"/>
                <w:szCs w:val="24"/>
              </w:rPr>
              <w:t xml:space="preserve">06-330 </w:t>
            </w:r>
            <w:proofErr w:type="spellStart"/>
            <w:r w:rsidRPr="0014536F">
              <w:rPr>
                <w:rFonts w:ascii="Calibri" w:hAnsi="Calibri" w:cs="Calibri"/>
                <w:sz w:val="24"/>
                <w:szCs w:val="24"/>
              </w:rPr>
              <w:t>Chorzele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Zdziwój</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Nowy</w:t>
            </w:r>
            <w:proofErr w:type="spellEnd"/>
            <w:r w:rsidRPr="0014536F">
              <w:rPr>
                <w:rFonts w:ascii="Calibri" w:hAnsi="Calibri" w:cs="Calibri"/>
                <w:sz w:val="24"/>
                <w:szCs w:val="24"/>
              </w:rPr>
              <w:t xml:space="preserve"> 19a</w:t>
            </w:r>
          </w:p>
        </w:tc>
      </w:tr>
      <w:tr w:rsidR="0016749D" w:rsidRPr="0014536F" w:rsidTr="00FF29B2">
        <w:trPr>
          <w:trHeight w:val="732"/>
        </w:trPr>
        <w:tc>
          <w:tcPr>
            <w:tcW w:w="0" w:type="auto"/>
            <w:shd w:val="clear" w:color="auto" w:fill="auto"/>
          </w:tcPr>
          <w:p w:rsidR="0016749D" w:rsidRPr="0014536F" w:rsidRDefault="0016749D"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line="237" w:lineRule="auto"/>
              <w:ind w:right="360"/>
              <w:rPr>
                <w:rFonts w:ascii="Calibri" w:hAnsi="Calibri" w:cs="Calibri"/>
                <w:sz w:val="24"/>
                <w:szCs w:val="24"/>
              </w:rPr>
            </w:pPr>
            <w:r w:rsidRPr="0014536F">
              <w:rPr>
                <w:rFonts w:ascii="Calibri" w:hAnsi="Calibri" w:cs="Calibri"/>
                <w:sz w:val="24"/>
                <w:szCs w:val="24"/>
              </w:rPr>
              <w:t>PRZASNYSKIE CENTRUM PRZEDSIĘBIORCZOŚCI;</w:t>
            </w:r>
          </w:p>
        </w:tc>
        <w:tc>
          <w:tcPr>
            <w:tcW w:w="0" w:type="auto"/>
            <w:shd w:val="clear" w:color="auto" w:fill="auto"/>
          </w:tcPr>
          <w:p w:rsidR="0016749D" w:rsidRPr="0014536F" w:rsidRDefault="0016749D" w:rsidP="0014536F">
            <w:pPr>
              <w:pStyle w:val="TableParagraph"/>
              <w:autoSpaceDE w:val="0"/>
              <w:autoSpaceDN w:val="0"/>
              <w:spacing w:before="247"/>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16749D" w:rsidRPr="0014536F" w:rsidTr="00FF29B2">
        <w:trPr>
          <w:trHeight w:val="651"/>
        </w:trPr>
        <w:tc>
          <w:tcPr>
            <w:tcW w:w="0" w:type="auto"/>
            <w:shd w:val="clear" w:color="auto" w:fill="auto"/>
          </w:tcPr>
          <w:p w:rsidR="0016749D" w:rsidRPr="0014536F" w:rsidRDefault="0016749D" w:rsidP="00AC38C5">
            <w:pPr>
              <w:pStyle w:val="TableParagraph"/>
              <w:numPr>
                <w:ilvl w:val="0"/>
                <w:numId w:val="99"/>
              </w:numPr>
              <w:autoSpaceDE w:val="0"/>
              <w:autoSpaceDN w:val="0"/>
              <w:spacing w:before="54"/>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ZARĘBSKI KLUB INTELIGENCJI</w:t>
            </w:r>
          </w:p>
          <w:p w:rsidR="0016749D" w:rsidRPr="0014536F" w:rsidRDefault="0016749D" w:rsidP="0014536F">
            <w:pPr>
              <w:pStyle w:val="TableParagraph"/>
              <w:autoSpaceDE w:val="0"/>
              <w:autoSpaceDN w:val="0"/>
              <w:rPr>
                <w:rFonts w:ascii="Calibri" w:hAnsi="Calibri" w:cs="Calibri"/>
                <w:sz w:val="24"/>
                <w:szCs w:val="24"/>
              </w:rPr>
            </w:pPr>
            <w:r w:rsidRPr="0014536F">
              <w:rPr>
                <w:rFonts w:ascii="Calibri" w:hAnsi="Calibri" w:cs="Calibri"/>
                <w:sz w:val="24"/>
                <w:szCs w:val="24"/>
              </w:rPr>
              <w:t>KATOLICKIEJ;</w:t>
            </w:r>
          </w:p>
        </w:tc>
        <w:tc>
          <w:tcPr>
            <w:tcW w:w="0" w:type="auto"/>
            <w:shd w:val="clear" w:color="auto" w:fill="auto"/>
          </w:tcPr>
          <w:p w:rsidR="0016749D" w:rsidRPr="0014536F" w:rsidRDefault="0016749D" w:rsidP="0014536F">
            <w:pPr>
              <w:pStyle w:val="TableParagraph"/>
              <w:autoSpaceDE w:val="0"/>
              <w:autoSpaceDN w:val="0"/>
              <w:ind w:left="107"/>
              <w:rPr>
                <w:rFonts w:ascii="Calibri" w:hAnsi="Calibri" w:cs="Calibri"/>
                <w:sz w:val="24"/>
                <w:szCs w:val="24"/>
              </w:rPr>
            </w:pPr>
            <w:r w:rsidRPr="0014536F">
              <w:rPr>
                <w:rFonts w:ascii="Calibri" w:hAnsi="Calibri" w:cs="Calibri"/>
                <w:sz w:val="24"/>
                <w:szCs w:val="24"/>
              </w:rPr>
              <w:t xml:space="preserve">06-333 </w:t>
            </w:r>
            <w:proofErr w:type="spellStart"/>
            <w:r w:rsidRPr="0014536F">
              <w:rPr>
                <w:rFonts w:ascii="Calibri" w:hAnsi="Calibri" w:cs="Calibri"/>
                <w:sz w:val="24"/>
                <w:szCs w:val="24"/>
              </w:rPr>
              <w:t>Zaręby</w:t>
            </w:r>
            <w:proofErr w:type="spellEnd"/>
          </w:p>
        </w:tc>
      </w:tr>
      <w:tr w:rsidR="0016749D" w:rsidRPr="0014536F" w:rsidTr="00FF29B2">
        <w:trPr>
          <w:trHeight w:val="489"/>
        </w:trPr>
        <w:tc>
          <w:tcPr>
            <w:tcW w:w="0" w:type="auto"/>
            <w:shd w:val="clear" w:color="auto" w:fill="auto"/>
          </w:tcPr>
          <w:p w:rsidR="0016749D" w:rsidRPr="0014536F" w:rsidRDefault="0016749D" w:rsidP="00AC38C5">
            <w:pPr>
              <w:pStyle w:val="TableParagraph"/>
              <w:numPr>
                <w:ilvl w:val="0"/>
                <w:numId w:val="99"/>
              </w:numPr>
              <w:autoSpaceDE w:val="0"/>
              <w:autoSpaceDN w:val="0"/>
              <w:spacing w:before="53"/>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STOWARZYSZENIE</w:t>
            </w:r>
          </w:p>
          <w:p w:rsidR="0016749D" w:rsidRPr="0014536F" w:rsidRDefault="0016749D" w:rsidP="0014536F">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WSPÓŁPRACY POLSKA-WSCHÓD KOŁO W PRZASNYSZU;</w:t>
            </w:r>
          </w:p>
        </w:tc>
        <w:tc>
          <w:tcPr>
            <w:tcW w:w="0" w:type="auto"/>
            <w:shd w:val="clear" w:color="auto" w:fill="auto"/>
          </w:tcPr>
          <w:p w:rsidR="0016749D" w:rsidRPr="0014536F" w:rsidRDefault="0016749D" w:rsidP="0014536F">
            <w:pPr>
              <w:pStyle w:val="TableParagraph"/>
              <w:autoSpaceDE w:val="0"/>
              <w:autoSpaceDN w:val="0"/>
              <w:spacing w:before="112"/>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16749D" w:rsidRPr="0014536F" w:rsidTr="00FF29B2">
        <w:trPr>
          <w:trHeight w:val="983"/>
        </w:trPr>
        <w:tc>
          <w:tcPr>
            <w:tcW w:w="0" w:type="auto"/>
            <w:shd w:val="clear" w:color="auto" w:fill="auto"/>
          </w:tcPr>
          <w:p w:rsidR="0016749D" w:rsidRPr="0014536F" w:rsidRDefault="0016749D" w:rsidP="00AC38C5">
            <w:pPr>
              <w:pStyle w:val="TableParagraph"/>
              <w:numPr>
                <w:ilvl w:val="0"/>
                <w:numId w:val="99"/>
              </w:numPr>
              <w:autoSpaceDE w:val="0"/>
              <w:autoSpaceDN w:val="0"/>
              <w:spacing w:before="54"/>
              <w:ind w:right="81"/>
              <w:rPr>
                <w:rFonts w:ascii="Calibri" w:hAnsi="Calibri" w:cs="Calibri"/>
                <w:sz w:val="24"/>
                <w:szCs w:val="24"/>
              </w:rPr>
            </w:pPr>
          </w:p>
        </w:tc>
        <w:tc>
          <w:tcPr>
            <w:tcW w:w="0" w:type="auto"/>
            <w:shd w:val="clear" w:color="auto" w:fill="auto"/>
          </w:tcPr>
          <w:p w:rsidR="0016749D" w:rsidRPr="0014536F" w:rsidRDefault="0016749D" w:rsidP="00F8553B">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TOWARZYSTWO PRZYJACIÓŁ DZIECI ODDZIAŁ MIEJSKI W</w:t>
            </w:r>
            <w:r w:rsidR="00F8553B">
              <w:rPr>
                <w:rFonts w:ascii="Calibri" w:hAnsi="Calibri" w:cs="Calibri"/>
                <w:sz w:val="24"/>
                <w:szCs w:val="24"/>
              </w:rPr>
              <w:t xml:space="preserve"> </w:t>
            </w:r>
            <w:r w:rsidRPr="0014536F">
              <w:rPr>
                <w:rFonts w:ascii="Calibri" w:hAnsi="Calibri" w:cs="Calibri"/>
                <w:sz w:val="24"/>
                <w:szCs w:val="24"/>
              </w:rPr>
              <w:t>PRZASNYSZU;</w:t>
            </w:r>
          </w:p>
        </w:tc>
        <w:tc>
          <w:tcPr>
            <w:tcW w:w="0" w:type="auto"/>
            <w:shd w:val="clear" w:color="auto" w:fill="auto"/>
          </w:tcPr>
          <w:p w:rsidR="0016749D" w:rsidRPr="0014536F" w:rsidRDefault="0016749D" w:rsidP="0014536F">
            <w:pPr>
              <w:pStyle w:val="TableParagraph"/>
              <w:autoSpaceDE w:val="0"/>
              <w:autoSpaceDN w:val="0"/>
              <w:spacing w:before="1"/>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16749D" w:rsidRPr="0014536F" w:rsidTr="00FF29B2">
        <w:trPr>
          <w:trHeight w:val="732"/>
        </w:trPr>
        <w:tc>
          <w:tcPr>
            <w:tcW w:w="0" w:type="auto"/>
            <w:shd w:val="clear" w:color="auto" w:fill="auto"/>
          </w:tcPr>
          <w:p w:rsidR="0016749D" w:rsidRPr="0014536F" w:rsidRDefault="0016749D" w:rsidP="00AC38C5">
            <w:pPr>
              <w:pStyle w:val="TableParagraph"/>
              <w:numPr>
                <w:ilvl w:val="0"/>
                <w:numId w:val="99"/>
              </w:numPr>
              <w:autoSpaceDE w:val="0"/>
              <w:autoSpaceDN w:val="0"/>
              <w:spacing w:before="54"/>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3" w:line="237" w:lineRule="auto"/>
              <w:rPr>
                <w:rFonts w:ascii="Calibri" w:hAnsi="Calibri" w:cs="Calibri"/>
                <w:sz w:val="24"/>
                <w:szCs w:val="24"/>
              </w:rPr>
            </w:pPr>
            <w:r w:rsidRPr="0014536F">
              <w:rPr>
                <w:rFonts w:ascii="Calibri" w:hAnsi="Calibri" w:cs="Calibri"/>
                <w:sz w:val="24"/>
                <w:szCs w:val="24"/>
              </w:rPr>
              <w:t>ROBOTNICZE STOWARZYSZENIE TWÓRCÓW KULTURY WOJEWÓDZTWA</w:t>
            </w:r>
          </w:p>
          <w:p w:rsidR="0016749D" w:rsidRPr="0014536F" w:rsidRDefault="0016749D" w:rsidP="0014536F">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OSTROŁĘCKIEGO;</w:t>
            </w:r>
          </w:p>
        </w:tc>
        <w:tc>
          <w:tcPr>
            <w:tcW w:w="0" w:type="auto"/>
            <w:shd w:val="clear" w:color="auto" w:fill="auto"/>
          </w:tcPr>
          <w:p w:rsidR="0016749D" w:rsidRPr="0014536F" w:rsidRDefault="0016749D" w:rsidP="0014536F">
            <w:pPr>
              <w:pStyle w:val="TableParagraph"/>
              <w:autoSpaceDE w:val="0"/>
              <w:autoSpaceDN w:val="0"/>
              <w:spacing w:before="252"/>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16749D" w:rsidRPr="0014536F" w:rsidTr="00FF29B2">
        <w:trPr>
          <w:trHeight w:val="736"/>
        </w:trPr>
        <w:tc>
          <w:tcPr>
            <w:tcW w:w="0" w:type="auto"/>
            <w:shd w:val="clear" w:color="auto" w:fill="auto"/>
          </w:tcPr>
          <w:p w:rsidR="0016749D" w:rsidRPr="0014536F" w:rsidRDefault="0016749D" w:rsidP="00AC38C5">
            <w:pPr>
              <w:pStyle w:val="TableParagraph"/>
              <w:numPr>
                <w:ilvl w:val="0"/>
                <w:numId w:val="99"/>
              </w:numPr>
              <w:autoSpaceDE w:val="0"/>
              <w:autoSpaceDN w:val="0"/>
              <w:spacing w:before="58"/>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4" w:line="237" w:lineRule="auto"/>
              <w:rPr>
                <w:rFonts w:ascii="Calibri" w:hAnsi="Calibri" w:cs="Calibri"/>
                <w:sz w:val="24"/>
                <w:szCs w:val="24"/>
              </w:rPr>
            </w:pPr>
            <w:r w:rsidRPr="0014536F">
              <w:rPr>
                <w:rFonts w:ascii="Calibri" w:hAnsi="Calibri" w:cs="Calibri"/>
                <w:sz w:val="24"/>
                <w:szCs w:val="24"/>
              </w:rPr>
              <w:t>POLSKI KOMITET POMOCY SPOŁECZNEJ ZARZĄD MIEJSKI</w:t>
            </w:r>
          </w:p>
          <w:p w:rsidR="0016749D" w:rsidRPr="0014536F" w:rsidRDefault="0016749D" w:rsidP="0014536F">
            <w:pPr>
              <w:pStyle w:val="TableParagraph"/>
              <w:autoSpaceDE w:val="0"/>
              <w:autoSpaceDN w:val="0"/>
              <w:spacing w:before="3" w:line="237" w:lineRule="auto"/>
              <w:ind w:right="781"/>
              <w:rPr>
                <w:rFonts w:ascii="Calibri" w:hAnsi="Calibri" w:cs="Calibri"/>
                <w:sz w:val="24"/>
                <w:szCs w:val="24"/>
              </w:rPr>
            </w:pPr>
            <w:r w:rsidRPr="0014536F">
              <w:rPr>
                <w:rFonts w:ascii="Calibri" w:hAnsi="Calibri" w:cs="Calibri"/>
                <w:sz w:val="24"/>
                <w:szCs w:val="24"/>
              </w:rPr>
              <w:t>W PRZASNYSZU;</w:t>
            </w:r>
          </w:p>
        </w:tc>
        <w:tc>
          <w:tcPr>
            <w:tcW w:w="0" w:type="auto"/>
            <w:shd w:val="clear" w:color="auto" w:fill="auto"/>
          </w:tcPr>
          <w:p w:rsidR="0016749D" w:rsidRPr="0014536F" w:rsidRDefault="0016749D" w:rsidP="0014536F">
            <w:pPr>
              <w:pStyle w:val="TableParagraph"/>
              <w:autoSpaceDE w:val="0"/>
              <w:autoSpaceDN w:val="0"/>
              <w:spacing w:before="252"/>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Św</w:t>
            </w:r>
            <w:proofErr w:type="spellEnd"/>
            <w:r w:rsidRPr="0014536F">
              <w:rPr>
                <w:rFonts w:ascii="Calibri" w:hAnsi="Calibri" w:cs="Calibri"/>
                <w:sz w:val="24"/>
                <w:szCs w:val="24"/>
              </w:rPr>
              <w:t xml:space="preserve">. St. </w:t>
            </w:r>
            <w:proofErr w:type="spellStart"/>
            <w:r w:rsidRPr="0014536F">
              <w:rPr>
                <w:rFonts w:ascii="Calibri" w:hAnsi="Calibri" w:cs="Calibri"/>
                <w:sz w:val="24"/>
                <w:szCs w:val="24"/>
              </w:rPr>
              <w:t>Kostki</w:t>
            </w:r>
            <w:proofErr w:type="spellEnd"/>
            <w:r w:rsidRPr="0014536F">
              <w:rPr>
                <w:rFonts w:ascii="Calibri" w:hAnsi="Calibri" w:cs="Calibri"/>
                <w:sz w:val="24"/>
                <w:szCs w:val="24"/>
              </w:rPr>
              <w:t xml:space="preserve"> 5</w:t>
            </w:r>
          </w:p>
        </w:tc>
      </w:tr>
      <w:tr w:rsidR="0016749D" w:rsidRPr="0014536F" w:rsidTr="00FF29B2">
        <w:trPr>
          <w:trHeight w:val="736"/>
        </w:trPr>
        <w:tc>
          <w:tcPr>
            <w:tcW w:w="0" w:type="auto"/>
            <w:shd w:val="clear" w:color="auto" w:fill="auto"/>
          </w:tcPr>
          <w:p w:rsidR="0016749D" w:rsidRPr="0014536F" w:rsidRDefault="0016749D" w:rsidP="00AC38C5">
            <w:pPr>
              <w:pStyle w:val="TableParagraph"/>
              <w:numPr>
                <w:ilvl w:val="0"/>
                <w:numId w:val="99"/>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KOŁO POLSKIEGO ZWIĄZKU</w:t>
            </w:r>
          </w:p>
          <w:p w:rsidR="0016749D" w:rsidRPr="0014536F" w:rsidRDefault="0016749D" w:rsidP="0014536F">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WĘDKARSKIEGO W CHORZELACH;</w:t>
            </w:r>
          </w:p>
        </w:tc>
        <w:tc>
          <w:tcPr>
            <w:tcW w:w="0" w:type="auto"/>
            <w:shd w:val="clear" w:color="auto" w:fill="auto"/>
          </w:tcPr>
          <w:p w:rsidR="0016749D" w:rsidRPr="0014536F" w:rsidRDefault="0016749D" w:rsidP="0014536F">
            <w:pPr>
              <w:pStyle w:val="TableParagraph"/>
              <w:autoSpaceDE w:val="0"/>
              <w:autoSpaceDN w:val="0"/>
              <w:spacing w:before="252"/>
              <w:ind w:left="107"/>
              <w:rPr>
                <w:rFonts w:ascii="Calibri" w:hAnsi="Calibri" w:cs="Calibri"/>
                <w:sz w:val="24"/>
                <w:szCs w:val="24"/>
              </w:rPr>
            </w:pPr>
            <w:r w:rsidRPr="0014536F">
              <w:rPr>
                <w:rFonts w:ascii="Calibri" w:hAnsi="Calibri" w:cs="Calibri"/>
                <w:sz w:val="24"/>
                <w:szCs w:val="24"/>
              </w:rPr>
              <w:t xml:space="preserve">06-330 </w:t>
            </w:r>
            <w:proofErr w:type="spellStart"/>
            <w:r w:rsidRPr="0014536F">
              <w:rPr>
                <w:rFonts w:ascii="Calibri" w:hAnsi="Calibri" w:cs="Calibri"/>
                <w:sz w:val="24"/>
                <w:szCs w:val="24"/>
              </w:rPr>
              <w:t>Chorzele</w:t>
            </w:r>
            <w:proofErr w:type="spellEnd"/>
          </w:p>
        </w:tc>
      </w:tr>
      <w:tr w:rsidR="0016749D" w:rsidRPr="0014536F" w:rsidTr="00FF29B2">
        <w:trPr>
          <w:trHeight w:val="979"/>
        </w:trPr>
        <w:tc>
          <w:tcPr>
            <w:tcW w:w="0" w:type="auto"/>
            <w:shd w:val="clear" w:color="auto" w:fill="auto"/>
          </w:tcPr>
          <w:p w:rsidR="0016749D" w:rsidRPr="0014536F" w:rsidRDefault="0016749D" w:rsidP="003D61FA">
            <w:pPr>
              <w:pStyle w:val="TableParagraph"/>
              <w:numPr>
                <w:ilvl w:val="0"/>
                <w:numId w:val="99"/>
              </w:numPr>
              <w:autoSpaceDE w:val="0"/>
              <w:autoSpaceDN w:val="0"/>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rPr>
                <w:rFonts w:ascii="Calibri" w:hAnsi="Calibri" w:cs="Calibri"/>
                <w:sz w:val="24"/>
                <w:szCs w:val="24"/>
              </w:rPr>
            </w:pPr>
            <w:r w:rsidRPr="0014536F">
              <w:rPr>
                <w:rFonts w:ascii="Calibri" w:hAnsi="Calibri" w:cs="Calibri"/>
                <w:sz w:val="24"/>
                <w:szCs w:val="24"/>
              </w:rPr>
              <w:t>ZWIĄZEK BYŁYCH ŻOŁNIERZY ZAWODOWYCH ZARZĄD KOŁA W PRZASNYSZU;</w:t>
            </w:r>
          </w:p>
        </w:tc>
        <w:tc>
          <w:tcPr>
            <w:tcW w:w="0" w:type="auto"/>
            <w:shd w:val="clear" w:color="auto" w:fill="auto"/>
          </w:tcPr>
          <w:p w:rsidR="0016749D" w:rsidRPr="0014536F" w:rsidRDefault="0016749D" w:rsidP="0014536F">
            <w:pPr>
              <w:pStyle w:val="TableParagraph"/>
              <w:autoSpaceDE w:val="0"/>
              <w:autoSpaceDN w:val="0"/>
              <w:spacing w:before="1"/>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tc>
      </w:tr>
      <w:tr w:rsidR="0016749D" w:rsidRPr="0014536F" w:rsidTr="00FF29B2">
        <w:trPr>
          <w:trHeight w:val="996"/>
        </w:trPr>
        <w:tc>
          <w:tcPr>
            <w:tcW w:w="0" w:type="auto"/>
            <w:shd w:val="clear" w:color="auto" w:fill="auto"/>
          </w:tcPr>
          <w:p w:rsidR="0016749D" w:rsidRPr="0014536F" w:rsidRDefault="0016749D" w:rsidP="003D61FA">
            <w:pPr>
              <w:pStyle w:val="TableParagraph"/>
              <w:numPr>
                <w:ilvl w:val="0"/>
                <w:numId w:val="99"/>
              </w:numPr>
              <w:autoSpaceDE w:val="0"/>
              <w:autoSpaceDN w:val="0"/>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line="278" w:lineRule="exact"/>
              <w:rPr>
                <w:rFonts w:ascii="Calibri" w:hAnsi="Calibri" w:cs="Calibri"/>
                <w:sz w:val="24"/>
                <w:szCs w:val="24"/>
              </w:rPr>
            </w:pPr>
            <w:r w:rsidRPr="0014536F">
              <w:rPr>
                <w:rFonts w:ascii="Calibri" w:hAnsi="Calibri" w:cs="Calibri"/>
                <w:sz w:val="24"/>
                <w:szCs w:val="24"/>
              </w:rPr>
              <w:t>STOWARZYSZENIE „SĄSIEDZI”;</w:t>
            </w:r>
          </w:p>
        </w:tc>
        <w:tc>
          <w:tcPr>
            <w:tcW w:w="0" w:type="auto"/>
            <w:shd w:val="clear" w:color="auto" w:fill="auto"/>
          </w:tcPr>
          <w:p w:rsidR="0016749D" w:rsidRPr="0014536F" w:rsidRDefault="0016749D" w:rsidP="0014536F">
            <w:pPr>
              <w:pStyle w:val="TableParagraph"/>
              <w:autoSpaceDE w:val="0"/>
              <w:autoSpaceDN w:val="0"/>
              <w:spacing w:line="319" w:lineRule="exact"/>
              <w:ind w:left="107"/>
              <w:rPr>
                <w:rFonts w:ascii="Calibri" w:hAnsi="Calibri" w:cs="Calibri"/>
                <w:sz w:val="24"/>
                <w:szCs w:val="24"/>
              </w:rPr>
            </w:pPr>
            <w:r w:rsidRPr="0014536F">
              <w:rPr>
                <w:rFonts w:ascii="Calibri" w:hAnsi="Calibri" w:cs="Calibri"/>
                <w:sz w:val="24"/>
                <w:szCs w:val="24"/>
              </w:rPr>
              <w:t xml:space="preserve">06-323 </w:t>
            </w:r>
            <w:proofErr w:type="spellStart"/>
            <w:r w:rsidRPr="0014536F">
              <w:rPr>
                <w:rFonts w:ascii="Calibri" w:hAnsi="Calibri" w:cs="Calibri"/>
                <w:sz w:val="24"/>
                <w:szCs w:val="24"/>
              </w:rPr>
              <w:t>Jednorożec</w:t>
            </w:r>
            <w:proofErr w:type="spellEnd"/>
          </w:p>
          <w:p w:rsidR="0016749D" w:rsidRPr="0014536F" w:rsidRDefault="0016749D"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Odrodzenia</w:t>
            </w:r>
            <w:proofErr w:type="spellEnd"/>
            <w:r w:rsidRPr="0014536F">
              <w:rPr>
                <w:rFonts w:ascii="Calibri" w:hAnsi="Calibri" w:cs="Calibri"/>
                <w:sz w:val="24"/>
                <w:szCs w:val="24"/>
              </w:rPr>
              <w:t xml:space="preserve"> 14</w:t>
            </w:r>
          </w:p>
        </w:tc>
      </w:tr>
      <w:tr w:rsidR="0016749D" w:rsidRPr="0014536F" w:rsidTr="00FF29B2">
        <w:trPr>
          <w:trHeight w:val="733"/>
        </w:trPr>
        <w:tc>
          <w:tcPr>
            <w:tcW w:w="0" w:type="auto"/>
            <w:shd w:val="clear" w:color="auto" w:fill="auto"/>
          </w:tcPr>
          <w:p w:rsidR="0016749D" w:rsidRPr="0014536F" w:rsidRDefault="0016749D" w:rsidP="00AC38C5">
            <w:pPr>
              <w:pStyle w:val="TableParagraph"/>
              <w:numPr>
                <w:ilvl w:val="0"/>
                <w:numId w:val="99"/>
              </w:numPr>
              <w:autoSpaceDE w:val="0"/>
              <w:autoSpaceDN w:val="0"/>
              <w:spacing w:line="269"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line="269" w:lineRule="exact"/>
              <w:rPr>
                <w:rFonts w:ascii="Calibri" w:hAnsi="Calibri" w:cs="Calibri"/>
                <w:sz w:val="24"/>
                <w:szCs w:val="24"/>
              </w:rPr>
            </w:pPr>
            <w:r w:rsidRPr="0014536F">
              <w:rPr>
                <w:rFonts w:ascii="Calibri" w:hAnsi="Calibri" w:cs="Calibri"/>
                <w:sz w:val="24"/>
                <w:szCs w:val="24"/>
              </w:rPr>
              <w:t>STOWARZYSZENIE JEDNOROŻEC ROBI CO MOŻE;</w:t>
            </w:r>
          </w:p>
        </w:tc>
        <w:tc>
          <w:tcPr>
            <w:tcW w:w="0" w:type="auto"/>
            <w:shd w:val="clear" w:color="auto" w:fill="auto"/>
          </w:tcPr>
          <w:p w:rsidR="0016749D" w:rsidRPr="0014536F" w:rsidRDefault="0016749D" w:rsidP="0014536F">
            <w:pPr>
              <w:pStyle w:val="TableParagraph"/>
              <w:autoSpaceDE w:val="0"/>
              <w:autoSpaceDN w:val="0"/>
              <w:spacing w:before="248"/>
              <w:ind w:left="107"/>
              <w:rPr>
                <w:rFonts w:ascii="Calibri" w:hAnsi="Calibri" w:cs="Calibri"/>
                <w:sz w:val="24"/>
                <w:szCs w:val="24"/>
              </w:rPr>
            </w:pPr>
            <w:r w:rsidRPr="0014536F">
              <w:rPr>
                <w:rFonts w:ascii="Calibri" w:hAnsi="Calibri" w:cs="Calibri"/>
                <w:sz w:val="24"/>
                <w:szCs w:val="24"/>
              </w:rPr>
              <w:t xml:space="preserve">06-323 </w:t>
            </w:r>
            <w:proofErr w:type="spellStart"/>
            <w:r w:rsidRPr="0014536F">
              <w:rPr>
                <w:rFonts w:ascii="Calibri" w:hAnsi="Calibri" w:cs="Calibri"/>
                <w:sz w:val="24"/>
                <w:szCs w:val="24"/>
              </w:rPr>
              <w:t>Jednorożec</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Gwiaździsta</w:t>
            </w:r>
            <w:proofErr w:type="spellEnd"/>
            <w:r w:rsidRPr="0014536F">
              <w:rPr>
                <w:rFonts w:ascii="Calibri" w:hAnsi="Calibri" w:cs="Calibri"/>
                <w:sz w:val="24"/>
                <w:szCs w:val="24"/>
              </w:rPr>
              <w:t xml:space="preserve"> 5A</w:t>
            </w:r>
          </w:p>
        </w:tc>
      </w:tr>
      <w:tr w:rsidR="0016749D" w:rsidRPr="0014536F" w:rsidTr="00FF29B2">
        <w:trPr>
          <w:trHeight w:val="732"/>
        </w:trPr>
        <w:tc>
          <w:tcPr>
            <w:tcW w:w="0" w:type="auto"/>
            <w:shd w:val="clear" w:color="auto" w:fill="auto"/>
          </w:tcPr>
          <w:p w:rsidR="0016749D" w:rsidRPr="0014536F" w:rsidRDefault="0016749D" w:rsidP="00AC38C5">
            <w:pPr>
              <w:pStyle w:val="TableParagraph"/>
              <w:numPr>
                <w:ilvl w:val="0"/>
                <w:numId w:val="99"/>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2" w:line="257" w:lineRule="exact"/>
              <w:rPr>
                <w:rFonts w:ascii="Calibri" w:hAnsi="Calibri" w:cs="Calibri"/>
                <w:sz w:val="24"/>
                <w:szCs w:val="24"/>
              </w:rPr>
            </w:pPr>
            <w:r w:rsidRPr="0014536F">
              <w:rPr>
                <w:rFonts w:ascii="Calibri" w:hAnsi="Calibri" w:cs="Calibri"/>
                <w:sz w:val="24"/>
                <w:szCs w:val="24"/>
              </w:rPr>
              <w:t>STOWARZYSZENIE NASZA WIEŚ;</w:t>
            </w:r>
          </w:p>
        </w:tc>
        <w:tc>
          <w:tcPr>
            <w:tcW w:w="0" w:type="auto"/>
            <w:shd w:val="clear" w:color="auto" w:fill="auto"/>
          </w:tcPr>
          <w:p w:rsidR="0016749D" w:rsidRPr="0014536F" w:rsidRDefault="0016749D" w:rsidP="0014536F">
            <w:pPr>
              <w:pStyle w:val="TableParagraph"/>
              <w:autoSpaceDE w:val="0"/>
              <w:autoSpaceDN w:val="0"/>
              <w:spacing w:line="319" w:lineRule="exact"/>
              <w:ind w:left="107"/>
              <w:rPr>
                <w:rFonts w:ascii="Calibri" w:hAnsi="Calibri" w:cs="Calibri"/>
                <w:sz w:val="24"/>
                <w:szCs w:val="24"/>
              </w:rPr>
            </w:pPr>
            <w:r w:rsidRPr="0014536F">
              <w:rPr>
                <w:rFonts w:ascii="Calibri" w:hAnsi="Calibri" w:cs="Calibri"/>
                <w:sz w:val="24"/>
                <w:szCs w:val="24"/>
              </w:rPr>
              <w:t xml:space="preserve">06-323 </w:t>
            </w:r>
            <w:proofErr w:type="spellStart"/>
            <w:r w:rsidRPr="0014536F">
              <w:rPr>
                <w:rFonts w:ascii="Calibri" w:hAnsi="Calibri" w:cs="Calibri"/>
                <w:sz w:val="24"/>
                <w:szCs w:val="24"/>
              </w:rPr>
              <w:t>Jednorożec</w:t>
            </w:r>
            <w:proofErr w:type="spellEnd"/>
          </w:p>
          <w:p w:rsidR="0016749D" w:rsidRPr="0014536F" w:rsidRDefault="0016749D" w:rsidP="0014536F">
            <w:pPr>
              <w:pStyle w:val="TableParagraph"/>
              <w:autoSpaceDE w:val="0"/>
              <w:autoSpaceDN w:val="0"/>
              <w:spacing w:before="252"/>
              <w:ind w:left="107"/>
              <w:rPr>
                <w:rFonts w:ascii="Calibri" w:hAnsi="Calibri" w:cs="Calibri"/>
                <w:sz w:val="24"/>
                <w:szCs w:val="24"/>
              </w:rPr>
            </w:pPr>
            <w:proofErr w:type="spellStart"/>
            <w:r w:rsidRPr="0014536F">
              <w:rPr>
                <w:rFonts w:ascii="Calibri" w:hAnsi="Calibri" w:cs="Calibri"/>
                <w:sz w:val="24"/>
                <w:szCs w:val="24"/>
              </w:rPr>
              <w:t>Ulatowo</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Pogorzel</w:t>
            </w:r>
            <w:proofErr w:type="spellEnd"/>
            <w:r w:rsidRPr="0014536F">
              <w:rPr>
                <w:rFonts w:ascii="Calibri" w:hAnsi="Calibri" w:cs="Calibri"/>
                <w:sz w:val="24"/>
                <w:szCs w:val="24"/>
              </w:rPr>
              <w:t xml:space="preserve"> 56</w:t>
            </w:r>
          </w:p>
        </w:tc>
      </w:tr>
      <w:tr w:rsidR="0016749D" w:rsidRPr="0014536F" w:rsidTr="00FF29B2">
        <w:trPr>
          <w:trHeight w:val="735"/>
        </w:trPr>
        <w:tc>
          <w:tcPr>
            <w:tcW w:w="0" w:type="auto"/>
            <w:shd w:val="clear" w:color="auto" w:fill="auto"/>
          </w:tcPr>
          <w:p w:rsidR="0016749D" w:rsidRPr="0014536F" w:rsidRDefault="0016749D" w:rsidP="00AC38C5">
            <w:pPr>
              <w:pStyle w:val="TableParagraph"/>
              <w:numPr>
                <w:ilvl w:val="0"/>
                <w:numId w:val="99"/>
              </w:numPr>
              <w:autoSpaceDE w:val="0"/>
              <w:autoSpaceDN w:val="0"/>
              <w:spacing w:line="273" w:lineRule="exact"/>
              <w:ind w:right="81"/>
              <w:rPr>
                <w:rFonts w:ascii="Calibri" w:hAnsi="Calibri" w:cs="Calibri"/>
                <w:sz w:val="24"/>
                <w:szCs w:val="24"/>
              </w:rPr>
            </w:pPr>
            <w:r w:rsidRPr="0014536F">
              <w:rPr>
                <w:rFonts w:ascii="Calibri" w:hAnsi="Calibri" w:cs="Calibri"/>
                <w:sz w:val="24"/>
                <w:szCs w:val="24"/>
              </w:rPr>
              <w:t>.</w:t>
            </w:r>
          </w:p>
        </w:tc>
        <w:tc>
          <w:tcPr>
            <w:tcW w:w="0" w:type="auto"/>
            <w:shd w:val="clear" w:color="auto" w:fill="auto"/>
          </w:tcPr>
          <w:p w:rsidR="0016749D" w:rsidRPr="0014536F" w:rsidRDefault="0016749D" w:rsidP="008A2963">
            <w:pPr>
              <w:pStyle w:val="TableParagraph"/>
              <w:autoSpaceDE w:val="0"/>
              <w:autoSpaceDN w:val="0"/>
              <w:spacing w:line="273" w:lineRule="exact"/>
              <w:rPr>
                <w:rFonts w:ascii="Calibri" w:hAnsi="Calibri" w:cs="Calibri"/>
                <w:sz w:val="24"/>
                <w:szCs w:val="24"/>
              </w:rPr>
            </w:pPr>
            <w:r w:rsidRPr="0014536F">
              <w:rPr>
                <w:rFonts w:ascii="Calibri" w:hAnsi="Calibri" w:cs="Calibri"/>
                <w:sz w:val="24"/>
                <w:szCs w:val="24"/>
              </w:rPr>
              <w:t>STOWARZYSZENIE EKSPLOATACYJNO- HISTORYCZNE ZIEMI PRZASNYSKIEJ „AZYMO”</w:t>
            </w:r>
          </w:p>
        </w:tc>
        <w:tc>
          <w:tcPr>
            <w:tcW w:w="0" w:type="auto"/>
            <w:shd w:val="clear" w:color="auto" w:fill="auto"/>
          </w:tcPr>
          <w:p w:rsidR="0016749D" w:rsidRPr="0014536F" w:rsidRDefault="0016749D" w:rsidP="0014536F">
            <w:pPr>
              <w:pStyle w:val="TableParagraph"/>
              <w:autoSpaceDE w:val="0"/>
              <w:autoSpaceDN w:val="0"/>
              <w:spacing w:before="228"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p>
          <w:p w:rsidR="0016749D" w:rsidRPr="0014536F" w:rsidRDefault="0016749D" w:rsidP="0014536F">
            <w:pPr>
              <w:pStyle w:val="TableParagraph"/>
              <w:autoSpaceDE w:val="0"/>
              <w:autoSpaceDN w:val="0"/>
              <w:spacing w:line="242" w:lineRule="auto"/>
              <w:ind w:left="107" w:right="1002"/>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Glinki</w:t>
            </w:r>
            <w:proofErr w:type="spellEnd"/>
            <w:r w:rsidRPr="0014536F">
              <w:rPr>
                <w:rFonts w:ascii="Calibri" w:hAnsi="Calibri" w:cs="Calibri"/>
                <w:sz w:val="24"/>
                <w:szCs w:val="24"/>
              </w:rPr>
              <w:t xml:space="preserve"> 8</w:t>
            </w:r>
          </w:p>
        </w:tc>
      </w:tr>
      <w:tr w:rsidR="0016749D" w:rsidRPr="0014536F" w:rsidTr="00FF29B2">
        <w:trPr>
          <w:trHeight w:val="570"/>
        </w:trPr>
        <w:tc>
          <w:tcPr>
            <w:tcW w:w="0" w:type="auto"/>
            <w:shd w:val="clear" w:color="auto" w:fill="auto"/>
          </w:tcPr>
          <w:p w:rsidR="0016749D" w:rsidRPr="0014536F" w:rsidRDefault="0016749D" w:rsidP="00AC38C5">
            <w:pPr>
              <w:pStyle w:val="TableParagraph"/>
              <w:numPr>
                <w:ilvl w:val="0"/>
                <w:numId w:val="99"/>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line="242" w:lineRule="auto"/>
              <w:ind w:right="933"/>
              <w:rPr>
                <w:rFonts w:ascii="Calibri" w:hAnsi="Calibri" w:cs="Calibri"/>
                <w:sz w:val="24"/>
                <w:szCs w:val="24"/>
              </w:rPr>
            </w:pPr>
            <w:r w:rsidRPr="0014536F">
              <w:rPr>
                <w:rFonts w:ascii="Calibri" w:hAnsi="Calibri" w:cs="Calibri"/>
                <w:sz w:val="24"/>
                <w:szCs w:val="24"/>
              </w:rPr>
              <w:t>STOWARZYSZENIE LOKALNA GRUPA DZIAŁANIA “POŁNOCNE MAZOWSZE”</w:t>
            </w:r>
          </w:p>
        </w:tc>
        <w:tc>
          <w:tcPr>
            <w:tcW w:w="0" w:type="auto"/>
            <w:shd w:val="clear" w:color="auto" w:fill="auto"/>
          </w:tcPr>
          <w:p w:rsidR="0016749D" w:rsidRPr="0014536F" w:rsidRDefault="0016749D" w:rsidP="0014536F">
            <w:pPr>
              <w:pStyle w:val="TableParagraph"/>
              <w:autoSpaceDE w:val="0"/>
              <w:autoSpaceDN w:val="0"/>
              <w:spacing w:before="228" w:line="322" w:lineRule="exact"/>
              <w:ind w:left="107"/>
              <w:rPr>
                <w:rFonts w:ascii="Calibri" w:hAnsi="Calibri" w:cs="Calibri"/>
                <w:sz w:val="24"/>
                <w:szCs w:val="24"/>
              </w:rPr>
            </w:pPr>
            <w:r w:rsidRPr="0014536F">
              <w:rPr>
                <w:rFonts w:ascii="Calibri" w:hAnsi="Calibri" w:cs="Calibri"/>
                <w:sz w:val="24"/>
                <w:szCs w:val="24"/>
              </w:rPr>
              <w:t xml:space="preserve">06-408 </w:t>
            </w:r>
            <w:proofErr w:type="spellStart"/>
            <w:r w:rsidRPr="0014536F">
              <w:rPr>
                <w:rFonts w:ascii="Calibri" w:hAnsi="Calibri" w:cs="Calibri"/>
                <w:sz w:val="24"/>
                <w:szCs w:val="24"/>
              </w:rPr>
              <w:t>Krasne</w:t>
            </w:r>
            <w:proofErr w:type="spellEnd"/>
          </w:p>
          <w:p w:rsidR="0016749D" w:rsidRPr="0014536F" w:rsidRDefault="0016749D" w:rsidP="0014536F">
            <w:pPr>
              <w:pStyle w:val="TableParagraph"/>
              <w:autoSpaceDE w:val="0"/>
              <w:autoSpaceDN w:val="0"/>
              <w:spacing w:line="320" w:lineRule="exact"/>
              <w:ind w:left="107"/>
              <w:rPr>
                <w:rFonts w:ascii="Calibri" w:hAnsi="Calibri" w:cs="Calibri"/>
                <w:sz w:val="24"/>
                <w:szCs w:val="24"/>
              </w:rPr>
            </w:pPr>
            <w:proofErr w:type="spellStart"/>
            <w:r w:rsidRPr="0014536F">
              <w:rPr>
                <w:rFonts w:ascii="Calibri" w:hAnsi="Calibri" w:cs="Calibri"/>
                <w:sz w:val="24"/>
                <w:szCs w:val="24"/>
              </w:rPr>
              <w:t>Zielona</w:t>
            </w:r>
            <w:proofErr w:type="spellEnd"/>
            <w:r w:rsidRPr="0014536F">
              <w:rPr>
                <w:rFonts w:ascii="Calibri" w:hAnsi="Calibri" w:cs="Calibri"/>
                <w:sz w:val="24"/>
                <w:szCs w:val="24"/>
              </w:rPr>
              <w:t xml:space="preserve"> 24</w:t>
            </w:r>
          </w:p>
        </w:tc>
      </w:tr>
      <w:tr w:rsidR="0016749D" w:rsidRPr="0014536F" w:rsidTr="00FF29B2">
        <w:trPr>
          <w:trHeight w:val="489"/>
        </w:trPr>
        <w:tc>
          <w:tcPr>
            <w:tcW w:w="0" w:type="auto"/>
            <w:shd w:val="clear" w:color="auto" w:fill="FFD966"/>
          </w:tcPr>
          <w:p w:rsidR="0016749D" w:rsidRPr="0014536F" w:rsidRDefault="0016749D" w:rsidP="0014536F">
            <w:pPr>
              <w:pStyle w:val="TableParagraph"/>
              <w:autoSpaceDE w:val="0"/>
              <w:autoSpaceDN w:val="0"/>
              <w:spacing w:before="9"/>
              <w:rPr>
                <w:rFonts w:ascii="Calibri" w:hAnsi="Calibri" w:cs="Calibri"/>
                <w:b/>
                <w:sz w:val="24"/>
                <w:szCs w:val="24"/>
              </w:rPr>
            </w:pPr>
          </w:p>
          <w:p w:rsidR="0016749D" w:rsidRPr="0014536F" w:rsidRDefault="0016749D" w:rsidP="0014536F">
            <w:pPr>
              <w:pStyle w:val="TableParagraph"/>
              <w:autoSpaceDE w:val="0"/>
              <w:autoSpaceDN w:val="0"/>
              <w:spacing w:line="273" w:lineRule="exact"/>
              <w:ind w:left="136" w:right="81"/>
              <w:rPr>
                <w:rFonts w:ascii="Calibri" w:hAnsi="Calibri" w:cs="Calibri"/>
                <w:sz w:val="24"/>
                <w:szCs w:val="24"/>
              </w:rPr>
            </w:pPr>
            <w:proofErr w:type="spellStart"/>
            <w:r w:rsidRPr="0014536F">
              <w:rPr>
                <w:rFonts w:ascii="Calibri" w:hAnsi="Calibri" w:cs="Calibri"/>
                <w:b/>
                <w:sz w:val="24"/>
                <w:szCs w:val="24"/>
              </w:rPr>
              <w:t>Lp</w:t>
            </w:r>
            <w:proofErr w:type="spellEnd"/>
            <w:r w:rsidRPr="0014536F">
              <w:rPr>
                <w:rFonts w:ascii="Calibri" w:hAnsi="Calibri" w:cs="Calibri"/>
                <w:b/>
                <w:sz w:val="24"/>
                <w:szCs w:val="24"/>
              </w:rPr>
              <w:t>.</w:t>
            </w:r>
          </w:p>
        </w:tc>
        <w:tc>
          <w:tcPr>
            <w:tcW w:w="0" w:type="auto"/>
            <w:shd w:val="clear" w:color="auto" w:fill="FFD966"/>
          </w:tcPr>
          <w:p w:rsidR="0016749D" w:rsidRPr="0014536F" w:rsidRDefault="0016749D" w:rsidP="0014536F">
            <w:pPr>
              <w:pStyle w:val="TableParagraph"/>
              <w:autoSpaceDE w:val="0"/>
              <w:autoSpaceDN w:val="0"/>
              <w:spacing w:before="9"/>
              <w:rPr>
                <w:rFonts w:ascii="Calibri" w:hAnsi="Calibri" w:cs="Calibri"/>
                <w:b/>
                <w:sz w:val="24"/>
                <w:szCs w:val="24"/>
              </w:rPr>
            </w:pPr>
          </w:p>
          <w:p w:rsidR="0016749D" w:rsidRPr="0014536F" w:rsidRDefault="0016749D" w:rsidP="0014536F">
            <w:pPr>
              <w:pStyle w:val="TableParagraph"/>
              <w:autoSpaceDE w:val="0"/>
              <w:autoSpaceDN w:val="0"/>
              <w:spacing w:before="2" w:line="257" w:lineRule="exact"/>
              <w:rPr>
                <w:rFonts w:ascii="Calibri" w:hAnsi="Calibri" w:cs="Calibri"/>
                <w:sz w:val="24"/>
                <w:szCs w:val="24"/>
              </w:rPr>
            </w:pPr>
            <w:r w:rsidRPr="0014536F">
              <w:rPr>
                <w:rFonts w:ascii="Calibri" w:hAnsi="Calibri" w:cs="Calibri"/>
                <w:b/>
                <w:sz w:val="24"/>
                <w:szCs w:val="24"/>
              </w:rPr>
              <w:t>NAZWA FUNDACJI</w:t>
            </w:r>
          </w:p>
        </w:tc>
        <w:tc>
          <w:tcPr>
            <w:tcW w:w="0" w:type="auto"/>
            <w:shd w:val="clear" w:color="auto" w:fill="FFD966"/>
          </w:tcPr>
          <w:p w:rsidR="0016749D" w:rsidRPr="0014536F" w:rsidRDefault="0016749D" w:rsidP="0014536F">
            <w:pPr>
              <w:pStyle w:val="TableParagraph"/>
              <w:autoSpaceDE w:val="0"/>
              <w:autoSpaceDN w:val="0"/>
              <w:spacing w:before="9"/>
              <w:rPr>
                <w:rFonts w:ascii="Calibri" w:hAnsi="Calibri" w:cs="Calibri"/>
                <w:b/>
                <w:sz w:val="24"/>
                <w:szCs w:val="24"/>
              </w:rPr>
            </w:pPr>
          </w:p>
          <w:p w:rsidR="0016749D" w:rsidRPr="0014536F" w:rsidRDefault="0016749D" w:rsidP="0014536F">
            <w:pPr>
              <w:pStyle w:val="TableParagraph"/>
              <w:autoSpaceDE w:val="0"/>
              <w:autoSpaceDN w:val="0"/>
              <w:spacing w:before="112"/>
              <w:ind w:left="107"/>
              <w:rPr>
                <w:rFonts w:ascii="Calibri" w:hAnsi="Calibri" w:cs="Calibri"/>
                <w:sz w:val="24"/>
                <w:szCs w:val="24"/>
              </w:rPr>
            </w:pPr>
            <w:r w:rsidRPr="0014536F">
              <w:rPr>
                <w:rFonts w:ascii="Calibri" w:hAnsi="Calibri" w:cs="Calibri"/>
                <w:b/>
                <w:sz w:val="24"/>
                <w:szCs w:val="24"/>
              </w:rPr>
              <w:t>ADRES</w:t>
            </w:r>
          </w:p>
        </w:tc>
      </w:tr>
      <w:tr w:rsidR="0016749D" w:rsidRPr="0014536F" w:rsidTr="00FF29B2">
        <w:trPr>
          <w:trHeight w:val="736"/>
        </w:trPr>
        <w:tc>
          <w:tcPr>
            <w:tcW w:w="0" w:type="auto"/>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7" w:line="274" w:lineRule="exact"/>
              <w:rPr>
                <w:rFonts w:ascii="Calibri" w:hAnsi="Calibri" w:cs="Calibri"/>
                <w:sz w:val="24"/>
                <w:szCs w:val="24"/>
              </w:rPr>
            </w:pPr>
            <w:r w:rsidRPr="0014536F">
              <w:rPr>
                <w:rFonts w:ascii="Calibri" w:hAnsi="Calibri" w:cs="Calibri"/>
                <w:sz w:val="24"/>
                <w:szCs w:val="24"/>
              </w:rPr>
              <w:t xml:space="preserve"> FUNDACJA PARTNERSKA GRUPA LOKALNEGO DZIAŁANIA „CIUCHCIA”, KRASNE; </w:t>
            </w:r>
          </w:p>
        </w:tc>
        <w:tc>
          <w:tcPr>
            <w:tcW w:w="0" w:type="auto"/>
            <w:shd w:val="clear" w:color="auto" w:fill="auto"/>
          </w:tcPr>
          <w:p w:rsidR="0016749D" w:rsidRPr="0014536F" w:rsidRDefault="0016749D" w:rsidP="0014536F">
            <w:pPr>
              <w:pStyle w:val="TableParagraph"/>
              <w:autoSpaceDE w:val="0"/>
              <w:autoSpaceDN w:val="0"/>
              <w:spacing w:line="303" w:lineRule="exact"/>
              <w:ind w:left="107"/>
              <w:rPr>
                <w:rFonts w:ascii="Calibri" w:hAnsi="Calibri" w:cs="Calibri"/>
                <w:sz w:val="24"/>
                <w:szCs w:val="24"/>
              </w:rPr>
            </w:pPr>
            <w:r w:rsidRPr="0014536F">
              <w:rPr>
                <w:rFonts w:ascii="Calibri" w:hAnsi="Calibri" w:cs="Calibri"/>
                <w:sz w:val="24"/>
                <w:szCs w:val="24"/>
              </w:rPr>
              <w:t xml:space="preserve">06-415 </w:t>
            </w:r>
            <w:proofErr w:type="spellStart"/>
            <w:r w:rsidRPr="0014536F">
              <w:rPr>
                <w:rFonts w:ascii="Calibri" w:hAnsi="Calibri" w:cs="Calibri"/>
                <w:sz w:val="24"/>
                <w:szCs w:val="24"/>
              </w:rPr>
              <w:t>Czernice</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Borowe</w:t>
            </w:r>
            <w:proofErr w:type="spellEnd"/>
            <w:r w:rsidRPr="0014536F">
              <w:rPr>
                <w:rFonts w:ascii="Calibri" w:hAnsi="Calibri" w:cs="Calibri"/>
                <w:sz w:val="24"/>
                <w:szCs w:val="24"/>
              </w:rPr>
              <w:t>,</w:t>
            </w:r>
          </w:p>
          <w:p w:rsidR="0016749D" w:rsidRPr="0014536F" w:rsidRDefault="0016749D" w:rsidP="0014536F">
            <w:pPr>
              <w:pStyle w:val="TableParagraph"/>
              <w:autoSpaceDE w:val="0"/>
              <w:autoSpaceDN w:val="0"/>
              <w:spacing w:before="252"/>
              <w:ind w:left="107"/>
              <w:rPr>
                <w:rFonts w:ascii="Calibri" w:hAnsi="Calibri" w:cs="Calibri"/>
                <w:sz w:val="24"/>
                <w:szCs w:val="24"/>
              </w:rPr>
            </w:pPr>
            <w:r w:rsidRPr="0014536F">
              <w:rPr>
                <w:rFonts w:ascii="Calibri" w:hAnsi="Calibri" w:cs="Calibri"/>
                <w:sz w:val="24"/>
                <w:szCs w:val="24"/>
              </w:rPr>
              <w:t xml:space="preserve"> </w:t>
            </w:r>
            <w:proofErr w:type="spellStart"/>
            <w:r w:rsidRPr="0014536F">
              <w:rPr>
                <w:rFonts w:ascii="Calibri" w:hAnsi="Calibri" w:cs="Calibri"/>
                <w:sz w:val="24"/>
                <w:szCs w:val="24"/>
              </w:rPr>
              <w:t>Rostkowo</w:t>
            </w:r>
            <w:proofErr w:type="spellEnd"/>
            <w:r w:rsidRPr="0014536F">
              <w:rPr>
                <w:rFonts w:ascii="Calibri" w:hAnsi="Calibri" w:cs="Calibri"/>
                <w:sz w:val="24"/>
                <w:szCs w:val="24"/>
              </w:rPr>
              <w:t xml:space="preserve"> 38 </w:t>
            </w:r>
          </w:p>
        </w:tc>
      </w:tr>
      <w:tr w:rsidR="0016749D" w:rsidRPr="0014536F" w:rsidTr="00FF29B2">
        <w:trPr>
          <w:trHeight w:val="732"/>
        </w:trPr>
        <w:tc>
          <w:tcPr>
            <w:tcW w:w="0" w:type="auto"/>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2" w:line="257" w:lineRule="exact"/>
              <w:rPr>
                <w:rFonts w:ascii="Calibri" w:hAnsi="Calibri" w:cs="Calibri"/>
                <w:sz w:val="24"/>
                <w:szCs w:val="24"/>
              </w:rPr>
            </w:pPr>
            <w:r w:rsidRPr="0014536F">
              <w:rPr>
                <w:rFonts w:ascii="Calibri" w:hAnsi="Calibri" w:cs="Calibri"/>
                <w:sz w:val="24"/>
                <w:szCs w:val="24"/>
              </w:rPr>
              <w:t xml:space="preserve">FUNDACJA PRZASNYSKA, PRZASNYSZ; </w:t>
            </w:r>
          </w:p>
        </w:tc>
        <w:tc>
          <w:tcPr>
            <w:tcW w:w="0" w:type="auto"/>
            <w:shd w:val="clear" w:color="auto" w:fill="auto"/>
          </w:tcPr>
          <w:p w:rsidR="0016749D" w:rsidRPr="0014536F" w:rsidRDefault="0016749D" w:rsidP="0014536F">
            <w:pPr>
              <w:pStyle w:val="Default"/>
              <w:widowControl w:val="0"/>
              <w:rPr>
                <w:rFonts w:ascii="Calibri" w:eastAsia="Calibri" w:hAnsi="Calibri" w:cs="Calibri"/>
              </w:rPr>
            </w:pPr>
            <w:r w:rsidRPr="0014536F">
              <w:rPr>
                <w:rFonts w:ascii="Calibri" w:eastAsia="Calibri" w:hAnsi="Calibri" w:cs="Calibri"/>
              </w:rPr>
              <w:t xml:space="preserve">06-300 Przasnysz </w:t>
            </w:r>
          </w:p>
          <w:p w:rsidR="0016749D" w:rsidRPr="0014536F" w:rsidRDefault="0016749D" w:rsidP="0014536F">
            <w:pPr>
              <w:pStyle w:val="TableParagraph"/>
              <w:autoSpaceDE w:val="0"/>
              <w:autoSpaceDN w:val="0"/>
              <w:spacing w:before="252"/>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Mazowiecka</w:t>
            </w:r>
            <w:proofErr w:type="spellEnd"/>
            <w:r w:rsidRPr="0014536F">
              <w:rPr>
                <w:rFonts w:ascii="Calibri" w:hAnsi="Calibri" w:cs="Calibri"/>
                <w:sz w:val="24"/>
                <w:szCs w:val="24"/>
              </w:rPr>
              <w:t xml:space="preserve"> 3 </w:t>
            </w:r>
          </w:p>
        </w:tc>
      </w:tr>
      <w:tr w:rsidR="0016749D" w:rsidRPr="0014536F" w:rsidTr="00FF29B2">
        <w:trPr>
          <w:trHeight w:val="796"/>
        </w:trPr>
        <w:tc>
          <w:tcPr>
            <w:tcW w:w="0" w:type="auto"/>
            <w:shd w:val="clear" w:color="auto" w:fill="auto"/>
          </w:tcPr>
          <w:p w:rsidR="0016749D" w:rsidRPr="0014536F" w:rsidRDefault="0016749D" w:rsidP="00F8553B">
            <w:pPr>
              <w:pStyle w:val="TableParagraph"/>
              <w:numPr>
                <w:ilvl w:val="0"/>
                <w:numId w:val="98"/>
              </w:numPr>
              <w:autoSpaceDE w:val="0"/>
              <w:autoSpaceDN w:val="0"/>
              <w:spacing w:before="1"/>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4" w:line="257" w:lineRule="exact"/>
              <w:rPr>
                <w:rFonts w:ascii="Calibri" w:hAnsi="Calibri" w:cs="Calibri"/>
                <w:sz w:val="24"/>
                <w:szCs w:val="24"/>
              </w:rPr>
            </w:pPr>
            <w:r w:rsidRPr="0014536F">
              <w:rPr>
                <w:rFonts w:ascii="Calibri" w:hAnsi="Calibri" w:cs="Calibri"/>
                <w:sz w:val="24"/>
                <w:szCs w:val="24"/>
              </w:rPr>
              <w:t xml:space="preserve">„FUNDACJA CURSUS”, PRZASNYSZ; </w:t>
            </w:r>
          </w:p>
        </w:tc>
        <w:tc>
          <w:tcPr>
            <w:tcW w:w="0" w:type="auto"/>
            <w:shd w:val="clear" w:color="auto" w:fill="auto"/>
          </w:tcPr>
          <w:p w:rsidR="0016749D" w:rsidRPr="0014536F" w:rsidRDefault="0016749D" w:rsidP="0014536F">
            <w:pPr>
              <w:pStyle w:val="Default"/>
              <w:widowControl w:val="0"/>
              <w:rPr>
                <w:rFonts w:ascii="Calibri" w:eastAsia="Calibri" w:hAnsi="Calibri" w:cs="Calibri"/>
              </w:rPr>
            </w:pPr>
            <w:r w:rsidRPr="0014536F">
              <w:rPr>
                <w:rFonts w:ascii="Calibri" w:eastAsia="Calibri" w:hAnsi="Calibri" w:cs="Calibri"/>
              </w:rPr>
              <w:t xml:space="preserve">06-300 Przasnysz </w:t>
            </w:r>
          </w:p>
          <w:p w:rsidR="0016749D" w:rsidRPr="0014536F" w:rsidRDefault="0016749D"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Starzyńskiego</w:t>
            </w:r>
            <w:proofErr w:type="spellEnd"/>
            <w:r w:rsidRPr="0014536F">
              <w:rPr>
                <w:rFonts w:ascii="Calibri" w:hAnsi="Calibri" w:cs="Calibri"/>
                <w:sz w:val="24"/>
                <w:szCs w:val="24"/>
              </w:rPr>
              <w:t xml:space="preserve"> 23 </w:t>
            </w:r>
          </w:p>
        </w:tc>
      </w:tr>
      <w:tr w:rsidR="0016749D" w:rsidRPr="0014536F" w:rsidTr="00FF29B2">
        <w:trPr>
          <w:trHeight w:val="736"/>
        </w:trPr>
        <w:tc>
          <w:tcPr>
            <w:tcW w:w="0" w:type="auto"/>
            <w:shd w:val="clear" w:color="auto" w:fill="auto"/>
          </w:tcPr>
          <w:p w:rsidR="0016749D" w:rsidRPr="0014536F" w:rsidRDefault="0016749D" w:rsidP="00F8553B">
            <w:pPr>
              <w:pStyle w:val="TableParagraph"/>
              <w:numPr>
                <w:ilvl w:val="0"/>
                <w:numId w:val="98"/>
              </w:numPr>
              <w:autoSpaceDE w:val="0"/>
              <w:autoSpaceDN w:val="0"/>
              <w:spacing w:before="1"/>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3" w:line="257" w:lineRule="exact"/>
              <w:rPr>
                <w:rFonts w:ascii="Calibri" w:hAnsi="Calibri" w:cs="Calibri"/>
                <w:sz w:val="24"/>
                <w:szCs w:val="24"/>
              </w:rPr>
            </w:pPr>
            <w:r w:rsidRPr="0014536F">
              <w:rPr>
                <w:rFonts w:ascii="Calibri" w:hAnsi="Calibri" w:cs="Calibri"/>
                <w:sz w:val="24"/>
                <w:szCs w:val="24"/>
              </w:rPr>
              <w:t xml:space="preserve">PRZASNYSKA FUNDACJA POMOCY DZIECIOM I MŁODZIEŻY NIEPEŁNOSPRAWNEJ „ŚWIETLIK”; </w:t>
            </w:r>
          </w:p>
        </w:tc>
        <w:tc>
          <w:tcPr>
            <w:tcW w:w="0" w:type="auto"/>
            <w:shd w:val="clear" w:color="auto" w:fill="auto"/>
          </w:tcPr>
          <w:p w:rsidR="0016749D" w:rsidRPr="0014536F" w:rsidRDefault="0016749D" w:rsidP="0014536F">
            <w:pPr>
              <w:pStyle w:val="Default"/>
              <w:widowControl w:val="0"/>
              <w:rPr>
                <w:rFonts w:ascii="Calibri" w:eastAsia="Calibri" w:hAnsi="Calibri" w:cs="Calibri"/>
              </w:rPr>
            </w:pPr>
            <w:r w:rsidRPr="0014536F">
              <w:rPr>
                <w:rFonts w:ascii="Calibri" w:eastAsia="Calibri" w:hAnsi="Calibri" w:cs="Calibri"/>
              </w:rPr>
              <w:t xml:space="preserve">06-415 Czernice Borowe </w:t>
            </w:r>
          </w:p>
          <w:p w:rsidR="0016749D" w:rsidRPr="0014536F" w:rsidRDefault="0016749D" w:rsidP="0014536F">
            <w:pPr>
              <w:pStyle w:val="TableParagraph"/>
              <w:autoSpaceDE w:val="0"/>
              <w:autoSpaceDN w:val="0"/>
              <w:ind w:left="107" w:right="1002"/>
              <w:rPr>
                <w:rFonts w:ascii="Calibri" w:hAnsi="Calibri" w:cs="Calibri"/>
                <w:sz w:val="24"/>
                <w:szCs w:val="24"/>
              </w:rPr>
            </w:pPr>
            <w:proofErr w:type="spellStart"/>
            <w:r w:rsidRPr="0014536F">
              <w:rPr>
                <w:rFonts w:ascii="Calibri" w:hAnsi="Calibri" w:cs="Calibri"/>
                <w:sz w:val="24"/>
                <w:szCs w:val="24"/>
              </w:rPr>
              <w:t>Rostkowo</w:t>
            </w:r>
            <w:proofErr w:type="spellEnd"/>
            <w:r w:rsidRPr="0014536F">
              <w:rPr>
                <w:rFonts w:ascii="Calibri" w:hAnsi="Calibri" w:cs="Calibri"/>
                <w:sz w:val="24"/>
                <w:szCs w:val="24"/>
              </w:rPr>
              <w:t xml:space="preserve"> 24 </w:t>
            </w:r>
          </w:p>
        </w:tc>
      </w:tr>
      <w:tr w:rsidR="0016749D" w:rsidRPr="0014536F" w:rsidTr="00FF29B2">
        <w:trPr>
          <w:trHeight w:val="736"/>
        </w:trPr>
        <w:tc>
          <w:tcPr>
            <w:tcW w:w="0" w:type="auto"/>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7" w:line="274" w:lineRule="exact"/>
              <w:ind w:right="1574"/>
              <w:rPr>
                <w:rFonts w:ascii="Calibri" w:hAnsi="Calibri" w:cs="Calibri"/>
                <w:sz w:val="24"/>
                <w:szCs w:val="24"/>
              </w:rPr>
            </w:pPr>
            <w:r w:rsidRPr="0014536F">
              <w:rPr>
                <w:rFonts w:ascii="Calibri" w:hAnsi="Calibri" w:cs="Calibri"/>
                <w:sz w:val="24"/>
                <w:szCs w:val="24"/>
              </w:rPr>
              <w:t xml:space="preserve">CHORZELSKA FUNDACJA NA RZECZ DZIECI I MŁODZIEŻY „ISKIERKA”, CHORZELE; </w:t>
            </w:r>
          </w:p>
        </w:tc>
        <w:tc>
          <w:tcPr>
            <w:tcW w:w="0" w:type="auto"/>
            <w:shd w:val="clear" w:color="auto" w:fill="auto"/>
          </w:tcPr>
          <w:p w:rsidR="0016749D" w:rsidRPr="0014536F" w:rsidRDefault="0016749D" w:rsidP="0014536F">
            <w:pPr>
              <w:pStyle w:val="Default"/>
              <w:widowControl w:val="0"/>
              <w:rPr>
                <w:rFonts w:ascii="Calibri" w:eastAsia="Calibri" w:hAnsi="Calibri" w:cs="Calibri"/>
              </w:rPr>
            </w:pPr>
            <w:r w:rsidRPr="0014536F">
              <w:rPr>
                <w:rFonts w:ascii="Calibri" w:eastAsia="Calibri" w:hAnsi="Calibri" w:cs="Calibri"/>
              </w:rPr>
              <w:t xml:space="preserve">06-330 Chorzele </w:t>
            </w:r>
          </w:p>
          <w:p w:rsidR="0016749D" w:rsidRPr="0014536F" w:rsidRDefault="0016749D" w:rsidP="0014536F">
            <w:pPr>
              <w:pStyle w:val="TableParagraph"/>
              <w:autoSpaceDE w:val="0"/>
              <w:autoSpaceDN w:val="0"/>
              <w:spacing w:before="252"/>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Żabia</w:t>
            </w:r>
            <w:proofErr w:type="spellEnd"/>
            <w:r w:rsidRPr="0014536F">
              <w:rPr>
                <w:rFonts w:ascii="Calibri" w:hAnsi="Calibri" w:cs="Calibri"/>
                <w:sz w:val="24"/>
                <w:szCs w:val="24"/>
              </w:rPr>
              <w:t xml:space="preserve"> 3 </w:t>
            </w:r>
          </w:p>
        </w:tc>
      </w:tr>
      <w:tr w:rsidR="0016749D" w:rsidRPr="0014536F" w:rsidTr="00FF29B2">
        <w:trPr>
          <w:trHeight w:val="732"/>
        </w:trPr>
        <w:tc>
          <w:tcPr>
            <w:tcW w:w="0" w:type="auto"/>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line="237" w:lineRule="auto"/>
              <w:rPr>
                <w:rFonts w:ascii="Calibri" w:hAnsi="Calibri" w:cs="Calibri"/>
                <w:sz w:val="24"/>
                <w:szCs w:val="24"/>
              </w:rPr>
            </w:pPr>
            <w:r w:rsidRPr="0014536F">
              <w:rPr>
                <w:rFonts w:ascii="Calibri" w:hAnsi="Calibri" w:cs="Calibri"/>
                <w:sz w:val="24"/>
                <w:szCs w:val="24"/>
              </w:rPr>
              <w:t xml:space="preserve">FUNDACJA POMOCY I WSPARCIA „WSPÓLNIE RAŹNIEJ”, PRZASNYSZ; </w:t>
            </w:r>
          </w:p>
        </w:tc>
        <w:tc>
          <w:tcPr>
            <w:tcW w:w="0" w:type="auto"/>
            <w:shd w:val="clear" w:color="auto" w:fill="auto"/>
          </w:tcPr>
          <w:p w:rsidR="0016749D" w:rsidRPr="0014536F" w:rsidRDefault="00DE0882" w:rsidP="0014536F">
            <w:pPr>
              <w:pStyle w:val="TableParagraph"/>
              <w:autoSpaceDE w:val="0"/>
              <w:autoSpaceDN w:val="0"/>
              <w:spacing w:before="247"/>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Stanisława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Ostoja</w:t>
            </w:r>
            <w:proofErr w:type="spellEnd"/>
            <w:r w:rsidRPr="0014536F">
              <w:rPr>
                <w:rFonts w:ascii="Calibri" w:hAnsi="Calibri" w:cs="Calibri"/>
                <w:sz w:val="24"/>
                <w:szCs w:val="24"/>
              </w:rPr>
              <w:t xml:space="preserve"> – </w:t>
            </w:r>
            <w:proofErr w:type="spellStart"/>
            <w:r w:rsidRPr="0014536F">
              <w:rPr>
                <w:rFonts w:ascii="Calibri" w:hAnsi="Calibri" w:cs="Calibri"/>
                <w:sz w:val="24"/>
                <w:szCs w:val="24"/>
              </w:rPr>
              <w:t>Kostkowskiego</w:t>
            </w:r>
            <w:proofErr w:type="spellEnd"/>
            <w:r w:rsidRPr="0014536F">
              <w:rPr>
                <w:rFonts w:ascii="Calibri" w:hAnsi="Calibri" w:cs="Calibri"/>
                <w:sz w:val="24"/>
                <w:szCs w:val="24"/>
              </w:rPr>
              <w:t xml:space="preserve"> 5,  </w:t>
            </w:r>
            <w:r w:rsidR="0016749D" w:rsidRPr="0014536F">
              <w:rPr>
                <w:rFonts w:ascii="Calibri" w:hAnsi="Calibri" w:cs="Calibri"/>
                <w:sz w:val="24"/>
                <w:szCs w:val="24"/>
              </w:rPr>
              <w:t xml:space="preserve">06-300 </w:t>
            </w:r>
            <w:proofErr w:type="spellStart"/>
            <w:r w:rsidR="0016749D" w:rsidRPr="0014536F">
              <w:rPr>
                <w:rFonts w:ascii="Calibri" w:hAnsi="Calibri" w:cs="Calibri"/>
                <w:sz w:val="24"/>
                <w:szCs w:val="24"/>
              </w:rPr>
              <w:t>Przasnysz</w:t>
            </w:r>
            <w:proofErr w:type="spellEnd"/>
            <w:r w:rsidR="0016749D" w:rsidRPr="0014536F">
              <w:rPr>
                <w:rFonts w:ascii="Calibri" w:hAnsi="Calibri" w:cs="Calibri"/>
                <w:sz w:val="24"/>
                <w:szCs w:val="24"/>
              </w:rPr>
              <w:t xml:space="preserve"> </w:t>
            </w:r>
          </w:p>
        </w:tc>
      </w:tr>
      <w:tr w:rsidR="0016749D" w:rsidRPr="0014536F" w:rsidTr="00FF29B2">
        <w:trPr>
          <w:trHeight w:val="569"/>
        </w:trPr>
        <w:tc>
          <w:tcPr>
            <w:tcW w:w="0" w:type="auto"/>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183"/>
              <w:rPr>
                <w:rFonts w:ascii="Calibri" w:hAnsi="Calibri" w:cs="Calibri"/>
                <w:sz w:val="24"/>
                <w:szCs w:val="24"/>
              </w:rPr>
            </w:pPr>
            <w:r w:rsidRPr="0014536F">
              <w:rPr>
                <w:rFonts w:ascii="Calibri" w:hAnsi="Calibri" w:cs="Calibri"/>
                <w:sz w:val="24"/>
                <w:szCs w:val="24"/>
              </w:rPr>
              <w:t xml:space="preserve">FUNDACJA DOM SPOKOJNEJ STAROŚCI „CYRENAJCZYK” ŻELAZNA RZĄDOWA; </w:t>
            </w:r>
          </w:p>
        </w:tc>
        <w:tc>
          <w:tcPr>
            <w:tcW w:w="0" w:type="auto"/>
            <w:shd w:val="clear" w:color="auto" w:fill="auto"/>
          </w:tcPr>
          <w:p w:rsidR="0016749D" w:rsidRPr="0014536F" w:rsidRDefault="0016749D" w:rsidP="0014536F">
            <w:pPr>
              <w:pStyle w:val="Default"/>
              <w:widowControl w:val="0"/>
              <w:rPr>
                <w:rFonts w:ascii="Calibri" w:eastAsia="Calibri" w:hAnsi="Calibri" w:cs="Calibri"/>
              </w:rPr>
            </w:pPr>
            <w:r w:rsidRPr="0014536F">
              <w:rPr>
                <w:rFonts w:ascii="Calibri" w:eastAsia="Calibri" w:hAnsi="Calibri" w:cs="Calibri"/>
              </w:rPr>
              <w:t xml:space="preserve">06-323 Jednorożec </w:t>
            </w:r>
          </w:p>
          <w:p w:rsidR="0016749D" w:rsidRPr="0014536F" w:rsidRDefault="0016749D" w:rsidP="0014536F">
            <w:pPr>
              <w:pStyle w:val="TableParagraph"/>
              <w:autoSpaceDE w:val="0"/>
              <w:autoSpaceDN w:val="0"/>
              <w:spacing w:line="303" w:lineRule="exact"/>
              <w:ind w:left="107"/>
              <w:rPr>
                <w:rFonts w:ascii="Calibri" w:hAnsi="Calibri" w:cs="Calibri"/>
                <w:sz w:val="24"/>
                <w:szCs w:val="24"/>
              </w:rPr>
            </w:pPr>
            <w:proofErr w:type="spellStart"/>
            <w:r w:rsidRPr="0014536F">
              <w:rPr>
                <w:rFonts w:ascii="Calibri" w:hAnsi="Calibri" w:cs="Calibri"/>
                <w:sz w:val="24"/>
                <w:szCs w:val="24"/>
              </w:rPr>
              <w:t>Żelazna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Rządowa</w:t>
            </w:r>
            <w:proofErr w:type="spellEnd"/>
            <w:r w:rsidRPr="0014536F">
              <w:rPr>
                <w:rFonts w:ascii="Calibri" w:hAnsi="Calibri" w:cs="Calibri"/>
                <w:sz w:val="24"/>
                <w:szCs w:val="24"/>
              </w:rPr>
              <w:t xml:space="preserve"> 23 </w:t>
            </w:r>
          </w:p>
        </w:tc>
      </w:tr>
      <w:tr w:rsidR="0016749D" w:rsidRPr="0014536F" w:rsidTr="00FF29B2">
        <w:trPr>
          <w:trHeight w:val="575"/>
        </w:trPr>
        <w:tc>
          <w:tcPr>
            <w:tcW w:w="0" w:type="auto"/>
            <w:shd w:val="clear" w:color="auto" w:fill="auto"/>
          </w:tcPr>
          <w:p w:rsidR="0016749D" w:rsidRPr="0014536F" w:rsidRDefault="0016749D" w:rsidP="00F8553B">
            <w:pPr>
              <w:pStyle w:val="TableParagraph"/>
              <w:numPr>
                <w:ilvl w:val="0"/>
                <w:numId w:val="98"/>
              </w:numPr>
              <w:autoSpaceDE w:val="0"/>
              <w:autoSpaceDN w:val="0"/>
              <w:spacing w:before="1"/>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1"/>
              <w:ind w:right="360"/>
              <w:rPr>
                <w:rFonts w:ascii="Calibri" w:hAnsi="Calibri" w:cs="Calibri"/>
                <w:sz w:val="24"/>
                <w:szCs w:val="24"/>
              </w:rPr>
            </w:pPr>
            <w:r w:rsidRPr="0014536F">
              <w:rPr>
                <w:rFonts w:ascii="Calibri" w:hAnsi="Calibri" w:cs="Calibri"/>
                <w:sz w:val="24"/>
                <w:szCs w:val="24"/>
              </w:rPr>
              <w:t xml:space="preserve">FUNDACJA „NAM I POKOLENIOM”, PRZASNYSZ; </w:t>
            </w:r>
          </w:p>
        </w:tc>
        <w:tc>
          <w:tcPr>
            <w:tcW w:w="0" w:type="auto"/>
            <w:shd w:val="clear" w:color="auto" w:fill="auto"/>
          </w:tcPr>
          <w:p w:rsidR="0016749D" w:rsidRPr="0014536F" w:rsidRDefault="0016749D" w:rsidP="0014536F">
            <w:pPr>
              <w:pStyle w:val="Default"/>
              <w:widowControl w:val="0"/>
              <w:rPr>
                <w:rFonts w:ascii="Calibri" w:eastAsia="Calibri" w:hAnsi="Calibri" w:cs="Calibri"/>
              </w:rPr>
            </w:pPr>
            <w:r w:rsidRPr="0014536F">
              <w:rPr>
                <w:rFonts w:ascii="Calibri" w:eastAsia="Calibri" w:hAnsi="Calibri" w:cs="Calibri"/>
              </w:rPr>
              <w:t xml:space="preserve">06-300 Przasnysz </w:t>
            </w:r>
          </w:p>
          <w:p w:rsidR="0016749D" w:rsidRPr="0014536F" w:rsidRDefault="0016749D" w:rsidP="0014536F">
            <w:pPr>
              <w:pStyle w:val="TableParagraph"/>
              <w:autoSpaceDE w:val="0"/>
              <w:autoSpaceDN w:val="0"/>
              <w:spacing w:before="2" w:line="320" w:lineRule="atLeast"/>
              <w:ind w:left="107" w:right="1079"/>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Jana </w:t>
            </w:r>
            <w:proofErr w:type="spellStart"/>
            <w:r w:rsidRPr="0014536F">
              <w:rPr>
                <w:rFonts w:ascii="Calibri" w:hAnsi="Calibri" w:cs="Calibri"/>
                <w:sz w:val="24"/>
                <w:szCs w:val="24"/>
              </w:rPr>
              <w:t>Kilińskiego</w:t>
            </w:r>
            <w:proofErr w:type="spellEnd"/>
            <w:r w:rsidRPr="0014536F">
              <w:rPr>
                <w:rFonts w:ascii="Calibri" w:hAnsi="Calibri" w:cs="Calibri"/>
                <w:sz w:val="24"/>
                <w:szCs w:val="24"/>
              </w:rPr>
              <w:t xml:space="preserve"> 2 </w:t>
            </w:r>
          </w:p>
        </w:tc>
      </w:tr>
      <w:tr w:rsidR="0016749D" w:rsidRPr="0014536F" w:rsidTr="00FF29B2">
        <w:trPr>
          <w:trHeight w:val="569"/>
        </w:trPr>
        <w:tc>
          <w:tcPr>
            <w:tcW w:w="0" w:type="auto"/>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spacing w:before="179"/>
              <w:rPr>
                <w:rFonts w:ascii="Calibri" w:hAnsi="Calibri" w:cs="Calibri"/>
                <w:sz w:val="24"/>
                <w:szCs w:val="24"/>
              </w:rPr>
            </w:pPr>
            <w:r w:rsidRPr="0014536F">
              <w:rPr>
                <w:rFonts w:ascii="Calibri" w:hAnsi="Calibri" w:cs="Calibri"/>
                <w:sz w:val="24"/>
                <w:szCs w:val="24"/>
              </w:rPr>
              <w:t xml:space="preserve">FUNDACJA „SCALAM-PROSTUJEMY DROGI ŻYCIA”, PRZASNYSZ; </w:t>
            </w:r>
          </w:p>
        </w:tc>
        <w:tc>
          <w:tcPr>
            <w:tcW w:w="0" w:type="auto"/>
            <w:shd w:val="clear" w:color="auto" w:fill="auto"/>
          </w:tcPr>
          <w:p w:rsidR="0016749D" w:rsidRPr="0014536F" w:rsidRDefault="0016749D" w:rsidP="0014536F">
            <w:pPr>
              <w:pStyle w:val="Default"/>
              <w:widowControl w:val="0"/>
              <w:rPr>
                <w:rFonts w:ascii="Calibri" w:eastAsia="Calibri" w:hAnsi="Calibri" w:cs="Calibri"/>
              </w:rPr>
            </w:pPr>
            <w:r w:rsidRPr="0014536F">
              <w:rPr>
                <w:rFonts w:ascii="Calibri" w:eastAsia="Calibri" w:hAnsi="Calibri" w:cs="Calibri"/>
              </w:rPr>
              <w:t xml:space="preserve">06-300 Przasnysz </w:t>
            </w:r>
          </w:p>
          <w:p w:rsidR="0016749D" w:rsidRPr="0014536F" w:rsidRDefault="0016749D" w:rsidP="0014536F">
            <w:pPr>
              <w:pStyle w:val="TableParagraph"/>
              <w:autoSpaceDE w:val="0"/>
              <w:autoSpaceDN w:val="0"/>
              <w:spacing w:line="303"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Leszno</w:t>
            </w:r>
            <w:proofErr w:type="spellEnd"/>
            <w:r w:rsidRPr="0014536F">
              <w:rPr>
                <w:rFonts w:ascii="Calibri" w:hAnsi="Calibri" w:cs="Calibri"/>
                <w:sz w:val="24"/>
                <w:szCs w:val="24"/>
              </w:rPr>
              <w:t xml:space="preserve"> 46 </w:t>
            </w:r>
          </w:p>
        </w:tc>
      </w:tr>
      <w:tr w:rsidR="0016749D" w:rsidRPr="0014536F" w:rsidTr="00FF29B2">
        <w:trPr>
          <w:trHeight w:val="978"/>
        </w:trPr>
        <w:tc>
          <w:tcPr>
            <w:tcW w:w="0" w:type="auto"/>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ind w:right="1420"/>
              <w:rPr>
                <w:rFonts w:ascii="Calibri" w:hAnsi="Calibri" w:cs="Calibri"/>
                <w:sz w:val="24"/>
                <w:szCs w:val="24"/>
              </w:rPr>
            </w:pPr>
            <w:r w:rsidRPr="0014536F">
              <w:rPr>
                <w:rFonts w:ascii="Calibri" w:hAnsi="Calibri" w:cs="Calibri"/>
                <w:sz w:val="24"/>
                <w:szCs w:val="24"/>
              </w:rPr>
              <w:t xml:space="preserve">FUNDACJA „PELIKAN”, SIERAKOWO; </w:t>
            </w:r>
          </w:p>
        </w:tc>
        <w:tc>
          <w:tcPr>
            <w:tcW w:w="0" w:type="auto"/>
            <w:shd w:val="clear" w:color="auto" w:fill="auto"/>
          </w:tcPr>
          <w:p w:rsidR="0016749D" w:rsidRPr="0014536F" w:rsidRDefault="0016749D" w:rsidP="0014536F">
            <w:pPr>
              <w:pStyle w:val="Default"/>
              <w:widowControl w:val="0"/>
              <w:rPr>
                <w:rFonts w:ascii="Calibri" w:eastAsia="Calibri" w:hAnsi="Calibri" w:cs="Calibri"/>
              </w:rPr>
            </w:pPr>
            <w:r w:rsidRPr="0014536F">
              <w:rPr>
                <w:rFonts w:ascii="Calibri" w:eastAsia="Calibri" w:hAnsi="Calibri" w:cs="Calibri"/>
              </w:rPr>
              <w:t xml:space="preserve">06-300 Przasnysz </w:t>
            </w:r>
          </w:p>
          <w:p w:rsidR="0016749D" w:rsidRPr="0014536F" w:rsidRDefault="0016749D" w:rsidP="0014536F">
            <w:pPr>
              <w:pStyle w:val="TableParagraph"/>
              <w:autoSpaceDE w:val="0"/>
              <w:autoSpaceDN w:val="0"/>
              <w:ind w:left="107"/>
              <w:rPr>
                <w:rFonts w:ascii="Calibri" w:hAnsi="Calibri" w:cs="Calibri"/>
                <w:sz w:val="24"/>
                <w:szCs w:val="24"/>
              </w:rPr>
            </w:pPr>
            <w:proofErr w:type="spellStart"/>
            <w:r w:rsidRPr="0014536F">
              <w:rPr>
                <w:rFonts w:ascii="Calibri" w:hAnsi="Calibri" w:cs="Calibri"/>
                <w:sz w:val="24"/>
                <w:szCs w:val="24"/>
              </w:rPr>
              <w:t>Sierakowo</w:t>
            </w:r>
            <w:proofErr w:type="spellEnd"/>
            <w:r w:rsidRPr="0014536F">
              <w:rPr>
                <w:rFonts w:ascii="Calibri" w:hAnsi="Calibri" w:cs="Calibri"/>
                <w:sz w:val="24"/>
                <w:szCs w:val="24"/>
              </w:rPr>
              <w:t xml:space="preserve"> 55 </w:t>
            </w:r>
          </w:p>
        </w:tc>
      </w:tr>
      <w:tr w:rsidR="0016749D" w:rsidRPr="0014536F" w:rsidTr="00FF29B2">
        <w:trPr>
          <w:trHeight w:val="978"/>
        </w:trPr>
        <w:tc>
          <w:tcPr>
            <w:tcW w:w="0" w:type="auto"/>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ind w:right="1420"/>
              <w:rPr>
                <w:rFonts w:ascii="Calibri" w:hAnsi="Calibri" w:cs="Calibri"/>
                <w:sz w:val="24"/>
                <w:szCs w:val="24"/>
              </w:rPr>
            </w:pPr>
            <w:r w:rsidRPr="0014536F">
              <w:rPr>
                <w:rFonts w:ascii="Calibri" w:hAnsi="Calibri" w:cs="Calibri"/>
                <w:sz w:val="24"/>
                <w:szCs w:val="24"/>
              </w:rPr>
              <w:t xml:space="preserve">FUNDACJA INICJATYW PRORODZINNYCH I OPIEKUŃCZO-WYCHOWAWCZYCH „NASZE DZIECI”, KRASNE; </w:t>
            </w:r>
          </w:p>
        </w:tc>
        <w:tc>
          <w:tcPr>
            <w:tcW w:w="0" w:type="auto"/>
            <w:shd w:val="clear" w:color="auto" w:fill="auto"/>
          </w:tcPr>
          <w:p w:rsidR="0016749D" w:rsidRPr="0014536F" w:rsidRDefault="0016749D" w:rsidP="0014536F">
            <w:pPr>
              <w:pStyle w:val="Default"/>
              <w:widowControl w:val="0"/>
              <w:rPr>
                <w:rFonts w:ascii="Calibri" w:eastAsia="Calibri" w:hAnsi="Calibri" w:cs="Calibri"/>
              </w:rPr>
            </w:pPr>
            <w:r w:rsidRPr="0014536F">
              <w:rPr>
                <w:rFonts w:ascii="Calibri" w:eastAsia="Calibri" w:hAnsi="Calibri" w:cs="Calibri"/>
              </w:rPr>
              <w:t xml:space="preserve">06-408 Krasne </w:t>
            </w:r>
          </w:p>
          <w:p w:rsidR="0016749D" w:rsidRPr="0014536F" w:rsidRDefault="0016749D" w:rsidP="0014536F">
            <w:pPr>
              <w:pStyle w:val="TableParagraph"/>
              <w:autoSpaceDE w:val="0"/>
              <w:autoSpaceDN w:val="0"/>
              <w:spacing w:before="228" w:line="322"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Komisji</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Edukacji</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Narodowej</w:t>
            </w:r>
            <w:proofErr w:type="spellEnd"/>
            <w:r w:rsidRPr="0014536F">
              <w:rPr>
                <w:rFonts w:ascii="Calibri" w:hAnsi="Calibri" w:cs="Calibri"/>
                <w:sz w:val="24"/>
                <w:szCs w:val="24"/>
              </w:rPr>
              <w:t xml:space="preserve"> 2/2 </w:t>
            </w:r>
          </w:p>
        </w:tc>
      </w:tr>
      <w:tr w:rsidR="0016749D" w:rsidRPr="0014536F" w:rsidTr="00FF29B2">
        <w:trPr>
          <w:trHeight w:val="978"/>
        </w:trPr>
        <w:tc>
          <w:tcPr>
            <w:tcW w:w="0" w:type="auto"/>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ind w:right="1420"/>
              <w:rPr>
                <w:rFonts w:ascii="Calibri" w:hAnsi="Calibri" w:cs="Calibri"/>
                <w:sz w:val="24"/>
                <w:szCs w:val="24"/>
              </w:rPr>
            </w:pPr>
            <w:r w:rsidRPr="0014536F">
              <w:rPr>
                <w:rFonts w:ascii="Calibri" w:hAnsi="Calibri" w:cs="Calibri"/>
                <w:sz w:val="24"/>
                <w:szCs w:val="24"/>
              </w:rPr>
              <w:t xml:space="preserve">FUNDACJA ADIUVO, PRZASNYSZ; </w:t>
            </w:r>
          </w:p>
        </w:tc>
        <w:tc>
          <w:tcPr>
            <w:tcW w:w="0" w:type="auto"/>
            <w:shd w:val="clear" w:color="auto" w:fill="auto"/>
          </w:tcPr>
          <w:p w:rsidR="0016749D" w:rsidRPr="0014536F" w:rsidRDefault="0016749D" w:rsidP="0014536F">
            <w:pPr>
              <w:pStyle w:val="Default"/>
              <w:widowControl w:val="0"/>
              <w:rPr>
                <w:rFonts w:ascii="Calibri" w:eastAsia="Calibri" w:hAnsi="Calibri" w:cs="Calibri"/>
              </w:rPr>
            </w:pPr>
            <w:r w:rsidRPr="0014536F">
              <w:rPr>
                <w:rFonts w:ascii="Calibri" w:eastAsia="Calibri" w:hAnsi="Calibri" w:cs="Calibri"/>
              </w:rPr>
              <w:t xml:space="preserve">06-300 Przasnysz </w:t>
            </w:r>
          </w:p>
          <w:p w:rsidR="0016749D" w:rsidRPr="0014536F" w:rsidRDefault="0016749D" w:rsidP="0014536F">
            <w:pPr>
              <w:pStyle w:val="TableParagraph"/>
              <w:autoSpaceDE w:val="0"/>
              <w:autoSpaceDN w:val="0"/>
              <w:spacing w:before="228" w:line="322" w:lineRule="exact"/>
              <w:ind w:left="107"/>
              <w:rPr>
                <w:rFonts w:ascii="Calibri" w:hAnsi="Calibri" w:cs="Calibri"/>
                <w:sz w:val="24"/>
                <w:szCs w:val="24"/>
              </w:rPr>
            </w:pP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Władysława</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Broniewskiego</w:t>
            </w:r>
            <w:proofErr w:type="spellEnd"/>
            <w:r w:rsidRPr="0014536F">
              <w:rPr>
                <w:rFonts w:ascii="Calibri" w:hAnsi="Calibri" w:cs="Calibri"/>
                <w:sz w:val="24"/>
                <w:szCs w:val="24"/>
              </w:rPr>
              <w:t xml:space="preserve"> 15 </w:t>
            </w:r>
          </w:p>
        </w:tc>
      </w:tr>
      <w:tr w:rsidR="0016749D" w:rsidRPr="0014536F" w:rsidTr="00FF29B2">
        <w:trPr>
          <w:trHeight w:val="978"/>
        </w:trPr>
        <w:tc>
          <w:tcPr>
            <w:tcW w:w="0" w:type="auto"/>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ind w:right="1420"/>
              <w:rPr>
                <w:rFonts w:ascii="Calibri" w:hAnsi="Calibri" w:cs="Calibri"/>
                <w:sz w:val="24"/>
                <w:szCs w:val="24"/>
              </w:rPr>
            </w:pPr>
            <w:r w:rsidRPr="0014536F">
              <w:rPr>
                <w:rFonts w:ascii="Calibri" w:hAnsi="Calibri" w:cs="Calibri"/>
                <w:sz w:val="24"/>
                <w:szCs w:val="24"/>
              </w:rPr>
              <w:t xml:space="preserve">FUNDACJA ZIELONA STREFA DAFI; </w:t>
            </w:r>
          </w:p>
        </w:tc>
        <w:tc>
          <w:tcPr>
            <w:tcW w:w="0" w:type="auto"/>
            <w:shd w:val="clear" w:color="auto" w:fill="auto"/>
          </w:tcPr>
          <w:p w:rsidR="0016749D" w:rsidRPr="0014536F" w:rsidRDefault="0016749D" w:rsidP="0014536F">
            <w:pPr>
              <w:pStyle w:val="TableParagraph"/>
              <w:autoSpaceDE w:val="0"/>
              <w:autoSpaceDN w:val="0"/>
              <w:spacing w:before="228" w:line="322" w:lineRule="exact"/>
              <w:ind w:left="107"/>
              <w:rPr>
                <w:rFonts w:ascii="Calibri" w:hAnsi="Calibri" w:cs="Calibri"/>
                <w:sz w:val="24"/>
                <w:szCs w:val="24"/>
              </w:rPr>
            </w:pPr>
            <w:r w:rsidRPr="0014536F">
              <w:rPr>
                <w:rFonts w:ascii="Calibri" w:hAnsi="Calibri" w:cs="Calibri"/>
                <w:sz w:val="24"/>
                <w:szCs w:val="24"/>
              </w:rPr>
              <w:t xml:space="preserve">06-300 </w:t>
            </w:r>
            <w:proofErr w:type="spellStart"/>
            <w:r w:rsidRPr="0014536F">
              <w:rPr>
                <w:rFonts w:ascii="Calibri" w:hAnsi="Calibri" w:cs="Calibri"/>
                <w:sz w:val="24"/>
                <w:szCs w:val="24"/>
              </w:rPr>
              <w:t>Przasnysz</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ul</w:t>
            </w:r>
            <w:proofErr w:type="spellEnd"/>
            <w:r w:rsidRPr="0014536F">
              <w:rPr>
                <w:rFonts w:ascii="Calibri" w:hAnsi="Calibri" w:cs="Calibri"/>
                <w:sz w:val="24"/>
                <w:szCs w:val="24"/>
              </w:rPr>
              <w:t xml:space="preserve">. </w:t>
            </w:r>
            <w:proofErr w:type="spellStart"/>
            <w:r w:rsidRPr="0014536F">
              <w:rPr>
                <w:rFonts w:ascii="Calibri" w:hAnsi="Calibri" w:cs="Calibri"/>
                <w:sz w:val="24"/>
                <w:szCs w:val="24"/>
              </w:rPr>
              <w:t>Wojskowa</w:t>
            </w:r>
            <w:proofErr w:type="spellEnd"/>
            <w:r w:rsidRPr="0014536F">
              <w:rPr>
                <w:rFonts w:ascii="Calibri" w:hAnsi="Calibri" w:cs="Calibri"/>
                <w:sz w:val="24"/>
                <w:szCs w:val="24"/>
              </w:rPr>
              <w:t xml:space="preserve"> 18/25 </w:t>
            </w:r>
          </w:p>
        </w:tc>
      </w:tr>
      <w:tr w:rsidR="0016749D" w:rsidRPr="0014536F" w:rsidTr="00FF29B2">
        <w:trPr>
          <w:trHeight w:val="978"/>
        </w:trPr>
        <w:tc>
          <w:tcPr>
            <w:tcW w:w="0" w:type="auto"/>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shd w:val="clear" w:color="auto" w:fill="auto"/>
          </w:tcPr>
          <w:p w:rsidR="0016749D" w:rsidRPr="0014536F" w:rsidRDefault="0016749D" w:rsidP="008A2963">
            <w:pPr>
              <w:pStyle w:val="TableParagraph"/>
              <w:autoSpaceDE w:val="0"/>
              <w:autoSpaceDN w:val="0"/>
              <w:ind w:right="1420"/>
              <w:rPr>
                <w:rFonts w:ascii="Calibri" w:hAnsi="Calibri" w:cs="Calibri"/>
                <w:sz w:val="24"/>
                <w:szCs w:val="24"/>
              </w:rPr>
            </w:pPr>
            <w:r w:rsidRPr="0014536F">
              <w:rPr>
                <w:rFonts w:ascii="Calibri" w:eastAsia="Calibri" w:hAnsi="Calibri" w:cs="Calibri"/>
                <w:color w:val="000000"/>
                <w:sz w:val="24"/>
                <w:szCs w:val="24"/>
              </w:rPr>
              <w:t xml:space="preserve">FUNDACJA „CHERUB”, PRZASNYSZ; </w:t>
            </w:r>
          </w:p>
        </w:tc>
        <w:tc>
          <w:tcPr>
            <w:tcW w:w="0" w:type="auto"/>
            <w:shd w:val="clear" w:color="auto" w:fill="auto"/>
          </w:tcPr>
          <w:p w:rsidR="0016749D" w:rsidRPr="0014536F" w:rsidRDefault="0016749D" w:rsidP="0014536F">
            <w:pPr>
              <w:autoSpaceDE w:val="0"/>
              <w:autoSpaceDN w:val="0"/>
              <w:adjustRightInd w:val="0"/>
              <w:rPr>
                <w:rFonts w:ascii="Calibri" w:eastAsia="Calibri" w:hAnsi="Calibri" w:cs="Calibri"/>
                <w:color w:val="000000"/>
                <w:lang w:eastAsia="en-US"/>
              </w:rPr>
            </w:pPr>
            <w:r w:rsidRPr="0014536F">
              <w:rPr>
                <w:rFonts w:ascii="Calibri" w:eastAsia="Calibri" w:hAnsi="Calibri" w:cs="Calibri"/>
                <w:color w:val="000000"/>
                <w:lang w:eastAsia="en-US"/>
              </w:rPr>
              <w:t xml:space="preserve">06-300 Przasnysz </w:t>
            </w:r>
          </w:p>
          <w:p w:rsidR="0016749D" w:rsidRPr="0014536F" w:rsidRDefault="0016749D" w:rsidP="0014536F">
            <w:pPr>
              <w:pStyle w:val="TableParagraph"/>
              <w:autoSpaceDE w:val="0"/>
              <w:autoSpaceDN w:val="0"/>
              <w:spacing w:before="228" w:line="322" w:lineRule="exact"/>
              <w:ind w:left="107"/>
              <w:rPr>
                <w:rFonts w:ascii="Calibri" w:hAnsi="Calibri" w:cs="Calibri"/>
                <w:sz w:val="24"/>
                <w:szCs w:val="24"/>
              </w:rPr>
            </w:pPr>
            <w:proofErr w:type="spellStart"/>
            <w:r w:rsidRPr="0014536F">
              <w:rPr>
                <w:rFonts w:ascii="Calibri" w:eastAsia="Calibri" w:hAnsi="Calibri" w:cs="Calibri"/>
                <w:color w:val="000000"/>
                <w:sz w:val="24"/>
                <w:szCs w:val="24"/>
              </w:rPr>
              <w:t>ul</w:t>
            </w:r>
            <w:proofErr w:type="spellEnd"/>
            <w:r w:rsidRPr="0014536F">
              <w:rPr>
                <w:rFonts w:ascii="Calibri" w:eastAsia="Calibri" w:hAnsi="Calibri" w:cs="Calibri"/>
                <w:color w:val="000000"/>
                <w:sz w:val="24"/>
                <w:szCs w:val="24"/>
              </w:rPr>
              <w:t xml:space="preserve">. </w:t>
            </w:r>
            <w:proofErr w:type="spellStart"/>
            <w:r w:rsidRPr="0014536F">
              <w:rPr>
                <w:rFonts w:ascii="Calibri" w:eastAsia="Calibri" w:hAnsi="Calibri" w:cs="Calibri"/>
                <w:color w:val="000000"/>
                <w:sz w:val="24"/>
                <w:szCs w:val="24"/>
              </w:rPr>
              <w:t>Gołymińska</w:t>
            </w:r>
            <w:proofErr w:type="spellEnd"/>
            <w:r w:rsidRPr="0014536F">
              <w:rPr>
                <w:rFonts w:ascii="Calibri" w:eastAsia="Calibri" w:hAnsi="Calibri" w:cs="Calibri"/>
                <w:color w:val="000000"/>
                <w:sz w:val="24"/>
                <w:szCs w:val="24"/>
              </w:rPr>
              <w:t xml:space="preserve"> 8D </w:t>
            </w:r>
          </w:p>
        </w:tc>
      </w:tr>
      <w:tr w:rsidR="0016749D" w:rsidRPr="0014536F" w:rsidTr="00FF29B2">
        <w:trPr>
          <w:trHeight w:val="978"/>
        </w:trPr>
        <w:tc>
          <w:tcPr>
            <w:tcW w:w="0" w:type="auto"/>
            <w:tcBorders>
              <w:bottom w:val="single" w:sz="4" w:space="0" w:color="auto"/>
            </w:tcBorders>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tcBorders>
              <w:bottom w:val="single" w:sz="4" w:space="0" w:color="auto"/>
            </w:tcBorders>
            <w:shd w:val="clear" w:color="auto" w:fill="auto"/>
          </w:tcPr>
          <w:p w:rsidR="0016749D" w:rsidRPr="0014536F" w:rsidRDefault="0016749D" w:rsidP="008A2963">
            <w:pPr>
              <w:pStyle w:val="TableParagraph"/>
              <w:autoSpaceDE w:val="0"/>
              <w:autoSpaceDN w:val="0"/>
              <w:ind w:right="1420"/>
              <w:rPr>
                <w:rFonts w:ascii="Calibri" w:hAnsi="Calibri" w:cs="Calibri"/>
                <w:sz w:val="24"/>
                <w:szCs w:val="24"/>
              </w:rPr>
            </w:pPr>
            <w:r w:rsidRPr="0014536F">
              <w:rPr>
                <w:rFonts w:ascii="Calibri" w:eastAsia="Calibri" w:hAnsi="Calibri" w:cs="Calibri"/>
                <w:color w:val="000000"/>
                <w:sz w:val="24"/>
                <w:szCs w:val="24"/>
              </w:rPr>
              <w:t xml:space="preserve">FUNDACJA DWÓR KRZYNOWŁOGA, KRZYNOWŁOGA WIELKA; </w:t>
            </w:r>
          </w:p>
        </w:tc>
        <w:tc>
          <w:tcPr>
            <w:tcW w:w="0" w:type="auto"/>
            <w:tcBorders>
              <w:bottom w:val="single" w:sz="4" w:space="0" w:color="auto"/>
            </w:tcBorders>
            <w:shd w:val="clear" w:color="auto" w:fill="auto"/>
          </w:tcPr>
          <w:p w:rsidR="0016749D" w:rsidRPr="0014536F" w:rsidRDefault="0016749D" w:rsidP="0014536F">
            <w:pPr>
              <w:autoSpaceDE w:val="0"/>
              <w:autoSpaceDN w:val="0"/>
              <w:adjustRightInd w:val="0"/>
              <w:rPr>
                <w:rFonts w:ascii="Calibri" w:eastAsia="Calibri" w:hAnsi="Calibri" w:cs="Calibri"/>
                <w:color w:val="000000"/>
                <w:lang w:eastAsia="en-US"/>
              </w:rPr>
            </w:pPr>
            <w:r w:rsidRPr="0014536F">
              <w:rPr>
                <w:rFonts w:ascii="Calibri" w:eastAsia="Calibri" w:hAnsi="Calibri" w:cs="Calibri"/>
                <w:color w:val="000000"/>
                <w:lang w:eastAsia="en-US"/>
              </w:rPr>
              <w:t xml:space="preserve">06-330 Chorzele </w:t>
            </w:r>
          </w:p>
          <w:p w:rsidR="0016749D" w:rsidRPr="0014536F" w:rsidRDefault="0016749D" w:rsidP="0014536F">
            <w:pPr>
              <w:pStyle w:val="TableParagraph"/>
              <w:autoSpaceDE w:val="0"/>
              <w:autoSpaceDN w:val="0"/>
              <w:spacing w:before="228" w:line="322" w:lineRule="exact"/>
              <w:ind w:left="107"/>
              <w:rPr>
                <w:rFonts w:ascii="Calibri" w:hAnsi="Calibri" w:cs="Calibri"/>
                <w:sz w:val="24"/>
                <w:szCs w:val="24"/>
              </w:rPr>
            </w:pPr>
            <w:proofErr w:type="spellStart"/>
            <w:r w:rsidRPr="0014536F">
              <w:rPr>
                <w:rFonts w:ascii="Calibri" w:eastAsia="Calibri" w:hAnsi="Calibri" w:cs="Calibri"/>
                <w:color w:val="000000"/>
                <w:sz w:val="24"/>
                <w:szCs w:val="24"/>
              </w:rPr>
              <w:t>Krzynowłoga</w:t>
            </w:r>
            <w:proofErr w:type="spellEnd"/>
            <w:r w:rsidRPr="0014536F">
              <w:rPr>
                <w:rFonts w:ascii="Calibri" w:eastAsia="Calibri" w:hAnsi="Calibri" w:cs="Calibri"/>
                <w:color w:val="000000"/>
                <w:sz w:val="24"/>
                <w:szCs w:val="24"/>
              </w:rPr>
              <w:t xml:space="preserve"> </w:t>
            </w:r>
            <w:proofErr w:type="spellStart"/>
            <w:r w:rsidRPr="0014536F">
              <w:rPr>
                <w:rFonts w:ascii="Calibri" w:eastAsia="Calibri" w:hAnsi="Calibri" w:cs="Calibri"/>
                <w:color w:val="000000"/>
                <w:sz w:val="24"/>
                <w:szCs w:val="24"/>
              </w:rPr>
              <w:t>Wielka</w:t>
            </w:r>
            <w:proofErr w:type="spellEnd"/>
            <w:r w:rsidRPr="0014536F">
              <w:rPr>
                <w:rFonts w:ascii="Calibri" w:eastAsia="Calibri" w:hAnsi="Calibri" w:cs="Calibri"/>
                <w:color w:val="000000"/>
                <w:sz w:val="24"/>
                <w:szCs w:val="24"/>
              </w:rPr>
              <w:t xml:space="preserve"> 68 </w:t>
            </w:r>
          </w:p>
        </w:tc>
      </w:tr>
      <w:tr w:rsidR="0016749D" w:rsidRPr="0014536F" w:rsidTr="00FF29B2">
        <w:trPr>
          <w:trHeight w:val="978"/>
        </w:trPr>
        <w:tc>
          <w:tcPr>
            <w:tcW w:w="0" w:type="auto"/>
            <w:tcBorders>
              <w:bottom w:val="single" w:sz="4" w:space="0" w:color="auto"/>
            </w:tcBorders>
            <w:shd w:val="clear" w:color="auto" w:fill="auto"/>
          </w:tcPr>
          <w:p w:rsidR="0016749D" w:rsidRPr="0014536F" w:rsidRDefault="0016749D" w:rsidP="00F8553B">
            <w:pPr>
              <w:pStyle w:val="TableParagraph"/>
              <w:numPr>
                <w:ilvl w:val="0"/>
                <w:numId w:val="98"/>
              </w:numPr>
              <w:autoSpaceDE w:val="0"/>
              <w:autoSpaceDN w:val="0"/>
              <w:spacing w:line="273" w:lineRule="exact"/>
              <w:ind w:right="81"/>
              <w:rPr>
                <w:rFonts w:ascii="Calibri" w:hAnsi="Calibri" w:cs="Calibri"/>
                <w:sz w:val="24"/>
                <w:szCs w:val="24"/>
              </w:rPr>
            </w:pPr>
          </w:p>
        </w:tc>
        <w:tc>
          <w:tcPr>
            <w:tcW w:w="0" w:type="auto"/>
            <w:tcBorders>
              <w:bottom w:val="single" w:sz="4" w:space="0" w:color="auto"/>
            </w:tcBorders>
            <w:shd w:val="clear" w:color="auto" w:fill="auto"/>
          </w:tcPr>
          <w:p w:rsidR="0016749D" w:rsidRPr="0014536F" w:rsidRDefault="0016749D" w:rsidP="008A2963">
            <w:pPr>
              <w:pStyle w:val="TableParagraph"/>
              <w:autoSpaceDE w:val="0"/>
              <w:autoSpaceDN w:val="0"/>
              <w:ind w:right="1420"/>
              <w:rPr>
                <w:rFonts w:ascii="Calibri" w:hAnsi="Calibri" w:cs="Calibri"/>
                <w:sz w:val="24"/>
                <w:szCs w:val="24"/>
              </w:rPr>
            </w:pPr>
            <w:r w:rsidRPr="0014536F">
              <w:rPr>
                <w:rFonts w:ascii="Calibri" w:eastAsia="Calibri" w:hAnsi="Calibri" w:cs="Calibri"/>
                <w:color w:val="000000"/>
                <w:sz w:val="24"/>
                <w:szCs w:val="24"/>
              </w:rPr>
              <w:t xml:space="preserve">„GRAND AGRO” FUNDACJA OCHRONY ŚRODOWISKA NATURALNEGO; </w:t>
            </w:r>
          </w:p>
        </w:tc>
        <w:tc>
          <w:tcPr>
            <w:tcW w:w="0" w:type="auto"/>
            <w:tcBorders>
              <w:bottom w:val="single" w:sz="4" w:space="0" w:color="auto"/>
            </w:tcBorders>
            <w:shd w:val="clear" w:color="auto" w:fill="auto"/>
          </w:tcPr>
          <w:p w:rsidR="0016749D" w:rsidRPr="0014536F" w:rsidRDefault="0016749D" w:rsidP="0014536F">
            <w:pPr>
              <w:autoSpaceDE w:val="0"/>
              <w:autoSpaceDN w:val="0"/>
              <w:adjustRightInd w:val="0"/>
              <w:rPr>
                <w:rFonts w:ascii="Calibri" w:eastAsia="Calibri" w:hAnsi="Calibri" w:cs="Calibri"/>
                <w:color w:val="000000"/>
                <w:lang w:eastAsia="en-US"/>
              </w:rPr>
            </w:pPr>
            <w:r w:rsidRPr="0014536F">
              <w:rPr>
                <w:rFonts w:ascii="Calibri" w:eastAsia="Calibri" w:hAnsi="Calibri" w:cs="Calibri"/>
                <w:color w:val="000000"/>
                <w:lang w:eastAsia="en-US"/>
              </w:rPr>
              <w:t xml:space="preserve">06-300 Przasnysz </w:t>
            </w:r>
          </w:p>
          <w:p w:rsidR="0016749D" w:rsidRPr="0014536F" w:rsidRDefault="0016749D" w:rsidP="0014536F">
            <w:pPr>
              <w:pStyle w:val="TableParagraph"/>
              <w:autoSpaceDE w:val="0"/>
              <w:autoSpaceDN w:val="0"/>
              <w:spacing w:before="228" w:line="322" w:lineRule="exact"/>
              <w:ind w:left="107"/>
              <w:rPr>
                <w:rFonts w:ascii="Calibri" w:hAnsi="Calibri" w:cs="Calibri"/>
                <w:sz w:val="24"/>
                <w:szCs w:val="24"/>
              </w:rPr>
            </w:pPr>
            <w:proofErr w:type="spellStart"/>
            <w:r w:rsidRPr="0014536F">
              <w:rPr>
                <w:rFonts w:ascii="Calibri" w:eastAsia="Calibri" w:hAnsi="Calibri" w:cs="Calibri"/>
                <w:color w:val="000000"/>
                <w:sz w:val="24"/>
                <w:szCs w:val="24"/>
              </w:rPr>
              <w:t>ul</w:t>
            </w:r>
            <w:proofErr w:type="spellEnd"/>
            <w:r w:rsidRPr="0014536F">
              <w:rPr>
                <w:rFonts w:ascii="Calibri" w:eastAsia="Calibri" w:hAnsi="Calibri" w:cs="Calibri"/>
                <w:color w:val="000000"/>
                <w:sz w:val="24"/>
                <w:szCs w:val="24"/>
              </w:rPr>
              <w:t xml:space="preserve">. </w:t>
            </w:r>
            <w:proofErr w:type="spellStart"/>
            <w:r w:rsidRPr="0014536F">
              <w:rPr>
                <w:rFonts w:ascii="Calibri" w:eastAsia="Calibri" w:hAnsi="Calibri" w:cs="Calibri"/>
                <w:color w:val="000000"/>
                <w:sz w:val="24"/>
                <w:szCs w:val="24"/>
              </w:rPr>
              <w:t>Makowska</w:t>
            </w:r>
            <w:proofErr w:type="spellEnd"/>
            <w:r w:rsidRPr="0014536F">
              <w:rPr>
                <w:rFonts w:ascii="Calibri" w:eastAsia="Calibri" w:hAnsi="Calibri" w:cs="Calibri"/>
                <w:color w:val="000000"/>
                <w:sz w:val="24"/>
                <w:szCs w:val="24"/>
              </w:rPr>
              <w:t xml:space="preserve"> 142 </w:t>
            </w:r>
          </w:p>
        </w:tc>
      </w:tr>
      <w:tr w:rsidR="0016749D" w:rsidRPr="0014536F" w:rsidTr="00FF29B2">
        <w:trPr>
          <w:trHeight w:val="978"/>
        </w:trPr>
        <w:tc>
          <w:tcPr>
            <w:tcW w:w="0" w:type="auto"/>
            <w:gridSpan w:val="3"/>
            <w:tcBorders>
              <w:top w:val="single" w:sz="4" w:space="0" w:color="auto"/>
              <w:left w:val="nil"/>
              <w:bottom w:val="nil"/>
              <w:right w:val="nil"/>
            </w:tcBorders>
            <w:shd w:val="clear" w:color="auto" w:fill="auto"/>
          </w:tcPr>
          <w:p w:rsidR="0016749D" w:rsidRPr="0014536F" w:rsidRDefault="0016749D" w:rsidP="0014536F">
            <w:pPr>
              <w:rPr>
                <w:rFonts w:ascii="Calibri" w:hAnsi="Calibri" w:cs="Calibri"/>
              </w:rPr>
            </w:pPr>
            <w:r w:rsidRPr="0014536F">
              <w:rPr>
                <w:rFonts w:ascii="Calibri" w:hAnsi="Calibri" w:cs="Calibri"/>
              </w:rPr>
              <w:t>Dane Starostwa Powiatowego w Przasnyszu.</w:t>
            </w:r>
          </w:p>
        </w:tc>
      </w:tr>
    </w:tbl>
    <w:p w:rsidR="00354A7F" w:rsidRPr="0014536F" w:rsidRDefault="00354A7F" w:rsidP="008A2963">
      <w:pPr>
        <w:rPr>
          <w:rFonts w:ascii="Calibri" w:hAnsi="Calibri" w:cs="Calibri"/>
        </w:rPr>
      </w:pPr>
    </w:p>
    <w:p w:rsidR="00FF29B2" w:rsidRDefault="004231C8" w:rsidP="00FF29B2">
      <w:pPr>
        <w:pStyle w:val="StylStrategiapoziom2"/>
        <w:jc w:val="left"/>
        <w:rPr>
          <w:rFonts w:ascii="Calibri" w:hAnsi="Calibri" w:cs="Calibri"/>
          <w:b w:val="0"/>
          <w:bCs/>
          <w:sz w:val="24"/>
          <w:szCs w:val="24"/>
        </w:rPr>
      </w:pPr>
      <w:r w:rsidRPr="0014536F">
        <w:rPr>
          <w:rFonts w:ascii="Calibri" w:hAnsi="Calibri" w:cs="Calibri"/>
          <w:b w:val="0"/>
          <w:bCs/>
          <w:sz w:val="24"/>
          <w:szCs w:val="24"/>
        </w:rPr>
        <w:t>Poniższa tabela prezentuje praktykowane formy współpracy pomiędzy jednostkami samorządu terytorialnego powiatu przasnyskiego a organizacjami pozarządowy</w:t>
      </w:r>
      <w:r w:rsidR="00BF4A5A" w:rsidRPr="0014536F">
        <w:rPr>
          <w:rFonts w:ascii="Calibri" w:hAnsi="Calibri" w:cs="Calibri"/>
          <w:b w:val="0"/>
          <w:bCs/>
          <w:sz w:val="24"/>
          <w:szCs w:val="24"/>
        </w:rPr>
        <w:t>mi. W badaniu ankietowym Gmina J</w:t>
      </w:r>
      <w:r w:rsidRPr="0014536F">
        <w:rPr>
          <w:rFonts w:ascii="Calibri" w:hAnsi="Calibri" w:cs="Calibri"/>
          <w:b w:val="0"/>
          <w:bCs/>
          <w:sz w:val="24"/>
          <w:szCs w:val="24"/>
        </w:rPr>
        <w:t>ednorożec podała, że praktykuje ogłaszanie konkursów na realizację zadań z zakresu kultury, sportu i rekreacji, a gmina Przasnysz zlecanie organizacjom pozarządowym realizacji zadań publicznych w trybie otwartego konkursu ofert.</w:t>
      </w:r>
      <w:r w:rsidR="00FF29B2">
        <w:rPr>
          <w:rFonts w:ascii="Calibri" w:hAnsi="Calibri" w:cs="Calibri"/>
          <w:b w:val="0"/>
          <w:bCs/>
          <w:sz w:val="24"/>
          <w:szCs w:val="24"/>
        </w:rPr>
        <w:br/>
      </w:r>
    </w:p>
    <w:p w:rsidR="004231C8" w:rsidRPr="0014536F" w:rsidRDefault="004231C8" w:rsidP="00FF29B2">
      <w:pPr>
        <w:pStyle w:val="StylStrategiapoziom2"/>
        <w:jc w:val="left"/>
        <w:rPr>
          <w:rFonts w:ascii="Calibri" w:hAnsi="Calibri" w:cs="Calibri"/>
          <w:b w:val="0"/>
          <w:bCs/>
          <w:sz w:val="24"/>
          <w:szCs w:val="24"/>
        </w:rPr>
      </w:pPr>
      <w:r w:rsidRPr="0014536F">
        <w:rPr>
          <w:rStyle w:val="Pogrubienie"/>
          <w:rFonts w:ascii="Calibri" w:hAnsi="Calibri" w:cs="Calibri"/>
          <w:b/>
          <w:bCs w:val="0"/>
          <w:sz w:val="24"/>
          <w:szCs w:val="24"/>
        </w:rPr>
        <w:t xml:space="preserve">Tabela </w:t>
      </w:r>
      <w:r w:rsidR="003647AE" w:rsidRPr="0014536F">
        <w:rPr>
          <w:rStyle w:val="Pogrubienie"/>
          <w:rFonts w:ascii="Calibri" w:hAnsi="Calibri" w:cs="Calibri"/>
          <w:b/>
          <w:bCs w:val="0"/>
          <w:sz w:val="24"/>
          <w:szCs w:val="24"/>
        </w:rPr>
        <w:t>45</w:t>
      </w:r>
      <w:r w:rsidRPr="0014536F">
        <w:rPr>
          <w:rStyle w:val="Pogrubienie"/>
          <w:rFonts w:ascii="Calibri" w:hAnsi="Calibri" w:cs="Calibri"/>
          <w:b/>
          <w:bCs w:val="0"/>
          <w:sz w:val="24"/>
          <w:szCs w:val="24"/>
        </w:rPr>
        <w:t>. Formy współpracy jednostek samorządowych z organizacjami pozarządowymi</w:t>
      </w:r>
      <w:r w:rsidR="00173604" w:rsidRPr="0014536F">
        <w:rPr>
          <w:rStyle w:val="Pogrubienie"/>
          <w:rFonts w:ascii="Calibri" w:hAnsi="Calibri" w:cs="Calibri"/>
          <w:b/>
          <w:bCs w:val="0"/>
          <w:sz w:val="24"/>
          <w:szCs w:val="24"/>
        </w:rPr>
        <w:t xml:space="preserve"> w powiecie przasnyskim</w:t>
      </w:r>
      <w:r w:rsidRPr="0014536F">
        <w:rPr>
          <w:rStyle w:val="Pogrubienie"/>
          <w:rFonts w:ascii="Calibri" w:hAnsi="Calibri" w:cs="Calibri"/>
          <w:b/>
          <w:bCs w:val="0"/>
          <w:sz w:val="24"/>
          <w:szCs w:val="24"/>
        </w:rPr>
        <w:t xml:space="preserve">. </w:t>
      </w:r>
    </w:p>
    <w:p w:rsidR="004231C8" w:rsidRPr="0014536F" w:rsidRDefault="00F8553B" w:rsidP="0014536F">
      <w:pPr>
        <w:pStyle w:val="StylStrategiapoziom2"/>
        <w:jc w:val="left"/>
        <w:rPr>
          <w:rFonts w:ascii="Calibri" w:hAnsi="Calibri" w:cs="Calibri"/>
          <w:sz w:val="24"/>
          <w:szCs w:val="24"/>
        </w:rPr>
      </w:pPr>
      <w:r>
        <w:rPr>
          <w:rFonts w:ascii="Calibri" w:hAnsi="Calibri" w:cs="Calibri"/>
          <w:noProof/>
          <w:sz w:val="24"/>
          <w:szCs w:val="24"/>
        </w:rPr>
        <w:drawing>
          <wp:inline distT="0" distB="0" distL="0" distR="0">
            <wp:extent cx="7599045" cy="3275965"/>
            <wp:effectExtent l="19050" t="0" r="0" b="0"/>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srcRect/>
                    <a:stretch>
                      <a:fillRect/>
                    </a:stretch>
                  </pic:blipFill>
                  <pic:spPr bwMode="auto">
                    <a:xfrm>
                      <a:off x="0" y="0"/>
                      <a:ext cx="7599045" cy="3275965"/>
                    </a:xfrm>
                    <a:prstGeom prst="rect">
                      <a:avLst/>
                    </a:prstGeom>
                    <a:noFill/>
                    <a:ln w="9525">
                      <a:noFill/>
                      <a:miter lim="800000"/>
                      <a:headEnd/>
                      <a:tailEnd/>
                    </a:ln>
                  </pic:spPr>
                </pic:pic>
              </a:graphicData>
            </a:graphic>
          </wp:inline>
        </w:drawing>
      </w:r>
    </w:p>
    <w:p w:rsidR="00164847" w:rsidRDefault="00BF4A5A" w:rsidP="00612146">
      <w:pPr>
        <w:pStyle w:val="StylStrategiapoziom2"/>
        <w:jc w:val="left"/>
        <w:rPr>
          <w:rFonts w:ascii="Calibri" w:hAnsi="Calibri" w:cs="Calibri"/>
          <w:b w:val="0"/>
          <w:bCs/>
          <w:sz w:val="24"/>
          <w:szCs w:val="24"/>
        </w:rPr>
      </w:pPr>
      <w:r w:rsidRPr="0014536F">
        <w:rPr>
          <w:rFonts w:ascii="Calibri" w:hAnsi="Calibri" w:cs="Calibri"/>
          <w:b w:val="0"/>
          <w:bCs/>
          <w:sz w:val="24"/>
          <w:szCs w:val="24"/>
        </w:rPr>
        <w:t>Dane</w:t>
      </w:r>
      <w:r w:rsidR="004231C8" w:rsidRPr="0014536F">
        <w:rPr>
          <w:rFonts w:ascii="Calibri" w:hAnsi="Calibri" w:cs="Calibri"/>
          <w:b w:val="0"/>
          <w:bCs/>
          <w:sz w:val="24"/>
          <w:szCs w:val="24"/>
        </w:rPr>
        <w:t xml:space="preserve"> z urzędów gmin i miast powiatu przasnyskiego</w:t>
      </w:r>
    </w:p>
    <w:p w:rsidR="004231C8" w:rsidRPr="002F08F2" w:rsidRDefault="00164847" w:rsidP="0014536F">
      <w:pPr>
        <w:pStyle w:val="StylStrategiapoziom2"/>
        <w:jc w:val="left"/>
        <w:rPr>
          <w:sz w:val="24"/>
          <w:szCs w:val="24"/>
        </w:rPr>
      </w:pPr>
      <w:r>
        <w:rPr>
          <w:rFonts w:ascii="Calibri" w:hAnsi="Calibri" w:cs="Calibri"/>
          <w:b w:val="0"/>
          <w:bCs/>
          <w:sz w:val="24"/>
          <w:szCs w:val="24"/>
        </w:rPr>
        <w:br w:type="page"/>
      </w:r>
    </w:p>
    <w:p w:rsidR="003647AE" w:rsidRPr="0014536F" w:rsidRDefault="003647AE" w:rsidP="0014536F">
      <w:pPr>
        <w:pStyle w:val="StylStrategiapoziom1"/>
        <w:numPr>
          <w:ilvl w:val="0"/>
          <w:numId w:val="41"/>
        </w:numPr>
        <w:shd w:val="clear" w:color="auto" w:fill="FFD966"/>
        <w:rPr>
          <w:rFonts w:ascii="Calibri" w:hAnsi="Calibri" w:cs="Calibri"/>
          <w:sz w:val="24"/>
          <w:szCs w:val="24"/>
        </w:rPr>
      </w:pPr>
      <w:r w:rsidRPr="0014536F">
        <w:rPr>
          <w:rFonts w:ascii="Calibri" w:hAnsi="Calibri" w:cs="Calibri"/>
          <w:sz w:val="24"/>
          <w:szCs w:val="24"/>
        </w:rPr>
        <w:lastRenderedPageBreak/>
        <w:t xml:space="preserve">CZĘŚĆ </w:t>
      </w:r>
      <w:r w:rsidR="00653735" w:rsidRPr="0014536F">
        <w:rPr>
          <w:rFonts w:ascii="Calibri" w:hAnsi="Calibri" w:cs="Calibri"/>
          <w:sz w:val="24"/>
          <w:szCs w:val="24"/>
        </w:rPr>
        <w:t>PROBLEMOWA</w:t>
      </w:r>
    </w:p>
    <w:p w:rsidR="00653735" w:rsidRPr="0014536F" w:rsidRDefault="00653735" w:rsidP="008A2963">
      <w:pPr>
        <w:pStyle w:val="StylStrategiapoziom1"/>
        <w:rPr>
          <w:rFonts w:ascii="Calibri" w:hAnsi="Calibri" w:cs="Calibri"/>
          <w:sz w:val="24"/>
          <w:szCs w:val="24"/>
        </w:rPr>
      </w:pPr>
    </w:p>
    <w:p w:rsidR="004B340F" w:rsidRPr="0014536F" w:rsidRDefault="004B340F" w:rsidP="0014536F">
      <w:pPr>
        <w:pStyle w:val="StylStrategiapoziom2"/>
        <w:numPr>
          <w:ilvl w:val="0"/>
          <w:numId w:val="85"/>
        </w:numPr>
        <w:shd w:val="clear" w:color="auto" w:fill="FFD966"/>
        <w:jc w:val="left"/>
        <w:rPr>
          <w:rFonts w:ascii="Calibri" w:hAnsi="Calibri" w:cs="Calibri"/>
          <w:sz w:val="24"/>
          <w:szCs w:val="24"/>
        </w:rPr>
      </w:pPr>
      <w:r w:rsidRPr="0014536F">
        <w:rPr>
          <w:rFonts w:ascii="Calibri" w:hAnsi="Calibri" w:cs="Calibri"/>
          <w:sz w:val="24"/>
          <w:szCs w:val="24"/>
        </w:rPr>
        <w:t xml:space="preserve"> PROBLEMY SPOŁECZNE W OPINII ŚRODOWISKA LOKALNEGO</w:t>
      </w:r>
      <w:bookmarkEnd w:id="16"/>
    </w:p>
    <w:p w:rsidR="00B10985" w:rsidRPr="0014536F" w:rsidRDefault="00B10985" w:rsidP="0014536F">
      <w:pPr>
        <w:pStyle w:val="StylStrategiapoziom2"/>
        <w:jc w:val="left"/>
        <w:rPr>
          <w:rFonts w:ascii="Calibri" w:hAnsi="Calibri" w:cs="Calibri"/>
          <w:sz w:val="24"/>
          <w:szCs w:val="24"/>
        </w:rPr>
      </w:pPr>
    </w:p>
    <w:p w:rsidR="00B10985" w:rsidRPr="0014536F" w:rsidRDefault="00B10985" w:rsidP="0014536F">
      <w:pPr>
        <w:pStyle w:val="StylStrategiapoziom2"/>
        <w:jc w:val="left"/>
        <w:rPr>
          <w:rFonts w:ascii="Calibri" w:hAnsi="Calibri" w:cs="Calibri"/>
          <w:b w:val="0"/>
          <w:bCs/>
          <w:sz w:val="24"/>
          <w:szCs w:val="24"/>
        </w:rPr>
      </w:pPr>
      <w:r w:rsidRPr="0014536F">
        <w:rPr>
          <w:rFonts w:ascii="Calibri" w:hAnsi="Calibri" w:cs="Calibri"/>
          <w:b w:val="0"/>
          <w:bCs/>
          <w:sz w:val="24"/>
          <w:szCs w:val="24"/>
        </w:rPr>
        <w:t>Do problemów najbardziej dotykających mieszkańców powiatu należy zdaniem</w:t>
      </w:r>
      <w:r w:rsidR="0004001D" w:rsidRPr="0014536F">
        <w:rPr>
          <w:rFonts w:ascii="Calibri" w:hAnsi="Calibri" w:cs="Calibri"/>
          <w:b w:val="0"/>
          <w:bCs/>
          <w:sz w:val="24"/>
          <w:szCs w:val="24"/>
        </w:rPr>
        <w:t xml:space="preserve"> ankietowanych mieszkańców</w:t>
      </w:r>
      <w:r w:rsidRPr="0014536F">
        <w:rPr>
          <w:rFonts w:ascii="Calibri" w:hAnsi="Calibri" w:cs="Calibri"/>
          <w:b w:val="0"/>
          <w:bCs/>
          <w:sz w:val="24"/>
          <w:szCs w:val="24"/>
        </w:rPr>
        <w:t xml:space="preserve"> bezrobocie i </w:t>
      </w:r>
      <w:r w:rsidR="00967487" w:rsidRPr="0014536F">
        <w:rPr>
          <w:rFonts w:ascii="Calibri" w:hAnsi="Calibri" w:cs="Calibri"/>
          <w:b w:val="0"/>
          <w:bCs/>
          <w:sz w:val="24"/>
          <w:szCs w:val="24"/>
        </w:rPr>
        <w:t xml:space="preserve">problemy z transportem i komunikacją (po </w:t>
      </w:r>
      <w:r w:rsidR="0004001D" w:rsidRPr="0014536F">
        <w:rPr>
          <w:rFonts w:ascii="Calibri" w:hAnsi="Calibri" w:cs="Calibri"/>
          <w:b w:val="0"/>
          <w:bCs/>
          <w:sz w:val="24"/>
          <w:szCs w:val="24"/>
        </w:rPr>
        <w:t>18</w:t>
      </w:r>
      <w:r w:rsidR="00967487" w:rsidRPr="0014536F">
        <w:rPr>
          <w:rFonts w:ascii="Calibri" w:hAnsi="Calibri" w:cs="Calibri"/>
          <w:b w:val="0"/>
          <w:bCs/>
          <w:sz w:val="24"/>
          <w:szCs w:val="24"/>
        </w:rPr>
        <w:t>% wskazań). Na drugim miejscu pod względem dotkliwości uplasował się problem związany z alkoholizmem (1</w:t>
      </w:r>
      <w:r w:rsidR="0004001D" w:rsidRPr="0014536F">
        <w:rPr>
          <w:rFonts w:ascii="Calibri" w:hAnsi="Calibri" w:cs="Calibri"/>
          <w:b w:val="0"/>
          <w:bCs/>
          <w:sz w:val="24"/>
          <w:szCs w:val="24"/>
        </w:rPr>
        <w:t>5</w:t>
      </w:r>
      <w:r w:rsidR="00967487" w:rsidRPr="0014536F">
        <w:rPr>
          <w:rFonts w:ascii="Calibri" w:hAnsi="Calibri" w:cs="Calibri"/>
          <w:b w:val="0"/>
          <w:bCs/>
          <w:sz w:val="24"/>
          <w:szCs w:val="24"/>
        </w:rPr>
        <w:t xml:space="preserve">%). </w:t>
      </w:r>
      <w:r w:rsidR="00FE4EB4" w:rsidRPr="0014536F">
        <w:rPr>
          <w:rFonts w:ascii="Calibri" w:hAnsi="Calibri" w:cs="Calibri"/>
          <w:b w:val="0"/>
          <w:bCs/>
          <w:sz w:val="24"/>
          <w:szCs w:val="24"/>
        </w:rPr>
        <w:t xml:space="preserve">Na kolejnym miejscu uplasował się problem związany z ograniczonymi możliwościami rozwijania dodatkowych zainteresowań dzieci i młodzieży (13% wskazań). </w:t>
      </w:r>
      <w:r w:rsidR="00967487" w:rsidRPr="0014536F">
        <w:rPr>
          <w:rFonts w:ascii="Calibri" w:hAnsi="Calibri" w:cs="Calibri"/>
          <w:b w:val="0"/>
          <w:bCs/>
          <w:sz w:val="24"/>
          <w:szCs w:val="24"/>
        </w:rPr>
        <w:t>Znaczący jest też problem związany z migracjami i wyludnianiem się społeczności lokalnej</w:t>
      </w:r>
      <w:r w:rsidR="008F7124" w:rsidRPr="0014536F">
        <w:rPr>
          <w:rFonts w:ascii="Calibri" w:hAnsi="Calibri" w:cs="Calibri"/>
          <w:b w:val="0"/>
          <w:bCs/>
          <w:sz w:val="24"/>
          <w:szCs w:val="24"/>
        </w:rPr>
        <w:t xml:space="preserve"> (1</w:t>
      </w:r>
      <w:r w:rsidR="00FE4EB4" w:rsidRPr="0014536F">
        <w:rPr>
          <w:rFonts w:ascii="Calibri" w:hAnsi="Calibri" w:cs="Calibri"/>
          <w:b w:val="0"/>
          <w:bCs/>
          <w:sz w:val="24"/>
          <w:szCs w:val="24"/>
        </w:rPr>
        <w:t>2</w:t>
      </w:r>
      <w:r w:rsidR="008F7124" w:rsidRPr="0014536F">
        <w:rPr>
          <w:rFonts w:ascii="Calibri" w:hAnsi="Calibri" w:cs="Calibri"/>
          <w:b w:val="0"/>
          <w:bCs/>
          <w:sz w:val="24"/>
          <w:szCs w:val="24"/>
        </w:rPr>
        <w:t>% wskazań). Ubóstwo jest najważniejszym problemem zdaniem 1</w:t>
      </w:r>
      <w:r w:rsidR="00FE4EB4" w:rsidRPr="0014536F">
        <w:rPr>
          <w:rFonts w:ascii="Calibri" w:hAnsi="Calibri" w:cs="Calibri"/>
          <w:b w:val="0"/>
          <w:bCs/>
          <w:sz w:val="24"/>
          <w:szCs w:val="24"/>
        </w:rPr>
        <w:t>0</w:t>
      </w:r>
      <w:r w:rsidR="008F7124" w:rsidRPr="0014536F">
        <w:rPr>
          <w:rFonts w:ascii="Calibri" w:hAnsi="Calibri" w:cs="Calibri"/>
          <w:b w:val="0"/>
          <w:bCs/>
          <w:sz w:val="24"/>
          <w:szCs w:val="24"/>
        </w:rPr>
        <w:t xml:space="preserve">% mieszkańców. </w:t>
      </w:r>
      <w:r w:rsidR="00E00B8F" w:rsidRPr="0014536F">
        <w:rPr>
          <w:rFonts w:ascii="Calibri" w:hAnsi="Calibri" w:cs="Calibri"/>
          <w:b w:val="0"/>
          <w:bCs/>
          <w:sz w:val="24"/>
          <w:szCs w:val="24"/>
        </w:rPr>
        <w:t xml:space="preserve">Starzenie się społeczności lokalnej (ujemny przyrost demograficzny) jest problemem zauważalnym dla 7% ankietowanych. Bezradność opiekuńczo-wychowawcza jest problemem dla 5% ankietowanych, a złe warunki mieszkaniowe dla 2%. </w:t>
      </w:r>
    </w:p>
    <w:p w:rsidR="00E00B8F" w:rsidRPr="0014536F" w:rsidRDefault="00E00B8F" w:rsidP="0014536F">
      <w:pPr>
        <w:pStyle w:val="StylStrategiapoziom2"/>
        <w:jc w:val="left"/>
        <w:rPr>
          <w:rFonts w:ascii="Calibri" w:hAnsi="Calibri" w:cs="Calibri"/>
          <w:b w:val="0"/>
          <w:bCs/>
          <w:sz w:val="24"/>
          <w:szCs w:val="24"/>
        </w:rPr>
      </w:pPr>
    </w:p>
    <w:p w:rsidR="00E00B8F" w:rsidRPr="0014536F" w:rsidRDefault="00E00B8F" w:rsidP="0014536F">
      <w:pPr>
        <w:rPr>
          <w:rFonts w:ascii="Calibri" w:hAnsi="Calibri" w:cs="Calibri"/>
        </w:rPr>
      </w:pPr>
      <w:r w:rsidRPr="0014536F">
        <w:rPr>
          <w:rStyle w:val="Pogrubienie"/>
          <w:rFonts w:ascii="Calibri" w:hAnsi="Calibri" w:cs="Calibri"/>
        </w:rPr>
        <w:t xml:space="preserve">Wykres </w:t>
      </w:r>
      <w:r w:rsidR="00653735" w:rsidRPr="0014536F">
        <w:rPr>
          <w:rStyle w:val="Pogrubienie"/>
          <w:rFonts w:ascii="Calibri" w:hAnsi="Calibri" w:cs="Calibri"/>
        </w:rPr>
        <w:t>11</w:t>
      </w:r>
      <w:r w:rsidRPr="0014536F">
        <w:rPr>
          <w:rStyle w:val="Pogrubienie"/>
          <w:rFonts w:ascii="Calibri" w:hAnsi="Calibri" w:cs="Calibri"/>
        </w:rPr>
        <w:t xml:space="preserve">. Główne problemy społeczne w opinii mieszkańców powiatu przasnyskiego. </w:t>
      </w:r>
    </w:p>
    <w:p w:rsidR="00E00B8F" w:rsidRPr="0014536F" w:rsidRDefault="00F8553B" w:rsidP="0014536F">
      <w:pPr>
        <w:pStyle w:val="StylStrategiapoziom2"/>
        <w:jc w:val="left"/>
        <w:rPr>
          <w:rFonts w:ascii="Calibri" w:hAnsi="Calibri" w:cs="Calibri"/>
          <w:b w:val="0"/>
          <w:bCs/>
          <w:sz w:val="24"/>
          <w:szCs w:val="24"/>
        </w:rPr>
      </w:pPr>
      <w:r>
        <w:rPr>
          <w:rFonts w:ascii="Calibri" w:hAnsi="Calibri" w:cs="Calibri"/>
          <w:b w:val="0"/>
          <w:bCs/>
          <w:noProof/>
          <w:sz w:val="24"/>
          <w:szCs w:val="24"/>
        </w:rPr>
        <w:drawing>
          <wp:inline distT="0" distB="0" distL="0" distR="0">
            <wp:extent cx="6174105" cy="3440430"/>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6174105" cy="3440430"/>
                    </a:xfrm>
                    <a:prstGeom prst="rect">
                      <a:avLst/>
                    </a:prstGeom>
                    <a:noFill/>
                  </pic:spPr>
                </pic:pic>
              </a:graphicData>
            </a:graphic>
          </wp:inline>
        </w:drawing>
      </w:r>
    </w:p>
    <w:p w:rsidR="008F7124" w:rsidRPr="0014536F" w:rsidRDefault="008F7124" w:rsidP="0014536F">
      <w:pPr>
        <w:pStyle w:val="StylStrategiapoziom2"/>
        <w:jc w:val="left"/>
        <w:rPr>
          <w:rFonts w:ascii="Calibri" w:hAnsi="Calibri" w:cs="Calibri"/>
          <w:sz w:val="24"/>
          <w:szCs w:val="24"/>
        </w:rPr>
      </w:pPr>
    </w:p>
    <w:p w:rsidR="006268DB" w:rsidRDefault="00A1346F" w:rsidP="0052153A">
      <w:pPr>
        <w:pStyle w:val="StylStrategiapoziom2"/>
        <w:jc w:val="left"/>
        <w:rPr>
          <w:rFonts w:ascii="Calibri" w:hAnsi="Calibri" w:cs="Calibri"/>
          <w:b w:val="0"/>
          <w:bCs/>
          <w:sz w:val="24"/>
          <w:szCs w:val="24"/>
        </w:rPr>
      </w:pPr>
      <w:r w:rsidRPr="0014536F">
        <w:rPr>
          <w:rFonts w:ascii="Calibri" w:hAnsi="Calibri" w:cs="Calibri"/>
          <w:b w:val="0"/>
          <w:bCs/>
          <w:sz w:val="24"/>
          <w:szCs w:val="24"/>
        </w:rPr>
        <w:t xml:space="preserve">W opinii mieszkańców powiatu, do najbardziej dotkniętych problemami społecznymi grup należą </w:t>
      </w:r>
      <w:proofErr w:type="spellStart"/>
      <w:r w:rsidRPr="0014536F">
        <w:rPr>
          <w:rFonts w:ascii="Calibri" w:hAnsi="Calibri" w:cs="Calibri"/>
          <w:b w:val="0"/>
          <w:bCs/>
          <w:sz w:val="24"/>
          <w:szCs w:val="24"/>
        </w:rPr>
        <w:t>exequo</w:t>
      </w:r>
      <w:proofErr w:type="spellEnd"/>
      <w:r w:rsidRPr="0014536F">
        <w:rPr>
          <w:rFonts w:ascii="Calibri" w:hAnsi="Calibri" w:cs="Calibri"/>
          <w:b w:val="0"/>
          <w:bCs/>
          <w:sz w:val="24"/>
          <w:szCs w:val="24"/>
        </w:rPr>
        <w:t xml:space="preserve"> osoby starsze, samotne i niepełnosprawne oraz osoby i rodziny zmagające się </w:t>
      </w:r>
    </w:p>
    <w:p w:rsidR="008F7124" w:rsidRPr="0014536F" w:rsidRDefault="006268DB" w:rsidP="0014536F">
      <w:pPr>
        <w:pStyle w:val="StylStrategiapoziom2"/>
        <w:jc w:val="left"/>
        <w:rPr>
          <w:rFonts w:ascii="Calibri" w:hAnsi="Calibri" w:cs="Calibri"/>
          <w:b w:val="0"/>
          <w:bCs/>
          <w:sz w:val="24"/>
          <w:szCs w:val="24"/>
        </w:rPr>
      </w:pPr>
      <w:r>
        <w:rPr>
          <w:rFonts w:ascii="Calibri" w:hAnsi="Calibri" w:cs="Calibri"/>
          <w:b w:val="0"/>
          <w:bCs/>
          <w:sz w:val="24"/>
          <w:szCs w:val="24"/>
        </w:rPr>
        <w:br w:type="page"/>
      </w:r>
      <w:r w:rsidR="00A1346F" w:rsidRPr="0014536F">
        <w:rPr>
          <w:rFonts w:ascii="Calibri" w:hAnsi="Calibri" w:cs="Calibri"/>
          <w:b w:val="0"/>
          <w:bCs/>
          <w:sz w:val="24"/>
          <w:szCs w:val="24"/>
        </w:rPr>
        <w:lastRenderedPageBreak/>
        <w:t xml:space="preserve">z problemami opiekuńczo-wychowawczymi (15%). Na drugim miejscu plasują się osoby i rodziny dotknięte ubóstwem i bezrobociem </w:t>
      </w:r>
      <w:r w:rsidR="001E5235" w:rsidRPr="0014536F">
        <w:rPr>
          <w:rFonts w:ascii="Calibri" w:hAnsi="Calibri" w:cs="Calibri"/>
          <w:b w:val="0"/>
          <w:bCs/>
          <w:sz w:val="24"/>
          <w:szCs w:val="24"/>
        </w:rPr>
        <w:t xml:space="preserve">oraz osoby i rodziny mające problemy mieszkaniowe </w:t>
      </w:r>
      <w:r w:rsidR="00A1346F" w:rsidRPr="0014536F">
        <w:rPr>
          <w:rFonts w:ascii="Calibri" w:hAnsi="Calibri" w:cs="Calibri"/>
          <w:b w:val="0"/>
          <w:bCs/>
          <w:sz w:val="24"/>
          <w:szCs w:val="24"/>
        </w:rPr>
        <w:t>(12%)</w:t>
      </w:r>
      <w:r w:rsidR="001E5235" w:rsidRPr="0014536F">
        <w:rPr>
          <w:rFonts w:ascii="Calibri" w:hAnsi="Calibri" w:cs="Calibri"/>
          <w:b w:val="0"/>
          <w:bCs/>
          <w:sz w:val="24"/>
          <w:szCs w:val="24"/>
        </w:rPr>
        <w:t xml:space="preserve">. Na trzecim poziomie grup dotkniętych problemami społecznymi znajdują się dzieci z rodzin ubogich oraz rodziny z osobami niepełnosprawnymi (10%). Do kolejnych grup dotkniętych problemami należą: dzieci i młodzież z ograniczonym dostępem do alternatywnych form spędzania czasu wolnego (8%); osoby bezdomne (7%); rodziny dotknięte problemami uzależnień i przemocy domowej (5%); osoby i rodziny dotknięte skutkami zdarzeń losowych i klęsk żywiołowych (3%); samotne kobiety w ciąży i matki w trudnej sytuacji życiowej (3%). </w:t>
      </w:r>
    </w:p>
    <w:p w:rsidR="00F7362B" w:rsidRPr="0014536F" w:rsidRDefault="00F7362B" w:rsidP="0014536F">
      <w:pPr>
        <w:pStyle w:val="StylStrategiapoziom2"/>
        <w:jc w:val="left"/>
        <w:rPr>
          <w:rFonts w:ascii="Calibri" w:hAnsi="Calibri" w:cs="Calibri"/>
          <w:b w:val="0"/>
          <w:bCs/>
          <w:sz w:val="24"/>
          <w:szCs w:val="24"/>
        </w:rPr>
      </w:pPr>
    </w:p>
    <w:p w:rsidR="00BE02F8" w:rsidRPr="0014536F" w:rsidRDefault="00BE02F8" w:rsidP="0014536F">
      <w:pPr>
        <w:rPr>
          <w:rFonts w:ascii="Calibri" w:hAnsi="Calibri" w:cs="Calibri"/>
        </w:rPr>
      </w:pPr>
      <w:r w:rsidRPr="0014536F">
        <w:rPr>
          <w:rStyle w:val="Pogrubienie"/>
          <w:rFonts w:ascii="Calibri" w:hAnsi="Calibri" w:cs="Calibri"/>
        </w:rPr>
        <w:t xml:space="preserve">Wykres </w:t>
      </w:r>
      <w:r w:rsidR="00653735" w:rsidRPr="0014536F">
        <w:rPr>
          <w:rStyle w:val="Pogrubienie"/>
          <w:rFonts w:ascii="Calibri" w:hAnsi="Calibri" w:cs="Calibri"/>
        </w:rPr>
        <w:t>12</w:t>
      </w:r>
      <w:r w:rsidRPr="0014536F">
        <w:rPr>
          <w:rStyle w:val="Pogrubienie"/>
          <w:rFonts w:ascii="Calibri" w:hAnsi="Calibri" w:cs="Calibri"/>
        </w:rPr>
        <w:t xml:space="preserve">. Grupy społeczne najbardziej dotknięte problemami w opinii mieszkańców powiatu przasnyskiego. </w:t>
      </w:r>
    </w:p>
    <w:p w:rsidR="00BE02F8" w:rsidRPr="0014536F" w:rsidRDefault="00F8553B" w:rsidP="0014536F">
      <w:pPr>
        <w:pStyle w:val="StylStrategiapoziom2"/>
        <w:jc w:val="left"/>
        <w:rPr>
          <w:rFonts w:ascii="Calibri" w:hAnsi="Calibri" w:cs="Calibri"/>
          <w:sz w:val="24"/>
          <w:szCs w:val="24"/>
        </w:rPr>
      </w:pPr>
      <w:r>
        <w:rPr>
          <w:rFonts w:ascii="Calibri" w:hAnsi="Calibri" w:cs="Calibri"/>
          <w:noProof/>
          <w:sz w:val="24"/>
          <w:szCs w:val="24"/>
        </w:rPr>
        <w:drawing>
          <wp:inline distT="0" distB="0" distL="0" distR="0">
            <wp:extent cx="6235700" cy="3631565"/>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6235700" cy="3631565"/>
                    </a:xfrm>
                    <a:prstGeom prst="rect">
                      <a:avLst/>
                    </a:prstGeom>
                    <a:noFill/>
                  </pic:spPr>
                </pic:pic>
              </a:graphicData>
            </a:graphic>
          </wp:inline>
        </w:drawing>
      </w:r>
    </w:p>
    <w:p w:rsidR="00A1346F" w:rsidRPr="0014536F" w:rsidRDefault="00A1346F" w:rsidP="0014536F">
      <w:pPr>
        <w:pStyle w:val="StylStrategiapoziom2"/>
        <w:jc w:val="left"/>
        <w:rPr>
          <w:rFonts w:ascii="Calibri" w:hAnsi="Calibri" w:cs="Calibri"/>
          <w:sz w:val="24"/>
          <w:szCs w:val="24"/>
        </w:rPr>
      </w:pPr>
    </w:p>
    <w:p w:rsidR="00F5782F" w:rsidRPr="0014536F" w:rsidRDefault="00F7362B" w:rsidP="0014536F">
      <w:pPr>
        <w:pStyle w:val="StylStrategiapoziom2"/>
        <w:jc w:val="left"/>
        <w:rPr>
          <w:rFonts w:ascii="Calibri" w:hAnsi="Calibri" w:cs="Calibri"/>
          <w:b w:val="0"/>
          <w:bCs/>
          <w:sz w:val="24"/>
          <w:szCs w:val="24"/>
        </w:rPr>
      </w:pPr>
      <w:r w:rsidRPr="0014536F">
        <w:rPr>
          <w:rFonts w:ascii="Calibri" w:hAnsi="Calibri" w:cs="Calibri"/>
          <w:b w:val="0"/>
          <w:bCs/>
          <w:sz w:val="24"/>
          <w:szCs w:val="24"/>
        </w:rPr>
        <w:t xml:space="preserve">Do obszarów wymagających poprawy w zakresie oferty pomocy świadczonej przez instytucje samorządowe osobom i rodzinom dotkniętym problemami należy w pierwszej kolejności bezrobocie (27% wskazań), a następnie </w:t>
      </w:r>
      <w:r w:rsidR="00447E53" w:rsidRPr="0014536F">
        <w:rPr>
          <w:rFonts w:ascii="Calibri" w:hAnsi="Calibri" w:cs="Calibri"/>
          <w:b w:val="0"/>
          <w:bCs/>
          <w:sz w:val="24"/>
          <w:szCs w:val="24"/>
        </w:rPr>
        <w:t>działania na rzecz osób z niepełnosprawnościami</w:t>
      </w:r>
      <w:r w:rsidRPr="0014536F">
        <w:rPr>
          <w:rFonts w:ascii="Calibri" w:hAnsi="Calibri" w:cs="Calibri"/>
          <w:b w:val="0"/>
          <w:bCs/>
          <w:sz w:val="24"/>
          <w:szCs w:val="24"/>
        </w:rPr>
        <w:t xml:space="preserve"> (23%</w:t>
      </w:r>
      <w:r w:rsidR="00447E53" w:rsidRPr="0014536F">
        <w:rPr>
          <w:rFonts w:ascii="Calibri" w:hAnsi="Calibri" w:cs="Calibri"/>
          <w:b w:val="0"/>
          <w:bCs/>
          <w:sz w:val="24"/>
          <w:szCs w:val="24"/>
        </w:rPr>
        <w:t xml:space="preserve"> wskazań</w:t>
      </w:r>
      <w:r w:rsidRPr="0014536F">
        <w:rPr>
          <w:rFonts w:ascii="Calibri" w:hAnsi="Calibri" w:cs="Calibri"/>
          <w:b w:val="0"/>
          <w:bCs/>
          <w:sz w:val="24"/>
          <w:szCs w:val="24"/>
        </w:rPr>
        <w:t xml:space="preserve">). Na dalszych miejscach uplasowały się: ochrona zdrowia oraz emigracja młodych i starzenie się społeczności lokalnej (po 14%). Przeciwdziałanie dysfunkcyjności rodzin oraz poprawa warunków mieszkaniowych wymaga poprawy zdaniem 9% </w:t>
      </w:r>
      <w:r w:rsidRPr="0014536F">
        <w:rPr>
          <w:rFonts w:ascii="Calibri" w:hAnsi="Calibri" w:cs="Calibri"/>
          <w:b w:val="0"/>
          <w:bCs/>
          <w:sz w:val="24"/>
          <w:szCs w:val="24"/>
        </w:rPr>
        <w:lastRenderedPageBreak/>
        <w:t xml:space="preserve">ankietowanych mieszkańców. Poprawa oferty w zakresie przeciwdziałania ubóstwu jest potrzeba zdaniem 4% badanych. Graficznie ilustruje to poniższy wykres. </w:t>
      </w:r>
    </w:p>
    <w:p w:rsidR="00653735" w:rsidRPr="0014536F" w:rsidRDefault="00653735" w:rsidP="0014536F">
      <w:pPr>
        <w:rPr>
          <w:rStyle w:val="Pogrubienie"/>
          <w:rFonts w:ascii="Calibri" w:hAnsi="Calibri" w:cs="Calibri"/>
        </w:rPr>
      </w:pPr>
    </w:p>
    <w:p w:rsidR="00F7362B" w:rsidRPr="0014536F" w:rsidRDefault="00F7362B" w:rsidP="0014536F">
      <w:pPr>
        <w:rPr>
          <w:rFonts w:ascii="Calibri" w:hAnsi="Calibri" w:cs="Calibri"/>
        </w:rPr>
      </w:pPr>
      <w:r w:rsidRPr="0014536F">
        <w:rPr>
          <w:rStyle w:val="Pogrubienie"/>
          <w:rFonts w:ascii="Calibri" w:hAnsi="Calibri" w:cs="Calibri"/>
        </w:rPr>
        <w:t xml:space="preserve">Wykres </w:t>
      </w:r>
      <w:r w:rsidR="00653735" w:rsidRPr="0014536F">
        <w:rPr>
          <w:rStyle w:val="Pogrubienie"/>
          <w:rFonts w:ascii="Calibri" w:hAnsi="Calibri" w:cs="Calibri"/>
        </w:rPr>
        <w:t>13</w:t>
      </w:r>
      <w:r w:rsidRPr="0014536F">
        <w:rPr>
          <w:rStyle w:val="Pogrubienie"/>
          <w:rFonts w:ascii="Calibri" w:hAnsi="Calibri" w:cs="Calibri"/>
        </w:rPr>
        <w:t xml:space="preserve">. Obszary, w których oferta pomocy świadczonej przez instytucje samorządowe wymaga poprawy. </w:t>
      </w:r>
    </w:p>
    <w:p w:rsidR="00F7362B" w:rsidRPr="0014536F" w:rsidRDefault="00F8553B" w:rsidP="0014536F">
      <w:pPr>
        <w:pStyle w:val="StylStrategiapoziom2"/>
        <w:jc w:val="left"/>
        <w:rPr>
          <w:rFonts w:ascii="Calibri" w:hAnsi="Calibri" w:cs="Calibri"/>
          <w:b w:val="0"/>
          <w:bCs/>
          <w:sz w:val="24"/>
          <w:szCs w:val="24"/>
        </w:rPr>
      </w:pPr>
      <w:r>
        <w:rPr>
          <w:rFonts w:ascii="Calibri" w:hAnsi="Calibri" w:cs="Calibri"/>
          <w:b w:val="0"/>
          <w:bCs/>
          <w:noProof/>
          <w:sz w:val="24"/>
          <w:szCs w:val="24"/>
        </w:rPr>
        <w:drawing>
          <wp:inline distT="0" distB="0" distL="0" distR="0">
            <wp:extent cx="6076950" cy="3484245"/>
            <wp:effectExtent l="1905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srcRect/>
                    <a:stretch>
                      <a:fillRect/>
                    </a:stretch>
                  </pic:blipFill>
                  <pic:spPr bwMode="auto">
                    <a:xfrm>
                      <a:off x="0" y="0"/>
                      <a:ext cx="6076950" cy="3484245"/>
                    </a:xfrm>
                    <a:prstGeom prst="rect">
                      <a:avLst/>
                    </a:prstGeom>
                    <a:noFill/>
                  </pic:spPr>
                </pic:pic>
              </a:graphicData>
            </a:graphic>
          </wp:inline>
        </w:drawing>
      </w:r>
    </w:p>
    <w:p w:rsidR="00E77A24" w:rsidRPr="0014536F" w:rsidRDefault="003B722C" w:rsidP="0014536F">
      <w:pPr>
        <w:pStyle w:val="StylStrategiapoziom2"/>
        <w:jc w:val="left"/>
        <w:rPr>
          <w:rFonts w:ascii="Calibri" w:hAnsi="Calibri" w:cs="Calibri"/>
          <w:b w:val="0"/>
          <w:bCs/>
          <w:sz w:val="24"/>
          <w:szCs w:val="24"/>
        </w:rPr>
      </w:pPr>
      <w:r w:rsidRPr="0014536F">
        <w:rPr>
          <w:rFonts w:ascii="Calibri" w:hAnsi="Calibri" w:cs="Calibri"/>
          <w:b w:val="0"/>
          <w:bCs/>
          <w:sz w:val="24"/>
          <w:szCs w:val="24"/>
        </w:rPr>
        <w:t>Na pytanie o ocenę działalności placówek służby zdrowia połowa respondent</w:t>
      </w:r>
      <w:r w:rsidR="00BF4A5A" w:rsidRPr="0014536F">
        <w:rPr>
          <w:rFonts w:ascii="Calibri" w:hAnsi="Calibri" w:cs="Calibri"/>
          <w:b w:val="0"/>
          <w:bCs/>
          <w:sz w:val="24"/>
          <w:szCs w:val="24"/>
        </w:rPr>
        <w:t>ów wskazała na słabą dostępność</w:t>
      </w:r>
      <w:r w:rsidRPr="0014536F">
        <w:rPr>
          <w:rFonts w:ascii="Calibri" w:hAnsi="Calibri" w:cs="Calibri"/>
          <w:b w:val="0"/>
          <w:bCs/>
          <w:sz w:val="24"/>
          <w:szCs w:val="24"/>
        </w:rPr>
        <w:t xml:space="preserve"> placówek jako główny problem, a </w:t>
      </w:r>
      <w:r w:rsidR="001C15F9" w:rsidRPr="0014536F">
        <w:rPr>
          <w:rFonts w:ascii="Calibri" w:hAnsi="Calibri" w:cs="Calibri"/>
          <w:b w:val="0"/>
          <w:bCs/>
          <w:sz w:val="24"/>
          <w:szCs w:val="24"/>
        </w:rPr>
        <w:t xml:space="preserve">25% uznało ich działalność za niewystarczającą. Jedynie 17% ankietowanych wyraziło zadowolenie z ich funkcjonowania, a 8% uznało ofertę usług zdrowotnych świadczonych w placówkach za niezadowalającą. </w:t>
      </w:r>
    </w:p>
    <w:p w:rsidR="00447E53" w:rsidRPr="0014536F" w:rsidRDefault="00447E53" w:rsidP="0014536F">
      <w:pPr>
        <w:rPr>
          <w:rStyle w:val="Pogrubienie"/>
          <w:rFonts w:ascii="Calibri" w:hAnsi="Calibri" w:cs="Calibri"/>
        </w:rPr>
      </w:pPr>
    </w:p>
    <w:p w:rsidR="00447E53" w:rsidRPr="0014536F" w:rsidRDefault="00447E53" w:rsidP="0014536F">
      <w:pPr>
        <w:rPr>
          <w:rFonts w:ascii="Calibri" w:hAnsi="Calibri" w:cs="Calibri"/>
        </w:rPr>
      </w:pPr>
      <w:r w:rsidRPr="0014536F">
        <w:rPr>
          <w:rStyle w:val="Pogrubienie"/>
          <w:rFonts w:ascii="Calibri" w:hAnsi="Calibri" w:cs="Calibri"/>
        </w:rPr>
        <w:t xml:space="preserve">Wykres </w:t>
      </w:r>
      <w:r w:rsidR="00653735" w:rsidRPr="0014536F">
        <w:rPr>
          <w:rStyle w:val="Pogrubienie"/>
          <w:rFonts w:ascii="Calibri" w:hAnsi="Calibri" w:cs="Calibri"/>
        </w:rPr>
        <w:t>14</w:t>
      </w:r>
      <w:r w:rsidRPr="0014536F">
        <w:rPr>
          <w:rStyle w:val="Pogrubienie"/>
          <w:rFonts w:ascii="Calibri" w:hAnsi="Calibri" w:cs="Calibri"/>
        </w:rPr>
        <w:t xml:space="preserve">. Ocena działalności placówek służby zdrowia w opinii mieszkańców powiatu. </w:t>
      </w:r>
    </w:p>
    <w:p w:rsidR="00E77A24" w:rsidRPr="0014536F" w:rsidRDefault="00F8553B" w:rsidP="0014536F">
      <w:pPr>
        <w:pStyle w:val="StylStrategiapoziom2"/>
        <w:jc w:val="left"/>
        <w:rPr>
          <w:rFonts w:ascii="Calibri" w:hAnsi="Calibri" w:cs="Calibri"/>
          <w:noProof/>
          <w:sz w:val="24"/>
          <w:szCs w:val="24"/>
        </w:rPr>
      </w:pPr>
      <w:r>
        <w:rPr>
          <w:rFonts w:ascii="Calibri" w:hAnsi="Calibri" w:cs="Calibri"/>
          <w:noProof/>
          <w:sz w:val="24"/>
          <w:szCs w:val="24"/>
        </w:rPr>
        <w:drawing>
          <wp:inline distT="0" distB="0" distL="0" distR="0">
            <wp:extent cx="4265029" cy="2633596"/>
            <wp:effectExtent l="6308" t="6044" r="5388" b="8310"/>
            <wp:docPr id="2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77A24" w:rsidRPr="0014536F" w:rsidRDefault="00E77A24" w:rsidP="0014536F">
      <w:pPr>
        <w:pStyle w:val="StylStrategiapoziom2"/>
        <w:jc w:val="left"/>
        <w:rPr>
          <w:rFonts w:ascii="Calibri" w:hAnsi="Calibri" w:cs="Calibri"/>
          <w:b w:val="0"/>
          <w:bCs/>
          <w:sz w:val="24"/>
          <w:szCs w:val="24"/>
        </w:rPr>
      </w:pPr>
    </w:p>
    <w:p w:rsidR="00B10985" w:rsidRPr="0014536F" w:rsidRDefault="004E0F20" w:rsidP="0014536F">
      <w:pPr>
        <w:pStyle w:val="StylStrategiapoziom2"/>
        <w:jc w:val="left"/>
        <w:rPr>
          <w:rFonts w:ascii="Calibri" w:hAnsi="Calibri" w:cs="Calibri"/>
          <w:b w:val="0"/>
          <w:bCs/>
          <w:sz w:val="24"/>
          <w:szCs w:val="24"/>
        </w:rPr>
      </w:pPr>
      <w:r w:rsidRPr="0014536F">
        <w:rPr>
          <w:rFonts w:ascii="Calibri" w:hAnsi="Calibri" w:cs="Calibri"/>
          <w:b w:val="0"/>
          <w:bCs/>
          <w:sz w:val="24"/>
          <w:szCs w:val="24"/>
        </w:rPr>
        <w:t xml:space="preserve">Słaba dostępność, zdaniem 33% ankietowanych, jest również problemem w przypadku usług socjalnych, takich jak praca socjalna, usługi opiekuńcze i poradnictwo. Zdaniem takiego samego odsetka usługi te są też niedostateczne pod względem potrzeb, a wg 17% </w:t>
      </w:r>
      <w:r w:rsidR="00447E53" w:rsidRPr="0014536F">
        <w:rPr>
          <w:rFonts w:ascii="Calibri" w:hAnsi="Calibri" w:cs="Calibri"/>
          <w:b w:val="0"/>
          <w:bCs/>
          <w:sz w:val="24"/>
          <w:szCs w:val="24"/>
        </w:rPr>
        <w:t xml:space="preserve">ankietowanych </w:t>
      </w:r>
      <w:r w:rsidRPr="0014536F">
        <w:rPr>
          <w:rFonts w:ascii="Calibri" w:hAnsi="Calibri" w:cs="Calibri"/>
          <w:b w:val="0"/>
          <w:bCs/>
          <w:sz w:val="24"/>
          <w:szCs w:val="24"/>
        </w:rPr>
        <w:t>niewystarczające</w:t>
      </w:r>
      <w:r w:rsidR="00474683" w:rsidRPr="0014536F">
        <w:rPr>
          <w:rFonts w:ascii="Calibri" w:hAnsi="Calibri" w:cs="Calibri"/>
          <w:b w:val="0"/>
          <w:bCs/>
          <w:sz w:val="24"/>
          <w:szCs w:val="24"/>
        </w:rPr>
        <w:t xml:space="preserve">, choć taki sam odsetek ocenia jest dobrze. </w:t>
      </w:r>
      <w:r w:rsidR="00A652AA" w:rsidRPr="0014536F">
        <w:rPr>
          <w:rFonts w:ascii="Calibri" w:hAnsi="Calibri" w:cs="Calibri"/>
          <w:b w:val="0"/>
          <w:bCs/>
          <w:sz w:val="24"/>
          <w:szCs w:val="24"/>
        </w:rPr>
        <w:t xml:space="preserve">W przypadku placówek kulturalnych słaba dostępność sygnalizowana była tylko w przypadku 17% respondentów, a ich działalność za dostateczną uznało 33% ankietowych. Dobrze działalność tych placówek oceniło 25% pytanych, a niewystarczająco 17%. Za niewystarczającą ofertę tych placówek uznało 8% ankietowanych. </w:t>
      </w:r>
    </w:p>
    <w:p w:rsidR="00447E53" w:rsidRPr="0014536F" w:rsidRDefault="00447E53" w:rsidP="0014536F">
      <w:pPr>
        <w:pStyle w:val="StylStrategiapoziom2"/>
        <w:jc w:val="left"/>
        <w:rPr>
          <w:rFonts w:ascii="Calibri" w:hAnsi="Calibri" w:cs="Calibri"/>
          <w:b w:val="0"/>
          <w:bCs/>
          <w:sz w:val="24"/>
          <w:szCs w:val="24"/>
        </w:rPr>
      </w:pPr>
    </w:p>
    <w:p w:rsidR="00447E53" w:rsidRPr="0014536F" w:rsidRDefault="00447E53" w:rsidP="0014536F">
      <w:pPr>
        <w:pStyle w:val="StylStrategiapoziom2"/>
        <w:jc w:val="left"/>
        <w:rPr>
          <w:rFonts w:ascii="Calibri" w:hAnsi="Calibri" w:cs="Calibri"/>
          <w:b w:val="0"/>
          <w:bCs/>
          <w:sz w:val="24"/>
          <w:szCs w:val="24"/>
        </w:rPr>
      </w:pPr>
      <w:r w:rsidRPr="0014536F">
        <w:rPr>
          <w:rStyle w:val="Pogrubienie"/>
          <w:rFonts w:ascii="Calibri" w:hAnsi="Calibri" w:cs="Calibri"/>
          <w:b/>
          <w:bCs w:val="0"/>
          <w:sz w:val="24"/>
          <w:szCs w:val="24"/>
        </w:rPr>
        <w:t xml:space="preserve">Wykres </w:t>
      </w:r>
      <w:r w:rsidR="00653735" w:rsidRPr="0014536F">
        <w:rPr>
          <w:rStyle w:val="Pogrubienie"/>
          <w:rFonts w:ascii="Calibri" w:hAnsi="Calibri" w:cs="Calibri"/>
          <w:b/>
          <w:bCs w:val="0"/>
          <w:sz w:val="24"/>
          <w:szCs w:val="24"/>
        </w:rPr>
        <w:t>15</w:t>
      </w:r>
      <w:r w:rsidRPr="0014536F">
        <w:rPr>
          <w:rStyle w:val="Pogrubienie"/>
          <w:rFonts w:ascii="Calibri" w:hAnsi="Calibri" w:cs="Calibri"/>
          <w:b/>
          <w:bCs w:val="0"/>
          <w:sz w:val="24"/>
          <w:szCs w:val="24"/>
        </w:rPr>
        <w:t>. Ocena działalności placówek kulturalnych w opinii mieszkańców powiatu.</w:t>
      </w:r>
    </w:p>
    <w:p w:rsidR="00A652AA" w:rsidRPr="0014536F" w:rsidRDefault="00F8553B" w:rsidP="0014536F">
      <w:pPr>
        <w:pStyle w:val="StylStrategiapoziom2"/>
        <w:jc w:val="left"/>
        <w:rPr>
          <w:rFonts w:ascii="Calibri" w:hAnsi="Calibri" w:cs="Calibri"/>
          <w:noProof/>
          <w:sz w:val="24"/>
          <w:szCs w:val="24"/>
        </w:rPr>
      </w:pPr>
      <w:r>
        <w:rPr>
          <w:rFonts w:ascii="Calibri" w:hAnsi="Calibri" w:cs="Calibri"/>
          <w:noProof/>
          <w:sz w:val="24"/>
          <w:szCs w:val="24"/>
        </w:rPr>
        <w:drawing>
          <wp:inline distT="0" distB="0" distL="0" distR="0">
            <wp:extent cx="4266980" cy="2644346"/>
            <wp:effectExtent l="6075" t="5945" r="3670" b="7184"/>
            <wp:docPr id="24"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268DB" w:rsidRDefault="00E77A24" w:rsidP="0052153A">
      <w:pPr>
        <w:pStyle w:val="StylStrategiapoziom2"/>
        <w:jc w:val="left"/>
        <w:rPr>
          <w:rFonts w:ascii="Calibri" w:hAnsi="Calibri" w:cs="Calibri"/>
          <w:b w:val="0"/>
          <w:bCs/>
          <w:noProof/>
          <w:sz w:val="24"/>
          <w:szCs w:val="24"/>
        </w:rPr>
      </w:pPr>
      <w:r w:rsidRPr="0014536F">
        <w:rPr>
          <w:rFonts w:ascii="Calibri" w:hAnsi="Calibri" w:cs="Calibri"/>
          <w:b w:val="0"/>
          <w:bCs/>
          <w:noProof/>
          <w:sz w:val="24"/>
          <w:szCs w:val="24"/>
        </w:rPr>
        <w:t xml:space="preserve">Stosunkowo pozytywnie oceniana jest działaność placówek oświatowo-wychowawczych – dobrze wg. 37% badanych, b. dobrze wg. 9%, a dostatecznie wg. 36%. Za słabo dostępne placówki te uznało 18% badanych. </w:t>
      </w:r>
    </w:p>
    <w:p w:rsidR="00474683" w:rsidRPr="0014536F" w:rsidRDefault="006268DB" w:rsidP="0014536F">
      <w:pPr>
        <w:pStyle w:val="StylStrategiapoziom2"/>
        <w:jc w:val="left"/>
        <w:rPr>
          <w:rFonts w:ascii="Calibri" w:hAnsi="Calibri" w:cs="Calibri"/>
          <w:b w:val="0"/>
          <w:bCs/>
          <w:sz w:val="24"/>
          <w:szCs w:val="24"/>
        </w:rPr>
      </w:pPr>
      <w:r>
        <w:rPr>
          <w:rFonts w:ascii="Calibri" w:hAnsi="Calibri" w:cs="Calibri"/>
          <w:b w:val="0"/>
          <w:bCs/>
          <w:noProof/>
          <w:sz w:val="24"/>
          <w:szCs w:val="24"/>
        </w:rPr>
        <w:br w:type="page"/>
      </w:r>
    </w:p>
    <w:p w:rsidR="00447E53" w:rsidRPr="0014536F" w:rsidRDefault="00447E53" w:rsidP="0014536F">
      <w:pPr>
        <w:pStyle w:val="StylStrategiapoziom2"/>
        <w:spacing w:line="240" w:lineRule="auto"/>
        <w:jc w:val="left"/>
        <w:rPr>
          <w:rFonts w:ascii="Calibri" w:hAnsi="Calibri" w:cs="Calibri"/>
          <w:b w:val="0"/>
          <w:bCs/>
          <w:sz w:val="24"/>
          <w:szCs w:val="24"/>
        </w:rPr>
      </w:pPr>
      <w:r w:rsidRPr="0014536F">
        <w:rPr>
          <w:rStyle w:val="Pogrubienie"/>
          <w:rFonts w:ascii="Calibri" w:hAnsi="Calibri" w:cs="Calibri"/>
          <w:b/>
          <w:bCs w:val="0"/>
          <w:sz w:val="24"/>
          <w:szCs w:val="24"/>
        </w:rPr>
        <w:lastRenderedPageBreak/>
        <w:t xml:space="preserve">Wykres </w:t>
      </w:r>
      <w:r w:rsidR="00653735" w:rsidRPr="0014536F">
        <w:rPr>
          <w:rStyle w:val="Pogrubienie"/>
          <w:rFonts w:ascii="Calibri" w:hAnsi="Calibri" w:cs="Calibri"/>
          <w:b/>
          <w:bCs w:val="0"/>
          <w:sz w:val="24"/>
          <w:szCs w:val="24"/>
        </w:rPr>
        <w:t>16</w:t>
      </w:r>
      <w:r w:rsidRPr="0014536F">
        <w:rPr>
          <w:rStyle w:val="Pogrubienie"/>
          <w:rFonts w:ascii="Calibri" w:hAnsi="Calibri" w:cs="Calibri"/>
          <w:b/>
          <w:bCs w:val="0"/>
          <w:sz w:val="24"/>
          <w:szCs w:val="24"/>
        </w:rPr>
        <w:t>. Ocena działalności placówek oświatowo-wychowawczych w opinii mieszkańców powiatu.</w:t>
      </w:r>
    </w:p>
    <w:p w:rsidR="00E77A24" w:rsidRPr="0014536F" w:rsidRDefault="00F8553B" w:rsidP="0014536F">
      <w:pPr>
        <w:pStyle w:val="StylStrategiapoziom2"/>
        <w:jc w:val="left"/>
        <w:rPr>
          <w:rFonts w:ascii="Calibri" w:hAnsi="Calibri" w:cs="Calibri"/>
          <w:b w:val="0"/>
          <w:bCs/>
          <w:sz w:val="24"/>
          <w:szCs w:val="24"/>
        </w:rPr>
      </w:pPr>
      <w:r>
        <w:rPr>
          <w:rFonts w:ascii="Calibri" w:hAnsi="Calibri" w:cs="Calibri"/>
          <w:noProof/>
          <w:sz w:val="24"/>
          <w:szCs w:val="24"/>
        </w:rPr>
        <w:drawing>
          <wp:inline distT="0" distB="0" distL="0" distR="0">
            <wp:extent cx="4606786" cy="2723273"/>
            <wp:effectExtent l="6102" t="6089" r="6737" b="4313"/>
            <wp:docPr id="2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77A24" w:rsidRPr="0014536F" w:rsidRDefault="00D36CC3" w:rsidP="0014536F">
      <w:pPr>
        <w:pStyle w:val="StylStrategiapoziom2"/>
        <w:jc w:val="left"/>
        <w:rPr>
          <w:rFonts w:ascii="Calibri" w:hAnsi="Calibri" w:cs="Calibri"/>
          <w:b w:val="0"/>
          <w:bCs/>
          <w:sz w:val="24"/>
          <w:szCs w:val="24"/>
        </w:rPr>
      </w:pPr>
      <w:r w:rsidRPr="0014536F">
        <w:rPr>
          <w:rFonts w:ascii="Calibri" w:hAnsi="Calibri" w:cs="Calibri"/>
          <w:b w:val="0"/>
          <w:bCs/>
          <w:sz w:val="24"/>
          <w:szCs w:val="24"/>
        </w:rPr>
        <w:t>Ocena działalności placówek sportowo-</w:t>
      </w:r>
      <w:r w:rsidR="00BF4A5A" w:rsidRPr="0014536F">
        <w:rPr>
          <w:rFonts w:ascii="Calibri" w:hAnsi="Calibri" w:cs="Calibri"/>
          <w:b w:val="0"/>
          <w:bCs/>
          <w:sz w:val="24"/>
          <w:szCs w:val="24"/>
        </w:rPr>
        <w:t>rekreacyjnych</w:t>
      </w:r>
      <w:r w:rsidRPr="0014536F">
        <w:rPr>
          <w:rFonts w:ascii="Calibri" w:hAnsi="Calibri" w:cs="Calibri"/>
          <w:b w:val="0"/>
          <w:bCs/>
          <w:sz w:val="24"/>
          <w:szCs w:val="24"/>
        </w:rPr>
        <w:t xml:space="preserve"> jest najbardziej zróżnicowana. Za słabo dostępne uznało je tylko 8% badanych, za bardzo dobrze działające 25% i tyleż za dostatecznie. Bardzo dobrze oceniło je 17% ankietowanych i tyleż samo dobrze. Za niezadowalającą ofertę placówek uznało 8% respondentów. </w:t>
      </w:r>
    </w:p>
    <w:p w:rsidR="00447E53" w:rsidRPr="0014536F" w:rsidRDefault="00447E53" w:rsidP="0014536F">
      <w:pPr>
        <w:pStyle w:val="StylStrategiapoziom2"/>
        <w:jc w:val="left"/>
        <w:rPr>
          <w:rFonts w:ascii="Calibri" w:hAnsi="Calibri" w:cs="Calibri"/>
          <w:b w:val="0"/>
          <w:bCs/>
          <w:sz w:val="24"/>
          <w:szCs w:val="24"/>
        </w:rPr>
      </w:pPr>
    </w:p>
    <w:p w:rsidR="00447E53" w:rsidRPr="0014536F" w:rsidRDefault="00447E53" w:rsidP="0014536F">
      <w:pPr>
        <w:pStyle w:val="StylStrategiapoziom2"/>
        <w:spacing w:line="240" w:lineRule="auto"/>
        <w:jc w:val="left"/>
        <w:rPr>
          <w:rFonts w:ascii="Calibri" w:hAnsi="Calibri" w:cs="Calibri"/>
          <w:b w:val="0"/>
          <w:bCs/>
          <w:sz w:val="24"/>
          <w:szCs w:val="24"/>
        </w:rPr>
      </w:pPr>
      <w:r w:rsidRPr="0014536F">
        <w:rPr>
          <w:rStyle w:val="Pogrubienie"/>
          <w:rFonts w:ascii="Calibri" w:hAnsi="Calibri" w:cs="Calibri"/>
          <w:b/>
          <w:bCs w:val="0"/>
          <w:sz w:val="24"/>
          <w:szCs w:val="24"/>
        </w:rPr>
        <w:t xml:space="preserve">Wykres </w:t>
      </w:r>
      <w:r w:rsidR="00653735" w:rsidRPr="0014536F">
        <w:rPr>
          <w:rStyle w:val="Pogrubienie"/>
          <w:rFonts w:ascii="Calibri" w:hAnsi="Calibri" w:cs="Calibri"/>
          <w:b/>
          <w:bCs w:val="0"/>
          <w:sz w:val="24"/>
          <w:szCs w:val="24"/>
        </w:rPr>
        <w:t>17</w:t>
      </w:r>
      <w:r w:rsidRPr="0014536F">
        <w:rPr>
          <w:rStyle w:val="Pogrubienie"/>
          <w:rFonts w:ascii="Calibri" w:hAnsi="Calibri" w:cs="Calibri"/>
          <w:b/>
          <w:bCs w:val="0"/>
          <w:sz w:val="24"/>
          <w:szCs w:val="24"/>
        </w:rPr>
        <w:t>. Ocena działalności placówek sportowo-rekreacyjnych w opinii mieszkańców powiatu.</w:t>
      </w:r>
    </w:p>
    <w:p w:rsidR="00D36CC3" w:rsidRPr="0014536F" w:rsidRDefault="00F8553B" w:rsidP="0014536F">
      <w:pPr>
        <w:pStyle w:val="StylStrategiapoziom2"/>
        <w:jc w:val="left"/>
        <w:rPr>
          <w:rFonts w:ascii="Calibri" w:hAnsi="Calibri" w:cs="Calibri"/>
          <w:b w:val="0"/>
          <w:bCs/>
          <w:sz w:val="24"/>
          <w:szCs w:val="24"/>
        </w:rPr>
      </w:pPr>
      <w:r>
        <w:rPr>
          <w:rFonts w:ascii="Calibri" w:hAnsi="Calibri" w:cs="Calibri"/>
          <w:noProof/>
          <w:sz w:val="24"/>
          <w:szCs w:val="24"/>
        </w:rPr>
        <w:drawing>
          <wp:inline distT="0" distB="0" distL="0" distR="0">
            <wp:extent cx="4267167" cy="3349158"/>
            <wp:effectExtent l="5462" t="5593" r="4096" b="7574"/>
            <wp:docPr id="2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268DB" w:rsidRDefault="0075540C" w:rsidP="0052153A">
      <w:pPr>
        <w:pStyle w:val="StylStrategiapoziom2"/>
        <w:jc w:val="left"/>
        <w:rPr>
          <w:rFonts w:ascii="Calibri" w:hAnsi="Calibri" w:cs="Calibri"/>
          <w:b w:val="0"/>
          <w:bCs/>
          <w:sz w:val="24"/>
          <w:szCs w:val="24"/>
        </w:rPr>
      </w:pPr>
      <w:r w:rsidRPr="0014536F">
        <w:rPr>
          <w:rFonts w:ascii="Calibri" w:hAnsi="Calibri" w:cs="Calibri"/>
          <w:b w:val="0"/>
          <w:bCs/>
          <w:sz w:val="24"/>
          <w:szCs w:val="24"/>
        </w:rPr>
        <w:t xml:space="preserve">Zestawienie porównawcze ocen działalności placówek społecznych zawiera poniższa tabela. </w:t>
      </w:r>
    </w:p>
    <w:p w:rsidR="00E77A24" w:rsidRPr="0014536F" w:rsidRDefault="006268DB" w:rsidP="0014536F">
      <w:pPr>
        <w:pStyle w:val="StylStrategiapoziom2"/>
        <w:jc w:val="left"/>
        <w:rPr>
          <w:rFonts w:ascii="Calibri" w:hAnsi="Calibri" w:cs="Calibri"/>
          <w:b w:val="0"/>
          <w:bCs/>
          <w:sz w:val="24"/>
          <w:szCs w:val="24"/>
        </w:rPr>
      </w:pPr>
      <w:r>
        <w:rPr>
          <w:rFonts w:ascii="Calibri" w:hAnsi="Calibri" w:cs="Calibri"/>
          <w:b w:val="0"/>
          <w:bCs/>
          <w:sz w:val="24"/>
          <w:szCs w:val="24"/>
        </w:rPr>
        <w:br w:type="page"/>
      </w:r>
    </w:p>
    <w:p w:rsidR="00E77A24" w:rsidRPr="0014536F" w:rsidRDefault="0075540C" w:rsidP="0014536F">
      <w:pPr>
        <w:pStyle w:val="StylStrategiapoziom2"/>
        <w:jc w:val="left"/>
        <w:rPr>
          <w:rFonts w:ascii="Calibri" w:hAnsi="Calibri" w:cs="Calibri"/>
          <w:sz w:val="24"/>
          <w:szCs w:val="24"/>
        </w:rPr>
      </w:pPr>
      <w:r w:rsidRPr="0014536F">
        <w:rPr>
          <w:rFonts w:ascii="Calibri" w:hAnsi="Calibri" w:cs="Calibri"/>
          <w:sz w:val="24"/>
          <w:szCs w:val="24"/>
        </w:rPr>
        <w:lastRenderedPageBreak/>
        <w:t xml:space="preserve">Tabela </w:t>
      </w:r>
      <w:r w:rsidR="00653735" w:rsidRPr="0014536F">
        <w:rPr>
          <w:rFonts w:ascii="Calibri" w:hAnsi="Calibri" w:cs="Calibri"/>
          <w:sz w:val="24"/>
          <w:szCs w:val="24"/>
        </w:rPr>
        <w:t>46</w:t>
      </w:r>
      <w:r w:rsidRPr="0014536F">
        <w:rPr>
          <w:rFonts w:ascii="Calibri" w:hAnsi="Calibri" w:cs="Calibri"/>
          <w:sz w:val="24"/>
          <w:szCs w:val="24"/>
        </w:rPr>
        <w:t xml:space="preserve">. Zestawienie ocen działalności placówek społecznych. </w:t>
      </w:r>
    </w:p>
    <w:tbl>
      <w:tblPr>
        <w:tblW w:w="8840" w:type="dxa"/>
        <w:tblInd w:w="75" w:type="dxa"/>
        <w:tblCellMar>
          <w:top w:w="15" w:type="dxa"/>
          <w:left w:w="70" w:type="dxa"/>
          <w:right w:w="70" w:type="dxa"/>
        </w:tblCellMar>
        <w:tblLook w:val="04A0" w:firstRow="1" w:lastRow="0" w:firstColumn="1" w:lastColumn="0" w:noHBand="0" w:noVBand="1"/>
      </w:tblPr>
      <w:tblGrid>
        <w:gridCol w:w="1835"/>
        <w:gridCol w:w="876"/>
        <w:gridCol w:w="814"/>
        <w:gridCol w:w="838"/>
        <w:gridCol w:w="1227"/>
        <w:gridCol w:w="1281"/>
        <w:gridCol w:w="1823"/>
        <w:gridCol w:w="146"/>
      </w:tblGrid>
      <w:tr w:rsidR="00325995" w:rsidRPr="0014536F" w:rsidTr="00325995">
        <w:trPr>
          <w:gridAfter w:val="1"/>
          <w:wAfter w:w="36" w:type="dxa"/>
          <w:trHeight w:val="1248"/>
        </w:trPr>
        <w:tc>
          <w:tcPr>
            <w:tcW w:w="192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325995" w:rsidRPr="0014536F" w:rsidRDefault="00325995" w:rsidP="0014536F">
            <w:pPr>
              <w:rPr>
                <w:rFonts w:ascii="Calibri" w:hAnsi="Calibri" w:cs="Calibri"/>
                <w:b/>
                <w:bCs/>
                <w:color w:val="000000"/>
              </w:rPr>
            </w:pPr>
            <w:r w:rsidRPr="0014536F">
              <w:rPr>
                <w:rFonts w:ascii="Calibri" w:hAnsi="Calibri" w:cs="Calibri"/>
                <w:b/>
                <w:bCs/>
                <w:color w:val="000000"/>
              </w:rPr>
              <w:t>Rodzaj placówki</w:t>
            </w:r>
          </w:p>
        </w:tc>
        <w:tc>
          <w:tcPr>
            <w:tcW w:w="932" w:type="dxa"/>
            <w:tcBorders>
              <w:top w:val="single" w:sz="4" w:space="0" w:color="auto"/>
              <w:left w:val="nil"/>
              <w:bottom w:val="single" w:sz="4" w:space="0" w:color="auto"/>
              <w:right w:val="single" w:sz="4" w:space="0" w:color="auto"/>
            </w:tcBorders>
            <w:shd w:val="clear" w:color="000000" w:fill="FFD966"/>
            <w:vAlign w:val="center"/>
            <w:hideMark/>
          </w:tcPr>
          <w:p w:rsidR="00325995" w:rsidRPr="0014536F" w:rsidRDefault="00325995" w:rsidP="0014536F">
            <w:pPr>
              <w:rPr>
                <w:rFonts w:ascii="Calibri" w:hAnsi="Calibri" w:cs="Calibri"/>
                <w:b/>
                <w:bCs/>
                <w:color w:val="000000"/>
              </w:rPr>
            </w:pPr>
            <w:r w:rsidRPr="0014536F">
              <w:rPr>
                <w:rFonts w:ascii="Calibri" w:hAnsi="Calibri" w:cs="Calibri"/>
                <w:b/>
                <w:bCs/>
              </w:rPr>
              <w:t>Bardzo dobra</w:t>
            </w:r>
          </w:p>
        </w:tc>
        <w:tc>
          <w:tcPr>
            <w:tcW w:w="890" w:type="dxa"/>
            <w:tcBorders>
              <w:top w:val="single" w:sz="4" w:space="0" w:color="auto"/>
              <w:left w:val="nil"/>
              <w:bottom w:val="single" w:sz="4" w:space="0" w:color="auto"/>
              <w:right w:val="single" w:sz="4" w:space="0" w:color="auto"/>
            </w:tcBorders>
            <w:shd w:val="clear" w:color="000000" w:fill="FFD966"/>
            <w:vAlign w:val="center"/>
            <w:hideMark/>
          </w:tcPr>
          <w:p w:rsidR="00325995" w:rsidRPr="0014536F" w:rsidRDefault="00325995" w:rsidP="0014536F">
            <w:pPr>
              <w:rPr>
                <w:rFonts w:ascii="Calibri" w:hAnsi="Calibri" w:cs="Calibri"/>
                <w:b/>
                <w:bCs/>
                <w:color w:val="000000"/>
              </w:rPr>
            </w:pPr>
            <w:r w:rsidRPr="0014536F">
              <w:rPr>
                <w:rFonts w:ascii="Calibri" w:hAnsi="Calibri" w:cs="Calibri"/>
                <w:b/>
                <w:bCs/>
              </w:rPr>
              <w:t xml:space="preserve">Dobra </w:t>
            </w:r>
          </w:p>
        </w:tc>
        <w:tc>
          <w:tcPr>
            <w:tcW w:w="896" w:type="dxa"/>
            <w:tcBorders>
              <w:top w:val="single" w:sz="4" w:space="0" w:color="auto"/>
              <w:left w:val="nil"/>
              <w:bottom w:val="single" w:sz="4" w:space="0" w:color="auto"/>
              <w:right w:val="single" w:sz="4" w:space="0" w:color="auto"/>
            </w:tcBorders>
            <w:shd w:val="clear" w:color="000000" w:fill="FFD966"/>
            <w:vAlign w:val="center"/>
            <w:hideMark/>
          </w:tcPr>
          <w:p w:rsidR="00325995" w:rsidRPr="0014536F" w:rsidRDefault="00325995" w:rsidP="0014536F">
            <w:pPr>
              <w:rPr>
                <w:rFonts w:ascii="Calibri" w:hAnsi="Calibri" w:cs="Calibri"/>
                <w:b/>
                <w:bCs/>
                <w:color w:val="000000"/>
              </w:rPr>
            </w:pPr>
            <w:proofErr w:type="spellStart"/>
            <w:r w:rsidRPr="0014536F">
              <w:rPr>
                <w:rFonts w:ascii="Calibri" w:hAnsi="Calibri" w:cs="Calibri"/>
                <w:b/>
                <w:bCs/>
              </w:rPr>
              <w:t>Dosta-teczna</w:t>
            </w:r>
            <w:proofErr w:type="spellEnd"/>
          </w:p>
        </w:tc>
        <w:tc>
          <w:tcPr>
            <w:tcW w:w="1166" w:type="dxa"/>
            <w:tcBorders>
              <w:top w:val="single" w:sz="4" w:space="0" w:color="auto"/>
              <w:left w:val="nil"/>
              <w:bottom w:val="single" w:sz="4" w:space="0" w:color="auto"/>
              <w:right w:val="single" w:sz="4" w:space="0" w:color="auto"/>
            </w:tcBorders>
            <w:shd w:val="clear" w:color="000000" w:fill="FFD966"/>
            <w:vAlign w:val="center"/>
            <w:hideMark/>
          </w:tcPr>
          <w:p w:rsidR="00325995" w:rsidRPr="0014536F" w:rsidRDefault="00325995" w:rsidP="0014536F">
            <w:pPr>
              <w:rPr>
                <w:rFonts w:ascii="Calibri" w:hAnsi="Calibri" w:cs="Calibri"/>
                <w:b/>
                <w:bCs/>
                <w:color w:val="000000"/>
              </w:rPr>
            </w:pPr>
            <w:proofErr w:type="spellStart"/>
            <w:r w:rsidRPr="0014536F">
              <w:rPr>
                <w:rFonts w:ascii="Calibri" w:hAnsi="Calibri" w:cs="Calibri"/>
                <w:b/>
                <w:bCs/>
              </w:rPr>
              <w:t>Niewystar</w:t>
            </w:r>
            <w:proofErr w:type="spellEnd"/>
            <w:r w:rsidRPr="0014536F">
              <w:rPr>
                <w:rFonts w:ascii="Calibri" w:hAnsi="Calibri" w:cs="Calibri"/>
                <w:b/>
                <w:bCs/>
              </w:rPr>
              <w:t>-czająca</w:t>
            </w:r>
          </w:p>
        </w:tc>
        <w:tc>
          <w:tcPr>
            <w:tcW w:w="1233" w:type="dxa"/>
            <w:tcBorders>
              <w:top w:val="single" w:sz="4" w:space="0" w:color="auto"/>
              <w:left w:val="nil"/>
              <w:bottom w:val="single" w:sz="4" w:space="0" w:color="auto"/>
              <w:right w:val="single" w:sz="4" w:space="0" w:color="auto"/>
            </w:tcBorders>
            <w:shd w:val="clear" w:color="000000" w:fill="FFD966"/>
            <w:vAlign w:val="center"/>
            <w:hideMark/>
          </w:tcPr>
          <w:p w:rsidR="00325995" w:rsidRPr="0014536F" w:rsidRDefault="00325995" w:rsidP="0014536F">
            <w:pPr>
              <w:rPr>
                <w:rFonts w:ascii="Calibri" w:hAnsi="Calibri" w:cs="Calibri"/>
                <w:b/>
                <w:bCs/>
                <w:color w:val="000000"/>
              </w:rPr>
            </w:pPr>
            <w:r w:rsidRPr="0014536F">
              <w:rPr>
                <w:rFonts w:ascii="Calibri" w:hAnsi="Calibri" w:cs="Calibri"/>
                <w:b/>
                <w:bCs/>
              </w:rPr>
              <w:t xml:space="preserve">Słaba dostępność placówek </w:t>
            </w:r>
          </w:p>
        </w:tc>
        <w:tc>
          <w:tcPr>
            <w:tcW w:w="1763" w:type="dxa"/>
            <w:tcBorders>
              <w:top w:val="single" w:sz="4" w:space="0" w:color="auto"/>
              <w:left w:val="nil"/>
              <w:bottom w:val="single" w:sz="4" w:space="0" w:color="auto"/>
              <w:right w:val="single" w:sz="4" w:space="0" w:color="auto"/>
            </w:tcBorders>
            <w:shd w:val="clear" w:color="000000" w:fill="FFD966"/>
            <w:vAlign w:val="center"/>
            <w:hideMark/>
          </w:tcPr>
          <w:p w:rsidR="00325995" w:rsidRPr="0014536F" w:rsidRDefault="00325995" w:rsidP="0014536F">
            <w:pPr>
              <w:rPr>
                <w:rFonts w:ascii="Calibri" w:hAnsi="Calibri" w:cs="Calibri"/>
                <w:b/>
                <w:bCs/>
                <w:color w:val="000000"/>
              </w:rPr>
            </w:pPr>
            <w:r w:rsidRPr="0014536F">
              <w:rPr>
                <w:rFonts w:ascii="Calibri" w:hAnsi="Calibri" w:cs="Calibri"/>
                <w:b/>
                <w:bCs/>
              </w:rPr>
              <w:t>Niezadowalająca oferta</w:t>
            </w:r>
          </w:p>
        </w:tc>
      </w:tr>
      <w:tr w:rsidR="00325995" w:rsidRPr="0014536F" w:rsidTr="00FF0818">
        <w:trPr>
          <w:gridAfter w:val="1"/>
          <w:wAfter w:w="36" w:type="dxa"/>
          <w:trHeight w:val="1128"/>
        </w:trPr>
        <w:tc>
          <w:tcPr>
            <w:tcW w:w="192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325995" w:rsidRPr="0014536F" w:rsidRDefault="00325995" w:rsidP="008A2963">
            <w:pPr>
              <w:rPr>
                <w:rFonts w:ascii="Calibri" w:hAnsi="Calibri" w:cs="Calibri"/>
                <w:color w:val="000000"/>
              </w:rPr>
            </w:pPr>
            <w:r w:rsidRPr="0014536F">
              <w:rPr>
                <w:rFonts w:ascii="Calibri" w:hAnsi="Calibri" w:cs="Calibri"/>
              </w:rPr>
              <w:t xml:space="preserve">Działalność placówek  służby zdrowia </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 </w:t>
            </w:r>
            <w:r w:rsidR="00FF0818" w:rsidRPr="0014536F">
              <w:rPr>
                <w:rFonts w:ascii="Calibri" w:hAnsi="Calibri" w:cs="Calibri"/>
                <w:color w:val="000000"/>
              </w:rPr>
              <w:t>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 </w:t>
            </w:r>
            <w:r w:rsidR="00FF0818" w:rsidRPr="0014536F">
              <w:rPr>
                <w:rFonts w:ascii="Calibri" w:hAnsi="Calibri" w:cs="Calibri"/>
                <w:color w:val="000000"/>
              </w:rPr>
              <w:t>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25%</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50%</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8%</w:t>
            </w:r>
          </w:p>
        </w:tc>
      </w:tr>
      <w:tr w:rsidR="00325995" w:rsidRPr="0014536F" w:rsidTr="00FF0818">
        <w:trPr>
          <w:gridAfter w:val="1"/>
          <w:wAfter w:w="36" w:type="dxa"/>
          <w:trHeight w:val="1008"/>
        </w:trPr>
        <w:tc>
          <w:tcPr>
            <w:tcW w:w="192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325995" w:rsidRPr="0014536F" w:rsidRDefault="00325995" w:rsidP="008A2963">
            <w:pPr>
              <w:rPr>
                <w:rFonts w:ascii="Calibri" w:hAnsi="Calibri" w:cs="Calibri"/>
                <w:color w:val="000000"/>
              </w:rPr>
            </w:pPr>
            <w:r w:rsidRPr="0014536F">
              <w:rPr>
                <w:rFonts w:ascii="Calibri" w:hAnsi="Calibri" w:cs="Calibri"/>
              </w:rPr>
              <w:t xml:space="preserve">Dostępność i oferta usług socjalnych  </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 </w:t>
            </w:r>
            <w:r w:rsidR="00FF0818" w:rsidRPr="0014536F">
              <w:rPr>
                <w:rFonts w:ascii="Calibri" w:hAnsi="Calibri" w:cs="Calibri"/>
                <w:color w:val="000000"/>
              </w:rPr>
              <w:t>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33%</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17%</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33%</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325995" w:rsidRPr="0014536F" w:rsidRDefault="00FF0818" w:rsidP="0014536F">
            <w:pPr>
              <w:rPr>
                <w:rFonts w:ascii="Calibri" w:hAnsi="Calibri" w:cs="Calibri"/>
                <w:color w:val="000000"/>
              </w:rPr>
            </w:pPr>
            <w:r w:rsidRPr="0014536F">
              <w:rPr>
                <w:rFonts w:ascii="Calibri" w:hAnsi="Calibri" w:cs="Calibri"/>
                <w:color w:val="000000"/>
              </w:rPr>
              <w:t>0%</w:t>
            </w:r>
            <w:r w:rsidR="00325995" w:rsidRPr="0014536F">
              <w:rPr>
                <w:rFonts w:ascii="Calibri" w:hAnsi="Calibri" w:cs="Calibri"/>
                <w:color w:val="000000"/>
              </w:rPr>
              <w:t> </w:t>
            </w:r>
          </w:p>
        </w:tc>
      </w:tr>
      <w:tr w:rsidR="00325995" w:rsidRPr="0014536F" w:rsidTr="00FF0818">
        <w:trPr>
          <w:gridAfter w:val="1"/>
          <w:wAfter w:w="36" w:type="dxa"/>
          <w:trHeight w:val="1248"/>
        </w:trPr>
        <w:tc>
          <w:tcPr>
            <w:tcW w:w="1924" w:type="dxa"/>
            <w:vMerge w:val="restart"/>
            <w:tcBorders>
              <w:top w:val="single" w:sz="4" w:space="0" w:color="auto"/>
              <w:left w:val="single" w:sz="4" w:space="0" w:color="auto"/>
              <w:bottom w:val="single" w:sz="4" w:space="0" w:color="auto"/>
              <w:right w:val="single" w:sz="4" w:space="0" w:color="auto"/>
            </w:tcBorders>
            <w:shd w:val="clear" w:color="000000" w:fill="FFD966"/>
            <w:vAlign w:val="center"/>
            <w:hideMark/>
          </w:tcPr>
          <w:p w:rsidR="00325995" w:rsidRPr="0014536F" w:rsidRDefault="00325995" w:rsidP="008A2963">
            <w:pPr>
              <w:rPr>
                <w:rFonts w:ascii="Calibri" w:hAnsi="Calibri" w:cs="Calibri"/>
                <w:color w:val="000000"/>
              </w:rPr>
            </w:pPr>
            <w:r w:rsidRPr="0014536F">
              <w:rPr>
                <w:rFonts w:ascii="Calibri" w:hAnsi="Calibri" w:cs="Calibri"/>
              </w:rPr>
              <w:t xml:space="preserve">Działalność placówek oświatowo-wychowawczych </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9%</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37%</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36%</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FF0818" w:rsidP="0014536F">
            <w:pPr>
              <w:rPr>
                <w:rFonts w:ascii="Calibri" w:hAnsi="Calibri" w:cs="Calibri"/>
                <w:color w:val="000000"/>
              </w:rPr>
            </w:pPr>
            <w:r w:rsidRPr="0014536F">
              <w:rPr>
                <w:rFonts w:ascii="Calibri" w:hAnsi="Calibri" w:cs="Calibri"/>
                <w:color w:val="000000"/>
              </w:rPr>
              <w:t>0%</w:t>
            </w:r>
            <w:r w:rsidR="00325995" w:rsidRPr="0014536F">
              <w:rPr>
                <w:rFonts w:ascii="Calibri" w:hAnsi="Calibri" w:cs="Calibri"/>
                <w:color w:val="000000"/>
              </w:rPr>
              <w:t> </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18%</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 </w:t>
            </w:r>
            <w:r w:rsidR="00FF0818" w:rsidRPr="0014536F">
              <w:rPr>
                <w:rFonts w:ascii="Calibri" w:hAnsi="Calibri" w:cs="Calibri"/>
                <w:color w:val="000000"/>
              </w:rPr>
              <w:t>0%</w:t>
            </w:r>
          </w:p>
        </w:tc>
      </w:tr>
      <w:tr w:rsidR="00325995" w:rsidRPr="0014536F" w:rsidTr="00FF0818">
        <w:trPr>
          <w:trHeight w:val="144"/>
        </w:trPr>
        <w:tc>
          <w:tcPr>
            <w:tcW w:w="1924"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36" w:type="dxa"/>
            <w:tcBorders>
              <w:top w:val="nil"/>
              <w:left w:val="nil"/>
              <w:bottom w:val="nil"/>
              <w:right w:val="nil"/>
            </w:tcBorders>
            <w:shd w:val="clear" w:color="auto" w:fill="auto"/>
            <w:noWrap/>
            <w:vAlign w:val="bottom"/>
            <w:hideMark/>
          </w:tcPr>
          <w:p w:rsidR="00325995" w:rsidRPr="0014536F" w:rsidRDefault="00325995" w:rsidP="0014536F">
            <w:pPr>
              <w:rPr>
                <w:rFonts w:ascii="Calibri" w:hAnsi="Calibri" w:cs="Calibri"/>
                <w:color w:val="000000"/>
              </w:rPr>
            </w:pPr>
          </w:p>
        </w:tc>
      </w:tr>
      <w:tr w:rsidR="00325995" w:rsidRPr="0014536F" w:rsidTr="00FF0818">
        <w:trPr>
          <w:trHeight w:val="996"/>
        </w:trPr>
        <w:tc>
          <w:tcPr>
            <w:tcW w:w="1924" w:type="dxa"/>
            <w:vMerge w:val="restart"/>
            <w:tcBorders>
              <w:top w:val="single" w:sz="4" w:space="0" w:color="auto"/>
              <w:left w:val="single" w:sz="4" w:space="0" w:color="auto"/>
              <w:bottom w:val="single" w:sz="4" w:space="0" w:color="auto"/>
              <w:right w:val="single" w:sz="4" w:space="0" w:color="auto"/>
            </w:tcBorders>
            <w:shd w:val="clear" w:color="000000" w:fill="FFD966"/>
            <w:vAlign w:val="center"/>
            <w:hideMark/>
          </w:tcPr>
          <w:p w:rsidR="00325995" w:rsidRPr="0014536F" w:rsidRDefault="00325995" w:rsidP="008A2963">
            <w:pPr>
              <w:rPr>
                <w:rFonts w:ascii="Calibri" w:hAnsi="Calibri" w:cs="Calibri"/>
                <w:color w:val="000000"/>
              </w:rPr>
            </w:pPr>
            <w:proofErr w:type="spellStart"/>
            <w:r w:rsidRPr="0014536F">
              <w:rPr>
                <w:rFonts w:ascii="Calibri" w:hAnsi="Calibri" w:cs="Calibri"/>
              </w:rPr>
              <w:t>ałalność</w:t>
            </w:r>
            <w:proofErr w:type="spellEnd"/>
            <w:r w:rsidRPr="0014536F">
              <w:rPr>
                <w:rFonts w:ascii="Calibri" w:hAnsi="Calibri" w:cs="Calibri"/>
              </w:rPr>
              <w:t xml:space="preserve"> placówek kulturalnych </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FF0818" w:rsidP="0014536F">
            <w:pPr>
              <w:rPr>
                <w:rFonts w:ascii="Calibri" w:hAnsi="Calibri" w:cs="Calibri"/>
                <w:color w:val="000000"/>
              </w:rPr>
            </w:pPr>
            <w:r w:rsidRPr="0014536F">
              <w:rPr>
                <w:rFonts w:ascii="Calibri" w:hAnsi="Calibri" w:cs="Calibri"/>
                <w:color w:val="000000"/>
              </w:rPr>
              <w:t>0%</w:t>
            </w:r>
            <w:r w:rsidR="00325995" w:rsidRPr="0014536F">
              <w:rPr>
                <w:rFonts w:ascii="Calibri" w:hAnsi="Calibri" w:cs="Calibri"/>
                <w:color w:val="000000"/>
              </w:rPr>
              <w:t> </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25%</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33%</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17%</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17%</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8%</w:t>
            </w:r>
          </w:p>
        </w:tc>
        <w:tc>
          <w:tcPr>
            <w:tcW w:w="36" w:type="dxa"/>
            <w:vAlign w:val="center"/>
            <w:hideMark/>
          </w:tcPr>
          <w:p w:rsidR="00325995" w:rsidRPr="0014536F" w:rsidRDefault="00325995" w:rsidP="008A2963">
            <w:pPr>
              <w:rPr>
                <w:rFonts w:ascii="Calibri" w:hAnsi="Calibri" w:cs="Calibri"/>
              </w:rPr>
            </w:pPr>
          </w:p>
        </w:tc>
      </w:tr>
      <w:tr w:rsidR="00325995" w:rsidRPr="0014536F" w:rsidTr="00FF0818">
        <w:trPr>
          <w:trHeight w:val="108"/>
        </w:trPr>
        <w:tc>
          <w:tcPr>
            <w:tcW w:w="1924"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36" w:type="dxa"/>
            <w:tcBorders>
              <w:top w:val="nil"/>
              <w:left w:val="nil"/>
              <w:bottom w:val="nil"/>
              <w:right w:val="nil"/>
            </w:tcBorders>
            <w:shd w:val="clear" w:color="auto" w:fill="auto"/>
            <w:noWrap/>
            <w:vAlign w:val="bottom"/>
            <w:hideMark/>
          </w:tcPr>
          <w:p w:rsidR="00325995" w:rsidRPr="0014536F" w:rsidRDefault="00325995" w:rsidP="0014536F">
            <w:pPr>
              <w:rPr>
                <w:rFonts w:ascii="Calibri" w:hAnsi="Calibri" w:cs="Calibri"/>
                <w:color w:val="000000"/>
              </w:rPr>
            </w:pPr>
          </w:p>
        </w:tc>
      </w:tr>
      <w:tr w:rsidR="00325995" w:rsidRPr="0014536F" w:rsidTr="00FF0818">
        <w:trPr>
          <w:trHeight w:val="1104"/>
        </w:trPr>
        <w:tc>
          <w:tcPr>
            <w:tcW w:w="1924" w:type="dxa"/>
            <w:vMerge w:val="restart"/>
            <w:tcBorders>
              <w:top w:val="single" w:sz="4" w:space="0" w:color="auto"/>
              <w:left w:val="single" w:sz="4" w:space="0" w:color="auto"/>
              <w:bottom w:val="single" w:sz="4" w:space="0" w:color="auto"/>
              <w:right w:val="single" w:sz="4" w:space="0" w:color="auto"/>
            </w:tcBorders>
            <w:shd w:val="clear" w:color="000000" w:fill="FFD966"/>
            <w:vAlign w:val="center"/>
            <w:hideMark/>
          </w:tcPr>
          <w:p w:rsidR="00325995" w:rsidRPr="0014536F" w:rsidRDefault="00325995" w:rsidP="008A2963">
            <w:pPr>
              <w:rPr>
                <w:rFonts w:ascii="Calibri" w:hAnsi="Calibri" w:cs="Calibri"/>
                <w:color w:val="000000"/>
              </w:rPr>
            </w:pPr>
            <w:r w:rsidRPr="0014536F">
              <w:rPr>
                <w:rFonts w:ascii="Calibri" w:hAnsi="Calibri" w:cs="Calibri"/>
              </w:rPr>
              <w:t xml:space="preserve"> Działalności placówek sportowo-rekreacyjnych  </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17%</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17%</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25%</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25%</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8%</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995" w:rsidRPr="0014536F" w:rsidRDefault="00325995" w:rsidP="0014536F">
            <w:pPr>
              <w:rPr>
                <w:rFonts w:ascii="Calibri" w:hAnsi="Calibri" w:cs="Calibri"/>
                <w:color w:val="000000"/>
              </w:rPr>
            </w:pPr>
            <w:r w:rsidRPr="0014536F">
              <w:rPr>
                <w:rFonts w:ascii="Calibri" w:hAnsi="Calibri" w:cs="Calibri"/>
                <w:color w:val="000000"/>
              </w:rPr>
              <w:t>8%</w:t>
            </w:r>
          </w:p>
        </w:tc>
        <w:tc>
          <w:tcPr>
            <w:tcW w:w="36" w:type="dxa"/>
            <w:vAlign w:val="center"/>
            <w:hideMark/>
          </w:tcPr>
          <w:p w:rsidR="00325995" w:rsidRPr="0014536F" w:rsidRDefault="00325995" w:rsidP="008A2963">
            <w:pPr>
              <w:rPr>
                <w:rFonts w:ascii="Calibri" w:hAnsi="Calibri" w:cs="Calibri"/>
              </w:rPr>
            </w:pPr>
          </w:p>
        </w:tc>
      </w:tr>
      <w:tr w:rsidR="00325995" w:rsidRPr="0014536F" w:rsidTr="00FF0818">
        <w:trPr>
          <w:trHeight w:val="48"/>
        </w:trPr>
        <w:tc>
          <w:tcPr>
            <w:tcW w:w="1924"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325995" w:rsidRPr="0014536F" w:rsidRDefault="00325995" w:rsidP="0014536F">
            <w:pPr>
              <w:rPr>
                <w:rFonts w:ascii="Calibri" w:hAnsi="Calibri" w:cs="Calibri"/>
                <w:color w:val="000000"/>
              </w:rPr>
            </w:pPr>
          </w:p>
        </w:tc>
        <w:tc>
          <w:tcPr>
            <w:tcW w:w="36" w:type="dxa"/>
            <w:tcBorders>
              <w:top w:val="nil"/>
              <w:left w:val="nil"/>
              <w:bottom w:val="nil"/>
              <w:right w:val="nil"/>
            </w:tcBorders>
            <w:shd w:val="clear" w:color="auto" w:fill="auto"/>
            <w:noWrap/>
            <w:vAlign w:val="bottom"/>
            <w:hideMark/>
          </w:tcPr>
          <w:p w:rsidR="00325995" w:rsidRPr="0014536F" w:rsidRDefault="00325995" w:rsidP="0014536F">
            <w:pPr>
              <w:rPr>
                <w:rFonts w:ascii="Calibri" w:hAnsi="Calibri" w:cs="Calibri"/>
                <w:color w:val="000000"/>
              </w:rPr>
            </w:pPr>
          </w:p>
        </w:tc>
      </w:tr>
    </w:tbl>
    <w:p w:rsidR="00B10985" w:rsidRPr="0014536F" w:rsidRDefault="00F10924" w:rsidP="0014536F">
      <w:pPr>
        <w:pStyle w:val="StylStrategiapoziom2"/>
        <w:jc w:val="left"/>
        <w:rPr>
          <w:rFonts w:ascii="Calibri" w:hAnsi="Calibri" w:cs="Calibri"/>
          <w:b w:val="0"/>
          <w:bCs/>
          <w:sz w:val="24"/>
          <w:szCs w:val="24"/>
        </w:rPr>
      </w:pPr>
      <w:r w:rsidRPr="0014536F">
        <w:rPr>
          <w:rFonts w:ascii="Calibri" w:hAnsi="Calibri" w:cs="Calibri"/>
          <w:b w:val="0"/>
          <w:bCs/>
          <w:sz w:val="24"/>
          <w:szCs w:val="24"/>
        </w:rPr>
        <w:t>Dane urzędów gmin powiatu przasnyskiego.</w:t>
      </w:r>
    </w:p>
    <w:p w:rsidR="00B10985" w:rsidRPr="0014536F" w:rsidRDefault="00B10985" w:rsidP="0014536F">
      <w:pPr>
        <w:pStyle w:val="StylStrategiapoziom2"/>
        <w:jc w:val="left"/>
        <w:rPr>
          <w:rFonts w:ascii="Calibri" w:hAnsi="Calibri" w:cs="Calibri"/>
          <w:sz w:val="24"/>
          <w:szCs w:val="24"/>
        </w:rPr>
      </w:pPr>
    </w:p>
    <w:p w:rsidR="00852865" w:rsidRPr="0014536F" w:rsidRDefault="007E2F78" w:rsidP="0014536F">
      <w:pPr>
        <w:pStyle w:val="StylStrategiapoziom2"/>
        <w:jc w:val="left"/>
        <w:rPr>
          <w:rFonts w:ascii="Calibri" w:hAnsi="Calibri" w:cs="Calibri"/>
          <w:b w:val="0"/>
          <w:bCs/>
          <w:sz w:val="24"/>
          <w:szCs w:val="24"/>
        </w:rPr>
      </w:pPr>
      <w:r w:rsidRPr="0014536F">
        <w:rPr>
          <w:rFonts w:ascii="Calibri" w:hAnsi="Calibri" w:cs="Calibri"/>
          <w:b w:val="0"/>
          <w:bCs/>
          <w:sz w:val="24"/>
          <w:szCs w:val="24"/>
        </w:rPr>
        <w:t>Na pytanie j</w:t>
      </w:r>
      <w:r w:rsidR="00852865" w:rsidRPr="0014536F">
        <w:rPr>
          <w:rFonts w:ascii="Calibri" w:hAnsi="Calibri" w:cs="Calibri"/>
          <w:b w:val="0"/>
          <w:bCs/>
          <w:sz w:val="24"/>
          <w:szCs w:val="24"/>
        </w:rPr>
        <w:t>akie działania należałoby podjąć w celu poprawy sytuacji osób i rodzin dotkniętych problemami społecznymi</w:t>
      </w:r>
      <w:r w:rsidRPr="0014536F">
        <w:rPr>
          <w:rFonts w:ascii="Calibri" w:hAnsi="Calibri" w:cs="Calibri"/>
          <w:b w:val="0"/>
          <w:bCs/>
          <w:sz w:val="24"/>
          <w:szCs w:val="24"/>
        </w:rPr>
        <w:t>, do odpowiedzi udzielonych przez mieszkańców należały: r</w:t>
      </w:r>
      <w:r w:rsidR="00852865" w:rsidRPr="0014536F">
        <w:rPr>
          <w:rFonts w:ascii="Calibri" w:hAnsi="Calibri" w:cs="Calibri"/>
          <w:b w:val="0"/>
          <w:bCs/>
          <w:sz w:val="24"/>
          <w:szCs w:val="24"/>
        </w:rPr>
        <w:t>ozszerzanie oferty pomocy dla osób dotknię</w:t>
      </w:r>
      <w:r w:rsidRPr="0014536F">
        <w:rPr>
          <w:rFonts w:ascii="Calibri" w:hAnsi="Calibri" w:cs="Calibri"/>
          <w:b w:val="0"/>
          <w:bCs/>
          <w:sz w:val="24"/>
          <w:szCs w:val="24"/>
        </w:rPr>
        <w:t>t</w:t>
      </w:r>
      <w:r w:rsidR="00852865" w:rsidRPr="0014536F">
        <w:rPr>
          <w:rFonts w:ascii="Calibri" w:hAnsi="Calibri" w:cs="Calibri"/>
          <w:b w:val="0"/>
          <w:bCs/>
          <w:sz w:val="24"/>
          <w:szCs w:val="24"/>
        </w:rPr>
        <w:t>ych przemocą domową</w:t>
      </w:r>
      <w:r w:rsidRPr="0014536F">
        <w:rPr>
          <w:rFonts w:ascii="Calibri" w:hAnsi="Calibri" w:cs="Calibri"/>
          <w:b w:val="0"/>
          <w:bCs/>
          <w:sz w:val="24"/>
          <w:szCs w:val="24"/>
        </w:rPr>
        <w:t>, z</w:t>
      </w:r>
      <w:r w:rsidR="00852865" w:rsidRPr="0014536F">
        <w:rPr>
          <w:rFonts w:ascii="Calibri" w:hAnsi="Calibri" w:cs="Calibri"/>
          <w:b w:val="0"/>
          <w:bCs/>
          <w:sz w:val="24"/>
          <w:szCs w:val="24"/>
        </w:rPr>
        <w:t>apewnianie bezpłatnej</w:t>
      </w:r>
      <w:r w:rsidRPr="0014536F">
        <w:rPr>
          <w:rFonts w:ascii="Calibri" w:hAnsi="Calibri" w:cs="Calibri"/>
          <w:b w:val="0"/>
          <w:bCs/>
          <w:sz w:val="24"/>
          <w:szCs w:val="24"/>
        </w:rPr>
        <w:t xml:space="preserve"> i </w:t>
      </w:r>
      <w:r w:rsidR="00852865" w:rsidRPr="0014536F">
        <w:rPr>
          <w:rFonts w:ascii="Calibri" w:hAnsi="Calibri" w:cs="Calibri"/>
          <w:b w:val="0"/>
          <w:bCs/>
          <w:sz w:val="24"/>
          <w:szCs w:val="24"/>
        </w:rPr>
        <w:t>regularnej pomocy psychologicznej</w:t>
      </w:r>
      <w:r w:rsidRPr="0014536F">
        <w:rPr>
          <w:rFonts w:ascii="Calibri" w:hAnsi="Calibri" w:cs="Calibri"/>
          <w:b w:val="0"/>
          <w:bCs/>
          <w:sz w:val="24"/>
          <w:szCs w:val="24"/>
        </w:rPr>
        <w:t xml:space="preserve">, tworzenie </w:t>
      </w:r>
      <w:r w:rsidR="00852865" w:rsidRPr="0014536F">
        <w:rPr>
          <w:rFonts w:ascii="Calibri" w:hAnsi="Calibri" w:cs="Calibri"/>
          <w:b w:val="0"/>
          <w:bCs/>
          <w:sz w:val="24"/>
          <w:szCs w:val="24"/>
        </w:rPr>
        <w:t>mieszkań dla osób znajdujących się w trudnej sytuacji życiowej</w:t>
      </w:r>
      <w:r w:rsidRPr="0014536F">
        <w:rPr>
          <w:rFonts w:ascii="Calibri" w:hAnsi="Calibri" w:cs="Calibri"/>
          <w:b w:val="0"/>
          <w:bCs/>
          <w:sz w:val="24"/>
          <w:szCs w:val="24"/>
        </w:rPr>
        <w:t>, w</w:t>
      </w:r>
      <w:r w:rsidR="00852865" w:rsidRPr="0014536F">
        <w:rPr>
          <w:rFonts w:ascii="Calibri" w:hAnsi="Calibri" w:cs="Calibri"/>
          <w:b w:val="0"/>
          <w:bCs/>
          <w:sz w:val="24"/>
          <w:szCs w:val="24"/>
        </w:rPr>
        <w:t>iększa dostępność do służby zdrowia</w:t>
      </w:r>
      <w:r w:rsidRPr="0014536F">
        <w:rPr>
          <w:rFonts w:ascii="Calibri" w:hAnsi="Calibri" w:cs="Calibri"/>
          <w:b w:val="0"/>
          <w:bCs/>
          <w:sz w:val="24"/>
          <w:szCs w:val="24"/>
        </w:rPr>
        <w:t>, wyjście do osób potrzebujących, rozwijanie współpracy z organizacjami wspierającymi rodziny</w:t>
      </w:r>
      <w:r w:rsidR="00162813" w:rsidRPr="0014536F">
        <w:rPr>
          <w:rFonts w:ascii="Calibri" w:hAnsi="Calibri" w:cs="Calibri"/>
          <w:b w:val="0"/>
          <w:bCs/>
          <w:sz w:val="24"/>
          <w:szCs w:val="24"/>
        </w:rPr>
        <w:t>, zwiększenie wolontariatu, warsztaty dla osób bezdomnych/bezrobotnych, wspieranie placówek zajmujących się leczeniem uzależnień, pomoc doradcza,</w:t>
      </w:r>
      <w:r w:rsidR="00665E5A" w:rsidRPr="0014536F">
        <w:rPr>
          <w:rFonts w:ascii="Calibri" w:hAnsi="Calibri" w:cs="Calibri"/>
          <w:b w:val="0"/>
          <w:bCs/>
          <w:sz w:val="24"/>
          <w:szCs w:val="24"/>
        </w:rPr>
        <w:t xml:space="preserve"> dofinansowanie do imprez </w:t>
      </w:r>
      <w:proofErr w:type="spellStart"/>
      <w:r w:rsidR="00665E5A" w:rsidRPr="0014536F">
        <w:rPr>
          <w:rFonts w:ascii="Calibri" w:hAnsi="Calibri" w:cs="Calibri"/>
          <w:b w:val="0"/>
          <w:bCs/>
          <w:sz w:val="24"/>
          <w:szCs w:val="24"/>
        </w:rPr>
        <w:t>kulturalno</w:t>
      </w:r>
      <w:proofErr w:type="spellEnd"/>
      <w:r w:rsidR="00665E5A" w:rsidRPr="0014536F">
        <w:rPr>
          <w:rFonts w:ascii="Calibri" w:hAnsi="Calibri" w:cs="Calibri"/>
          <w:b w:val="0"/>
          <w:bCs/>
          <w:sz w:val="24"/>
          <w:szCs w:val="24"/>
        </w:rPr>
        <w:t xml:space="preserve"> -oświatowych i sportowo-rekreacyjnych,</w:t>
      </w:r>
      <w:r w:rsidR="00162813" w:rsidRPr="0014536F">
        <w:rPr>
          <w:rFonts w:ascii="Calibri" w:hAnsi="Calibri" w:cs="Calibri"/>
          <w:b w:val="0"/>
          <w:bCs/>
          <w:sz w:val="24"/>
          <w:szCs w:val="24"/>
        </w:rPr>
        <w:t xml:space="preserve"> pomoc w uzyskiwaniu świadczeń</w:t>
      </w:r>
      <w:r w:rsidR="00665E5A" w:rsidRPr="0014536F">
        <w:rPr>
          <w:rFonts w:ascii="Calibri" w:hAnsi="Calibri" w:cs="Calibri"/>
          <w:b w:val="0"/>
          <w:bCs/>
          <w:sz w:val="24"/>
          <w:szCs w:val="24"/>
        </w:rPr>
        <w:t xml:space="preserve">, utworzenie centrum wspierającego rodziców dzieci z niepełnosprawnościami, utworzenie domu samotnej matki, utworzenie ośrodka interwencji kryzysowej dla ofiar przemocy </w:t>
      </w:r>
      <w:r w:rsidR="00665E5A" w:rsidRPr="0014536F">
        <w:rPr>
          <w:rFonts w:ascii="Calibri" w:hAnsi="Calibri" w:cs="Calibri"/>
          <w:b w:val="0"/>
          <w:bCs/>
          <w:sz w:val="24"/>
          <w:szCs w:val="24"/>
        </w:rPr>
        <w:lastRenderedPageBreak/>
        <w:t>domowej, zwiększenie liczby mieszkań, utworzenie schroniska dla osób bezdomnych, schroniska dla kobiet - ofiar przemocy.</w:t>
      </w:r>
      <w:r w:rsidR="00162813" w:rsidRPr="0014536F">
        <w:rPr>
          <w:rFonts w:ascii="Calibri" w:hAnsi="Calibri" w:cs="Calibri"/>
          <w:b w:val="0"/>
          <w:bCs/>
          <w:sz w:val="24"/>
          <w:szCs w:val="24"/>
        </w:rPr>
        <w:t xml:space="preserve"> </w:t>
      </w:r>
      <w:r w:rsidRPr="0014536F">
        <w:rPr>
          <w:rFonts w:ascii="Calibri" w:hAnsi="Calibri" w:cs="Calibri"/>
          <w:b w:val="0"/>
          <w:bCs/>
          <w:sz w:val="24"/>
          <w:szCs w:val="24"/>
        </w:rPr>
        <w:t>Wśród postulatów znalazło się również z</w:t>
      </w:r>
      <w:r w:rsidR="00852865" w:rsidRPr="0014536F">
        <w:rPr>
          <w:rFonts w:ascii="Calibri" w:hAnsi="Calibri" w:cs="Calibri"/>
          <w:b w:val="0"/>
          <w:bCs/>
          <w:sz w:val="24"/>
          <w:szCs w:val="24"/>
        </w:rPr>
        <w:t>intensyfikowan</w:t>
      </w:r>
      <w:r w:rsidRPr="0014536F">
        <w:rPr>
          <w:rFonts w:ascii="Calibri" w:hAnsi="Calibri" w:cs="Calibri"/>
          <w:b w:val="0"/>
          <w:bCs/>
          <w:sz w:val="24"/>
          <w:szCs w:val="24"/>
        </w:rPr>
        <w:t>i</w:t>
      </w:r>
      <w:r w:rsidR="00852865" w:rsidRPr="0014536F">
        <w:rPr>
          <w:rFonts w:ascii="Calibri" w:hAnsi="Calibri" w:cs="Calibri"/>
          <w:b w:val="0"/>
          <w:bCs/>
          <w:sz w:val="24"/>
          <w:szCs w:val="24"/>
        </w:rPr>
        <w:t>e działania służb społecznych w Przasnyszu</w:t>
      </w:r>
      <w:r w:rsidR="00162813" w:rsidRPr="0014536F">
        <w:rPr>
          <w:rFonts w:ascii="Calibri" w:hAnsi="Calibri" w:cs="Calibri"/>
          <w:b w:val="0"/>
          <w:bCs/>
          <w:sz w:val="24"/>
          <w:szCs w:val="24"/>
        </w:rPr>
        <w:t>.</w:t>
      </w:r>
    </w:p>
    <w:p w:rsidR="00162813" w:rsidRPr="0014536F" w:rsidRDefault="00162813" w:rsidP="0014536F">
      <w:pPr>
        <w:pStyle w:val="StylStrategiapoziom2"/>
        <w:jc w:val="left"/>
        <w:rPr>
          <w:rFonts w:ascii="Calibri" w:hAnsi="Calibri" w:cs="Calibri"/>
          <w:b w:val="0"/>
          <w:bCs/>
          <w:sz w:val="24"/>
          <w:szCs w:val="24"/>
        </w:rPr>
      </w:pPr>
    </w:p>
    <w:p w:rsidR="00297CC8" w:rsidRPr="0014536F" w:rsidRDefault="00A638D2" w:rsidP="0014536F">
      <w:pPr>
        <w:pStyle w:val="StylStrategiapoziom2"/>
        <w:jc w:val="left"/>
        <w:rPr>
          <w:rFonts w:ascii="Calibri" w:hAnsi="Calibri" w:cs="Calibri"/>
          <w:b w:val="0"/>
          <w:bCs/>
          <w:sz w:val="24"/>
          <w:szCs w:val="24"/>
        </w:rPr>
      </w:pPr>
      <w:r w:rsidRPr="0014536F">
        <w:rPr>
          <w:rFonts w:ascii="Calibri" w:hAnsi="Calibri" w:cs="Calibri"/>
          <w:b w:val="0"/>
          <w:bCs/>
          <w:sz w:val="24"/>
          <w:szCs w:val="24"/>
        </w:rPr>
        <w:t>Na pytanie j</w:t>
      </w:r>
      <w:r w:rsidR="00852865" w:rsidRPr="0014536F">
        <w:rPr>
          <w:rFonts w:ascii="Calibri" w:hAnsi="Calibri" w:cs="Calibri"/>
          <w:b w:val="0"/>
          <w:bCs/>
          <w:sz w:val="24"/>
          <w:szCs w:val="24"/>
        </w:rPr>
        <w:t>akie instytucje</w:t>
      </w:r>
      <w:r w:rsidRPr="0014536F">
        <w:rPr>
          <w:rFonts w:ascii="Calibri" w:hAnsi="Calibri" w:cs="Calibri"/>
          <w:b w:val="0"/>
          <w:bCs/>
          <w:sz w:val="24"/>
          <w:szCs w:val="24"/>
        </w:rPr>
        <w:t xml:space="preserve"> i </w:t>
      </w:r>
      <w:r w:rsidR="00852865" w:rsidRPr="0014536F">
        <w:rPr>
          <w:rFonts w:ascii="Calibri" w:hAnsi="Calibri" w:cs="Calibri"/>
          <w:b w:val="0"/>
          <w:bCs/>
          <w:sz w:val="24"/>
          <w:szCs w:val="24"/>
        </w:rPr>
        <w:t>organizacje mogą w największym stopniu przyczynić się do zniwelowania lokalnych problemów społecznyc</w:t>
      </w:r>
      <w:r w:rsidRPr="0014536F">
        <w:rPr>
          <w:rFonts w:ascii="Calibri" w:hAnsi="Calibri" w:cs="Calibri"/>
          <w:b w:val="0"/>
          <w:bCs/>
          <w:sz w:val="24"/>
          <w:szCs w:val="24"/>
        </w:rPr>
        <w:t xml:space="preserve">h, ankietowani mieszkańcy wymieniali: </w:t>
      </w:r>
      <w:r w:rsidR="00665E5A" w:rsidRPr="0014536F">
        <w:rPr>
          <w:rFonts w:ascii="Calibri" w:hAnsi="Calibri" w:cs="Calibri"/>
          <w:b w:val="0"/>
          <w:bCs/>
          <w:sz w:val="24"/>
          <w:szCs w:val="24"/>
        </w:rPr>
        <w:t xml:space="preserve">urzędy gmin i miast, </w:t>
      </w:r>
      <w:r w:rsidRPr="0014536F">
        <w:rPr>
          <w:rFonts w:ascii="Calibri" w:hAnsi="Calibri" w:cs="Calibri"/>
          <w:b w:val="0"/>
          <w:bCs/>
          <w:sz w:val="24"/>
          <w:szCs w:val="24"/>
        </w:rPr>
        <w:t>O</w:t>
      </w:r>
      <w:r w:rsidR="00852865" w:rsidRPr="0014536F">
        <w:rPr>
          <w:rFonts w:ascii="Calibri" w:hAnsi="Calibri" w:cs="Calibri"/>
          <w:b w:val="0"/>
          <w:bCs/>
          <w:sz w:val="24"/>
          <w:szCs w:val="24"/>
        </w:rPr>
        <w:t>środki Pomocy Społecznej</w:t>
      </w:r>
      <w:r w:rsidR="00665E5A" w:rsidRPr="0014536F">
        <w:rPr>
          <w:rFonts w:ascii="Calibri" w:hAnsi="Calibri" w:cs="Calibri"/>
          <w:b w:val="0"/>
          <w:bCs/>
          <w:sz w:val="24"/>
          <w:szCs w:val="24"/>
        </w:rPr>
        <w:t xml:space="preserve">, PUP w Przasnyszu, </w:t>
      </w:r>
      <w:r w:rsidR="00852865" w:rsidRPr="0014536F">
        <w:rPr>
          <w:rFonts w:ascii="Calibri" w:hAnsi="Calibri" w:cs="Calibri"/>
          <w:b w:val="0"/>
          <w:bCs/>
          <w:sz w:val="24"/>
          <w:szCs w:val="24"/>
        </w:rPr>
        <w:t>Regionalne Ośrodki Polityki Społecznej</w:t>
      </w:r>
      <w:r w:rsidR="00665E5A" w:rsidRPr="0014536F">
        <w:rPr>
          <w:rFonts w:ascii="Calibri" w:hAnsi="Calibri" w:cs="Calibri"/>
          <w:b w:val="0"/>
          <w:bCs/>
          <w:sz w:val="24"/>
          <w:szCs w:val="24"/>
        </w:rPr>
        <w:t>,</w:t>
      </w:r>
      <w:r w:rsidRPr="0014536F">
        <w:rPr>
          <w:rFonts w:ascii="Calibri" w:hAnsi="Calibri" w:cs="Calibri"/>
          <w:b w:val="0"/>
          <w:bCs/>
          <w:sz w:val="24"/>
          <w:szCs w:val="24"/>
        </w:rPr>
        <w:t xml:space="preserve"> </w:t>
      </w:r>
      <w:r w:rsidR="007E2F78" w:rsidRPr="0014536F">
        <w:rPr>
          <w:rFonts w:ascii="Calibri" w:hAnsi="Calibri" w:cs="Calibri"/>
          <w:b w:val="0"/>
          <w:bCs/>
          <w:sz w:val="24"/>
          <w:szCs w:val="24"/>
        </w:rPr>
        <w:t>o</w:t>
      </w:r>
      <w:r w:rsidR="00852865" w:rsidRPr="0014536F">
        <w:rPr>
          <w:rFonts w:ascii="Calibri" w:hAnsi="Calibri" w:cs="Calibri"/>
          <w:b w:val="0"/>
          <w:bCs/>
          <w:sz w:val="24"/>
          <w:szCs w:val="24"/>
        </w:rPr>
        <w:t xml:space="preserve">środki </w:t>
      </w:r>
      <w:r w:rsidR="007E2F78" w:rsidRPr="0014536F">
        <w:rPr>
          <w:rFonts w:ascii="Calibri" w:hAnsi="Calibri" w:cs="Calibri"/>
          <w:b w:val="0"/>
          <w:bCs/>
          <w:sz w:val="24"/>
          <w:szCs w:val="24"/>
        </w:rPr>
        <w:t>w</w:t>
      </w:r>
      <w:r w:rsidR="00852865" w:rsidRPr="0014536F">
        <w:rPr>
          <w:rFonts w:ascii="Calibri" w:hAnsi="Calibri" w:cs="Calibri"/>
          <w:b w:val="0"/>
          <w:bCs/>
          <w:sz w:val="24"/>
          <w:szCs w:val="24"/>
        </w:rPr>
        <w:t>sparcia</w:t>
      </w:r>
      <w:r w:rsidR="00665E5A" w:rsidRPr="0014536F">
        <w:rPr>
          <w:rFonts w:ascii="Calibri" w:hAnsi="Calibri" w:cs="Calibri"/>
          <w:b w:val="0"/>
          <w:bCs/>
          <w:sz w:val="24"/>
          <w:szCs w:val="24"/>
        </w:rPr>
        <w:t>, w tym dla osób starszych</w:t>
      </w:r>
      <w:r w:rsidRPr="0014536F">
        <w:rPr>
          <w:rFonts w:ascii="Calibri" w:hAnsi="Calibri" w:cs="Calibri"/>
          <w:b w:val="0"/>
          <w:bCs/>
          <w:sz w:val="24"/>
          <w:szCs w:val="24"/>
        </w:rPr>
        <w:t xml:space="preserve">, </w:t>
      </w:r>
      <w:r w:rsidR="007E2F78" w:rsidRPr="0014536F">
        <w:rPr>
          <w:rFonts w:ascii="Calibri" w:hAnsi="Calibri" w:cs="Calibri"/>
          <w:b w:val="0"/>
          <w:bCs/>
          <w:sz w:val="24"/>
          <w:szCs w:val="24"/>
        </w:rPr>
        <w:t xml:space="preserve">ośrodki terapii uzależnień od alkoholu, </w:t>
      </w:r>
      <w:r w:rsidRPr="0014536F">
        <w:rPr>
          <w:rFonts w:ascii="Calibri" w:hAnsi="Calibri" w:cs="Calibri"/>
          <w:b w:val="0"/>
          <w:bCs/>
          <w:sz w:val="24"/>
          <w:szCs w:val="24"/>
        </w:rPr>
        <w:t>placówki opiekuńczo-wychowawcze</w:t>
      </w:r>
      <w:r w:rsidR="00665E5A" w:rsidRPr="0014536F">
        <w:rPr>
          <w:rFonts w:ascii="Calibri" w:hAnsi="Calibri" w:cs="Calibri"/>
          <w:b w:val="0"/>
          <w:bCs/>
          <w:sz w:val="24"/>
          <w:szCs w:val="24"/>
        </w:rPr>
        <w:t>. Z kolei na pytanie j</w:t>
      </w:r>
      <w:r w:rsidR="00852865" w:rsidRPr="0014536F">
        <w:rPr>
          <w:rFonts w:ascii="Calibri" w:hAnsi="Calibri" w:cs="Calibri"/>
          <w:b w:val="0"/>
          <w:bCs/>
          <w:sz w:val="24"/>
          <w:szCs w:val="24"/>
        </w:rPr>
        <w:t>akich placówek i ofert (zdrowotnych, socjalnych, edukacyjnych, kulturalnych, rekreacyjnych) najbardziej brakuje</w:t>
      </w:r>
      <w:r w:rsidR="00665E5A" w:rsidRPr="0014536F">
        <w:rPr>
          <w:rFonts w:ascii="Calibri" w:hAnsi="Calibri" w:cs="Calibri"/>
          <w:b w:val="0"/>
          <w:bCs/>
          <w:sz w:val="24"/>
          <w:szCs w:val="24"/>
        </w:rPr>
        <w:t>, uczestnicy udzielali odpowiedzi: k</w:t>
      </w:r>
      <w:r w:rsidR="00297CC8" w:rsidRPr="0014536F">
        <w:rPr>
          <w:rFonts w:ascii="Calibri" w:hAnsi="Calibri" w:cs="Calibri"/>
          <w:b w:val="0"/>
          <w:bCs/>
          <w:sz w:val="24"/>
          <w:szCs w:val="24"/>
        </w:rPr>
        <w:t xml:space="preserve">lubów </w:t>
      </w:r>
      <w:r w:rsidR="00665E5A" w:rsidRPr="0014536F">
        <w:rPr>
          <w:rFonts w:ascii="Calibri" w:hAnsi="Calibri" w:cs="Calibri"/>
          <w:b w:val="0"/>
          <w:bCs/>
          <w:sz w:val="24"/>
          <w:szCs w:val="24"/>
        </w:rPr>
        <w:t>m</w:t>
      </w:r>
      <w:r w:rsidR="00297CC8" w:rsidRPr="0014536F">
        <w:rPr>
          <w:rFonts w:ascii="Calibri" w:hAnsi="Calibri" w:cs="Calibri"/>
          <w:b w:val="0"/>
          <w:bCs/>
          <w:sz w:val="24"/>
          <w:szCs w:val="24"/>
        </w:rPr>
        <w:t>łodzieżowych</w:t>
      </w:r>
      <w:r w:rsidR="00665E5A" w:rsidRPr="0014536F">
        <w:rPr>
          <w:rFonts w:ascii="Calibri" w:hAnsi="Calibri" w:cs="Calibri"/>
          <w:b w:val="0"/>
          <w:bCs/>
          <w:sz w:val="24"/>
          <w:szCs w:val="24"/>
        </w:rPr>
        <w:t>, p</w:t>
      </w:r>
      <w:r w:rsidR="00297CC8" w:rsidRPr="0014536F">
        <w:rPr>
          <w:rFonts w:ascii="Calibri" w:hAnsi="Calibri" w:cs="Calibri"/>
          <w:b w:val="0"/>
          <w:bCs/>
          <w:sz w:val="24"/>
          <w:szCs w:val="24"/>
        </w:rPr>
        <w:t xml:space="preserve">oradni </w:t>
      </w:r>
      <w:r w:rsidR="00665E5A" w:rsidRPr="0014536F">
        <w:rPr>
          <w:rFonts w:ascii="Calibri" w:hAnsi="Calibri" w:cs="Calibri"/>
          <w:b w:val="0"/>
          <w:bCs/>
          <w:sz w:val="24"/>
          <w:szCs w:val="24"/>
        </w:rPr>
        <w:t>specjalistycznych,</w:t>
      </w:r>
      <w:r w:rsidR="00297CC8" w:rsidRPr="0014536F">
        <w:rPr>
          <w:rFonts w:ascii="Calibri" w:hAnsi="Calibri" w:cs="Calibri"/>
          <w:b w:val="0"/>
          <w:bCs/>
          <w:sz w:val="24"/>
          <w:szCs w:val="24"/>
        </w:rPr>
        <w:t xml:space="preserve"> doradztwa zawodowego</w:t>
      </w:r>
      <w:r w:rsidR="00665E5A" w:rsidRPr="0014536F">
        <w:rPr>
          <w:rFonts w:ascii="Calibri" w:hAnsi="Calibri" w:cs="Calibri"/>
          <w:b w:val="0"/>
          <w:bCs/>
          <w:sz w:val="24"/>
          <w:szCs w:val="24"/>
        </w:rPr>
        <w:t>, ś</w:t>
      </w:r>
      <w:r w:rsidR="00297CC8" w:rsidRPr="0014536F">
        <w:rPr>
          <w:rFonts w:ascii="Calibri" w:hAnsi="Calibri" w:cs="Calibri"/>
          <w:b w:val="0"/>
          <w:bCs/>
          <w:sz w:val="24"/>
          <w:szCs w:val="24"/>
        </w:rPr>
        <w:t>wietlic</w:t>
      </w:r>
      <w:r w:rsidR="00665E5A" w:rsidRPr="0014536F">
        <w:rPr>
          <w:rFonts w:ascii="Calibri" w:hAnsi="Calibri" w:cs="Calibri"/>
          <w:b w:val="0"/>
          <w:bCs/>
          <w:sz w:val="24"/>
          <w:szCs w:val="24"/>
        </w:rPr>
        <w:t xml:space="preserve"> i</w:t>
      </w:r>
      <w:r w:rsidR="00297CC8" w:rsidRPr="0014536F">
        <w:rPr>
          <w:rFonts w:ascii="Calibri" w:hAnsi="Calibri" w:cs="Calibri"/>
          <w:b w:val="0"/>
          <w:bCs/>
          <w:sz w:val="24"/>
          <w:szCs w:val="24"/>
        </w:rPr>
        <w:t xml:space="preserve"> klub</w:t>
      </w:r>
      <w:r w:rsidR="00665E5A" w:rsidRPr="0014536F">
        <w:rPr>
          <w:rFonts w:ascii="Calibri" w:hAnsi="Calibri" w:cs="Calibri"/>
          <w:b w:val="0"/>
          <w:bCs/>
          <w:sz w:val="24"/>
          <w:szCs w:val="24"/>
        </w:rPr>
        <w:t xml:space="preserve">ów, kina, basenu, placówki </w:t>
      </w:r>
      <w:r w:rsidR="00297CC8" w:rsidRPr="0014536F">
        <w:rPr>
          <w:rFonts w:ascii="Calibri" w:hAnsi="Calibri" w:cs="Calibri"/>
          <w:b w:val="0"/>
          <w:bCs/>
          <w:sz w:val="24"/>
          <w:szCs w:val="24"/>
        </w:rPr>
        <w:t>opiekuńczo-wychowawcze</w:t>
      </w:r>
      <w:r w:rsidR="00665E5A" w:rsidRPr="0014536F">
        <w:rPr>
          <w:rFonts w:ascii="Calibri" w:hAnsi="Calibri" w:cs="Calibri"/>
          <w:b w:val="0"/>
          <w:bCs/>
          <w:sz w:val="24"/>
          <w:szCs w:val="24"/>
        </w:rPr>
        <w:t>j, w tym dla osób starszych, k</w:t>
      </w:r>
      <w:r w:rsidR="00297CC8" w:rsidRPr="0014536F">
        <w:rPr>
          <w:rFonts w:ascii="Calibri" w:hAnsi="Calibri" w:cs="Calibri"/>
          <w:b w:val="0"/>
          <w:bCs/>
          <w:sz w:val="24"/>
          <w:szCs w:val="24"/>
        </w:rPr>
        <w:t>lub</w:t>
      </w:r>
      <w:r w:rsidR="00665E5A" w:rsidRPr="0014536F">
        <w:rPr>
          <w:rFonts w:ascii="Calibri" w:hAnsi="Calibri" w:cs="Calibri"/>
          <w:b w:val="0"/>
          <w:bCs/>
          <w:sz w:val="24"/>
          <w:szCs w:val="24"/>
        </w:rPr>
        <w:t>u</w:t>
      </w:r>
      <w:r w:rsidR="00297CC8" w:rsidRPr="0014536F">
        <w:rPr>
          <w:rFonts w:ascii="Calibri" w:hAnsi="Calibri" w:cs="Calibri"/>
          <w:b w:val="0"/>
          <w:bCs/>
          <w:sz w:val="24"/>
          <w:szCs w:val="24"/>
        </w:rPr>
        <w:t xml:space="preserve"> wsparcia dla rodzin osób uzależnionych lub dotkniętych przemocą</w:t>
      </w:r>
      <w:r w:rsidR="00665E5A" w:rsidRPr="0014536F">
        <w:rPr>
          <w:rFonts w:ascii="Calibri" w:hAnsi="Calibri" w:cs="Calibri"/>
          <w:b w:val="0"/>
          <w:bCs/>
          <w:sz w:val="24"/>
          <w:szCs w:val="24"/>
        </w:rPr>
        <w:t>, t</w:t>
      </w:r>
      <w:r w:rsidR="00297CC8" w:rsidRPr="0014536F">
        <w:rPr>
          <w:rFonts w:ascii="Calibri" w:hAnsi="Calibri" w:cs="Calibri"/>
          <w:b w:val="0"/>
          <w:bCs/>
          <w:sz w:val="24"/>
          <w:szCs w:val="24"/>
        </w:rPr>
        <w:t>eatr</w:t>
      </w:r>
      <w:r w:rsidR="00665E5A" w:rsidRPr="0014536F">
        <w:rPr>
          <w:rFonts w:ascii="Calibri" w:hAnsi="Calibri" w:cs="Calibri"/>
          <w:b w:val="0"/>
          <w:bCs/>
          <w:sz w:val="24"/>
          <w:szCs w:val="24"/>
        </w:rPr>
        <w:t>ów, m</w:t>
      </w:r>
      <w:r w:rsidR="00297CC8" w:rsidRPr="0014536F">
        <w:rPr>
          <w:rFonts w:ascii="Calibri" w:hAnsi="Calibri" w:cs="Calibri"/>
          <w:b w:val="0"/>
          <w:bCs/>
          <w:sz w:val="24"/>
          <w:szCs w:val="24"/>
        </w:rPr>
        <w:t>uze</w:t>
      </w:r>
      <w:r w:rsidR="00665E5A" w:rsidRPr="0014536F">
        <w:rPr>
          <w:rFonts w:ascii="Calibri" w:hAnsi="Calibri" w:cs="Calibri"/>
          <w:b w:val="0"/>
          <w:bCs/>
          <w:sz w:val="24"/>
          <w:szCs w:val="24"/>
        </w:rPr>
        <w:t>ów, k</w:t>
      </w:r>
      <w:r w:rsidR="00297CC8" w:rsidRPr="0014536F">
        <w:rPr>
          <w:rFonts w:ascii="Calibri" w:hAnsi="Calibri" w:cs="Calibri"/>
          <w:b w:val="0"/>
          <w:bCs/>
          <w:sz w:val="24"/>
          <w:szCs w:val="24"/>
        </w:rPr>
        <w:t>lub</w:t>
      </w:r>
      <w:r w:rsidR="00665E5A" w:rsidRPr="0014536F">
        <w:rPr>
          <w:rFonts w:ascii="Calibri" w:hAnsi="Calibri" w:cs="Calibri"/>
          <w:b w:val="0"/>
          <w:bCs/>
          <w:sz w:val="24"/>
          <w:szCs w:val="24"/>
        </w:rPr>
        <w:t>ów</w:t>
      </w:r>
      <w:r w:rsidR="00297CC8" w:rsidRPr="0014536F">
        <w:rPr>
          <w:rFonts w:ascii="Calibri" w:hAnsi="Calibri" w:cs="Calibri"/>
          <w:b w:val="0"/>
          <w:bCs/>
          <w:sz w:val="24"/>
          <w:szCs w:val="24"/>
        </w:rPr>
        <w:t xml:space="preserve"> fitne</w:t>
      </w:r>
      <w:r w:rsidR="00665E5A" w:rsidRPr="0014536F">
        <w:rPr>
          <w:rFonts w:ascii="Calibri" w:hAnsi="Calibri" w:cs="Calibri"/>
          <w:b w:val="0"/>
          <w:bCs/>
          <w:sz w:val="24"/>
          <w:szCs w:val="24"/>
        </w:rPr>
        <w:t>s</w:t>
      </w:r>
      <w:r w:rsidR="00297CC8" w:rsidRPr="0014536F">
        <w:rPr>
          <w:rFonts w:ascii="Calibri" w:hAnsi="Calibri" w:cs="Calibri"/>
          <w:b w:val="0"/>
          <w:bCs/>
          <w:sz w:val="24"/>
          <w:szCs w:val="24"/>
        </w:rPr>
        <w:t>s, lodowisk</w:t>
      </w:r>
      <w:r w:rsidR="00665E5A" w:rsidRPr="0014536F">
        <w:rPr>
          <w:rFonts w:ascii="Calibri" w:hAnsi="Calibri" w:cs="Calibri"/>
          <w:b w:val="0"/>
          <w:bCs/>
          <w:sz w:val="24"/>
          <w:szCs w:val="24"/>
        </w:rPr>
        <w:t xml:space="preserve">a, </w:t>
      </w:r>
      <w:r w:rsidR="00297CC8" w:rsidRPr="0014536F">
        <w:rPr>
          <w:rFonts w:ascii="Calibri" w:hAnsi="Calibri" w:cs="Calibri"/>
          <w:b w:val="0"/>
          <w:bCs/>
          <w:sz w:val="24"/>
          <w:szCs w:val="24"/>
        </w:rPr>
        <w:t>lekarzy specjalistów</w:t>
      </w:r>
      <w:r w:rsidR="00665E5A" w:rsidRPr="0014536F">
        <w:rPr>
          <w:rFonts w:ascii="Calibri" w:hAnsi="Calibri" w:cs="Calibri"/>
          <w:b w:val="0"/>
          <w:bCs/>
          <w:sz w:val="24"/>
          <w:szCs w:val="24"/>
        </w:rPr>
        <w:t xml:space="preserve"> i poprawa dostępu do nich, </w:t>
      </w:r>
      <w:r w:rsidR="00297CC8" w:rsidRPr="0014536F">
        <w:rPr>
          <w:rFonts w:ascii="Calibri" w:hAnsi="Calibri" w:cs="Calibri"/>
          <w:b w:val="0"/>
          <w:bCs/>
          <w:sz w:val="24"/>
          <w:szCs w:val="24"/>
        </w:rPr>
        <w:t>wydarzeń</w:t>
      </w:r>
      <w:r w:rsidR="00665E5A" w:rsidRPr="0014536F">
        <w:rPr>
          <w:rFonts w:ascii="Calibri" w:hAnsi="Calibri" w:cs="Calibri"/>
          <w:b w:val="0"/>
          <w:bCs/>
          <w:sz w:val="24"/>
          <w:szCs w:val="24"/>
        </w:rPr>
        <w:t xml:space="preserve"> i instytucji</w:t>
      </w:r>
      <w:r w:rsidR="00297CC8" w:rsidRPr="0014536F">
        <w:rPr>
          <w:rFonts w:ascii="Calibri" w:hAnsi="Calibri" w:cs="Calibri"/>
          <w:b w:val="0"/>
          <w:bCs/>
          <w:sz w:val="24"/>
          <w:szCs w:val="24"/>
        </w:rPr>
        <w:t xml:space="preserve"> kulturalnych</w:t>
      </w:r>
      <w:r w:rsidR="00665E5A" w:rsidRPr="0014536F">
        <w:rPr>
          <w:rFonts w:ascii="Calibri" w:hAnsi="Calibri" w:cs="Calibri"/>
          <w:b w:val="0"/>
          <w:bCs/>
          <w:sz w:val="24"/>
          <w:szCs w:val="24"/>
        </w:rPr>
        <w:t>, r</w:t>
      </w:r>
      <w:r w:rsidR="00297CC8" w:rsidRPr="0014536F">
        <w:rPr>
          <w:rFonts w:ascii="Calibri" w:hAnsi="Calibri" w:cs="Calibri"/>
          <w:b w:val="0"/>
          <w:bCs/>
          <w:sz w:val="24"/>
          <w:szCs w:val="24"/>
        </w:rPr>
        <w:t>ekreacji dla dzieci</w:t>
      </w:r>
      <w:r w:rsidR="00665E5A" w:rsidRPr="0014536F">
        <w:rPr>
          <w:rFonts w:ascii="Calibri" w:hAnsi="Calibri" w:cs="Calibri"/>
          <w:b w:val="0"/>
          <w:bCs/>
          <w:sz w:val="24"/>
          <w:szCs w:val="24"/>
        </w:rPr>
        <w:t>.</w:t>
      </w:r>
    </w:p>
    <w:p w:rsidR="00B10985" w:rsidRPr="0014536F" w:rsidRDefault="00B10985" w:rsidP="0014536F">
      <w:pPr>
        <w:pStyle w:val="StylStrategiapoziom2"/>
        <w:jc w:val="left"/>
        <w:rPr>
          <w:rFonts w:ascii="Calibri" w:hAnsi="Calibri" w:cs="Calibri"/>
          <w:sz w:val="24"/>
          <w:szCs w:val="24"/>
        </w:rPr>
      </w:pPr>
    </w:p>
    <w:p w:rsidR="006268DB" w:rsidRDefault="001D5ED3" w:rsidP="0052153A">
      <w:pPr>
        <w:spacing w:line="360" w:lineRule="auto"/>
        <w:rPr>
          <w:rFonts w:ascii="Calibri" w:hAnsi="Calibri" w:cs="Calibri"/>
        </w:rPr>
      </w:pPr>
      <w:r w:rsidRPr="0014536F">
        <w:rPr>
          <w:rFonts w:ascii="Calibri" w:hAnsi="Calibri" w:cs="Calibri"/>
        </w:rPr>
        <w:t xml:space="preserve">W ramach diagnozy problemów społecznych powiatu przeprowadzona została również ankieta wśród kadry nauczycielskiej placówek oświatowych – dyrektorów i pedagogów – mająca na celu zbadanie aktualnej sytuacji i określenie dominujących problemów. Poniżej omówiono uzyskanie wyniki. W niemal wszystkich ankietowanych szkołach prowadzone jest dożywianie uczniów. W zależności od szkoły, bezpłatne posiłki spożywa od kilku, do ponad 75% uczniów, średnio spośród przebadanych szkół 12% uczniów. Wszystkie ankietowane szkoły posiadają </w:t>
      </w:r>
      <w:r w:rsidR="00BF4A5A" w:rsidRPr="0014536F">
        <w:rPr>
          <w:rFonts w:ascii="Calibri" w:hAnsi="Calibri" w:cs="Calibri"/>
        </w:rPr>
        <w:t xml:space="preserve">dostęp do sali gimnastycznej i </w:t>
      </w:r>
      <w:proofErr w:type="spellStart"/>
      <w:r w:rsidR="0059042B" w:rsidRPr="0014536F">
        <w:rPr>
          <w:rFonts w:ascii="Calibri" w:hAnsi="Calibri" w:cs="Calibri"/>
        </w:rPr>
        <w:t>internetu</w:t>
      </w:r>
      <w:proofErr w:type="spellEnd"/>
      <w:r w:rsidRPr="0014536F">
        <w:rPr>
          <w:rStyle w:val="Odwoanieprzypisudolnego"/>
          <w:rFonts w:ascii="Calibri" w:hAnsi="Calibri" w:cs="Calibri"/>
        </w:rPr>
        <w:footnoteReference w:id="7"/>
      </w:r>
      <w:r w:rsidRPr="0014536F">
        <w:rPr>
          <w:rFonts w:ascii="Calibri" w:hAnsi="Calibri" w:cs="Calibri"/>
        </w:rPr>
        <w:t xml:space="preserve">, a dojazd uczniów do większości szkół nie </w:t>
      </w:r>
      <w:r w:rsidR="0059042B" w:rsidRPr="0014536F">
        <w:rPr>
          <w:rFonts w:ascii="Calibri" w:hAnsi="Calibri" w:cs="Calibri"/>
        </w:rPr>
        <w:t>jest utrudniony</w:t>
      </w:r>
      <w:r w:rsidRPr="0014536F">
        <w:rPr>
          <w:rStyle w:val="Odwoanieprzypisudolnego"/>
          <w:rFonts w:ascii="Calibri" w:hAnsi="Calibri" w:cs="Calibri"/>
        </w:rPr>
        <w:footnoteReference w:id="8"/>
      </w:r>
      <w:r w:rsidRPr="0014536F">
        <w:rPr>
          <w:rFonts w:ascii="Calibri" w:hAnsi="Calibri" w:cs="Calibri"/>
        </w:rPr>
        <w:t xml:space="preserve">. W większości ankietowanych szkół nie funkcjonują klasy integracyjne, jednak we wszystkich przebadanych szkołach prowadzone są zajęcia dodatkowe oraz zajęcia dla uczniów ze specjalnymi potrzebami edukacyjnymi, o charakterze wyrównawczym, korekcyjno-kompensacyjnym, logopedycznym, pomocy psychologiczno-pedagogicznej i wspomagającej proces kształcenia, jak również </w:t>
      </w:r>
      <w:proofErr w:type="spellStart"/>
      <w:r w:rsidRPr="0014536F">
        <w:rPr>
          <w:rFonts w:ascii="Calibri" w:hAnsi="Calibri" w:cs="Calibri"/>
        </w:rPr>
        <w:t>socjo</w:t>
      </w:r>
      <w:proofErr w:type="spellEnd"/>
      <w:r w:rsidRPr="0014536F">
        <w:rPr>
          <w:rFonts w:ascii="Calibri" w:hAnsi="Calibri" w:cs="Calibri"/>
        </w:rPr>
        <w:t xml:space="preserve">- i </w:t>
      </w:r>
    </w:p>
    <w:p w:rsidR="001D5ED3" w:rsidRPr="0014536F" w:rsidRDefault="006268DB" w:rsidP="0014536F">
      <w:pPr>
        <w:spacing w:line="360" w:lineRule="auto"/>
        <w:rPr>
          <w:rFonts w:ascii="Calibri" w:hAnsi="Calibri" w:cs="Calibri"/>
        </w:rPr>
      </w:pPr>
      <w:r>
        <w:rPr>
          <w:rFonts w:ascii="Calibri" w:hAnsi="Calibri" w:cs="Calibri"/>
        </w:rPr>
        <w:br w:type="page"/>
      </w:r>
      <w:r w:rsidR="001D5ED3" w:rsidRPr="0014536F">
        <w:rPr>
          <w:rFonts w:ascii="Calibri" w:hAnsi="Calibri" w:cs="Calibri"/>
        </w:rPr>
        <w:lastRenderedPageBreak/>
        <w:t xml:space="preserve">psychoterapeutycznym. Wiele szkół sygnalizuje brak dostosowania budynku szkolnego i terenu szkoły do potrzeb osób z niepełnosprawnościami. </w:t>
      </w:r>
    </w:p>
    <w:p w:rsidR="001D5ED3" w:rsidRPr="0014536F" w:rsidRDefault="001D5ED3" w:rsidP="0014536F">
      <w:pPr>
        <w:spacing w:line="360" w:lineRule="auto"/>
        <w:rPr>
          <w:rFonts w:ascii="Calibri" w:hAnsi="Calibri" w:cs="Calibri"/>
        </w:rPr>
      </w:pPr>
    </w:p>
    <w:p w:rsidR="001D5ED3" w:rsidRPr="0014536F" w:rsidRDefault="001D5ED3" w:rsidP="0014536F">
      <w:pPr>
        <w:spacing w:line="360" w:lineRule="auto"/>
        <w:rPr>
          <w:rFonts w:ascii="Calibri" w:hAnsi="Calibri" w:cs="Calibri"/>
        </w:rPr>
      </w:pPr>
      <w:r w:rsidRPr="0014536F">
        <w:rPr>
          <w:rFonts w:ascii="Calibri" w:hAnsi="Calibri" w:cs="Calibri"/>
        </w:rPr>
        <w:t xml:space="preserve">Do problemów, które dotykają dzieci i młodzież szkolną oraz ich rodziny, wymienianych w ankietach należą: nadużywanie napojów energetycznych, brak nadzoru rodzicielskiego i nad czasem wolnym uczniów, nieumiejętność komunikowania się bez agresji, brak wpływu rodziców na nieodpowiednie zachowanie uczniów i nieudolność wychowawcza, brak wsparcia dla rodzin sprawujących opiekę nad dziećmi, zła sytuacja materialna i finansowa uczniów (rodzin). Wiele pedagogów i kierowników szkół wskazało na problem przemocy wśród młodzieży szkolne, depresji i spożywania alkoholu. Wskazywano również na problemy z nauczaniem zdalnym i brak wyposażenia uczniów w sprzęt komputerowy z dostępem do Internetu. Na zachowanie uczniów oddziałują również problemy występujące w ich rodzinach, jak rozwody rodziców, bezrobocie i ubóstwo. Wskazano również na utrudniony dostęp do lekarzy specjalistów, w tym z zakresu psychiatrii dziecięcej. </w:t>
      </w:r>
    </w:p>
    <w:p w:rsidR="001D5ED3" w:rsidRPr="0014536F" w:rsidRDefault="001D5ED3" w:rsidP="0014536F">
      <w:pPr>
        <w:spacing w:line="360" w:lineRule="auto"/>
        <w:rPr>
          <w:rFonts w:ascii="Calibri" w:hAnsi="Calibri" w:cs="Calibri"/>
        </w:rPr>
      </w:pPr>
    </w:p>
    <w:p w:rsidR="001D5ED3" w:rsidRPr="0014536F" w:rsidRDefault="001D5ED3" w:rsidP="0014536F">
      <w:pPr>
        <w:spacing w:line="360" w:lineRule="auto"/>
        <w:rPr>
          <w:rFonts w:ascii="Calibri" w:hAnsi="Calibri" w:cs="Calibri"/>
        </w:rPr>
      </w:pPr>
      <w:r w:rsidRPr="0014536F">
        <w:rPr>
          <w:rFonts w:ascii="Calibri" w:hAnsi="Calibri" w:cs="Calibri"/>
        </w:rPr>
        <w:t xml:space="preserve">Wśród pilnych potrzeb wskazywane były: doposażenie uczniów w sprzęt komputerowy z dostępem do Internetu, dostosowania budynków do potrzeb osób z niepełnosprawnościami, ale również utworzenie profesjonalnego kina i domu kultury, poszerzenia oferty zajęć pozalekcyjnych, sportowych i rozwijających uzdolnienia i zainteresowania, zajęć kulturalnych, zajęć prowadzonych przez podmioty zewnętrzne da uczniów i rodziców, zajęć profilaktycznych, ofert spędzania czasu wolnego i wypoczynku zorganizowanego; poszerzenia oferty zajęć wyrównawczych, terapeutycznych i rozwojowych, wraz z dostosowaniem bazy lokalowej i wyposażenia; doposażenie miejsc spędzania czasu wolnego w szkole o elementy uatrakcyjniające; poszerzenie sieci monitoringu w szkole i na terenie szkolnym. </w:t>
      </w:r>
    </w:p>
    <w:p w:rsidR="001D5ED3" w:rsidRPr="0014536F" w:rsidRDefault="001D5ED3" w:rsidP="0014536F">
      <w:pPr>
        <w:spacing w:line="360" w:lineRule="auto"/>
        <w:rPr>
          <w:rFonts w:ascii="Calibri" w:hAnsi="Calibri" w:cs="Calibri"/>
        </w:rPr>
      </w:pPr>
    </w:p>
    <w:p w:rsidR="001D5ED3" w:rsidRPr="0014536F" w:rsidRDefault="001D5ED3" w:rsidP="0014536F">
      <w:pPr>
        <w:spacing w:line="360" w:lineRule="auto"/>
        <w:rPr>
          <w:rFonts w:ascii="Calibri" w:hAnsi="Calibri" w:cs="Calibri"/>
          <w:color w:val="000000"/>
        </w:rPr>
      </w:pPr>
      <w:r w:rsidRPr="0014536F">
        <w:rPr>
          <w:rFonts w:ascii="Calibri" w:hAnsi="Calibri" w:cs="Calibri"/>
        </w:rPr>
        <w:t xml:space="preserve">Spośród problemów o cechach patologii społecznej najczęściej przez ankietowane szkoły były wymieniane (według częstotliwości występowania): zaniedbanie uczniów w domu; niszczenie mienia szkolnego; </w:t>
      </w:r>
      <w:r w:rsidRPr="0014536F">
        <w:rPr>
          <w:rFonts w:ascii="Calibri" w:hAnsi="Calibri" w:cs="Calibri"/>
          <w:color w:val="000000"/>
        </w:rPr>
        <w:t xml:space="preserve">agresja i przemoc wobec rówieśników oraz autoagresja; przemoc w rodzinie; palenie papierosów; sięganie po alkohol. Sygnalizowany jest również dużo przypadków występowania problemów wymagających nadzoru kuratora sądowego. Rzadko wskazywane były przypadki ucieczki z domu, kradzieży i sięgania po narkotyki. </w:t>
      </w:r>
      <w:r w:rsidRPr="0014536F">
        <w:rPr>
          <w:rFonts w:ascii="Calibri" w:hAnsi="Calibri" w:cs="Calibri"/>
          <w:color w:val="000000"/>
        </w:rPr>
        <w:lastRenderedPageBreak/>
        <w:t xml:space="preserve">Sporadycznie odnotowano przypadki molestowania seksualnego. Nie odnotowano przypadków przestępczości ujawnionej. </w:t>
      </w:r>
    </w:p>
    <w:p w:rsidR="001D5ED3" w:rsidRPr="0014536F" w:rsidRDefault="001D5ED3" w:rsidP="0014536F">
      <w:pPr>
        <w:spacing w:line="360" w:lineRule="auto"/>
        <w:rPr>
          <w:rFonts w:ascii="Calibri" w:hAnsi="Calibri" w:cs="Calibri"/>
          <w:color w:val="000000"/>
        </w:rPr>
      </w:pPr>
    </w:p>
    <w:p w:rsidR="00F62388" w:rsidRPr="0014536F" w:rsidRDefault="001D5ED3" w:rsidP="0014536F">
      <w:pPr>
        <w:spacing w:line="360" w:lineRule="auto"/>
        <w:rPr>
          <w:rFonts w:ascii="Calibri" w:hAnsi="Calibri" w:cs="Calibri"/>
        </w:rPr>
      </w:pPr>
      <w:r w:rsidRPr="0014536F">
        <w:rPr>
          <w:rFonts w:ascii="Calibri" w:hAnsi="Calibri" w:cs="Calibri"/>
          <w:color w:val="000000"/>
        </w:rPr>
        <w:t>Ankietowani określili również potrzeby inwestycyjne w zakresie dostosowania budynków szkolnych i otoczenia szkoły do potrzeb osób z niepełnosprawnościami</w:t>
      </w:r>
      <w:r w:rsidRPr="0014536F">
        <w:rPr>
          <w:rStyle w:val="Odwoanieprzypisudolnego"/>
          <w:rFonts w:ascii="Calibri" w:hAnsi="Calibri" w:cs="Calibri"/>
          <w:color w:val="000000"/>
        </w:rPr>
        <w:footnoteReference w:id="9"/>
      </w:r>
      <w:r w:rsidRPr="0014536F">
        <w:rPr>
          <w:rFonts w:ascii="Calibri" w:hAnsi="Calibri" w:cs="Calibri"/>
          <w:color w:val="000000"/>
        </w:rPr>
        <w:t>. Wśród potrzeb o charakterze miękkim wskazywane były potrzeby stałego dostępu do leczenia i rehabilitacji dla osób z niepełnosprawnościami; dostosowania edukacji do charakteru niepełnosprawności; poszerzenia oferty pomocy psychologiczno-pedagogicznej i in. specjalistycznej; wsparcia rodzin sprawujących opiekę nad dziećmi z niepełnosprawnościami.</w:t>
      </w:r>
    </w:p>
    <w:p w:rsidR="00F62388" w:rsidRPr="0014536F" w:rsidRDefault="00F62388" w:rsidP="0014536F">
      <w:pPr>
        <w:spacing w:line="360" w:lineRule="auto"/>
        <w:ind w:firstLine="709"/>
        <w:rPr>
          <w:rFonts w:ascii="Calibri" w:hAnsi="Calibri" w:cs="Calibri"/>
        </w:rPr>
      </w:pPr>
    </w:p>
    <w:p w:rsidR="00F62388" w:rsidRPr="0014536F" w:rsidRDefault="009D676E" w:rsidP="0014536F">
      <w:pPr>
        <w:numPr>
          <w:ilvl w:val="0"/>
          <w:numId w:val="86"/>
        </w:numPr>
        <w:shd w:val="clear" w:color="auto" w:fill="FFD966"/>
        <w:spacing w:line="360" w:lineRule="auto"/>
        <w:rPr>
          <w:rFonts w:ascii="Calibri" w:hAnsi="Calibri" w:cs="Calibri"/>
          <w:b/>
          <w:bCs/>
        </w:rPr>
      </w:pPr>
      <w:r w:rsidRPr="0014536F">
        <w:rPr>
          <w:rFonts w:ascii="Calibri" w:hAnsi="Calibri" w:cs="Calibri"/>
          <w:b/>
          <w:bCs/>
        </w:rPr>
        <w:t xml:space="preserve">ANALIZA </w:t>
      </w:r>
      <w:r w:rsidR="005E373E" w:rsidRPr="0014536F">
        <w:rPr>
          <w:rFonts w:ascii="Calibri" w:hAnsi="Calibri" w:cs="Calibri"/>
          <w:b/>
          <w:bCs/>
        </w:rPr>
        <w:t>SWOT</w:t>
      </w:r>
    </w:p>
    <w:p w:rsidR="00DE618F" w:rsidRPr="0014536F" w:rsidRDefault="00DE618F" w:rsidP="0014536F">
      <w:pPr>
        <w:spacing w:line="360" w:lineRule="auto"/>
        <w:rPr>
          <w:rFonts w:ascii="Calibri" w:hAnsi="Calibri" w:cs="Calibri"/>
        </w:rPr>
      </w:pPr>
    </w:p>
    <w:p w:rsidR="006268DB" w:rsidRDefault="00104F82" w:rsidP="0052153A">
      <w:pPr>
        <w:spacing w:line="360" w:lineRule="auto"/>
        <w:rPr>
          <w:rFonts w:ascii="Calibri" w:hAnsi="Calibri" w:cs="Calibri"/>
        </w:rPr>
      </w:pPr>
      <w:r w:rsidRPr="0014536F">
        <w:rPr>
          <w:rFonts w:ascii="Calibri" w:hAnsi="Calibri" w:cs="Calibri"/>
        </w:rPr>
        <w:t xml:space="preserve">Niniejsza analiza została przeprowadzona na podstawie badań ankietowych wśród radnych i pracowników ciał i jednostek samorządowych powiatu przasnyskiego. </w:t>
      </w:r>
      <w:r w:rsidR="005E373E" w:rsidRPr="0014536F">
        <w:rPr>
          <w:rFonts w:ascii="Calibri" w:hAnsi="Calibri" w:cs="Calibri"/>
        </w:rPr>
        <w:t xml:space="preserve">W obszarze „Bezrobocie i ubóstwo” za najmocniejsze strony powiatu uznane zostały działania na rzecz przeciwdziałania zjawisku ubóstwa. Na drugim miejscu znalazły się działania na rzecz ograniczania zjawiska bezrobocia oraz upowszechnianie informacji </w:t>
      </w:r>
      <w:r w:rsidR="005E373E" w:rsidRPr="0014536F">
        <w:rPr>
          <w:rFonts w:ascii="Calibri" w:hAnsi="Calibri" w:cs="Calibri"/>
          <w:color w:val="000000"/>
        </w:rPr>
        <w:t xml:space="preserve">o usługach poradnictwa zawodowego i szkoleniach. Jako kolejną mocną stronę respondenci wymienili działania pracowników socjalnych służące aktywizacji osób bezrobotnych oraz upowszechnianie informacji o ofertach i wolnych miejscach pracy. Za mocną stronę należy uznać również przeciwdziałanie zjawisku dziedziczenia bezrobocia oraz ograniczania zjawiska bezrobocia wśród kobiet. Za słabą stronę powiatu uznane zostały niedostateczne działania służące aktywizacji osób bezrobotnych w wieku 45 lat i więcej i współpraca z organizacjami pozarządowymi działającymi na rzecz osób bezrobotnych i ubogich. Za najsłabsze strony powiatu uznano pozyskiwanie środków finansowych </w:t>
      </w:r>
      <w:r w:rsidR="005E373E" w:rsidRPr="0014536F">
        <w:rPr>
          <w:rFonts w:ascii="Calibri" w:hAnsi="Calibri" w:cs="Calibri"/>
        </w:rPr>
        <w:t xml:space="preserve">z funduszy zewnętrznych na przeciwdziałanie bezrobociu oraz niedostosowanie kierunków kształcenia do potrzeb rynku pracy. Wagi procentowe poszczególnych wskazań wśród respondentów ilustruje poniższa tabela. </w:t>
      </w:r>
    </w:p>
    <w:p w:rsidR="005E373E" w:rsidRPr="0014536F" w:rsidRDefault="006268DB" w:rsidP="0014536F">
      <w:pPr>
        <w:spacing w:line="360" w:lineRule="auto"/>
        <w:rPr>
          <w:rFonts w:ascii="Calibri" w:hAnsi="Calibri" w:cs="Calibri"/>
          <w:color w:val="000000"/>
        </w:rPr>
      </w:pPr>
      <w:r>
        <w:rPr>
          <w:rFonts w:ascii="Calibri" w:hAnsi="Calibri" w:cs="Calibri"/>
        </w:rPr>
        <w:br w:type="page"/>
      </w:r>
    </w:p>
    <w:tbl>
      <w:tblPr>
        <w:tblW w:w="9062" w:type="dxa"/>
        <w:tblLayout w:type="fixed"/>
        <w:tblCellMar>
          <w:left w:w="70" w:type="dxa"/>
          <w:right w:w="70" w:type="dxa"/>
        </w:tblCellMar>
        <w:tblLook w:val="04A0" w:firstRow="1" w:lastRow="0" w:firstColumn="1" w:lastColumn="0" w:noHBand="0" w:noVBand="1"/>
      </w:tblPr>
      <w:tblGrid>
        <w:gridCol w:w="3964"/>
        <w:gridCol w:w="882"/>
        <w:gridCol w:w="3387"/>
        <w:gridCol w:w="829"/>
      </w:tblGrid>
      <w:tr w:rsidR="005E373E" w:rsidRPr="0014536F" w:rsidTr="009F2A1B">
        <w:trPr>
          <w:trHeight w:val="504"/>
        </w:trPr>
        <w:tc>
          <w:tcPr>
            <w:tcW w:w="9062"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89"/>
              </w:numPr>
              <w:rPr>
                <w:rFonts w:ascii="Calibri" w:hAnsi="Calibri" w:cs="Calibri"/>
                <w:b/>
                <w:bCs/>
                <w:color w:val="000000"/>
              </w:rPr>
            </w:pPr>
            <w:r w:rsidRPr="0014536F">
              <w:rPr>
                <w:rFonts w:ascii="Calibri" w:hAnsi="Calibri" w:cs="Calibri"/>
                <w:b/>
                <w:bCs/>
                <w:color w:val="000000"/>
              </w:rPr>
              <w:lastRenderedPageBreak/>
              <w:t>Obszar: BEZROBOCIE I UBÓSTWO</w:t>
            </w:r>
          </w:p>
          <w:p w:rsidR="005E373E" w:rsidRPr="0014536F" w:rsidRDefault="005E373E" w:rsidP="0014536F">
            <w:pPr>
              <w:rPr>
                <w:rFonts w:ascii="Calibri" w:hAnsi="Calibri" w:cs="Calibri"/>
                <w:b/>
                <w:bCs/>
              </w:rPr>
            </w:pPr>
          </w:p>
        </w:tc>
      </w:tr>
      <w:tr w:rsidR="005E373E" w:rsidRPr="0014536F" w:rsidTr="00790387">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Mocne strony</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b/>
                <w:bCs/>
              </w:rPr>
            </w:pPr>
            <w:r w:rsidRPr="0014536F">
              <w:rPr>
                <w:rFonts w:ascii="Calibri" w:hAnsi="Calibri" w:cs="Calibri"/>
              </w:rPr>
              <w:t>( % wskazań na tak )</w:t>
            </w:r>
          </w:p>
        </w:tc>
        <w:tc>
          <w:tcPr>
            <w:tcW w:w="3387" w:type="dxa"/>
            <w:tcBorders>
              <w:top w:val="single" w:sz="4" w:space="0" w:color="auto"/>
              <w:left w:val="nil"/>
              <w:bottom w:val="single" w:sz="4" w:space="0" w:color="auto"/>
              <w:right w:val="single" w:sz="4" w:space="0" w:color="auto"/>
            </w:tcBorders>
            <w:shd w:val="clear" w:color="auto" w:fill="auto"/>
          </w:tcPr>
          <w:p w:rsidR="005E373E" w:rsidRPr="0014536F" w:rsidRDefault="005E373E" w:rsidP="0014536F">
            <w:pPr>
              <w:rPr>
                <w:rFonts w:ascii="Calibri" w:hAnsi="Calibri" w:cs="Calibri"/>
                <w:b/>
                <w:bCs/>
              </w:rPr>
            </w:pPr>
            <w:r w:rsidRPr="0014536F">
              <w:rPr>
                <w:rFonts w:ascii="Calibri" w:hAnsi="Calibri" w:cs="Calibri"/>
                <w:b/>
                <w:bCs/>
                <w:color w:val="000000"/>
              </w:rPr>
              <w:t>Słabe strony</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b/>
                <w:bCs/>
              </w:rPr>
            </w:pPr>
            <w:r w:rsidRPr="0014536F">
              <w:rPr>
                <w:rFonts w:ascii="Calibri" w:hAnsi="Calibri" w:cs="Calibri"/>
              </w:rPr>
              <w:t>(% wskazań na tak)</w:t>
            </w:r>
          </w:p>
        </w:tc>
      </w:tr>
      <w:tr w:rsidR="005E373E" w:rsidRPr="0014536F" w:rsidTr="00790387">
        <w:trPr>
          <w:trHeight w:val="570"/>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przeciwdziałamy zjawisku ubóstwa </w:t>
            </w:r>
          </w:p>
        </w:tc>
        <w:tc>
          <w:tcPr>
            <w:tcW w:w="882"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387" w:type="dxa"/>
            <w:tcBorders>
              <w:top w:val="single" w:sz="4" w:space="0" w:color="auto"/>
              <w:left w:val="nil"/>
              <w:bottom w:val="single" w:sz="4" w:space="0" w:color="auto"/>
              <w:right w:val="single" w:sz="4" w:space="0" w:color="auto"/>
            </w:tcBorders>
            <w:shd w:val="clear" w:color="auto" w:fill="auto"/>
          </w:tcPr>
          <w:p w:rsidR="005E373E" w:rsidRPr="0014536F" w:rsidRDefault="005E373E" w:rsidP="008A2963">
            <w:pPr>
              <w:rPr>
                <w:rFonts w:ascii="Calibri" w:hAnsi="Calibri" w:cs="Calibri"/>
              </w:rPr>
            </w:pPr>
            <w:r w:rsidRPr="0014536F">
              <w:rPr>
                <w:rFonts w:ascii="Calibri" w:hAnsi="Calibri" w:cs="Calibri"/>
                <w:color w:val="000000"/>
              </w:rPr>
              <w:t xml:space="preserve"> prowadzimy działania służące aktywizacji osób bezrobotnych w wieku 45 lat i więcej</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43,75 </w:t>
            </w:r>
          </w:p>
        </w:tc>
      </w:tr>
      <w:tr w:rsidR="005E373E" w:rsidRPr="0014536F" w:rsidTr="00790387">
        <w:trPr>
          <w:trHeight w:val="563"/>
        </w:trPr>
        <w:tc>
          <w:tcPr>
            <w:tcW w:w="3964"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działania na rzecz ograniczenia zjawiska</w:t>
            </w:r>
            <w:r w:rsidRPr="0014536F">
              <w:rPr>
                <w:rFonts w:ascii="Calibri" w:hAnsi="Calibri" w:cs="Calibri"/>
                <w:color w:val="000000"/>
              </w:rPr>
              <w:br/>
              <w:t xml:space="preserve">bezrobocia </w:t>
            </w:r>
          </w:p>
        </w:tc>
        <w:tc>
          <w:tcPr>
            <w:tcW w:w="882"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87,50 </w:t>
            </w:r>
          </w:p>
        </w:tc>
        <w:tc>
          <w:tcPr>
            <w:tcW w:w="3387" w:type="dxa"/>
            <w:tcBorders>
              <w:top w:val="single" w:sz="4" w:space="0" w:color="auto"/>
              <w:left w:val="nil"/>
              <w:bottom w:val="single" w:sz="4" w:space="0" w:color="auto"/>
              <w:right w:val="single" w:sz="4" w:space="0" w:color="auto"/>
            </w:tcBorders>
            <w:shd w:val="clear" w:color="auto" w:fill="auto"/>
          </w:tcPr>
          <w:p w:rsidR="005E373E" w:rsidRPr="0014536F" w:rsidRDefault="005E373E" w:rsidP="008A2963">
            <w:pPr>
              <w:rPr>
                <w:rFonts w:ascii="Calibri" w:hAnsi="Calibri" w:cs="Calibri"/>
              </w:rPr>
            </w:pPr>
            <w:r w:rsidRPr="0014536F">
              <w:rPr>
                <w:rFonts w:ascii="Calibri" w:hAnsi="Calibri" w:cs="Calibri"/>
                <w:color w:val="000000"/>
              </w:rPr>
              <w:t xml:space="preserve"> współpracujemy z organizacjami pozarządowymi działającymi na rzecz osób bezrobotnych lub ubogich</w:t>
            </w:r>
          </w:p>
        </w:tc>
        <w:tc>
          <w:tcPr>
            <w:tcW w:w="829" w:type="dxa"/>
            <w:tcBorders>
              <w:top w:val="nil"/>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43,75 </w:t>
            </w: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000000" w:fill="FFFFFF"/>
          </w:tcPr>
          <w:p w:rsidR="005E373E" w:rsidRPr="0014536F" w:rsidRDefault="005E373E" w:rsidP="008A2963">
            <w:pPr>
              <w:rPr>
                <w:rFonts w:ascii="Calibri" w:hAnsi="Calibri" w:cs="Calibri"/>
                <w:color w:val="000000"/>
              </w:rPr>
            </w:pPr>
            <w:r w:rsidRPr="0014536F">
              <w:rPr>
                <w:rFonts w:ascii="Calibri" w:hAnsi="Calibri" w:cs="Calibri"/>
                <w:color w:val="000000"/>
              </w:rPr>
              <w:t xml:space="preserve"> upowszechniamy informacje o usługach poradnictwa</w:t>
            </w:r>
            <w:r w:rsidRPr="0014536F">
              <w:rPr>
                <w:rFonts w:ascii="Calibri" w:hAnsi="Calibri" w:cs="Calibri"/>
                <w:color w:val="000000"/>
              </w:rPr>
              <w:br/>
              <w:t>zawodowego oraz szkoleniach</w:t>
            </w:r>
          </w:p>
        </w:tc>
        <w:tc>
          <w:tcPr>
            <w:tcW w:w="882"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87,50 </w:t>
            </w:r>
          </w:p>
        </w:tc>
        <w:tc>
          <w:tcPr>
            <w:tcW w:w="3387" w:type="dxa"/>
            <w:tcBorders>
              <w:top w:val="single" w:sz="4" w:space="0" w:color="auto"/>
              <w:left w:val="nil"/>
              <w:bottom w:val="single" w:sz="4" w:space="0" w:color="auto"/>
              <w:right w:val="single" w:sz="4" w:space="0" w:color="auto"/>
            </w:tcBorders>
            <w:shd w:val="clear" w:color="auto" w:fill="auto"/>
          </w:tcPr>
          <w:p w:rsidR="005E373E" w:rsidRPr="0014536F" w:rsidRDefault="005E373E" w:rsidP="008A2963">
            <w:pPr>
              <w:rPr>
                <w:rFonts w:ascii="Calibri" w:hAnsi="Calibri" w:cs="Calibri"/>
              </w:rPr>
            </w:pPr>
            <w:r w:rsidRPr="0014536F">
              <w:rPr>
                <w:rFonts w:ascii="Calibri" w:hAnsi="Calibri" w:cs="Calibri"/>
              </w:rPr>
              <w:t xml:space="preserve"> pozyskujemy środki finansowe z funduszy zewnętrznych na przeciwdziałanie bezrobociu (m.in. z funduszy strukturalnych Unii Europejskiej)</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37,50 </w:t>
            </w: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000000" w:fill="FFFFFF"/>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pracownicy socjalni prowadzą działania służące aktywizacji osób bezrobotnych</w:t>
            </w:r>
          </w:p>
        </w:tc>
        <w:tc>
          <w:tcPr>
            <w:tcW w:w="882"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387" w:type="dxa"/>
            <w:tcBorders>
              <w:top w:val="single" w:sz="4" w:space="0" w:color="auto"/>
              <w:left w:val="nil"/>
              <w:bottom w:val="single" w:sz="4" w:space="0" w:color="auto"/>
              <w:right w:val="single" w:sz="4" w:space="0" w:color="auto"/>
            </w:tcBorders>
            <w:shd w:val="clear" w:color="auto" w:fill="auto"/>
          </w:tcPr>
          <w:p w:rsidR="005E373E" w:rsidRPr="0014536F" w:rsidRDefault="005E373E" w:rsidP="008A2963">
            <w:pPr>
              <w:rPr>
                <w:rFonts w:ascii="Calibri" w:hAnsi="Calibri" w:cs="Calibri"/>
              </w:rPr>
            </w:pPr>
            <w:r w:rsidRPr="0014536F">
              <w:rPr>
                <w:rFonts w:ascii="Calibri" w:hAnsi="Calibri" w:cs="Calibri"/>
                <w:color w:val="000000"/>
              </w:rPr>
              <w:t xml:space="preserve"> wpływamy na dostosowywanie kierunków kształcenia  do potrzeb rynku pracy</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37,50 </w:t>
            </w: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000000" w:fill="FFFFFF"/>
          </w:tcPr>
          <w:p w:rsidR="005E373E" w:rsidRPr="0014536F" w:rsidRDefault="005E373E" w:rsidP="008A2963">
            <w:pPr>
              <w:rPr>
                <w:rFonts w:ascii="Calibri" w:hAnsi="Calibri" w:cs="Calibri"/>
                <w:color w:val="000000"/>
              </w:rPr>
            </w:pPr>
            <w:r w:rsidRPr="0014536F">
              <w:rPr>
                <w:rFonts w:ascii="Calibri" w:hAnsi="Calibri" w:cs="Calibri"/>
                <w:color w:val="000000"/>
              </w:rPr>
              <w:t xml:space="preserve"> upowszechniamy oferty pracy oraz informacje o wolnych miejscach pracy</w:t>
            </w:r>
          </w:p>
        </w:tc>
        <w:tc>
          <w:tcPr>
            <w:tcW w:w="882"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387" w:type="dxa"/>
            <w:tcBorders>
              <w:top w:val="single" w:sz="4" w:space="0" w:color="auto"/>
              <w:left w:val="nil"/>
              <w:bottom w:val="single" w:sz="4" w:space="0" w:color="auto"/>
              <w:right w:val="single" w:sz="4" w:space="0" w:color="auto"/>
            </w:tcBorders>
            <w:shd w:val="clear" w:color="auto" w:fill="auto"/>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664"/>
        </w:trPr>
        <w:tc>
          <w:tcPr>
            <w:tcW w:w="3964" w:type="dxa"/>
            <w:tcBorders>
              <w:top w:val="single" w:sz="4" w:space="0" w:color="000000"/>
              <w:left w:val="single" w:sz="4" w:space="0" w:color="000000"/>
              <w:bottom w:val="single" w:sz="4" w:space="0" w:color="000000"/>
              <w:right w:val="single" w:sz="4" w:space="0" w:color="000000"/>
            </w:tcBorders>
            <w:shd w:val="clear" w:color="000000" w:fill="FFFFFF"/>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przeciwdziałamy zjawisku dziedziczenia bezrobocia</w:t>
            </w:r>
          </w:p>
        </w:tc>
        <w:tc>
          <w:tcPr>
            <w:tcW w:w="882"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387" w:type="dxa"/>
            <w:tcBorders>
              <w:top w:val="single" w:sz="4" w:space="0" w:color="auto"/>
              <w:left w:val="nil"/>
              <w:bottom w:val="single" w:sz="4" w:space="0" w:color="auto"/>
              <w:right w:val="single" w:sz="4" w:space="0" w:color="auto"/>
            </w:tcBorders>
            <w:shd w:val="clear" w:color="auto" w:fill="auto"/>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000000" w:fill="FFFFFF"/>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działania na rzecz ograniczenia zjawiska bezrobocia wśród kobiet</w:t>
            </w:r>
          </w:p>
        </w:tc>
        <w:tc>
          <w:tcPr>
            <w:tcW w:w="882"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68,75 </w:t>
            </w:r>
          </w:p>
        </w:tc>
        <w:tc>
          <w:tcPr>
            <w:tcW w:w="3387" w:type="dxa"/>
            <w:tcBorders>
              <w:top w:val="single" w:sz="4" w:space="0" w:color="auto"/>
              <w:left w:val="nil"/>
              <w:bottom w:val="single" w:sz="4" w:space="0" w:color="auto"/>
              <w:right w:val="single" w:sz="4" w:space="0" w:color="auto"/>
            </w:tcBorders>
            <w:shd w:val="clear" w:color="auto" w:fill="auto"/>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8A2963">
      <w:pPr>
        <w:rPr>
          <w:rFonts w:ascii="Calibri" w:hAnsi="Calibri" w:cs="Calibri"/>
        </w:rPr>
      </w:pPr>
    </w:p>
    <w:p w:rsidR="005E373E" w:rsidRPr="0014536F" w:rsidRDefault="005E373E" w:rsidP="0014536F">
      <w:pPr>
        <w:spacing w:line="360" w:lineRule="auto"/>
        <w:rPr>
          <w:rFonts w:ascii="Calibri" w:hAnsi="Calibri" w:cs="Calibri"/>
          <w:color w:val="000000"/>
        </w:rPr>
      </w:pPr>
      <w:r w:rsidRPr="0014536F">
        <w:rPr>
          <w:rFonts w:ascii="Calibri" w:hAnsi="Calibri" w:cs="Calibri"/>
        </w:rPr>
        <w:t>W aspekcie szans i zagrożeń w obszarze „Bezrobocie i ubóstwo” za największą szansę został uznany brak postępującego ubożenia mieszkańców powiatu. Do szans zaliczono również posiadanie przez bezrobotnych wiedzy o usługach poradnictwa zawodowego i szkoleniach oraz o dostępnych miejscach i ofertach pracy. Szansą są również środki z funduszy europejskich, które przyczyniają się do ograniczenia zjawiska bezrobocia oraz dostęp do europejskich rynków pracy. Poprawy wymagałaby wszakże efektywność</w:t>
      </w:r>
      <w:r w:rsidRPr="0014536F">
        <w:rPr>
          <w:rFonts w:ascii="Calibri" w:hAnsi="Calibri" w:cs="Calibri"/>
          <w:color w:val="000000"/>
        </w:rPr>
        <w:t xml:space="preserve"> dystrybuowania środków dla  osób bezrobotnych i ubogich. Odnotowany jednak został trend odwrotny do bezrobocia – brak pracowników (40% wskazań). Problem osób bezrobotnych wymagających aktywizacji otrzymał równą liczbą głosów na „tak i „nie”, w związku z czym można go uznać za stabilny. Za zagrożenie uznany został natomiast brak inwestorów tworzących nowe miejsca pracy oraz zwiększający się poziom bezrobocia wśród osób w wieku 45+, jak również </w:t>
      </w:r>
      <w:r w:rsidRPr="0014536F">
        <w:rPr>
          <w:rFonts w:ascii="Calibri" w:hAnsi="Calibri" w:cs="Calibri"/>
          <w:color w:val="000000"/>
        </w:rPr>
        <w:lastRenderedPageBreak/>
        <w:t xml:space="preserve">utrzymujący się poziom nielegalnego zatrudnienia. Istotnym zagrożeniem jest brak dostatecznej liczby organizacji działających na rzecz osób bezrobotnych oraz utrzymujące się bezrobocie wśród kobiet i zjawisko dziedziczenia bezrobocia. Za istotne zagrożenie został uznany brak miejsc pracy na lokalnym rynku pracy dla młodzieży kończących edukację w gminach powiatu. </w:t>
      </w:r>
      <w:r w:rsidRPr="0014536F">
        <w:rPr>
          <w:rFonts w:ascii="Calibri" w:hAnsi="Calibri" w:cs="Calibri"/>
        </w:rPr>
        <w:t xml:space="preserve">Wagi procentowe poszczególnych wskazań wśród respondentów ilustruje poniższa tabela. </w:t>
      </w:r>
    </w:p>
    <w:p w:rsidR="00DC4019" w:rsidRPr="0014536F" w:rsidRDefault="00DC4019" w:rsidP="0014536F">
      <w:pPr>
        <w:pStyle w:val="Akapitzlist"/>
        <w:ind w:left="0"/>
        <w:rPr>
          <w:rFonts w:eastAsia="Times New Roman" w:cs="Calibri"/>
          <w:b/>
          <w:bCs/>
          <w:color w:val="000000"/>
          <w:sz w:val="24"/>
          <w:szCs w:val="24"/>
          <w:lang w:eastAsia="pl-PL"/>
        </w:rPr>
      </w:pPr>
    </w:p>
    <w:tbl>
      <w:tblPr>
        <w:tblW w:w="9210" w:type="dxa"/>
        <w:tblLayout w:type="fixed"/>
        <w:tblCellMar>
          <w:left w:w="70" w:type="dxa"/>
          <w:right w:w="70" w:type="dxa"/>
        </w:tblCellMar>
        <w:tblLook w:val="04A0" w:firstRow="1" w:lastRow="0" w:firstColumn="1" w:lastColumn="0" w:noHBand="0" w:noVBand="1"/>
      </w:tblPr>
      <w:tblGrid>
        <w:gridCol w:w="4390"/>
        <w:gridCol w:w="708"/>
        <w:gridCol w:w="3402"/>
        <w:gridCol w:w="710"/>
      </w:tblGrid>
      <w:tr w:rsidR="005E373E" w:rsidRPr="0014536F" w:rsidTr="009F2A1B">
        <w:trPr>
          <w:trHeight w:val="504"/>
        </w:trPr>
        <w:tc>
          <w:tcPr>
            <w:tcW w:w="9210"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1"/>
                <w:numId w:val="41"/>
              </w:numPr>
              <w:ind w:left="426" w:hanging="284"/>
              <w:rPr>
                <w:rFonts w:ascii="Calibri" w:hAnsi="Calibri" w:cs="Calibri"/>
                <w:b/>
                <w:bCs/>
                <w:color w:val="000000"/>
              </w:rPr>
            </w:pPr>
            <w:r w:rsidRPr="0014536F">
              <w:rPr>
                <w:rFonts w:ascii="Calibri" w:hAnsi="Calibri" w:cs="Calibri"/>
                <w:b/>
                <w:bCs/>
                <w:color w:val="000000"/>
              </w:rPr>
              <w:t>Obszar: BEZROBOCIE I UBÓSTWO</w:t>
            </w:r>
          </w:p>
          <w:p w:rsidR="005E373E" w:rsidRPr="0014536F" w:rsidRDefault="005E373E" w:rsidP="0014536F">
            <w:pPr>
              <w:rPr>
                <w:rFonts w:ascii="Calibri" w:hAnsi="Calibri" w:cs="Calibri"/>
                <w:b/>
                <w:bCs/>
              </w:rPr>
            </w:pPr>
          </w:p>
        </w:tc>
      </w:tr>
      <w:tr w:rsidR="005E373E" w:rsidRPr="0014536F" w:rsidTr="00790387">
        <w:trPr>
          <w:trHeight w:val="504"/>
        </w:trPr>
        <w:tc>
          <w:tcPr>
            <w:tcW w:w="4390"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Szanse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b/>
                <w:bCs/>
              </w:rPr>
            </w:pPr>
            <w:r w:rsidRPr="0014536F">
              <w:rPr>
                <w:rFonts w:ascii="Calibri" w:hAnsi="Calibri" w:cs="Calibri"/>
                <w:b/>
                <w:bCs/>
                <w:color w:val="000000"/>
              </w:rPr>
              <w:t>Zagrożenia</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r>
      <w:tr w:rsidR="005E373E" w:rsidRPr="0014536F" w:rsidTr="00790387">
        <w:trPr>
          <w:trHeight w:val="420"/>
        </w:trPr>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postępuje zjawisko ubóstwa wśród mieszkańców gminy</w:t>
            </w:r>
          </w:p>
        </w:tc>
        <w:tc>
          <w:tcPr>
            <w:tcW w:w="70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26,67 </w:t>
            </w:r>
          </w:p>
        </w:tc>
        <w:tc>
          <w:tcPr>
            <w:tcW w:w="34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występuje problem odwrotny do bezrobocia – brak pracowników</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40,00 </w:t>
            </w:r>
          </w:p>
        </w:tc>
      </w:tr>
      <w:tr w:rsidR="005E373E" w:rsidRPr="0014536F" w:rsidTr="00790387">
        <w:trPr>
          <w:trHeight w:val="420"/>
        </w:trPr>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bezrobotni z gminy posiadają wystarczającą wiedzę o usługach</w:t>
            </w:r>
            <w:r w:rsidRPr="0014536F">
              <w:rPr>
                <w:rFonts w:ascii="Calibri" w:hAnsi="Calibri" w:cs="Calibri"/>
                <w:color w:val="000000"/>
              </w:rPr>
              <w:br/>
              <w:t>poradnictwa zawodowego oraz szkoleniach</w:t>
            </w:r>
          </w:p>
        </w:tc>
        <w:tc>
          <w:tcPr>
            <w:tcW w:w="70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68,75 </w:t>
            </w:r>
          </w:p>
        </w:tc>
        <w:tc>
          <w:tcPr>
            <w:tcW w:w="34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osób bezrobotnych  wymagających aktywizacji wzrasta</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50,00 </w:t>
            </w:r>
          </w:p>
        </w:tc>
      </w:tr>
      <w:tr w:rsidR="005E373E" w:rsidRPr="0014536F" w:rsidTr="00790387">
        <w:trPr>
          <w:trHeight w:val="420"/>
        </w:trPr>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bezrobotni z gminy posiadają wystarczającą wiedzę o dostępnych ofertach pracy i wolnych miejscach pracy</w:t>
            </w:r>
          </w:p>
        </w:tc>
        <w:tc>
          <w:tcPr>
            <w:tcW w:w="70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68,75 </w:t>
            </w:r>
          </w:p>
        </w:tc>
        <w:tc>
          <w:tcPr>
            <w:tcW w:w="34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inwestorów tworzących nowe miejsca pracy wzrasta</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12,50 </w:t>
            </w:r>
          </w:p>
        </w:tc>
      </w:tr>
      <w:tr w:rsidR="005E373E" w:rsidRPr="0014536F" w:rsidTr="00790387">
        <w:trPr>
          <w:trHeight w:val="420"/>
        </w:trPr>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środki finansowe z funduszy zewnętrznych (m.in. z funduszy strukturalnych Unii Europejskiej) przyczyniają się do ograniczenia bezrobocia </w:t>
            </w:r>
          </w:p>
        </w:tc>
        <w:tc>
          <w:tcPr>
            <w:tcW w:w="70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 </w:t>
            </w:r>
          </w:p>
        </w:tc>
        <w:tc>
          <w:tcPr>
            <w:tcW w:w="34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poziom bezrobocia wśród osób w wieku 45 lat i więcej maleje</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13,33 </w:t>
            </w:r>
          </w:p>
        </w:tc>
      </w:tr>
      <w:tr w:rsidR="005E373E" w:rsidRPr="0014536F" w:rsidTr="00790387">
        <w:trPr>
          <w:trHeight w:val="420"/>
        </w:trPr>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osoby bezrobotne z gminy korzystają z dostępu do europejskich rynków pracy</w:t>
            </w:r>
          </w:p>
        </w:tc>
        <w:tc>
          <w:tcPr>
            <w:tcW w:w="70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 </w:t>
            </w:r>
          </w:p>
        </w:tc>
        <w:tc>
          <w:tcPr>
            <w:tcW w:w="34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poziom nielegalnego zatrudnienia spada</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13,33 </w:t>
            </w:r>
          </w:p>
        </w:tc>
      </w:tr>
      <w:tr w:rsidR="005E373E" w:rsidRPr="0014536F" w:rsidTr="00790387">
        <w:trPr>
          <w:trHeight w:val="608"/>
        </w:trPr>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sposób dystrybuowania środków dla  osób bezrobotnych i ubogich jest efektywny </w:t>
            </w:r>
          </w:p>
        </w:tc>
        <w:tc>
          <w:tcPr>
            <w:tcW w:w="70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53,33 </w:t>
            </w:r>
          </w:p>
        </w:tc>
        <w:tc>
          <w:tcPr>
            <w:tcW w:w="34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istnieją  organizacje pozarządowe działające na rzecz osób</w:t>
            </w:r>
            <w:r w:rsidRPr="0014536F">
              <w:rPr>
                <w:rFonts w:ascii="Calibri" w:hAnsi="Calibri" w:cs="Calibri"/>
                <w:color w:val="000000"/>
              </w:rPr>
              <w:br/>
              <w:t>bezrobotnych</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18,75 </w:t>
            </w:r>
          </w:p>
        </w:tc>
      </w:tr>
      <w:tr w:rsidR="005E373E" w:rsidRPr="0014536F" w:rsidTr="005E373E">
        <w:trPr>
          <w:trHeight w:val="420"/>
        </w:trPr>
        <w:tc>
          <w:tcPr>
            <w:tcW w:w="4390" w:type="dxa"/>
            <w:tcBorders>
              <w:top w:val="single" w:sz="4" w:space="0" w:color="000000"/>
              <w:left w:val="single" w:sz="4" w:space="0" w:color="000000"/>
              <w:bottom w:val="single" w:sz="4" w:space="0" w:color="000000"/>
              <w:right w:val="single" w:sz="4" w:space="0" w:color="000000"/>
            </w:tcBorders>
            <w:shd w:val="clear" w:color="auto" w:fill="FFFFFF"/>
          </w:tcPr>
          <w:p w:rsidR="005E373E" w:rsidRPr="0014536F" w:rsidRDefault="005E373E" w:rsidP="008A2963">
            <w:pPr>
              <w:rPr>
                <w:rFonts w:ascii="Calibri" w:hAnsi="Calibri" w:cs="Calibri"/>
                <w:color w:val="000000"/>
              </w:rPr>
            </w:pPr>
          </w:p>
        </w:tc>
        <w:tc>
          <w:tcPr>
            <w:tcW w:w="708" w:type="dxa"/>
            <w:tcBorders>
              <w:top w:val="nil"/>
              <w:left w:val="nil"/>
              <w:bottom w:val="single" w:sz="4" w:space="0" w:color="auto"/>
              <w:right w:val="single" w:sz="4" w:space="0" w:color="auto"/>
            </w:tcBorders>
            <w:shd w:val="clear" w:color="auto" w:fill="FFFFFF"/>
            <w:vAlign w:val="center"/>
          </w:tcPr>
          <w:p w:rsidR="005E373E" w:rsidRPr="0014536F" w:rsidRDefault="005E373E" w:rsidP="0014536F">
            <w:pPr>
              <w:rPr>
                <w:rFonts w:ascii="Calibri" w:hAnsi="Calibri" w:cs="Calibri"/>
              </w:rPr>
            </w:pPr>
          </w:p>
        </w:tc>
        <w:tc>
          <w:tcPr>
            <w:tcW w:w="3402" w:type="dxa"/>
            <w:tcBorders>
              <w:top w:val="single" w:sz="4" w:space="0" w:color="auto"/>
              <w:left w:val="nil"/>
              <w:bottom w:val="single" w:sz="4" w:space="0" w:color="auto"/>
              <w:right w:val="single" w:sz="4" w:space="0" w:color="auto"/>
            </w:tcBorders>
            <w:shd w:val="clear" w:color="auto" w:fill="FFFFFF"/>
          </w:tcPr>
          <w:p w:rsidR="005E373E" w:rsidRPr="0014536F" w:rsidRDefault="005E373E" w:rsidP="008A2963">
            <w:pPr>
              <w:rPr>
                <w:rFonts w:ascii="Calibri" w:hAnsi="Calibri" w:cs="Calibri"/>
              </w:rPr>
            </w:pPr>
            <w:r w:rsidRPr="0014536F">
              <w:rPr>
                <w:rFonts w:ascii="Calibri" w:hAnsi="Calibri" w:cs="Calibri"/>
                <w:color w:val="000000"/>
              </w:rPr>
              <w:t xml:space="preserve"> poziom bezrobocia wśród kobiet maleje</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E373E" w:rsidRPr="0014536F" w:rsidRDefault="005E373E" w:rsidP="0014536F">
            <w:pPr>
              <w:rPr>
                <w:rFonts w:ascii="Calibri" w:hAnsi="Calibri" w:cs="Calibri"/>
              </w:rPr>
            </w:pPr>
            <w:r w:rsidRPr="0014536F">
              <w:rPr>
                <w:rFonts w:ascii="Calibri" w:hAnsi="Calibri" w:cs="Calibri"/>
              </w:rPr>
              <w:t xml:space="preserve">       20,00 </w:t>
            </w:r>
          </w:p>
        </w:tc>
      </w:tr>
      <w:tr w:rsidR="005E373E" w:rsidRPr="0014536F" w:rsidTr="00FF0818">
        <w:trPr>
          <w:trHeight w:val="420"/>
        </w:trPr>
        <w:tc>
          <w:tcPr>
            <w:tcW w:w="4390" w:type="dxa"/>
            <w:tcBorders>
              <w:top w:val="single" w:sz="4" w:space="0" w:color="000000"/>
              <w:left w:val="single" w:sz="4" w:space="0" w:color="000000"/>
              <w:bottom w:val="single" w:sz="4" w:space="0" w:color="auto"/>
              <w:right w:val="single" w:sz="4" w:space="0" w:color="000000"/>
            </w:tcBorders>
            <w:shd w:val="clear" w:color="auto" w:fill="FFFFFF"/>
          </w:tcPr>
          <w:p w:rsidR="005E373E" w:rsidRPr="0014536F" w:rsidRDefault="005E373E" w:rsidP="008A2963">
            <w:pPr>
              <w:rPr>
                <w:rFonts w:ascii="Calibri" w:hAnsi="Calibri" w:cs="Calibri"/>
                <w:color w:val="000000"/>
              </w:rPr>
            </w:pPr>
          </w:p>
        </w:tc>
        <w:tc>
          <w:tcPr>
            <w:tcW w:w="708" w:type="dxa"/>
            <w:tcBorders>
              <w:top w:val="nil"/>
              <w:left w:val="nil"/>
              <w:bottom w:val="single" w:sz="4" w:space="0" w:color="auto"/>
              <w:right w:val="single" w:sz="4" w:space="0" w:color="auto"/>
            </w:tcBorders>
            <w:shd w:val="clear" w:color="auto" w:fill="FFFFFF"/>
            <w:vAlign w:val="center"/>
          </w:tcPr>
          <w:p w:rsidR="005E373E" w:rsidRPr="0014536F" w:rsidRDefault="005E373E" w:rsidP="0014536F">
            <w:pPr>
              <w:rPr>
                <w:rFonts w:ascii="Calibri" w:hAnsi="Calibri" w:cs="Calibri"/>
              </w:rPr>
            </w:pPr>
          </w:p>
        </w:tc>
        <w:tc>
          <w:tcPr>
            <w:tcW w:w="3402" w:type="dxa"/>
            <w:tcBorders>
              <w:top w:val="single" w:sz="4" w:space="0" w:color="auto"/>
              <w:left w:val="nil"/>
              <w:bottom w:val="single" w:sz="4" w:space="0" w:color="auto"/>
              <w:right w:val="single" w:sz="4" w:space="0" w:color="auto"/>
            </w:tcBorders>
            <w:shd w:val="clear" w:color="auto" w:fill="FFFFFF"/>
          </w:tcPr>
          <w:p w:rsidR="005E373E" w:rsidRPr="0014536F" w:rsidRDefault="005E373E" w:rsidP="008A2963">
            <w:pPr>
              <w:rPr>
                <w:rFonts w:ascii="Calibri" w:hAnsi="Calibri" w:cs="Calibri"/>
              </w:rPr>
            </w:pPr>
            <w:r w:rsidRPr="0014536F">
              <w:rPr>
                <w:rFonts w:ascii="Calibri" w:hAnsi="Calibri" w:cs="Calibri"/>
                <w:color w:val="000000"/>
              </w:rPr>
              <w:t xml:space="preserve"> występuje  zjawisko dziedziczenia bezrobocia</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373E" w:rsidRPr="0014536F" w:rsidRDefault="005E373E" w:rsidP="0014536F">
            <w:pPr>
              <w:rPr>
                <w:rFonts w:ascii="Calibri" w:hAnsi="Calibri" w:cs="Calibri"/>
              </w:rPr>
            </w:pPr>
            <w:r w:rsidRPr="0014536F">
              <w:rPr>
                <w:rFonts w:ascii="Calibri" w:hAnsi="Calibri" w:cs="Calibri"/>
              </w:rPr>
              <w:t xml:space="preserve">       71,43 </w:t>
            </w:r>
          </w:p>
        </w:tc>
      </w:tr>
      <w:tr w:rsidR="005E373E" w:rsidRPr="0014536F" w:rsidTr="00FF0818">
        <w:trPr>
          <w:trHeight w:val="566"/>
        </w:trPr>
        <w:tc>
          <w:tcPr>
            <w:tcW w:w="4390" w:type="dxa"/>
            <w:tcBorders>
              <w:top w:val="single" w:sz="4" w:space="0" w:color="auto"/>
              <w:left w:val="single" w:sz="4" w:space="0" w:color="auto"/>
              <w:bottom w:val="single" w:sz="4" w:space="0" w:color="auto"/>
              <w:right w:val="single" w:sz="4" w:space="0" w:color="auto"/>
            </w:tcBorders>
            <w:shd w:val="clear" w:color="auto" w:fill="auto"/>
          </w:tcPr>
          <w:p w:rsidR="005E373E" w:rsidRPr="0014536F" w:rsidRDefault="005E373E" w:rsidP="008A2963">
            <w:pPr>
              <w:rPr>
                <w:rFonts w:ascii="Calibri" w:hAnsi="Calibri" w:cs="Calibri"/>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kończąca edukację młodzież znajduje zatrudnienie na</w:t>
            </w:r>
            <w:r w:rsidRPr="0014536F">
              <w:rPr>
                <w:rFonts w:ascii="Calibri" w:hAnsi="Calibri" w:cs="Calibri"/>
                <w:color w:val="000000"/>
              </w:rPr>
              <w:br/>
              <w:t>lokalnym rynku pracy</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37,50 </w:t>
            </w:r>
          </w:p>
        </w:tc>
      </w:tr>
    </w:tbl>
    <w:p w:rsidR="006268DB" w:rsidRDefault="006268DB" w:rsidP="0052153A">
      <w:pPr>
        <w:pStyle w:val="Akapitzlist"/>
        <w:rPr>
          <w:rFonts w:eastAsia="Times New Roman" w:cs="Calibri"/>
          <w:b/>
          <w:bCs/>
          <w:color w:val="000000"/>
          <w:sz w:val="24"/>
          <w:szCs w:val="24"/>
          <w:lang w:eastAsia="pl-PL"/>
        </w:rPr>
      </w:pPr>
    </w:p>
    <w:p w:rsidR="005E373E" w:rsidRPr="0014536F" w:rsidRDefault="006268DB" w:rsidP="0014536F">
      <w:pPr>
        <w:pStyle w:val="Akapitzlist"/>
        <w:rPr>
          <w:rFonts w:eastAsia="Times New Roman" w:cs="Calibri"/>
          <w:b/>
          <w:bCs/>
          <w:color w:val="000000"/>
          <w:sz w:val="24"/>
          <w:szCs w:val="24"/>
          <w:lang w:eastAsia="pl-PL"/>
        </w:rPr>
      </w:pPr>
      <w:r>
        <w:rPr>
          <w:rFonts w:eastAsia="Times New Roman" w:cs="Calibri"/>
          <w:b/>
          <w:bCs/>
          <w:color w:val="000000"/>
          <w:sz w:val="24"/>
          <w:szCs w:val="24"/>
          <w:lang w:eastAsia="pl-PL"/>
        </w:rPr>
        <w:br w:type="page"/>
      </w:r>
    </w:p>
    <w:p w:rsidR="005E373E" w:rsidRPr="0014536F" w:rsidRDefault="005E373E" w:rsidP="0014536F">
      <w:pPr>
        <w:spacing w:line="360" w:lineRule="auto"/>
        <w:rPr>
          <w:rFonts w:ascii="Calibri" w:hAnsi="Calibri" w:cs="Calibri"/>
          <w:color w:val="000000"/>
        </w:rPr>
      </w:pPr>
      <w:r w:rsidRPr="0014536F">
        <w:rPr>
          <w:rFonts w:ascii="Calibri" w:hAnsi="Calibri" w:cs="Calibri"/>
          <w:color w:val="000000"/>
        </w:rPr>
        <w:lastRenderedPageBreak/>
        <w:t xml:space="preserve">W obszarze społecznym „Rodzina, dziecko, młodzież” za najmocniejsze strony w powiecie zostały uznane: prowadzone działania zapobiegające dysfunkcjom rodzin; efektywne prowadzenie pracy socjalnej; analizy potrzeb rodzin, dzieci i młodzieży i koordynowanie działań instytucji wspierających rodziny, dzieci i młodzież. W dalszej kolejności wskazane zostały działania profilaktyczne w obszarze ochrony zdrowia. Za mocną stronę należy uznać procent pozytywnych wskazań  na opiekę przedszkolną i działania podnoszące poziom nauczania. Ponad 60% respondentów wskazało na istniejącą współpracę z organizacjami pozarządowymi działającymi na rzecz rodzin, dzieci i młodzieży. Za średnią stronę uznać należy za to dostęp do poradnictwa specjalistycznego przez rodziny, które wymagają tej formy wsparcia oraz zakres propagowania wśród dzieci i młodzieży idei wolontariatu. Za słabe strony uznane zostało słabe dostosowanie ofert spędzania czasu wolnego do potrzeb i oczekiwań dzieci i młodzieży i niedostateczne działania na rzecz zwiększenia dostępności do usług opieki medycznej przez mieszkańców gmin powiatu. Za najsłabsze strony uznano: brak sieci placówek wsparcia dziennego dla dzieci i młodzieży i niedostateczne działania na rzecz rozwoju szkolnictwa zawodowego oraz brak grup i ośrodków wsparcia dla osób samotnie wychowujących dzieci i rodzin. </w:t>
      </w:r>
      <w:r w:rsidRPr="0014536F">
        <w:rPr>
          <w:rFonts w:ascii="Calibri" w:hAnsi="Calibri" w:cs="Calibri"/>
        </w:rPr>
        <w:t xml:space="preserve">Wagi procentowe poszczególnych wskazań wśród respondentów ilustruje poniższa tabela. </w:t>
      </w:r>
    </w:p>
    <w:p w:rsidR="005E373E" w:rsidRPr="0014536F" w:rsidRDefault="005E373E" w:rsidP="0014536F">
      <w:pPr>
        <w:rPr>
          <w:rFonts w:ascii="Calibri" w:hAnsi="Calibri" w:cs="Calibri"/>
          <w:color w:val="000000"/>
        </w:rPr>
      </w:pPr>
    </w:p>
    <w:tbl>
      <w:tblPr>
        <w:tblW w:w="9067" w:type="dxa"/>
        <w:tblLayout w:type="fixed"/>
        <w:tblCellMar>
          <w:left w:w="70" w:type="dxa"/>
          <w:right w:w="70" w:type="dxa"/>
        </w:tblCellMar>
        <w:tblLook w:val="04A0" w:firstRow="1" w:lastRow="0" w:firstColumn="1" w:lastColumn="0" w:noHBand="0" w:noVBand="1"/>
      </w:tblPr>
      <w:tblGrid>
        <w:gridCol w:w="4248"/>
        <w:gridCol w:w="709"/>
        <w:gridCol w:w="3402"/>
        <w:gridCol w:w="708"/>
      </w:tblGrid>
      <w:tr w:rsidR="005E373E" w:rsidRPr="0014536F" w:rsidTr="009F2A1B">
        <w:trPr>
          <w:trHeight w:val="558"/>
        </w:trPr>
        <w:tc>
          <w:tcPr>
            <w:tcW w:w="9067"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88"/>
              </w:numPr>
              <w:tabs>
                <w:tab w:val="left" w:pos="493"/>
              </w:tabs>
              <w:ind w:left="0" w:firstLine="76"/>
              <w:rPr>
                <w:rFonts w:ascii="Calibri" w:hAnsi="Calibri" w:cs="Calibri"/>
                <w:b/>
                <w:bCs/>
              </w:rPr>
            </w:pPr>
            <w:r w:rsidRPr="0014536F">
              <w:rPr>
                <w:rFonts w:ascii="Calibri" w:hAnsi="Calibri" w:cs="Calibri"/>
                <w:b/>
                <w:bCs/>
              </w:rPr>
              <w:t>Obszar: RODZINA, DZIECKO, MŁODZIEŻ</w:t>
            </w:r>
          </w:p>
        </w:tc>
      </w:tr>
      <w:tr w:rsidR="005E373E" w:rsidRPr="0014536F" w:rsidTr="00790387">
        <w:trPr>
          <w:trHeight w:val="558"/>
        </w:trPr>
        <w:tc>
          <w:tcPr>
            <w:tcW w:w="4248"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Mocne strony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b/>
                <w:bCs/>
              </w:rPr>
            </w:pPr>
            <w:r w:rsidRPr="0014536F">
              <w:rPr>
                <w:rFonts w:ascii="Calibri" w:hAnsi="Calibri" w:cs="Calibri"/>
                <w:b/>
                <w:bCs/>
                <w:color w:val="000000"/>
              </w:rPr>
              <w:t>Słabe strony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wskazań na tak)</w:t>
            </w:r>
          </w:p>
        </w:tc>
      </w:tr>
      <w:tr w:rsidR="005E373E" w:rsidRPr="0014536F" w:rsidTr="00790387">
        <w:trPr>
          <w:trHeight w:val="420"/>
        </w:trPr>
        <w:tc>
          <w:tcPr>
            <w:tcW w:w="4248"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działania zapobiegające dysfunkcjom rodzin</w:t>
            </w:r>
          </w:p>
        </w:tc>
        <w:tc>
          <w:tcPr>
            <w:tcW w:w="709"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93,75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color w:val="000000"/>
              </w:rPr>
              <w:t xml:space="preserve"> dostosowujemy ofertę spędzania czasu wolnego do potrzeb i oczekiwań dzieci i młodzieży</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43,75 </w:t>
            </w:r>
          </w:p>
        </w:tc>
      </w:tr>
      <w:tr w:rsidR="005E373E" w:rsidRPr="0014536F" w:rsidTr="00790387">
        <w:trPr>
          <w:trHeight w:val="420"/>
        </w:trPr>
        <w:tc>
          <w:tcPr>
            <w:tcW w:w="4248"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praca socjalna prowadzona jest w sposób efektywny</w:t>
            </w:r>
          </w:p>
        </w:tc>
        <w:tc>
          <w:tcPr>
            <w:tcW w:w="709"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93,75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color w:val="000000"/>
              </w:rPr>
              <w:t xml:space="preserve"> prowadzimy działania mające na celu zwiększenie dostępności</w:t>
            </w:r>
            <w:r w:rsidRPr="0014536F">
              <w:rPr>
                <w:rFonts w:ascii="Calibri" w:hAnsi="Calibri" w:cs="Calibri"/>
                <w:color w:val="000000"/>
              </w:rPr>
              <w:br/>
              <w:t>opieki medycznej dla mieszkańców gminy</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31,25 </w:t>
            </w:r>
          </w:p>
        </w:tc>
      </w:tr>
      <w:tr w:rsidR="005E373E" w:rsidRPr="0014536F" w:rsidTr="00790387">
        <w:trPr>
          <w:trHeight w:val="420"/>
        </w:trPr>
        <w:tc>
          <w:tcPr>
            <w:tcW w:w="4248"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przeprowadzamy analizy potrzeb rodzin, dzieci i młodzieży </w:t>
            </w:r>
          </w:p>
        </w:tc>
        <w:tc>
          <w:tcPr>
            <w:tcW w:w="709"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81,25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color w:val="000000"/>
              </w:rPr>
              <w:t xml:space="preserve"> rozwijamy sieć placówek wsparcia dziennego dla dzieci i</w:t>
            </w:r>
            <w:r w:rsidRPr="0014536F">
              <w:rPr>
                <w:rFonts w:ascii="Calibri" w:hAnsi="Calibri" w:cs="Calibri"/>
                <w:color w:val="000000"/>
              </w:rPr>
              <w:br/>
              <w:t>młodzieży</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37,50 </w:t>
            </w:r>
          </w:p>
        </w:tc>
      </w:tr>
      <w:tr w:rsidR="005E373E" w:rsidRPr="0014536F" w:rsidTr="0014536F">
        <w:trPr>
          <w:trHeight w:val="804"/>
        </w:trPr>
        <w:tc>
          <w:tcPr>
            <w:tcW w:w="4248" w:type="dxa"/>
            <w:tcBorders>
              <w:top w:val="single" w:sz="4" w:space="0" w:color="000000"/>
              <w:left w:val="single" w:sz="4" w:space="0" w:color="000000"/>
              <w:bottom w:val="single" w:sz="4" w:space="0" w:color="auto"/>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koordynujemy działania instytucji wspierających rodziny, dzieci i młodzież </w:t>
            </w:r>
          </w:p>
        </w:tc>
        <w:tc>
          <w:tcPr>
            <w:tcW w:w="70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color w:val="000000"/>
              </w:rPr>
              <w:t xml:space="preserve"> prowadzimy działania na rzecz rozwoju szkolnictwa</w:t>
            </w:r>
            <w:r w:rsidRPr="0014536F">
              <w:rPr>
                <w:rFonts w:ascii="Calibri" w:hAnsi="Calibri" w:cs="Calibri"/>
                <w:color w:val="000000"/>
              </w:rPr>
              <w:br/>
              <w:t>zawodowego</w:t>
            </w:r>
          </w:p>
        </w:tc>
        <w:tc>
          <w:tcPr>
            <w:tcW w:w="70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18,75 </w:t>
            </w:r>
          </w:p>
        </w:tc>
      </w:tr>
      <w:tr w:rsidR="005E373E" w:rsidRPr="0014536F" w:rsidTr="0014536F">
        <w:trPr>
          <w:trHeight w:val="425"/>
        </w:trPr>
        <w:tc>
          <w:tcPr>
            <w:tcW w:w="4248" w:type="dxa"/>
            <w:tcBorders>
              <w:top w:val="single" w:sz="4" w:space="0" w:color="auto"/>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lastRenderedPageBreak/>
              <w:t xml:space="preserve"> prowadzimy działania profilaktyczne w obszarze zdrowia</w:t>
            </w:r>
          </w:p>
        </w:tc>
        <w:tc>
          <w:tcPr>
            <w:tcW w:w="709" w:type="dxa"/>
            <w:tcBorders>
              <w:top w:val="single" w:sz="4" w:space="0" w:color="auto"/>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color w:val="000000"/>
              </w:rPr>
              <w:t xml:space="preserve"> inicjujemy powstawanie grup i ośrodków wsparcia dla osób</w:t>
            </w:r>
            <w:r w:rsidRPr="0014536F">
              <w:rPr>
                <w:rFonts w:ascii="Calibri" w:hAnsi="Calibri" w:cs="Calibri"/>
                <w:color w:val="000000"/>
              </w:rPr>
              <w:br/>
              <w:t>samotnie wychowujących dzieci i rodzin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12,50 </w:t>
            </w:r>
          </w:p>
        </w:tc>
      </w:tr>
      <w:tr w:rsidR="005E373E" w:rsidRPr="0014536F" w:rsidTr="00790387">
        <w:trPr>
          <w:trHeight w:val="404"/>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rozwijamy opiekę przedszkolną </w:t>
            </w:r>
          </w:p>
        </w:tc>
        <w:tc>
          <w:tcPr>
            <w:tcW w:w="70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68,75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708"/>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działania mające na celu podniesienie poziomu nauczania </w:t>
            </w:r>
          </w:p>
        </w:tc>
        <w:tc>
          <w:tcPr>
            <w:tcW w:w="70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66,67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współpracujemy z organizacjami pozarządowymi działającymi</w:t>
            </w:r>
            <w:r w:rsidRPr="0014536F">
              <w:rPr>
                <w:rFonts w:ascii="Calibri" w:hAnsi="Calibri" w:cs="Calibri"/>
                <w:color w:val="000000"/>
              </w:rPr>
              <w:br/>
              <w:t>na rzecz rodzin, dzieci i młodzieży</w:t>
            </w:r>
          </w:p>
        </w:tc>
        <w:tc>
          <w:tcPr>
            <w:tcW w:w="70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62,50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4248"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zapewniamy rodzinom wymagającym poradnictwa specjalistycznego dostateczny dostęp do tej formy wsparcia</w:t>
            </w:r>
          </w:p>
        </w:tc>
        <w:tc>
          <w:tcPr>
            <w:tcW w:w="709"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56,25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propagujemy wśród dzieci i młodzieży ideę wolontariatu</w:t>
            </w:r>
          </w:p>
        </w:tc>
        <w:tc>
          <w:tcPr>
            <w:tcW w:w="70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14536F">
      <w:pPr>
        <w:rPr>
          <w:rFonts w:ascii="Calibri" w:hAnsi="Calibri" w:cs="Calibri"/>
          <w:color w:val="000000"/>
        </w:rPr>
      </w:pPr>
    </w:p>
    <w:p w:rsidR="006268DB" w:rsidRDefault="005E373E" w:rsidP="0052153A">
      <w:pPr>
        <w:spacing w:line="360" w:lineRule="auto"/>
        <w:rPr>
          <w:rFonts w:ascii="Calibri" w:hAnsi="Calibri" w:cs="Calibri"/>
        </w:rPr>
      </w:pPr>
      <w:r w:rsidRPr="0014536F">
        <w:rPr>
          <w:rFonts w:ascii="Calibri" w:hAnsi="Calibri" w:cs="Calibri"/>
          <w:color w:val="000000"/>
        </w:rPr>
        <w:t>W omawianym obszarze za największe szanse w powiecie uznane zostały: dobre warunki do prowadzenia pracy socjalnej, dostępność do szkół i opieki przedszkolnej oraz zadowalający poziom nauczania w placówkach oświatowych. Szanse stwarzają też organizacje pozarządowe działające na rzecz rodzin, dzieci i młodzieży. Pozytywnie oceniono wzrost świadomości zdrowotnej mieszkańców i dostępność opieki medycznej. Zagrożenie stanowi jednak wzrost liczby rodzin wymagających wsparcia w formie poradnictwa</w:t>
      </w:r>
      <w:r w:rsidRPr="0014536F">
        <w:rPr>
          <w:rFonts w:ascii="Calibri" w:hAnsi="Calibri" w:cs="Calibri"/>
          <w:color w:val="000000"/>
        </w:rPr>
        <w:br/>
        <w:t xml:space="preserve">specjalistycznego. Pewne szanse stwarza jednak dobre rozpoznanie potrzeb rodzin, dzieci młodzieży oraz koordynacja działań instytucji je wspierających w zakresie skuteczności udzielanej im pomocy. Zagrożeniem jest niemalenie liczby rodzin z dysfunkcjami i zbyt mała liczba wolontariuszy. Nie wzrasta również liczba dzieci i młodzieży korzystających z ofert spędzania czasu wolnego oraz liczba grup i ośrodków wsparcia dla osób samotnie wychowujących dzieci. Zagrożeniem jest również niedostateczny dostęp do placówek wsparcia dla dzieci i młodzieży. </w:t>
      </w:r>
      <w:r w:rsidRPr="0014536F">
        <w:rPr>
          <w:rFonts w:ascii="Calibri" w:hAnsi="Calibri" w:cs="Calibri"/>
        </w:rPr>
        <w:t xml:space="preserve">Wagi procentowe poszczególnych wskazań wśród respondentów ilustruje poniższa tabela. </w:t>
      </w:r>
    </w:p>
    <w:p w:rsidR="005E373E" w:rsidRPr="0014536F" w:rsidRDefault="006268DB" w:rsidP="0014536F">
      <w:pPr>
        <w:rPr>
          <w:rFonts w:ascii="Calibri" w:hAnsi="Calibri" w:cs="Calibri"/>
          <w:color w:val="000000"/>
        </w:rPr>
      </w:pPr>
      <w:r>
        <w:rPr>
          <w:rFonts w:ascii="Calibri" w:hAnsi="Calibri" w:cs="Calibri"/>
        </w:rPr>
        <w:br w:type="page"/>
      </w:r>
    </w:p>
    <w:tbl>
      <w:tblPr>
        <w:tblW w:w="9067" w:type="dxa"/>
        <w:tblCellMar>
          <w:left w:w="70" w:type="dxa"/>
          <w:right w:w="70" w:type="dxa"/>
        </w:tblCellMar>
        <w:tblLook w:val="04A0" w:firstRow="1" w:lastRow="0" w:firstColumn="1" w:lastColumn="0" w:noHBand="0" w:noVBand="1"/>
      </w:tblPr>
      <w:tblGrid>
        <w:gridCol w:w="3906"/>
        <w:gridCol w:w="966"/>
        <w:gridCol w:w="3229"/>
        <w:gridCol w:w="966"/>
      </w:tblGrid>
      <w:tr w:rsidR="005E373E" w:rsidRPr="0014536F" w:rsidTr="009F2A1B">
        <w:trPr>
          <w:trHeight w:val="504"/>
        </w:trPr>
        <w:tc>
          <w:tcPr>
            <w:tcW w:w="9067"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90"/>
              </w:numPr>
              <w:rPr>
                <w:rFonts w:ascii="Calibri" w:hAnsi="Calibri" w:cs="Calibri"/>
                <w:b/>
                <w:bCs/>
              </w:rPr>
            </w:pPr>
            <w:r w:rsidRPr="0014536F">
              <w:rPr>
                <w:rFonts w:ascii="Calibri" w:hAnsi="Calibri" w:cs="Calibri"/>
                <w:b/>
                <w:bCs/>
              </w:rPr>
              <w:lastRenderedPageBreak/>
              <w:t xml:space="preserve"> Obszar: RODZINA, DZIECKO, MŁODZIEŻ</w:t>
            </w:r>
          </w:p>
        </w:tc>
      </w:tr>
      <w:tr w:rsidR="005E373E" w:rsidRPr="0014536F" w:rsidTr="00790387">
        <w:trPr>
          <w:trHeight w:val="504"/>
        </w:trPr>
        <w:tc>
          <w:tcPr>
            <w:tcW w:w="3984"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Szanse</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c>
          <w:tcPr>
            <w:tcW w:w="3287"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b/>
                <w:bCs/>
              </w:rPr>
            </w:pPr>
            <w:r w:rsidRPr="0014536F">
              <w:rPr>
                <w:rFonts w:ascii="Calibri" w:hAnsi="Calibri" w:cs="Calibri"/>
                <w:b/>
                <w:bCs/>
                <w:color w:val="000000"/>
              </w:rPr>
              <w:t>Zagrożenia</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r>
      <w:tr w:rsidR="005E373E" w:rsidRPr="0014536F" w:rsidTr="0014536F">
        <w:trPr>
          <w:trHeight w:val="420"/>
        </w:trPr>
        <w:tc>
          <w:tcPr>
            <w:tcW w:w="3984" w:type="dxa"/>
            <w:tcBorders>
              <w:top w:val="nil"/>
              <w:left w:val="single" w:sz="4" w:space="0" w:color="000000"/>
              <w:bottom w:val="single" w:sz="4" w:space="0" w:color="auto"/>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istnieją warunki do prowadzenia pracy socjalnej</w:t>
            </w:r>
          </w:p>
        </w:tc>
        <w:tc>
          <w:tcPr>
            <w:tcW w:w="898"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100,00 </w:t>
            </w:r>
          </w:p>
        </w:tc>
        <w:tc>
          <w:tcPr>
            <w:tcW w:w="328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rodzin dysfunkcyjnych  spada</w:t>
            </w:r>
          </w:p>
        </w:tc>
        <w:tc>
          <w:tcPr>
            <w:tcW w:w="898" w:type="dxa"/>
            <w:tcBorders>
              <w:top w:val="nil"/>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37,50 </w:t>
            </w:r>
          </w:p>
        </w:tc>
      </w:tr>
      <w:tr w:rsidR="005E373E" w:rsidRPr="0014536F" w:rsidTr="0014536F">
        <w:trPr>
          <w:trHeight w:val="485"/>
        </w:trPr>
        <w:tc>
          <w:tcPr>
            <w:tcW w:w="3984" w:type="dxa"/>
            <w:tcBorders>
              <w:top w:val="single" w:sz="4" w:space="0" w:color="auto"/>
              <w:left w:val="single" w:sz="4" w:space="0" w:color="000000"/>
              <w:bottom w:val="single" w:sz="4" w:space="0" w:color="auto"/>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dostępność szkół jest odpowiednia</w:t>
            </w:r>
          </w:p>
        </w:tc>
        <w:tc>
          <w:tcPr>
            <w:tcW w:w="898" w:type="dxa"/>
            <w:tcBorders>
              <w:top w:val="single" w:sz="4" w:space="0" w:color="auto"/>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28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wolontariuszy wśród dzieci i młodzieży wzrasta</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33,33 </w:t>
            </w:r>
          </w:p>
        </w:tc>
      </w:tr>
      <w:tr w:rsidR="005E373E" w:rsidRPr="0014536F" w:rsidTr="0014536F">
        <w:trPr>
          <w:trHeight w:val="549"/>
        </w:trPr>
        <w:tc>
          <w:tcPr>
            <w:tcW w:w="3984" w:type="dxa"/>
            <w:tcBorders>
              <w:top w:val="single" w:sz="4" w:space="0" w:color="auto"/>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dostęp do opieki przedszkolnej jest dostateczna</w:t>
            </w:r>
          </w:p>
        </w:tc>
        <w:tc>
          <w:tcPr>
            <w:tcW w:w="898" w:type="dxa"/>
            <w:tcBorders>
              <w:top w:val="single" w:sz="4" w:space="0" w:color="auto"/>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87,50 </w:t>
            </w:r>
          </w:p>
        </w:tc>
        <w:tc>
          <w:tcPr>
            <w:tcW w:w="328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dzieci i młodzieży korzystających z oferty spędzania</w:t>
            </w:r>
            <w:r w:rsidRPr="0014536F">
              <w:rPr>
                <w:rFonts w:ascii="Calibri" w:hAnsi="Calibri" w:cs="Calibri"/>
                <w:color w:val="000000"/>
              </w:rPr>
              <w:br/>
              <w:t>czasu wolnego wzrasta</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26,67 </w:t>
            </w:r>
          </w:p>
        </w:tc>
      </w:tr>
      <w:tr w:rsidR="005E373E" w:rsidRPr="0014536F" w:rsidTr="00790387">
        <w:trPr>
          <w:trHeight w:val="804"/>
        </w:trPr>
        <w:tc>
          <w:tcPr>
            <w:tcW w:w="3984" w:type="dxa"/>
            <w:tcBorders>
              <w:top w:val="nil"/>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poziom nauczania w placówkach oświatowych  jest</w:t>
            </w:r>
            <w:r w:rsidRPr="0014536F">
              <w:rPr>
                <w:rFonts w:ascii="Calibri" w:hAnsi="Calibri" w:cs="Calibri"/>
                <w:color w:val="000000"/>
              </w:rPr>
              <w:br/>
              <w:t>zadowalający</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87,50 </w:t>
            </w:r>
          </w:p>
        </w:tc>
        <w:tc>
          <w:tcPr>
            <w:tcW w:w="328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istnieją grupy i ośrodki wsparcia dla osób samotnie</w:t>
            </w:r>
            <w:r w:rsidRPr="0014536F">
              <w:rPr>
                <w:rFonts w:ascii="Calibri" w:hAnsi="Calibri" w:cs="Calibri"/>
                <w:color w:val="000000"/>
              </w:rPr>
              <w:br/>
              <w:t>wychowujących dzieci i rodzin</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25,00 </w:t>
            </w:r>
          </w:p>
        </w:tc>
      </w:tr>
      <w:tr w:rsidR="005E373E" w:rsidRPr="0014536F" w:rsidTr="00790387">
        <w:trPr>
          <w:trHeight w:val="804"/>
        </w:trPr>
        <w:tc>
          <w:tcPr>
            <w:tcW w:w="3984" w:type="dxa"/>
            <w:tcBorders>
              <w:top w:val="nil"/>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istnieją organizacje pozarządowe działające na rzecz rodzin,</w:t>
            </w:r>
            <w:r w:rsidRPr="0014536F">
              <w:rPr>
                <w:rFonts w:ascii="Calibri" w:hAnsi="Calibri" w:cs="Calibri"/>
                <w:color w:val="000000"/>
              </w:rPr>
              <w:br/>
              <w:t>dzieci i młodzieży</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28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dostęp do placówek wsparcia dla dzieci i młodzieży  jest</w:t>
            </w:r>
            <w:r w:rsidRPr="0014536F">
              <w:rPr>
                <w:rFonts w:ascii="Calibri" w:hAnsi="Calibri" w:cs="Calibri"/>
                <w:color w:val="000000"/>
              </w:rPr>
              <w:br/>
              <w:t>wystarczający</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13,33 </w:t>
            </w:r>
          </w:p>
        </w:tc>
      </w:tr>
      <w:tr w:rsidR="005E373E" w:rsidRPr="0014536F" w:rsidTr="00790387">
        <w:trPr>
          <w:trHeight w:val="496"/>
        </w:trPr>
        <w:tc>
          <w:tcPr>
            <w:tcW w:w="3984" w:type="dxa"/>
            <w:tcBorders>
              <w:top w:val="nil"/>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świadomość zdrowotna mieszkańców wzrasta</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287"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984" w:type="dxa"/>
            <w:tcBorders>
              <w:top w:val="nil"/>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dostępność opieki medycznej jest dobra</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287"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984" w:type="dxa"/>
            <w:tcBorders>
              <w:top w:val="nil"/>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liczba rodzin wymagających wsparcia w formie poradnictwa</w:t>
            </w:r>
            <w:r w:rsidRPr="0014536F">
              <w:rPr>
                <w:rFonts w:ascii="Calibri" w:hAnsi="Calibri" w:cs="Calibri"/>
                <w:color w:val="000000"/>
              </w:rPr>
              <w:br/>
              <w:t>specjalistycznego wzrasta</w:t>
            </w:r>
          </w:p>
        </w:tc>
        <w:tc>
          <w:tcPr>
            <w:tcW w:w="898"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75,00 </w:t>
            </w:r>
          </w:p>
        </w:tc>
        <w:tc>
          <w:tcPr>
            <w:tcW w:w="3287"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984" w:type="dxa"/>
            <w:tcBorders>
              <w:top w:val="nil"/>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potrzeby rodzin, dzieci i młodzieży  są dostatecznie</w:t>
            </w:r>
            <w:r w:rsidRPr="0014536F">
              <w:rPr>
                <w:rFonts w:ascii="Calibri" w:hAnsi="Calibri" w:cs="Calibri"/>
                <w:color w:val="000000"/>
              </w:rPr>
              <w:br/>
              <w:t>rozpoznane</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68,75 </w:t>
            </w:r>
          </w:p>
        </w:tc>
        <w:tc>
          <w:tcPr>
            <w:tcW w:w="3287"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984" w:type="dxa"/>
            <w:tcBorders>
              <w:top w:val="nil"/>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koordynacja działań instytucji wspierających rodziny, dzieci i</w:t>
            </w:r>
            <w:r w:rsidRPr="0014536F">
              <w:rPr>
                <w:rFonts w:ascii="Calibri" w:hAnsi="Calibri" w:cs="Calibri"/>
                <w:color w:val="000000"/>
              </w:rPr>
              <w:br/>
              <w:t>młodzież wpływa na skuteczność udzielanej im pomocy</w:t>
            </w:r>
          </w:p>
        </w:tc>
        <w:tc>
          <w:tcPr>
            <w:tcW w:w="898"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68,75 </w:t>
            </w:r>
          </w:p>
        </w:tc>
        <w:tc>
          <w:tcPr>
            <w:tcW w:w="3287"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420"/>
        </w:trPr>
        <w:tc>
          <w:tcPr>
            <w:tcW w:w="3984" w:type="dxa"/>
            <w:tcBorders>
              <w:top w:val="nil"/>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dostępność do żłobków jest odpowiednia</w:t>
            </w:r>
          </w:p>
        </w:tc>
        <w:tc>
          <w:tcPr>
            <w:tcW w:w="898"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56,25 </w:t>
            </w:r>
          </w:p>
        </w:tc>
        <w:tc>
          <w:tcPr>
            <w:tcW w:w="3287"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14536F">
      <w:pPr>
        <w:rPr>
          <w:rFonts w:ascii="Calibri" w:hAnsi="Calibri" w:cs="Calibri"/>
          <w:color w:val="000000"/>
        </w:rPr>
      </w:pPr>
    </w:p>
    <w:p w:rsidR="005E373E" w:rsidRPr="0014536F" w:rsidRDefault="005E373E" w:rsidP="0014536F">
      <w:pPr>
        <w:rPr>
          <w:rFonts w:ascii="Calibri" w:hAnsi="Calibri" w:cs="Calibri"/>
          <w:color w:val="000000"/>
        </w:rPr>
      </w:pPr>
    </w:p>
    <w:p w:rsidR="005E373E" w:rsidRPr="0014536F" w:rsidRDefault="005E373E" w:rsidP="0014536F">
      <w:pPr>
        <w:spacing w:line="360" w:lineRule="auto"/>
        <w:rPr>
          <w:rFonts w:ascii="Calibri" w:hAnsi="Calibri" w:cs="Calibri"/>
        </w:rPr>
      </w:pPr>
      <w:r w:rsidRPr="0014536F">
        <w:rPr>
          <w:rFonts w:ascii="Calibri" w:hAnsi="Calibri" w:cs="Calibri"/>
          <w:color w:val="000000"/>
        </w:rPr>
        <w:t xml:space="preserve">W obszarze „Uzależnienia i przemoc w rodzinie” za najmocniejszą stronę powiatu uznano prowadzenie: działań profilaktycznych, informacyjnych i edukacyjnych przez placówki oświatowe w obszarze uzależnień wśród dzieci i młodzieży z gmin powiatów; różnorodnych działań w zakresie przeciwdziałania przemocy w rodzinie, w tym poradnictwa i interwencji; zapewnianie rodzinom dotkniętym problemami uzależnień dostępu do pomocy psychospołecznej i prawnej oraz kierowanie osób uzależnionych i współuzależnionych na </w:t>
      </w:r>
      <w:r w:rsidRPr="0014536F">
        <w:rPr>
          <w:rFonts w:ascii="Calibri" w:hAnsi="Calibri" w:cs="Calibri"/>
          <w:color w:val="000000"/>
        </w:rPr>
        <w:lastRenderedPageBreak/>
        <w:t xml:space="preserve">leczenie odwykowe. Za mocne strony powiatu respondenci uznali również prowadzone działania edukacyjno-szkoleniowe w zakresie uzależnień wśród rodziców, nauczycieli i sprzedawców napojów alkoholowych, kontrole punktów sprzedaży napojów alkoholowych oraz pozyskiwanie kadr do pracy z osobami uzależnionymi, współuzależnionymi i dotkniętymi przemocą w rodzinie. Badana jest również kwestia inicjacji alkoholowej i narkotykowej wśród dzieci i młodzieży, a w większości przypadków, zapewniane jest miejsce osobom dotkniętym przemocą w rodzinie w ośrodkach wsparcia. Wzmocnienia wymagałaby jednak współpraca z organizacjami pozarządowymi funkcjonującymi w obszarze przeciwdziałania przemocy w rodzinie. Tyle samo wskazań pozytywnych, co negatywnych uzyskało prowadzenie  działalności terapeutycznej i rehabilitacyjnej w obszarze uzależnień oraz inicjowania grup wsparcia i instytucji wsparcia dla osób uzależnionych i współuzależnionych. Za słabszą stronę powiatu uznana została współpraca z organizacjami pozarządowymi działającymi w obszarze uzależnień oraz kierowanie sprawców przemocy w rodzinie do udziału w programach korekcyjno-edukacyjnych. </w:t>
      </w:r>
      <w:r w:rsidRPr="0014536F">
        <w:rPr>
          <w:rFonts w:ascii="Calibri" w:hAnsi="Calibri" w:cs="Calibri"/>
        </w:rPr>
        <w:t xml:space="preserve">Wagi procentowe poszczególnych wskazań wśród respondentów ilustruje poniższa tabela. </w:t>
      </w:r>
    </w:p>
    <w:p w:rsidR="00104F82" w:rsidRPr="0014536F" w:rsidRDefault="00104F82" w:rsidP="0014536F">
      <w:pPr>
        <w:rPr>
          <w:rFonts w:ascii="Calibri" w:hAnsi="Calibri" w:cs="Calibri"/>
          <w:color w:val="000000"/>
        </w:rPr>
      </w:pPr>
    </w:p>
    <w:tbl>
      <w:tblPr>
        <w:tblW w:w="9067" w:type="dxa"/>
        <w:tblCellMar>
          <w:left w:w="70" w:type="dxa"/>
          <w:right w:w="70" w:type="dxa"/>
        </w:tblCellMar>
        <w:tblLook w:val="04A0" w:firstRow="1" w:lastRow="0" w:firstColumn="1" w:lastColumn="0" w:noHBand="0" w:noVBand="1"/>
      </w:tblPr>
      <w:tblGrid>
        <w:gridCol w:w="3829"/>
        <w:gridCol w:w="966"/>
        <w:gridCol w:w="3306"/>
        <w:gridCol w:w="966"/>
      </w:tblGrid>
      <w:tr w:rsidR="005E373E" w:rsidRPr="0014536F" w:rsidTr="009F2A1B">
        <w:trPr>
          <w:trHeight w:val="759"/>
        </w:trPr>
        <w:tc>
          <w:tcPr>
            <w:tcW w:w="9067"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90"/>
              </w:numPr>
              <w:tabs>
                <w:tab w:val="left" w:pos="567"/>
              </w:tabs>
              <w:ind w:left="567"/>
              <w:rPr>
                <w:rFonts w:ascii="Calibri" w:hAnsi="Calibri" w:cs="Calibri"/>
                <w:b/>
                <w:bCs/>
                <w:color w:val="000000"/>
              </w:rPr>
            </w:pPr>
            <w:r w:rsidRPr="0014536F">
              <w:rPr>
                <w:rFonts w:ascii="Calibri" w:hAnsi="Calibri" w:cs="Calibri"/>
                <w:b/>
                <w:bCs/>
                <w:color w:val="000000"/>
              </w:rPr>
              <w:t xml:space="preserve"> Obszar: UZALEŻNIENIA I PRZEMOC W RODZINIE</w:t>
            </w:r>
          </w:p>
          <w:p w:rsidR="005E373E" w:rsidRPr="0014536F" w:rsidRDefault="005E373E" w:rsidP="0014536F">
            <w:pPr>
              <w:rPr>
                <w:rFonts w:ascii="Calibri" w:hAnsi="Calibri" w:cs="Calibri"/>
              </w:rPr>
            </w:pPr>
          </w:p>
        </w:tc>
      </w:tr>
      <w:tr w:rsidR="005E373E" w:rsidRPr="0014536F" w:rsidTr="00790387">
        <w:trPr>
          <w:trHeight w:val="759"/>
        </w:trPr>
        <w:tc>
          <w:tcPr>
            <w:tcW w:w="3964"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Mocne strony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b/>
                <w:bCs/>
                <w:color w:val="000000"/>
              </w:rPr>
              <w:t>Słabe strony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wskazań na tak)</w:t>
            </w: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placówki oświatowe prowadzą wśród dzieci i młodzieży z gminy działania profilaktyczne, informacyjne i edukacyjne w obszarze uzależnień</w:t>
            </w:r>
          </w:p>
        </w:tc>
        <w:tc>
          <w:tcPr>
            <w:tcW w:w="851"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93,33 </w:t>
            </w:r>
          </w:p>
        </w:tc>
        <w:tc>
          <w:tcPr>
            <w:tcW w:w="34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prowadzimy  działalność terapeutyczną i rehabilitacyjną w obszarze uzależnień</w:t>
            </w:r>
          </w:p>
        </w:tc>
        <w:tc>
          <w:tcPr>
            <w:tcW w:w="850"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50,00 </w:t>
            </w: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różnorodne działania w zakresie przeciwdziałania</w:t>
            </w:r>
            <w:r w:rsidRPr="0014536F">
              <w:rPr>
                <w:rFonts w:ascii="Calibri" w:hAnsi="Calibri" w:cs="Calibri"/>
                <w:color w:val="000000"/>
              </w:rPr>
              <w:br/>
              <w:t>przemocy w rodzinie</w:t>
            </w:r>
          </w:p>
        </w:tc>
        <w:tc>
          <w:tcPr>
            <w:tcW w:w="851"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4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inicjujemy powstawanie  grup wsparcia i instytucji wsparcia dla osób uzależnionych i współuzależnionych</w:t>
            </w:r>
          </w:p>
        </w:tc>
        <w:tc>
          <w:tcPr>
            <w:tcW w:w="850"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50,00 </w:t>
            </w: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poradnictwo i interwencje w zakresie przeciwdziałania</w:t>
            </w:r>
            <w:r w:rsidRPr="0014536F">
              <w:rPr>
                <w:rFonts w:ascii="Calibri" w:hAnsi="Calibri" w:cs="Calibri"/>
                <w:color w:val="000000"/>
              </w:rPr>
              <w:br/>
              <w:t>przemocy w rodzinie</w:t>
            </w:r>
          </w:p>
        </w:tc>
        <w:tc>
          <w:tcPr>
            <w:tcW w:w="851"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4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współpracujemy z organizacjami pozarządowymi działającymi w obszarze uzależnień</w:t>
            </w:r>
          </w:p>
        </w:tc>
        <w:tc>
          <w:tcPr>
            <w:tcW w:w="850"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46,67 </w:t>
            </w: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zapewniamy rodzinom dotkniętym problemami uzależnień dostęp</w:t>
            </w:r>
            <w:r w:rsidRPr="0014536F">
              <w:rPr>
                <w:rFonts w:ascii="Calibri" w:hAnsi="Calibri" w:cs="Calibri"/>
                <w:color w:val="000000"/>
              </w:rPr>
              <w:br/>
              <w:t>do pomocy psychospołecznej i prawnej</w:t>
            </w:r>
          </w:p>
        </w:tc>
        <w:tc>
          <w:tcPr>
            <w:tcW w:w="851"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88,24 </w:t>
            </w:r>
          </w:p>
        </w:tc>
        <w:tc>
          <w:tcPr>
            <w:tcW w:w="34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kierujemy sprawców przemocy w rodzinie do udziału w</w:t>
            </w:r>
            <w:r w:rsidRPr="0014536F">
              <w:rPr>
                <w:rFonts w:ascii="Calibri" w:hAnsi="Calibri" w:cs="Calibri"/>
                <w:color w:val="000000"/>
              </w:rPr>
              <w:br/>
              <w:t>programach korekcyjno-edukacyjnych</w:t>
            </w:r>
          </w:p>
        </w:tc>
        <w:tc>
          <w:tcPr>
            <w:tcW w:w="850"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43,75 </w:t>
            </w: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lastRenderedPageBreak/>
              <w:t xml:space="preserve"> kierujemy osoby uzależnione i współuzależnione z gminy na</w:t>
            </w:r>
            <w:r w:rsidRPr="0014536F">
              <w:rPr>
                <w:rFonts w:ascii="Calibri" w:hAnsi="Calibri" w:cs="Calibri"/>
                <w:color w:val="000000"/>
              </w:rPr>
              <w:br/>
              <w:t>leczenie odwykowe</w:t>
            </w:r>
          </w:p>
        </w:tc>
        <w:tc>
          <w:tcPr>
            <w:tcW w:w="851"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87,50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59042B">
        <w:trPr>
          <w:trHeight w:val="804"/>
        </w:trPr>
        <w:tc>
          <w:tcPr>
            <w:tcW w:w="3964" w:type="dxa"/>
            <w:tcBorders>
              <w:top w:val="single" w:sz="4" w:space="0" w:color="000000"/>
              <w:left w:val="single" w:sz="4" w:space="0" w:color="000000"/>
              <w:bottom w:val="single" w:sz="4" w:space="0" w:color="auto"/>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działania edukacyjno-szkoleniowe w zakresie uzależnień wśród rodziców, nauczycieli i sprzedawców napojów alkoholowych</w:t>
            </w:r>
          </w:p>
        </w:tc>
        <w:tc>
          <w:tcPr>
            <w:tcW w:w="851"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87,50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59042B">
        <w:trPr>
          <w:trHeight w:val="804"/>
        </w:trPr>
        <w:tc>
          <w:tcPr>
            <w:tcW w:w="3964" w:type="dxa"/>
            <w:tcBorders>
              <w:top w:val="single" w:sz="4" w:space="0" w:color="auto"/>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kontrole punktów sprzedaży napojów alkoholowych</w:t>
            </w:r>
          </w:p>
        </w:tc>
        <w:tc>
          <w:tcPr>
            <w:tcW w:w="851" w:type="dxa"/>
            <w:tcBorders>
              <w:top w:val="single" w:sz="4" w:space="0" w:color="auto"/>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14536F">
        <w:trPr>
          <w:trHeight w:val="1200"/>
        </w:trPr>
        <w:tc>
          <w:tcPr>
            <w:tcW w:w="3964" w:type="dxa"/>
            <w:tcBorders>
              <w:top w:val="single" w:sz="4" w:space="0" w:color="000000"/>
              <w:left w:val="single" w:sz="4" w:space="0" w:color="000000"/>
              <w:bottom w:val="single" w:sz="4" w:space="0" w:color="auto"/>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pozyskujemy kadrę do pracy z osobami uzależnionymi, współuzależnionymi i dotkniętymi przemocą w rodzinie</w:t>
            </w:r>
          </w:p>
        </w:tc>
        <w:tc>
          <w:tcPr>
            <w:tcW w:w="851"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14536F">
        <w:trPr>
          <w:trHeight w:val="705"/>
        </w:trPr>
        <w:tc>
          <w:tcPr>
            <w:tcW w:w="3964" w:type="dxa"/>
            <w:tcBorders>
              <w:top w:val="single" w:sz="4" w:space="0" w:color="auto"/>
              <w:left w:val="single" w:sz="4" w:space="0" w:color="000000"/>
              <w:bottom w:val="single" w:sz="4" w:space="0" w:color="auto"/>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diagnozujemy kwestię inicjacji alkoholowej i narkotykowej wśród dzieci i młodzieży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75,00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14536F">
        <w:trPr>
          <w:trHeight w:val="630"/>
        </w:trPr>
        <w:tc>
          <w:tcPr>
            <w:tcW w:w="3964" w:type="dxa"/>
            <w:tcBorders>
              <w:top w:val="single" w:sz="4" w:space="0" w:color="auto"/>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zapewniamy osobom dotkniętym przemocą w rodzinie miejsca w</w:t>
            </w:r>
            <w:r w:rsidRPr="0014536F">
              <w:rPr>
                <w:rFonts w:ascii="Calibri" w:hAnsi="Calibri" w:cs="Calibri"/>
                <w:color w:val="000000"/>
              </w:rPr>
              <w:br/>
              <w:t>ośrodkach wsparcia</w:t>
            </w:r>
          </w:p>
        </w:tc>
        <w:tc>
          <w:tcPr>
            <w:tcW w:w="851" w:type="dxa"/>
            <w:tcBorders>
              <w:top w:val="single" w:sz="4" w:space="0" w:color="auto"/>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62,50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750"/>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współpracujemy z organizacjami pozarządowymi funkcjonującymi</w:t>
            </w:r>
            <w:r w:rsidRPr="0014536F">
              <w:rPr>
                <w:rFonts w:ascii="Calibri" w:hAnsi="Calibri" w:cs="Calibri"/>
                <w:color w:val="000000"/>
              </w:rPr>
              <w:br/>
              <w:t>w obszarze przeciwdziałania przemocy w rodzinie</w:t>
            </w:r>
          </w:p>
        </w:tc>
        <w:tc>
          <w:tcPr>
            <w:tcW w:w="851"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 </w:t>
            </w:r>
          </w:p>
        </w:tc>
        <w:tc>
          <w:tcPr>
            <w:tcW w:w="34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14536F">
      <w:pPr>
        <w:rPr>
          <w:rFonts w:ascii="Calibri" w:hAnsi="Calibri" w:cs="Calibri"/>
          <w:color w:val="000000"/>
        </w:rPr>
      </w:pPr>
    </w:p>
    <w:p w:rsidR="005E373E" w:rsidRPr="0014536F" w:rsidRDefault="005E373E" w:rsidP="0014536F">
      <w:pPr>
        <w:spacing w:line="360" w:lineRule="auto"/>
        <w:rPr>
          <w:rFonts w:ascii="Calibri" w:hAnsi="Calibri" w:cs="Calibri"/>
          <w:color w:val="000000"/>
        </w:rPr>
      </w:pPr>
      <w:r w:rsidRPr="0014536F">
        <w:rPr>
          <w:rFonts w:ascii="Calibri" w:hAnsi="Calibri" w:cs="Calibri"/>
          <w:color w:val="000000"/>
        </w:rPr>
        <w:t xml:space="preserve">Za szczególne szanse w obszarze problemów społecznych związanych z przemocą w rodzinie i uzależnieniami, uznano planowe wykonywanie działań w zakresie przeciwdziałania przemocy w rodzinie. Szanse stwarza również wzrastająca świadomość dzieci i młodzieży odnośnie zagrożeń związanych z uzależnieniami, jak również świadomość rodziców, nauczycieli i sprzedawców napojów alkoholowych. Szansą jest również zwiększający się dostęp rodzin do wsparcia psychospołecznego i prawnego oraz liczba osób uzależnionych i współuzależnionych objętych lecznictwem odwykowym. Zwiększa się też liczba rodzin objętych poradnictwem i interwencją z powodu zjawisk przemocy w rodzinie, jak również liczba osób wyleczonych z uzależnień. Nie zwiększa się natomiast liczba osób dotkniętych przemocą w rodzinie wymagających umieszczenia w ośrodkach wsparcia. Szanse stwarzają funkcjonujące grupy wsparcia i instytucje wsparcia dla osób uzależnionych i współuzależnionych oraz zmniejszająca się skala zjawiska nielegalnych  sprzedaży napojów alkoholowych.  W opinii ankietowanych nieznacznie zwiększa się liczba osób wymagających działań korekcyjno-edukacyjnych. Zagrożenie realne natomiast stanowi obniżanie się wieku inicjacji alkoholowej i narkotykowej. Nie wszędzie działają również organizacje pozarządowe działające w obszarze przeciwdziałania uzależnieniom oraz nie istnieją w bardzo wielu </w:t>
      </w:r>
      <w:r w:rsidRPr="0014536F">
        <w:rPr>
          <w:rFonts w:ascii="Calibri" w:hAnsi="Calibri" w:cs="Calibri"/>
          <w:color w:val="000000"/>
        </w:rPr>
        <w:lastRenderedPageBreak/>
        <w:t xml:space="preserve">gminach organizacje pozarządowe, które działałyby w obszarze przeciwdziałania przemocy w rodzinie. Nie zwiększa się również ilość kadry pracującej z osobami uzależnionymi, współuzależnionymi i dotkniętymi przemocą. </w:t>
      </w:r>
      <w:r w:rsidRPr="0014536F">
        <w:rPr>
          <w:rFonts w:ascii="Calibri" w:hAnsi="Calibri" w:cs="Calibri"/>
        </w:rPr>
        <w:t xml:space="preserve">Wagi procentowe poszczególnych wskazań wśród respondentów ilustruje poniższa tabela. </w:t>
      </w:r>
    </w:p>
    <w:p w:rsidR="005E373E" w:rsidRPr="0014536F" w:rsidRDefault="005E373E" w:rsidP="0014536F">
      <w:pPr>
        <w:rPr>
          <w:rFonts w:ascii="Calibri" w:hAnsi="Calibri" w:cs="Calibri"/>
          <w:color w:val="000000"/>
        </w:rPr>
      </w:pPr>
    </w:p>
    <w:tbl>
      <w:tblPr>
        <w:tblW w:w="9067" w:type="dxa"/>
        <w:tblCellMar>
          <w:left w:w="70" w:type="dxa"/>
          <w:right w:w="70" w:type="dxa"/>
        </w:tblCellMar>
        <w:tblLook w:val="04A0" w:firstRow="1" w:lastRow="0" w:firstColumn="1" w:lastColumn="0" w:noHBand="0" w:noVBand="1"/>
      </w:tblPr>
      <w:tblGrid>
        <w:gridCol w:w="3849"/>
        <w:gridCol w:w="966"/>
        <w:gridCol w:w="3286"/>
        <w:gridCol w:w="966"/>
      </w:tblGrid>
      <w:tr w:rsidR="005E373E" w:rsidRPr="0014536F" w:rsidTr="009F2A1B">
        <w:trPr>
          <w:trHeight w:val="759"/>
        </w:trPr>
        <w:tc>
          <w:tcPr>
            <w:tcW w:w="9067"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91"/>
              </w:numPr>
              <w:rPr>
                <w:rFonts w:ascii="Calibri" w:hAnsi="Calibri" w:cs="Calibri"/>
                <w:b/>
                <w:bCs/>
                <w:color w:val="000000"/>
              </w:rPr>
            </w:pPr>
            <w:r w:rsidRPr="0014536F">
              <w:rPr>
                <w:rFonts w:ascii="Calibri" w:hAnsi="Calibri" w:cs="Calibri"/>
                <w:b/>
                <w:bCs/>
                <w:color w:val="000000"/>
              </w:rPr>
              <w:t xml:space="preserve"> Obszar: UZALEŻNIENIA I PRZEMOC W RODZINIE</w:t>
            </w:r>
          </w:p>
        </w:tc>
      </w:tr>
      <w:tr w:rsidR="005E373E" w:rsidRPr="0014536F" w:rsidTr="00790387">
        <w:trPr>
          <w:trHeight w:val="478"/>
        </w:trPr>
        <w:tc>
          <w:tcPr>
            <w:tcW w:w="3930"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Szanse</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c>
          <w:tcPr>
            <w:tcW w:w="3341"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b/>
                <w:bCs/>
                <w:color w:val="000000"/>
              </w:rPr>
              <w:t>Zagrożenia</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r>
      <w:tr w:rsidR="005E373E" w:rsidRPr="0014536F" w:rsidTr="0014536F">
        <w:trPr>
          <w:trHeight w:val="420"/>
        </w:trPr>
        <w:tc>
          <w:tcPr>
            <w:tcW w:w="3930" w:type="dxa"/>
            <w:tcBorders>
              <w:top w:val="single" w:sz="4" w:space="0" w:color="000000"/>
              <w:left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działania podejmowane  w zakresie przeciwdziałania przemocy w</w:t>
            </w:r>
            <w:r w:rsidRPr="0014536F">
              <w:rPr>
                <w:rFonts w:ascii="Calibri" w:hAnsi="Calibri" w:cs="Calibri"/>
                <w:color w:val="000000"/>
              </w:rPr>
              <w:br/>
              <w:t>rodzinie są wykonywane planowo</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93,33 </w:t>
            </w:r>
          </w:p>
        </w:tc>
        <w:tc>
          <w:tcPr>
            <w:tcW w:w="3341" w:type="dxa"/>
            <w:tcBorders>
              <w:top w:val="single" w:sz="4" w:space="0" w:color="auto"/>
              <w:left w:val="nil"/>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zwiększa się  liczba osób wymagających działań korekcyjno-edukacyjnych</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53,33 </w:t>
            </w:r>
          </w:p>
        </w:tc>
      </w:tr>
      <w:tr w:rsidR="005E373E" w:rsidRPr="0014536F" w:rsidTr="0014536F">
        <w:trPr>
          <w:trHeight w:val="420"/>
        </w:trPr>
        <w:tc>
          <w:tcPr>
            <w:tcW w:w="3930" w:type="dxa"/>
            <w:tcBorders>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wzrasta świadomość dzieci i młodzieży z gminy co do zagrożeń</w:t>
            </w:r>
            <w:r w:rsidRPr="0014536F">
              <w:rPr>
                <w:rFonts w:ascii="Calibri" w:hAnsi="Calibri" w:cs="Calibri"/>
                <w:color w:val="000000"/>
              </w:rPr>
              <w:br/>
              <w:t>uzależnieniami</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341" w:type="dxa"/>
            <w:tcBorders>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obniża się wiek inicjacji alkoholowej i narkotykowej </w:t>
            </w:r>
            <w:r w:rsidR="006B5919" w:rsidRPr="0014536F">
              <w:rPr>
                <w:rFonts w:ascii="Calibri" w:hAnsi="Calibri" w:cs="Calibri"/>
                <w:color w:val="000000"/>
              </w:rPr>
              <w:br/>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53,33 </w:t>
            </w:r>
          </w:p>
        </w:tc>
      </w:tr>
      <w:tr w:rsidR="005E373E" w:rsidRPr="0014536F" w:rsidTr="00790387">
        <w:trPr>
          <w:trHeight w:val="420"/>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wzrasta świadomość rodziców, nauczycieli i sprzedawców napojów</w:t>
            </w:r>
            <w:r w:rsidRPr="0014536F">
              <w:rPr>
                <w:rFonts w:ascii="Calibri" w:hAnsi="Calibri" w:cs="Calibri"/>
                <w:color w:val="000000"/>
              </w:rPr>
              <w:br/>
              <w:t>alkoholowych co do zagrożeń uzależnieniami</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80,00 </w:t>
            </w:r>
          </w:p>
        </w:tc>
        <w:tc>
          <w:tcPr>
            <w:tcW w:w="3341"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zwiększa się  liczba osób dotkniętych przemocą w rodzinie wymagających umieszczenia w ośrodkach wsparcia</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13,33 </w:t>
            </w:r>
          </w:p>
        </w:tc>
      </w:tr>
      <w:tr w:rsidR="005E373E" w:rsidRPr="0014536F" w:rsidTr="00790387">
        <w:trPr>
          <w:trHeight w:val="420"/>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liczba rodzin z gminy mogących skorzystać ze wsparcia</w:t>
            </w:r>
            <w:r w:rsidRPr="0014536F">
              <w:rPr>
                <w:rFonts w:ascii="Calibri" w:hAnsi="Calibri" w:cs="Calibri"/>
                <w:color w:val="000000"/>
              </w:rPr>
              <w:br/>
              <w:t>psychospołecznego i prawnego zwiększa się</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68,75 </w:t>
            </w:r>
          </w:p>
        </w:tc>
        <w:tc>
          <w:tcPr>
            <w:tcW w:w="3341"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ilość kadry pracującej z osobami uzależnionymi,</w:t>
            </w:r>
            <w:r w:rsidRPr="0014536F">
              <w:rPr>
                <w:rFonts w:ascii="Calibri" w:hAnsi="Calibri" w:cs="Calibri"/>
                <w:color w:val="000000"/>
              </w:rPr>
              <w:br/>
              <w:t>współuzależnionymi i dotkniętymi przemocą w rodzinie wzrasta</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6,25 </w:t>
            </w:r>
          </w:p>
        </w:tc>
      </w:tr>
      <w:tr w:rsidR="005E373E" w:rsidRPr="0014536F" w:rsidTr="00790387">
        <w:trPr>
          <w:trHeight w:val="420"/>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liczba osób uzależnionych i współuzależnionych z gminy objętych</w:t>
            </w:r>
            <w:r w:rsidRPr="0014536F">
              <w:rPr>
                <w:rFonts w:ascii="Calibri" w:hAnsi="Calibri" w:cs="Calibri"/>
                <w:color w:val="000000"/>
              </w:rPr>
              <w:br/>
              <w:t>lecznictwem odwykowym wzrasta</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66,67 </w:t>
            </w:r>
          </w:p>
        </w:tc>
        <w:tc>
          <w:tcPr>
            <w:tcW w:w="3341"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istnieją  organizacje pozarządowe działające w obszarze przeciwdziałania przemocy w rodzinie</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12,50 </w:t>
            </w:r>
          </w:p>
        </w:tc>
      </w:tr>
      <w:tr w:rsidR="005E373E" w:rsidRPr="0014536F" w:rsidTr="00790387">
        <w:trPr>
          <w:trHeight w:val="420"/>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liczba rodzin z gminy objętych poradnictwem i interwencją z</w:t>
            </w:r>
            <w:r w:rsidRPr="0014536F">
              <w:rPr>
                <w:rFonts w:ascii="Calibri" w:hAnsi="Calibri" w:cs="Calibri"/>
                <w:color w:val="000000"/>
              </w:rPr>
              <w:br/>
              <w:t>powodu przemocy w rodzinie zwiększa się</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66,67 </w:t>
            </w:r>
          </w:p>
        </w:tc>
        <w:tc>
          <w:tcPr>
            <w:tcW w:w="3341"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420"/>
        </w:trPr>
        <w:tc>
          <w:tcPr>
            <w:tcW w:w="3930"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liczba osób wyleczonych z uzależnień  wzrasta</w:t>
            </w:r>
          </w:p>
        </w:tc>
        <w:tc>
          <w:tcPr>
            <w:tcW w:w="898"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64,29 </w:t>
            </w:r>
          </w:p>
        </w:tc>
        <w:tc>
          <w:tcPr>
            <w:tcW w:w="3341"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funkcjonują grupy wsparcia i instytucje wsparcia dla osób</w:t>
            </w:r>
            <w:r w:rsidRPr="0014536F">
              <w:rPr>
                <w:rFonts w:ascii="Calibri" w:hAnsi="Calibri" w:cs="Calibri"/>
                <w:color w:val="000000"/>
              </w:rPr>
              <w:br/>
              <w:t>uzależnionych i współuzależnionych</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62,50 </w:t>
            </w:r>
          </w:p>
        </w:tc>
        <w:tc>
          <w:tcPr>
            <w:tcW w:w="3341"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915"/>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zmniejsza się skala zjawiska nielegalności sprzedaży napojów</w:t>
            </w:r>
            <w:r w:rsidRPr="0014536F">
              <w:rPr>
                <w:rFonts w:ascii="Calibri" w:hAnsi="Calibri" w:cs="Calibri"/>
                <w:color w:val="000000"/>
              </w:rPr>
              <w:br/>
              <w:t xml:space="preserve">alkoholowych </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60,00 </w:t>
            </w:r>
          </w:p>
        </w:tc>
        <w:tc>
          <w:tcPr>
            <w:tcW w:w="3341"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lastRenderedPageBreak/>
              <w:t xml:space="preserve"> istnieją  organizacje pozarządowe działające w obszarze uzależnień</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50,00 </w:t>
            </w:r>
          </w:p>
        </w:tc>
        <w:tc>
          <w:tcPr>
            <w:tcW w:w="3341"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14536F">
      <w:pPr>
        <w:rPr>
          <w:rFonts w:ascii="Calibri" w:hAnsi="Calibri" w:cs="Calibri"/>
          <w:color w:val="000000"/>
        </w:rPr>
      </w:pPr>
    </w:p>
    <w:p w:rsidR="005E373E" w:rsidRPr="0014536F" w:rsidRDefault="005E373E" w:rsidP="0014536F">
      <w:pPr>
        <w:rPr>
          <w:rFonts w:ascii="Calibri" w:hAnsi="Calibri" w:cs="Calibri"/>
          <w:b/>
          <w:bCs/>
          <w:color w:val="000000"/>
        </w:rPr>
      </w:pPr>
    </w:p>
    <w:p w:rsidR="005E373E" w:rsidRPr="0014536F" w:rsidRDefault="005E373E" w:rsidP="0014536F">
      <w:pPr>
        <w:spacing w:line="360" w:lineRule="auto"/>
        <w:rPr>
          <w:rFonts w:ascii="Calibri" w:hAnsi="Calibri" w:cs="Calibri"/>
          <w:color w:val="000000"/>
        </w:rPr>
      </w:pPr>
      <w:r w:rsidRPr="0014536F">
        <w:rPr>
          <w:rFonts w:ascii="Calibri" w:hAnsi="Calibri" w:cs="Calibri"/>
          <w:color w:val="000000"/>
        </w:rPr>
        <w:t>W obszarze problemów związanych z bezdomnością do mocnych stron powiatu zaliczone zostało diagnozowanie problemu bezdomności, jak również: informowanie bezdomnych o przysługujących im prawach i dostępnych formach pomocy, zapewnianie im schronienia i prowadzenie działań zapobiegających bezdomności i na rzecz osób bezdomnych. Do mocnych stron powiatu należy również zapewnianie wsparcia osobom wychodzącym z bezdomności, uwrażliwianie mieszkańców na problemy osób bezdomnych i współpraca jednostek samorządowych z organizacjami pozarządowymi działającymi na rzecz osób bezdomnych. Nieco słabszą stroną powiatu jest standaryzacja usług świadczonych osobom bezdomnym oraz wsparcie udzielane osobom bezdomnym przybywającym z innej gminy. Za słabe strony zostały</w:t>
      </w:r>
      <w:r w:rsidR="0059042B" w:rsidRPr="0014536F">
        <w:rPr>
          <w:rFonts w:ascii="Calibri" w:hAnsi="Calibri" w:cs="Calibri"/>
          <w:color w:val="000000"/>
        </w:rPr>
        <w:t xml:space="preserve"> uznane</w:t>
      </w:r>
      <w:r w:rsidRPr="0014536F">
        <w:rPr>
          <w:rFonts w:ascii="Calibri" w:hAnsi="Calibri" w:cs="Calibri"/>
          <w:color w:val="000000"/>
        </w:rPr>
        <w:t xml:space="preserve">: brak akceptacji społecznej dla osób bezdomnych, niedostateczna ilość indywidualnych programów wychodzenia z bezdomności i praktyczny brak działań na rzecz reintegracji zawodowej osób bezdomnych. </w:t>
      </w:r>
      <w:r w:rsidRPr="0014536F">
        <w:rPr>
          <w:rFonts w:ascii="Calibri" w:hAnsi="Calibri" w:cs="Calibri"/>
        </w:rPr>
        <w:t xml:space="preserve">Wagi procentowe poszczególnych wskazań wśród respondentów ilustruje poniższa tabela. </w:t>
      </w:r>
    </w:p>
    <w:p w:rsidR="005E373E" w:rsidRPr="0014536F" w:rsidRDefault="005E373E" w:rsidP="0014536F">
      <w:pPr>
        <w:spacing w:line="360" w:lineRule="auto"/>
        <w:rPr>
          <w:rFonts w:ascii="Calibri" w:hAnsi="Calibri" w:cs="Calibri"/>
          <w:b/>
          <w:bCs/>
          <w:color w:val="000000"/>
        </w:rPr>
      </w:pPr>
    </w:p>
    <w:tbl>
      <w:tblPr>
        <w:tblW w:w="9067" w:type="dxa"/>
        <w:tblCellMar>
          <w:left w:w="70" w:type="dxa"/>
          <w:right w:w="70" w:type="dxa"/>
        </w:tblCellMar>
        <w:tblLook w:val="04A0" w:firstRow="1" w:lastRow="0" w:firstColumn="1" w:lastColumn="0" w:noHBand="0" w:noVBand="1"/>
      </w:tblPr>
      <w:tblGrid>
        <w:gridCol w:w="3629"/>
        <w:gridCol w:w="966"/>
        <w:gridCol w:w="3506"/>
        <w:gridCol w:w="966"/>
      </w:tblGrid>
      <w:tr w:rsidR="005E373E" w:rsidRPr="0014536F" w:rsidTr="009F2A1B">
        <w:trPr>
          <w:trHeight w:val="420"/>
        </w:trPr>
        <w:tc>
          <w:tcPr>
            <w:tcW w:w="9067" w:type="dxa"/>
            <w:gridSpan w:val="4"/>
            <w:tcBorders>
              <w:top w:val="single" w:sz="4" w:space="0" w:color="auto"/>
              <w:left w:val="single" w:sz="4" w:space="0" w:color="auto"/>
              <w:bottom w:val="single" w:sz="4" w:space="0" w:color="auto"/>
              <w:right w:val="single" w:sz="4" w:space="0" w:color="auto"/>
            </w:tcBorders>
            <w:shd w:val="clear" w:color="auto" w:fill="FFD966"/>
          </w:tcPr>
          <w:p w:rsidR="005E373E" w:rsidRPr="0014536F" w:rsidRDefault="005E373E" w:rsidP="0014536F">
            <w:pPr>
              <w:numPr>
                <w:ilvl w:val="0"/>
                <w:numId w:val="91"/>
              </w:numPr>
              <w:rPr>
                <w:rFonts w:ascii="Calibri" w:hAnsi="Calibri" w:cs="Calibri"/>
                <w:b/>
                <w:bCs/>
              </w:rPr>
            </w:pPr>
            <w:r w:rsidRPr="0014536F">
              <w:rPr>
                <w:rFonts w:ascii="Calibri" w:hAnsi="Calibri" w:cs="Calibri"/>
                <w:b/>
                <w:bCs/>
                <w:color w:val="000000"/>
              </w:rPr>
              <w:t xml:space="preserve"> Obszar: BEZDOMNOŚĆ</w:t>
            </w:r>
          </w:p>
        </w:tc>
      </w:tr>
      <w:tr w:rsidR="005E373E" w:rsidRPr="0014536F" w:rsidTr="00790387">
        <w:trPr>
          <w:trHeight w:val="420"/>
        </w:trPr>
        <w:tc>
          <w:tcPr>
            <w:tcW w:w="3823" w:type="dxa"/>
            <w:tcBorders>
              <w:top w:val="single" w:sz="4" w:space="0" w:color="auto"/>
              <w:left w:val="single" w:sz="4" w:space="0" w:color="000000"/>
              <w:bottom w:val="single" w:sz="4" w:space="0" w:color="000000"/>
              <w:right w:val="single" w:sz="4" w:space="0" w:color="000000"/>
            </w:tcBorders>
            <w:shd w:val="clear" w:color="auto" w:fill="auto"/>
          </w:tcPr>
          <w:p w:rsidR="005E373E" w:rsidRPr="0014536F" w:rsidRDefault="005E373E" w:rsidP="0014536F">
            <w:pPr>
              <w:rPr>
                <w:rFonts w:ascii="Calibri" w:hAnsi="Calibri" w:cs="Calibri"/>
                <w:color w:val="000000"/>
              </w:rPr>
            </w:pPr>
            <w:r w:rsidRPr="0014536F">
              <w:rPr>
                <w:rFonts w:ascii="Calibri" w:hAnsi="Calibri" w:cs="Calibri"/>
                <w:b/>
                <w:bCs/>
                <w:color w:val="000000"/>
              </w:rPr>
              <w:t>Mocne strony</w:t>
            </w:r>
          </w:p>
        </w:tc>
        <w:tc>
          <w:tcPr>
            <w:tcW w:w="713" w:type="dxa"/>
            <w:tcBorders>
              <w:top w:val="single" w:sz="4" w:space="0" w:color="auto"/>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c>
          <w:tcPr>
            <w:tcW w:w="37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color w:val="000000"/>
              </w:rPr>
            </w:pPr>
            <w:r w:rsidRPr="0014536F">
              <w:rPr>
                <w:rFonts w:ascii="Calibri" w:hAnsi="Calibri" w:cs="Calibri"/>
                <w:b/>
                <w:bCs/>
                <w:color w:val="000000"/>
              </w:rPr>
              <w:t>Słabe strony</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wskazań na tak)</w:t>
            </w:r>
          </w:p>
        </w:tc>
      </w:tr>
      <w:tr w:rsidR="005E373E" w:rsidRPr="0014536F" w:rsidTr="00790387">
        <w:trPr>
          <w:trHeight w:val="420"/>
        </w:trPr>
        <w:tc>
          <w:tcPr>
            <w:tcW w:w="3823" w:type="dxa"/>
            <w:tcBorders>
              <w:top w:val="single" w:sz="4" w:space="0" w:color="auto"/>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diagnozujemy problem bezdomności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87,50 </w:t>
            </w:r>
          </w:p>
        </w:tc>
        <w:tc>
          <w:tcPr>
            <w:tcW w:w="37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osoby bezdomne są społecznie akceptowane</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40,00 </w:t>
            </w:r>
          </w:p>
        </w:tc>
      </w:tr>
      <w:tr w:rsidR="005E373E" w:rsidRPr="0014536F" w:rsidTr="00790387">
        <w:trPr>
          <w:trHeight w:val="804"/>
        </w:trPr>
        <w:tc>
          <w:tcPr>
            <w:tcW w:w="3823"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informujemy bezdomnych o przysługujących im prawach oraz</w:t>
            </w:r>
            <w:r w:rsidRPr="0014536F">
              <w:rPr>
                <w:rFonts w:ascii="Calibri" w:hAnsi="Calibri" w:cs="Calibri"/>
                <w:color w:val="000000"/>
              </w:rPr>
              <w:br/>
              <w:t>dostępnych formach pomocy</w:t>
            </w:r>
          </w:p>
        </w:tc>
        <w:tc>
          <w:tcPr>
            <w:tcW w:w="713"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87,50 </w:t>
            </w:r>
          </w:p>
        </w:tc>
        <w:tc>
          <w:tcPr>
            <w:tcW w:w="37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opracowujemy indywidualne programy wychodzenia z</w:t>
            </w:r>
            <w:r w:rsidRPr="0014536F">
              <w:rPr>
                <w:rFonts w:ascii="Calibri" w:hAnsi="Calibri" w:cs="Calibri"/>
                <w:color w:val="000000"/>
              </w:rPr>
              <w:br/>
              <w:t>bezdomności</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37,50 </w:t>
            </w:r>
          </w:p>
        </w:tc>
      </w:tr>
      <w:tr w:rsidR="005E373E" w:rsidRPr="0014536F" w:rsidTr="00790387">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zapewniamy osobom bezdomnym schronienie</w:t>
            </w:r>
          </w:p>
        </w:tc>
        <w:tc>
          <w:tcPr>
            <w:tcW w:w="713"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87,50 </w:t>
            </w:r>
          </w:p>
        </w:tc>
        <w:tc>
          <w:tcPr>
            <w:tcW w:w="370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prowadzimy działania na rzecz reintegracji zawodowej osób</w:t>
            </w:r>
            <w:r w:rsidRPr="0014536F">
              <w:rPr>
                <w:rFonts w:ascii="Calibri" w:hAnsi="Calibri" w:cs="Calibri"/>
                <w:color w:val="000000"/>
              </w:rPr>
              <w:br/>
              <w:t>bezdomnych</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18,75 </w:t>
            </w:r>
          </w:p>
        </w:tc>
      </w:tr>
      <w:tr w:rsidR="005E373E" w:rsidRPr="0014536F" w:rsidTr="00790387">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działania zapobiegające bezdomności</w:t>
            </w:r>
          </w:p>
        </w:tc>
        <w:tc>
          <w:tcPr>
            <w:tcW w:w="713"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86,67 </w:t>
            </w:r>
          </w:p>
        </w:tc>
        <w:tc>
          <w:tcPr>
            <w:tcW w:w="37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działania na rzecz osób bezdomnych</w:t>
            </w:r>
          </w:p>
        </w:tc>
        <w:tc>
          <w:tcPr>
            <w:tcW w:w="713"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7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zapewniamy wsparcie osobom wychodzącym z bezdomności</w:t>
            </w:r>
          </w:p>
        </w:tc>
        <w:tc>
          <w:tcPr>
            <w:tcW w:w="713"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7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wśród mieszkańców gminy działania</w:t>
            </w:r>
            <w:r w:rsidRPr="0014536F">
              <w:rPr>
                <w:rFonts w:ascii="Calibri" w:hAnsi="Calibri" w:cs="Calibri"/>
                <w:color w:val="000000"/>
              </w:rPr>
              <w:br/>
              <w:t xml:space="preserve">uwrażliwiające na problemy osób </w:t>
            </w:r>
            <w:r w:rsidRPr="0014536F">
              <w:rPr>
                <w:rFonts w:ascii="Calibri" w:hAnsi="Calibri" w:cs="Calibri"/>
                <w:color w:val="000000"/>
              </w:rPr>
              <w:lastRenderedPageBreak/>
              <w:t>bezdomnych</w:t>
            </w:r>
          </w:p>
        </w:tc>
        <w:tc>
          <w:tcPr>
            <w:tcW w:w="713"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lastRenderedPageBreak/>
              <w:t xml:space="preserve">       75,00 </w:t>
            </w:r>
          </w:p>
        </w:tc>
        <w:tc>
          <w:tcPr>
            <w:tcW w:w="37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współpracujemy z organizacjami pozarządowymi działającymi na rzecz osób bezdomnych</w:t>
            </w:r>
          </w:p>
        </w:tc>
        <w:tc>
          <w:tcPr>
            <w:tcW w:w="713"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7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standaryzujemy usługi świadczone osobom bezdomnym</w:t>
            </w:r>
          </w:p>
        </w:tc>
        <w:tc>
          <w:tcPr>
            <w:tcW w:w="713"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60,00 </w:t>
            </w:r>
          </w:p>
        </w:tc>
        <w:tc>
          <w:tcPr>
            <w:tcW w:w="37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823"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udzielamy wsparcia osobom bezdomnym, które przybyły z</w:t>
            </w:r>
            <w:r w:rsidRPr="0014536F">
              <w:rPr>
                <w:rFonts w:ascii="Calibri" w:hAnsi="Calibri" w:cs="Calibri"/>
                <w:color w:val="000000"/>
              </w:rPr>
              <w:br/>
              <w:t>innej gminy</w:t>
            </w:r>
          </w:p>
        </w:tc>
        <w:tc>
          <w:tcPr>
            <w:tcW w:w="713"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56,25 </w:t>
            </w:r>
          </w:p>
        </w:tc>
        <w:tc>
          <w:tcPr>
            <w:tcW w:w="370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14536F">
      <w:pPr>
        <w:rPr>
          <w:rFonts w:ascii="Calibri" w:hAnsi="Calibri" w:cs="Calibri"/>
          <w:color w:val="000000"/>
        </w:rPr>
      </w:pPr>
    </w:p>
    <w:p w:rsidR="005E373E" w:rsidRPr="0014536F" w:rsidRDefault="005E373E" w:rsidP="0014536F">
      <w:pPr>
        <w:spacing w:line="360" w:lineRule="auto"/>
        <w:rPr>
          <w:rFonts w:ascii="Calibri" w:hAnsi="Calibri" w:cs="Calibri"/>
          <w:color w:val="000000"/>
        </w:rPr>
      </w:pPr>
      <w:r w:rsidRPr="0014536F">
        <w:rPr>
          <w:rFonts w:ascii="Calibri" w:hAnsi="Calibri" w:cs="Calibri"/>
          <w:color w:val="000000"/>
        </w:rPr>
        <w:t>W obszarze bezdomności za największą szansę powiatu uznana została odpowiednia jakość usług świadczonych osobom bezdomnym. Choć sam fakt występowania zjawiska bezdomności jest pewnym zagrożeniem, niemniej bezdomni posiadają wg. respondentów wiedzę o przysługujących im prawach i dostępnych formach wsparcia, a liczba osób zagrożonych bezdomnością i bezdomnych, w tym wymagających schronienia, zdaniem większości ankietowanych w powiecie nie wzrasta. Zagrożenie stwarza jednak fakt, iż w większości przypadków osoby bezdomne nie są społecznie akceptowane, a liczba osób wychodzących z bezdomności nie wzrasta. Zagrożeniem jest nikła działalność organizacji pozarządowych</w:t>
      </w:r>
      <w:r w:rsidR="0059042B" w:rsidRPr="0014536F">
        <w:rPr>
          <w:rFonts w:ascii="Calibri" w:hAnsi="Calibri" w:cs="Calibri"/>
          <w:color w:val="000000"/>
        </w:rPr>
        <w:t xml:space="preserve"> działających</w:t>
      </w:r>
      <w:r w:rsidRPr="0014536F">
        <w:rPr>
          <w:rFonts w:ascii="Calibri" w:hAnsi="Calibri" w:cs="Calibri"/>
          <w:color w:val="000000"/>
        </w:rPr>
        <w:t xml:space="preserve"> na rzecz osób bezdomnych, brakuje również realizacji indywidualnych programów wychodzenia z bezdomności a zjawisko minimalizowania tego problemu w społecznościach lokalnych jest słabe. </w:t>
      </w:r>
      <w:r w:rsidRPr="0014536F">
        <w:rPr>
          <w:rFonts w:ascii="Calibri" w:hAnsi="Calibri" w:cs="Calibri"/>
        </w:rPr>
        <w:t xml:space="preserve">Wagi procentowe poszczególnych wskazań wśród respondentów ilustruje poniższa tabela. </w:t>
      </w:r>
    </w:p>
    <w:p w:rsidR="005E373E" w:rsidRPr="0014536F" w:rsidRDefault="005E373E" w:rsidP="0014536F">
      <w:pPr>
        <w:rPr>
          <w:rFonts w:ascii="Calibri" w:hAnsi="Calibri" w:cs="Calibri"/>
          <w:color w:val="000000"/>
        </w:rPr>
      </w:pPr>
    </w:p>
    <w:tbl>
      <w:tblPr>
        <w:tblW w:w="9062" w:type="dxa"/>
        <w:tblCellMar>
          <w:left w:w="70" w:type="dxa"/>
          <w:right w:w="70" w:type="dxa"/>
        </w:tblCellMar>
        <w:tblLook w:val="04A0" w:firstRow="1" w:lastRow="0" w:firstColumn="1" w:lastColumn="0" w:noHBand="0" w:noVBand="1"/>
      </w:tblPr>
      <w:tblGrid>
        <w:gridCol w:w="3711"/>
        <w:gridCol w:w="966"/>
        <w:gridCol w:w="3419"/>
        <w:gridCol w:w="966"/>
      </w:tblGrid>
      <w:tr w:rsidR="005E373E" w:rsidRPr="0014536F" w:rsidTr="009F2A1B">
        <w:trPr>
          <w:trHeight w:val="504"/>
        </w:trPr>
        <w:tc>
          <w:tcPr>
            <w:tcW w:w="9062"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92"/>
              </w:numPr>
              <w:rPr>
                <w:rFonts w:ascii="Calibri" w:hAnsi="Calibri" w:cs="Calibri"/>
                <w:b/>
                <w:bCs/>
                <w:color w:val="000000"/>
              </w:rPr>
            </w:pPr>
            <w:r w:rsidRPr="0014536F">
              <w:rPr>
                <w:rFonts w:ascii="Calibri" w:hAnsi="Calibri" w:cs="Calibri"/>
                <w:b/>
                <w:bCs/>
                <w:color w:val="000000"/>
              </w:rPr>
              <w:t xml:space="preserve"> Obszar: BEZDOMNOŚĆ</w:t>
            </w:r>
          </w:p>
        </w:tc>
      </w:tr>
      <w:tr w:rsidR="005E373E" w:rsidRPr="0014536F" w:rsidTr="00790387">
        <w:trPr>
          <w:trHeight w:val="420"/>
        </w:trPr>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14536F">
            <w:pPr>
              <w:rPr>
                <w:rFonts w:ascii="Calibri" w:hAnsi="Calibri" w:cs="Calibri"/>
                <w:color w:val="000000"/>
              </w:rPr>
            </w:pPr>
            <w:r w:rsidRPr="0014536F">
              <w:rPr>
                <w:rFonts w:ascii="Calibri" w:hAnsi="Calibri" w:cs="Calibri"/>
                <w:b/>
                <w:bCs/>
                <w:color w:val="000000"/>
              </w:rPr>
              <w:t>Szanse</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c>
          <w:tcPr>
            <w:tcW w:w="3553"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color w:val="000000"/>
              </w:rPr>
            </w:pPr>
            <w:r w:rsidRPr="0014536F">
              <w:rPr>
                <w:rFonts w:ascii="Calibri" w:hAnsi="Calibri" w:cs="Calibri"/>
                <w:b/>
                <w:bCs/>
                <w:color w:val="000000"/>
              </w:rPr>
              <w:t>Zagrożenia</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r>
      <w:tr w:rsidR="005E373E" w:rsidRPr="0014536F" w:rsidTr="00790387">
        <w:trPr>
          <w:trHeight w:val="420"/>
        </w:trPr>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Jakość usług świadczonych osobom bezdomnym jest odpowiednia</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553"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Występuje problem bezdomności</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w:t>
            </w:r>
          </w:p>
        </w:tc>
      </w:tr>
      <w:tr w:rsidR="005E373E" w:rsidRPr="0014536F" w:rsidTr="00790387">
        <w:trPr>
          <w:trHeight w:val="420"/>
        </w:trPr>
        <w:tc>
          <w:tcPr>
            <w:tcW w:w="3851"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Bezdomni mają wiedzę o przysługujących im prawach i</w:t>
            </w:r>
            <w:r w:rsidRPr="0014536F">
              <w:rPr>
                <w:rFonts w:ascii="Calibri" w:hAnsi="Calibri" w:cs="Calibri"/>
                <w:color w:val="000000"/>
              </w:rPr>
              <w:br/>
              <w:t>dostępnych formach wsparcia</w:t>
            </w:r>
          </w:p>
        </w:tc>
        <w:tc>
          <w:tcPr>
            <w:tcW w:w="829"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56,25 </w:t>
            </w:r>
          </w:p>
        </w:tc>
        <w:tc>
          <w:tcPr>
            <w:tcW w:w="3553"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osób zagrożonych bezdomnością i bezdomnych  rośnie</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37,50 </w:t>
            </w:r>
          </w:p>
        </w:tc>
      </w:tr>
      <w:tr w:rsidR="005E373E" w:rsidRPr="0014536F" w:rsidTr="00790387">
        <w:trPr>
          <w:trHeight w:val="420"/>
        </w:trPr>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Osoby bezdomne są społecznie akceptowane</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40,00 </w:t>
            </w:r>
          </w:p>
        </w:tc>
        <w:tc>
          <w:tcPr>
            <w:tcW w:w="3553"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osób bezdomnych  wymagających schronienia wzrasta</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37,50 </w:t>
            </w:r>
          </w:p>
        </w:tc>
      </w:tr>
      <w:tr w:rsidR="005E373E" w:rsidRPr="0014536F" w:rsidTr="00790387">
        <w:trPr>
          <w:trHeight w:val="420"/>
        </w:trPr>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Istnieją  organizacje pozarządowe działające na rzecz osób</w:t>
            </w:r>
            <w:r w:rsidRPr="0014536F">
              <w:rPr>
                <w:rFonts w:ascii="Calibri" w:hAnsi="Calibri" w:cs="Calibri"/>
                <w:color w:val="000000"/>
              </w:rPr>
              <w:br/>
              <w:t>bezdomnych</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37,50 </w:t>
            </w:r>
          </w:p>
        </w:tc>
        <w:tc>
          <w:tcPr>
            <w:tcW w:w="3553"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wzrasta  liczba osób bezdomnych, które przybyły z innej gminy</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25,00 </w:t>
            </w:r>
          </w:p>
        </w:tc>
      </w:tr>
      <w:tr w:rsidR="005E373E" w:rsidRPr="0014536F" w:rsidTr="00790387">
        <w:trPr>
          <w:trHeight w:val="420"/>
        </w:trPr>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istnieje zjawisko minimalizowania problemu bezdomności w małych </w:t>
            </w:r>
            <w:r w:rsidRPr="0014536F">
              <w:rPr>
                <w:rFonts w:ascii="Calibri" w:hAnsi="Calibri" w:cs="Calibri"/>
                <w:color w:val="000000"/>
              </w:rPr>
              <w:lastRenderedPageBreak/>
              <w:t>społecznościach lokalnych</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lastRenderedPageBreak/>
              <w:t xml:space="preserve">       33,33 </w:t>
            </w:r>
          </w:p>
        </w:tc>
        <w:tc>
          <w:tcPr>
            <w:tcW w:w="3553"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zwiększają się  możliwości realizacji indywidualnych</w:t>
            </w:r>
            <w:r w:rsidRPr="0014536F">
              <w:rPr>
                <w:rFonts w:ascii="Calibri" w:hAnsi="Calibri" w:cs="Calibri"/>
                <w:color w:val="000000"/>
              </w:rPr>
              <w:br/>
              <w:t>programów wychodzenia z bezdomności</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25,00 </w:t>
            </w:r>
          </w:p>
        </w:tc>
        <w:tc>
          <w:tcPr>
            <w:tcW w:w="3553"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wzrasta liczba osób wychodzących z bezdomności</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12,50 </w:t>
            </w:r>
          </w:p>
        </w:tc>
        <w:tc>
          <w:tcPr>
            <w:tcW w:w="3553"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14536F">
      <w:pPr>
        <w:rPr>
          <w:rFonts w:ascii="Calibri" w:hAnsi="Calibri" w:cs="Calibri"/>
          <w:color w:val="000000"/>
        </w:rPr>
      </w:pPr>
    </w:p>
    <w:p w:rsidR="005E373E" w:rsidRPr="0014536F" w:rsidRDefault="005E373E" w:rsidP="0014536F">
      <w:pPr>
        <w:rPr>
          <w:rFonts w:ascii="Calibri" w:hAnsi="Calibri" w:cs="Calibri"/>
          <w:color w:val="000000"/>
        </w:rPr>
      </w:pPr>
    </w:p>
    <w:p w:rsidR="005E373E" w:rsidRPr="0014536F" w:rsidRDefault="005E373E" w:rsidP="0014536F">
      <w:pPr>
        <w:spacing w:line="360" w:lineRule="auto"/>
        <w:rPr>
          <w:rFonts w:ascii="Calibri" w:hAnsi="Calibri" w:cs="Calibri"/>
          <w:color w:val="000000"/>
        </w:rPr>
      </w:pPr>
      <w:r w:rsidRPr="0014536F">
        <w:rPr>
          <w:rFonts w:ascii="Calibri" w:hAnsi="Calibri" w:cs="Calibri"/>
          <w:color w:val="000000"/>
        </w:rPr>
        <w:t>W obszarze problemów społecznych związanych ze starzeniem się społeczeństwa i Starością, za najmocniejsze strony powiatu uznano: informowanie osób starszych o dostępnych formach pomocy, kierowanie osób wymagających całodobowej opieki do domów</w:t>
      </w:r>
      <w:r w:rsidRPr="0014536F">
        <w:rPr>
          <w:rFonts w:ascii="Calibri" w:hAnsi="Calibri" w:cs="Calibri"/>
          <w:color w:val="000000"/>
        </w:rPr>
        <w:br/>
        <w:t>pomocy społecznej oraz prowadzenie działań mających na celu podniesienie poziomu życia tych osób. Za mocne strony zostały również uznane: działania zmierzające do większego zaangażowania członków rodziny w sprawowanie opieki nad pochodzącymi z nich osobami starszymi; uwrażliwianie społeczności lokalnej na problemy i potrzeby osób starszych; zapewnianie osobom starszym wsparcia w ramach małych form pomocy (kluby seniora, domy dziennego pobytu, rodzinne domy pomocy społecznej); współpraca z organizacjami pozarządowymi działającymi na rzecz osób starszych; prowadzenie wśród nich działań prozdrowotnych. Na dalszych pozycjach znalazło się inicjowanie grup wsparcia i instytucji działających na rzecz osób starszych, prowadzenie działań mających na celu poprawę sfery technicznej ułatwiającej osobom starszym codzienne życie ora</w:t>
      </w:r>
      <w:r w:rsidR="0059042B" w:rsidRPr="0014536F">
        <w:rPr>
          <w:rFonts w:ascii="Calibri" w:hAnsi="Calibri" w:cs="Calibri"/>
          <w:color w:val="000000"/>
        </w:rPr>
        <w:t>z</w:t>
      </w:r>
      <w:r w:rsidRPr="0014536F">
        <w:rPr>
          <w:rFonts w:ascii="Calibri" w:hAnsi="Calibri" w:cs="Calibri"/>
          <w:color w:val="000000"/>
        </w:rPr>
        <w:t xml:space="preserve"> badanie liczebności osób starszych. Do słabych stron należy zaliczyć: niewystarczając</w:t>
      </w:r>
      <w:r w:rsidR="0059042B" w:rsidRPr="0014536F">
        <w:rPr>
          <w:rFonts w:ascii="Calibri" w:hAnsi="Calibri" w:cs="Calibri"/>
          <w:color w:val="000000"/>
        </w:rPr>
        <w:t>ą</w:t>
      </w:r>
      <w:r w:rsidRPr="0014536F">
        <w:rPr>
          <w:rFonts w:ascii="Calibri" w:hAnsi="Calibri" w:cs="Calibri"/>
          <w:color w:val="000000"/>
        </w:rPr>
        <w:t xml:space="preserve"> liczb</w:t>
      </w:r>
      <w:r w:rsidR="0059042B" w:rsidRPr="0014536F">
        <w:rPr>
          <w:rFonts w:ascii="Calibri" w:hAnsi="Calibri" w:cs="Calibri"/>
          <w:color w:val="000000"/>
        </w:rPr>
        <w:t>ę</w:t>
      </w:r>
      <w:r w:rsidRPr="0014536F">
        <w:rPr>
          <w:rFonts w:ascii="Calibri" w:hAnsi="Calibri" w:cs="Calibri"/>
          <w:color w:val="000000"/>
        </w:rPr>
        <w:t xml:space="preserve"> pracowników świadczących osobom starszym usługi opiekuńcze; niedostateczne działania umożliwiające osobom starszym kontynuowanie aktywności zawodowej; mało liczny wolontariat na rzecz osób starszych. </w:t>
      </w:r>
      <w:r w:rsidRPr="0014536F">
        <w:rPr>
          <w:rFonts w:ascii="Calibri" w:hAnsi="Calibri" w:cs="Calibri"/>
        </w:rPr>
        <w:t xml:space="preserve">Wagi procentowe poszczególnych wskazań wśród respondentów ilustruje poniższa tabela. </w:t>
      </w:r>
    </w:p>
    <w:tbl>
      <w:tblPr>
        <w:tblW w:w="9067" w:type="dxa"/>
        <w:tblCellMar>
          <w:left w:w="70" w:type="dxa"/>
          <w:right w:w="70" w:type="dxa"/>
        </w:tblCellMar>
        <w:tblLook w:val="04A0" w:firstRow="1" w:lastRow="0" w:firstColumn="1" w:lastColumn="0" w:noHBand="0" w:noVBand="1"/>
      </w:tblPr>
      <w:tblGrid>
        <w:gridCol w:w="3728"/>
        <w:gridCol w:w="966"/>
        <w:gridCol w:w="3407"/>
        <w:gridCol w:w="966"/>
      </w:tblGrid>
      <w:tr w:rsidR="005E373E" w:rsidRPr="0014536F" w:rsidTr="009F2A1B">
        <w:trPr>
          <w:trHeight w:val="504"/>
        </w:trPr>
        <w:tc>
          <w:tcPr>
            <w:tcW w:w="9067"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92"/>
              </w:numPr>
              <w:rPr>
                <w:rFonts w:ascii="Calibri" w:hAnsi="Calibri" w:cs="Calibri"/>
                <w:b/>
                <w:bCs/>
              </w:rPr>
            </w:pPr>
            <w:r w:rsidRPr="0014536F">
              <w:rPr>
                <w:rFonts w:ascii="Calibri" w:hAnsi="Calibri" w:cs="Calibri"/>
                <w:b/>
                <w:bCs/>
              </w:rPr>
              <w:t xml:space="preserve"> Obszar: Starość</w:t>
            </w:r>
          </w:p>
        </w:tc>
      </w:tr>
      <w:tr w:rsidR="005E373E" w:rsidRPr="0014536F" w:rsidTr="00790387">
        <w:trPr>
          <w:trHeight w:val="504"/>
        </w:trPr>
        <w:tc>
          <w:tcPr>
            <w:tcW w:w="3873"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Mocne strony</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c>
          <w:tcPr>
            <w:tcW w:w="3536"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b/>
                <w:bCs/>
                <w:color w:val="000000"/>
              </w:rPr>
              <w:t>Słabe strony</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waga  </w:t>
            </w:r>
          </w:p>
          <w:p w:rsidR="005E373E" w:rsidRPr="0014536F" w:rsidRDefault="005E373E" w:rsidP="0014536F">
            <w:pPr>
              <w:rPr>
                <w:rFonts w:ascii="Calibri" w:hAnsi="Calibri" w:cs="Calibri"/>
              </w:rPr>
            </w:pPr>
            <w:r w:rsidRPr="0014536F">
              <w:rPr>
                <w:rFonts w:ascii="Calibri" w:hAnsi="Calibri" w:cs="Calibri"/>
              </w:rPr>
              <w:t xml:space="preserve"> (% wskazań na tak) </w:t>
            </w:r>
          </w:p>
        </w:tc>
      </w:tr>
      <w:tr w:rsidR="005E373E" w:rsidRPr="0014536F" w:rsidTr="00790387">
        <w:trPr>
          <w:trHeight w:val="420"/>
        </w:trPr>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Informujemy osoby starsze o dostępnych formach pomocy</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100,00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dysponujemy wystarczającą liczbą pracowników świadczących</w:t>
            </w:r>
            <w:r w:rsidRPr="0014536F">
              <w:rPr>
                <w:rFonts w:ascii="Calibri" w:hAnsi="Calibri" w:cs="Calibri"/>
                <w:color w:val="000000"/>
              </w:rPr>
              <w:br/>
              <w:t>osobom starszym usługi opiekuńcze</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50,00 </w:t>
            </w:r>
          </w:p>
        </w:tc>
      </w:tr>
      <w:tr w:rsidR="005E373E" w:rsidRPr="0014536F" w:rsidTr="00790387">
        <w:trPr>
          <w:trHeight w:val="804"/>
        </w:trPr>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lastRenderedPageBreak/>
              <w:t xml:space="preserve"> kierujemy osoby wymagające całodobowej opieki do domów</w:t>
            </w:r>
            <w:r w:rsidRPr="0014536F">
              <w:rPr>
                <w:rFonts w:ascii="Calibri" w:hAnsi="Calibri" w:cs="Calibri"/>
                <w:color w:val="000000"/>
              </w:rPr>
              <w:br/>
              <w:t>pomocy społecznej</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100,00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umożliwiamy osobom starszym kontynuowanie aktywności</w:t>
            </w:r>
            <w:r w:rsidRPr="0014536F">
              <w:rPr>
                <w:rFonts w:ascii="Calibri" w:hAnsi="Calibri" w:cs="Calibri"/>
                <w:color w:val="000000"/>
              </w:rPr>
              <w:br/>
              <w:t>zawodowej</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43,75 </w:t>
            </w:r>
          </w:p>
        </w:tc>
      </w:tr>
      <w:tr w:rsidR="005E373E" w:rsidRPr="0014536F" w:rsidTr="00790387">
        <w:trPr>
          <w:trHeight w:val="804"/>
        </w:trPr>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działania mające na celu podniesienie poziomu życia osób starszych </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inicjujemy  wolontariat na rzecz osób starszych</w:t>
            </w: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43,75 </w:t>
            </w:r>
          </w:p>
        </w:tc>
      </w:tr>
      <w:tr w:rsidR="005E373E" w:rsidRPr="0014536F" w:rsidTr="00790387">
        <w:trPr>
          <w:trHeight w:val="1200"/>
        </w:trPr>
        <w:tc>
          <w:tcPr>
            <w:tcW w:w="3873"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podejmujemy działania zmierzające do większego zaangażowania członków rodziny w sprawowanie opieki nad</w:t>
            </w:r>
            <w:r w:rsidRPr="0014536F">
              <w:rPr>
                <w:rFonts w:ascii="Calibri" w:hAnsi="Calibri" w:cs="Calibri"/>
                <w:color w:val="000000"/>
              </w:rPr>
              <w:br/>
              <w:t>pochodzącymi z nich osobami starszymi</w:t>
            </w:r>
          </w:p>
        </w:tc>
        <w:tc>
          <w:tcPr>
            <w:tcW w:w="829"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93,75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uwrażliwiamy społeczność lokalną na problemy i potrzeby osób starszych</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zapewniamy osobom starszym wsparcie w ramach małych form pomocy (kluby seniora, domy dziennego pobytu, rodzinne domy pomocy społecznej)</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87,50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współpracujemy z organizacjami pozarządowymi działającymi</w:t>
            </w:r>
            <w:r w:rsidRPr="0014536F">
              <w:rPr>
                <w:rFonts w:ascii="Calibri" w:hAnsi="Calibri" w:cs="Calibri"/>
                <w:color w:val="000000"/>
              </w:rPr>
              <w:br/>
              <w:t>na rzecz osób starszych</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wśród osób starszych działania prozdrowotne</w:t>
            </w:r>
          </w:p>
        </w:tc>
        <w:tc>
          <w:tcPr>
            <w:tcW w:w="829"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FF0818">
        <w:trPr>
          <w:trHeight w:val="804"/>
        </w:trPr>
        <w:tc>
          <w:tcPr>
            <w:tcW w:w="3873" w:type="dxa"/>
            <w:tcBorders>
              <w:top w:val="single" w:sz="4" w:space="0" w:color="000000"/>
              <w:left w:val="single" w:sz="4" w:space="0" w:color="000000"/>
              <w:bottom w:val="single" w:sz="4" w:space="0" w:color="auto"/>
              <w:right w:val="single" w:sz="4" w:space="0" w:color="000000"/>
            </w:tcBorders>
            <w:shd w:val="clear" w:color="auto" w:fill="auto"/>
            <w:hideMark/>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inicjujemy powstawanie  grup wsparcia i instytucji działających na rzecz osób starszych</w:t>
            </w:r>
          </w:p>
        </w:tc>
        <w:tc>
          <w:tcPr>
            <w:tcW w:w="829" w:type="dxa"/>
            <w:tcBorders>
              <w:top w:val="nil"/>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68,75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FF0818">
        <w:trPr>
          <w:trHeight w:val="1200"/>
        </w:trPr>
        <w:tc>
          <w:tcPr>
            <w:tcW w:w="3873" w:type="dxa"/>
            <w:tcBorders>
              <w:top w:val="single" w:sz="4" w:space="0" w:color="auto"/>
              <w:left w:val="single" w:sz="4" w:space="0" w:color="auto"/>
              <w:bottom w:val="single" w:sz="4" w:space="0" w:color="auto"/>
              <w:right w:val="single" w:sz="4" w:space="0" w:color="auto"/>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działania mające na celu poprawę sfery</w:t>
            </w:r>
            <w:r w:rsidRPr="0014536F">
              <w:rPr>
                <w:rFonts w:ascii="Calibri" w:hAnsi="Calibri" w:cs="Calibri"/>
                <w:color w:val="000000"/>
              </w:rPr>
              <w:br/>
              <w:t>technicznej ułatwiającej osobom starszym codzienne życie</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62,50 </w:t>
            </w:r>
          </w:p>
        </w:tc>
        <w:tc>
          <w:tcPr>
            <w:tcW w:w="3536" w:type="dxa"/>
            <w:tcBorders>
              <w:top w:val="single" w:sz="4" w:space="0" w:color="auto"/>
              <w:left w:val="single" w:sz="4" w:space="0" w:color="auto"/>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FF0818">
        <w:trPr>
          <w:trHeight w:val="1200"/>
        </w:trPr>
        <w:tc>
          <w:tcPr>
            <w:tcW w:w="3873" w:type="dxa"/>
            <w:tcBorders>
              <w:top w:val="single" w:sz="4" w:space="0" w:color="auto"/>
              <w:left w:val="single" w:sz="4" w:space="0" w:color="auto"/>
              <w:bottom w:val="single" w:sz="4" w:space="0" w:color="auto"/>
              <w:right w:val="single" w:sz="4" w:space="0" w:color="auto"/>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badamy liczebność osób starszych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 </w:t>
            </w:r>
          </w:p>
        </w:tc>
        <w:tc>
          <w:tcPr>
            <w:tcW w:w="3536" w:type="dxa"/>
            <w:tcBorders>
              <w:top w:val="single" w:sz="4" w:space="0" w:color="auto"/>
              <w:left w:val="single" w:sz="4" w:space="0" w:color="auto"/>
              <w:bottom w:val="single" w:sz="4" w:space="0" w:color="auto"/>
              <w:right w:val="single" w:sz="4" w:space="0" w:color="auto"/>
            </w:tcBorders>
          </w:tcPr>
          <w:p w:rsidR="005E373E" w:rsidRPr="0014536F" w:rsidRDefault="005E373E" w:rsidP="0014536F">
            <w:pP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14536F">
      <w:pPr>
        <w:rPr>
          <w:rFonts w:ascii="Calibri" w:hAnsi="Calibri" w:cs="Calibri"/>
          <w:color w:val="000000"/>
        </w:rPr>
      </w:pPr>
    </w:p>
    <w:p w:rsidR="005E373E" w:rsidRPr="0014536F" w:rsidRDefault="005E373E" w:rsidP="0014536F">
      <w:pPr>
        <w:spacing w:line="360" w:lineRule="auto"/>
        <w:rPr>
          <w:rFonts w:ascii="Calibri" w:hAnsi="Calibri" w:cs="Calibri"/>
        </w:rPr>
      </w:pPr>
      <w:r w:rsidRPr="0014536F">
        <w:rPr>
          <w:rFonts w:ascii="Calibri" w:hAnsi="Calibri" w:cs="Calibri"/>
          <w:color w:val="000000"/>
        </w:rPr>
        <w:t xml:space="preserve">Do szans związanych z działaniami na rzecz osób starszych w powiecie należą: posiadanie przez  osoby starsze  wiedzy o dostępnych formach pomocy; działalność domów pomocy społecznej i małych form pomocy (kluby seniora, domy dziennego pobytu, rodzinne domy pomocy społecznej); korzystanie przez osoby starsze z usług opiekuńczych i pomocy rodziny; funkcjonowanie grup i instytucji wsparcia dla osób starszych; uczestniczenie osób starszych w działaniach prozdrowotnych, istnienie organizacji pozarządowych działających na rzecz osób starszych. Z kolei za największe zagrożenie przez respondentów uznana została </w:t>
      </w:r>
      <w:r w:rsidRPr="0014536F">
        <w:rPr>
          <w:rFonts w:ascii="Calibri" w:hAnsi="Calibri" w:cs="Calibri"/>
          <w:color w:val="000000"/>
        </w:rPr>
        <w:lastRenderedPageBreak/>
        <w:t>wzrastająca liczba osób starszych i zjawisko migracji osób młodych z gmin do większych jednostek administracyjnych. Za zagrożenie można też uznać niski poziom życia materialnego osób starszych i niedostateczne dopasowanie infrastruktur</w:t>
      </w:r>
      <w:r w:rsidR="0059042B" w:rsidRPr="0014536F">
        <w:rPr>
          <w:rFonts w:ascii="Calibri" w:hAnsi="Calibri" w:cs="Calibri"/>
          <w:color w:val="000000"/>
        </w:rPr>
        <w:t>y</w:t>
      </w:r>
      <w:r w:rsidRPr="0014536F">
        <w:rPr>
          <w:rFonts w:ascii="Calibri" w:hAnsi="Calibri" w:cs="Calibri"/>
          <w:color w:val="000000"/>
        </w:rPr>
        <w:t xml:space="preserve"> technicznej do potrzeb osób starszych. Za szczególne zagrożenie należy uznać małą liczbę wolontariuszy wspierających osoby starsze w codziennym życiu. </w:t>
      </w:r>
      <w:r w:rsidRPr="0014536F">
        <w:rPr>
          <w:rFonts w:ascii="Calibri" w:hAnsi="Calibri" w:cs="Calibri"/>
        </w:rPr>
        <w:t xml:space="preserve">Wagi procentowe poszczególnych wskazań wśród respondentów ilustruje poniższa tabela. </w:t>
      </w:r>
    </w:p>
    <w:p w:rsidR="00104F82" w:rsidRPr="0014536F" w:rsidRDefault="00104F82" w:rsidP="0014536F">
      <w:pPr>
        <w:rPr>
          <w:rFonts w:ascii="Calibri" w:hAnsi="Calibri" w:cs="Calibri"/>
          <w:color w:val="000000"/>
        </w:rPr>
      </w:pPr>
    </w:p>
    <w:tbl>
      <w:tblPr>
        <w:tblW w:w="9067" w:type="dxa"/>
        <w:tblCellMar>
          <w:left w:w="70" w:type="dxa"/>
          <w:right w:w="70" w:type="dxa"/>
        </w:tblCellMar>
        <w:tblLook w:val="04A0" w:firstRow="1" w:lastRow="0" w:firstColumn="1" w:lastColumn="0" w:noHBand="0" w:noVBand="1"/>
      </w:tblPr>
      <w:tblGrid>
        <w:gridCol w:w="3728"/>
        <w:gridCol w:w="966"/>
        <w:gridCol w:w="3407"/>
        <w:gridCol w:w="966"/>
      </w:tblGrid>
      <w:tr w:rsidR="005E373E" w:rsidRPr="0014536F" w:rsidTr="009F2A1B">
        <w:trPr>
          <w:trHeight w:val="504"/>
        </w:trPr>
        <w:tc>
          <w:tcPr>
            <w:tcW w:w="9067"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93"/>
              </w:numPr>
              <w:rPr>
                <w:rFonts w:ascii="Calibri" w:hAnsi="Calibri" w:cs="Calibri"/>
                <w:b/>
                <w:bCs/>
              </w:rPr>
            </w:pPr>
            <w:r w:rsidRPr="0014536F">
              <w:rPr>
                <w:rFonts w:ascii="Calibri" w:hAnsi="Calibri" w:cs="Calibri"/>
                <w:b/>
                <w:bCs/>
              </w:rPr>
              <w:t>Obszar: Starość</w:t>
            </w:r>
          </w:p>
        </w:tc>
      </w:tr>
      <w:tr w:rsidR="005E373E" w:rsidRPr="0014536F" w:rsidTr="00790387">
        <w:trPr>
          <w:trHeight w:val="504"/>
        </w:trPr>
        <w:tc>
          <w:tcPr>
            <w:tcW w:w="3805"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Szanse</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c>
          <w:tcPr>
            <w:tcW w:w="3466"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b/>
                <w:bCs/>
                <w:color w:val="000000"/>
              </w:rPr>
              <w:t>Zagrożenia</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r>
      <w:tr w:rsidR="005E373E" w:rsidRPr="0014536F" w:rsidTr="00790387">
        <w:trPr>
          <w:trHeight w:val="420"/>
        </w:trPr>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osoby starsze  mają wiedzę o dostępnych formach pomocy</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46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wzrasta liczba osób starszych </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100,00 </w:t>
            </w:r>
          </w:p>
        </w:tc>
      </w:tr>
      <w:tr w:rsidR="005E373E" w:rsidRPr="0014536F" w:rsidTr="00790387">
        <w:trPr>
          <w:trHeight w:val="804"/>
        </w:trPr>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dostępność domów pomocy społecznej jest dobra</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87,50 </w:t>
            </w:r>
          </w:p>
        </w:tc>
        <w:tc>
          <w:tcPr>
            <w:tcW w:w="346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występuje zjawisko migracji osób młodych z gmin do większych jednostek administracyjnych</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r>
      <w:tr w:rsidR="005E373E" w:rsidRPr="0014536F" w:rsidTr="00790387">
        <w:trPr>
          <w:trHeight w:val="804"/>
        </w:trPr>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osoby starsze z gminy mają odpowiedni dostęp do małych form pomocy (kluby seniora, domy dziennego pobytu, rodzinne domy pomocy społecznej)</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46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poziom życia osób starszych  jest niski</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50,00 </w:t>
            </w:r>
          </w:p>
        </w:tc>
      </w:tr>
      <w:tr w:rsidR="005E373E" w:rsidRPr="0014536F" w:rsidTr="00790387">
        <w:trPr>
          <w:trHeight w:val="804"/>
        </w:trPr>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wzrasta liczba osób starszych korzystających  z usług opiekuńczych</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46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istniejąca infrastruktura techniczna odpowiada potrzebom osób starszych</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33,33 </w:t>
            </w:r>
          </w:p>
        </w:tc>
      </w:tr>
      <w:tr w:rsidR="005E373E" w:rsidRPr="0014536F" w:rsidTr="00FF0818">
        <w:trPr>
          <w:trHeight w:val="804"/>
        </w:trPr>
        <w:tc>
          <w:tcPr>
            <w:tcW w:w="3805" w:type="dxa"/>
            <w:tcBorders>
              <w:top w:val="single" w:sz="4" w:space="0" w:color="000000"/>
              <w:left w:val="single" w:sz="4" w:space="0" w:color="000000"/>
              <w:bottom w:val="single" w:sz="4" w:space="0" w:color="auto"/>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osoby starsze  mogą liczyć na pomoc rodziny</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46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osób starszych kontynuujących aktywność zawodową jest wysoka</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12,50 </w:t>
            </w:r>
          </w:p>
        </w:tc>
      </w:tr>
      <w:tr w:rsidR="005E373E" w:rsidRPr="0014536F" w:rsidTr="00FF0818">
        <w:trPr>
          <w:trHeight w:val="804"/>
        </w:trPr>
        <w:tc>
          <w:tcPr>
            <w:tcW w:w="3805" w:type="dxa"/>
            <w:tcBorders>
              <w:top w:val="single" w:sz="4" w:space="0" w:color="auto"/>
              <w:left w:val="single" w:sz="4" w:space="0" w:color="auto"/>
              <w:bottom w:val="single" w:sz="4" w:space="0" w:color="auto"/>
              <w:right w:val="single" w:sz="4" w:space="0" w:color="auto"/>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funkcjonują  grupy wsparcia i instytucje wsparcia dla osób starszych</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466" w:type="dxa"/>
            <w:tcBorders>
              <w:top w:val="single" w:sz="4" w:space="0" w:color="auto"/>
              <w:left w:val="single" w:sz="4" w:space="0" w:color="auto"/>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problemy i potrzeby osób starszych  są marginalizowane</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12,50 </w:t>
            </w:r>
          </w:p>
        </w:tc>
      </w:tr>
      <w:tr w:rsidR="005E373E" w:rsidRPr="0014536F" w:rsidTr="00FF0818">
        <w:trPr>
          <w:trHeight w:val="804"/>
        </w:trPr>
        <w:tc>
          <w:tcPr>
            <w:tcW w:w="3805" w:type="dxa"/>
            <w:tcBorders>
              <w:top w:val="single" w:sz="4" w:space="0" w:color="auto"/>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udział osób starszych w działaniach prozdrowotnych wzrasta</w:t>
            </w:r>
          </w:p>
        </w:tc>
        <w:tc>
          <w:tcPr>
            <w:tcW w:w="898" w:type="dxa"/>
            <w:tcBorders>
              <w:top w:val="single" w:sz="4" w:space="0" w:color="auto"/>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46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wolontariuszy wspierających osoby starsze w codziennym</w:t>
            </w:r>
            <w:r w:rsidRPr="0014536F">
              <w:rPr>
                <w:rFonts w:ascii="Calibri" w:hAnsi="Calibri" w:cs="Calibri"/>
                <w:color w:val="000000"/>
              </w:rPr>
              <w:br/>
              <w:t>życiu jest odpowiednia</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12,50 </w:t>
            </w:r>
          </w:p>
        </w:tc>
      </w:tr>
      <w:tr w:rsidR="005E373E" w:rsidRPr="0014536F" w:rsidTr="00790387">
        <w:trPr>
          <w:trHeight w:val="1200"/>
        </w:trPr>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istnieją  organizacje pozarządowe działające na rzecz osób starszych</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62,50 </w:t>
            </w:r>
          </w:p>
        </w:tc>
        <w:tc>
          <w:tcPr>
            <w:tcW w:w="346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14536F">
      <w:pPr>
        <w:rPr>
          <w:rFonts w:ascii="Calibri" w:hAnsi="Calibri" w:cs="Calibri"/>
          <w:color w:val="000000"/>
        </w:rPr>
      </w:pPr>
    </w:p>
    <w:p w:rsidR="005E373E" w:rsidRPr="0014536F" w:rsidRDefault="005E373E" w:rsidP="0014536F">
      <w:pPr>
        <w:rPr>
          <w:rFonts w:ascii="Calibri" w:hAnsi="Calibri" w:cs="Calibri"/>
          <w:b/>
          <w:bCs/>
          <w:color w:val="000000"/>
        </w:rPr>
      </w:pPr>
    </w:p>
    <w:p w:rsidR="005E373E" w:rsidRPr="0014536F" w:rsidRDefault="005E373E" w:rsidP="0014536F">
      <w:pPr>
        <w:spacing w:line="360" w:lineRule="auto"/>
        <w:rPr>
          <w:rFonts w:ascii="Calibri" w:hAnsi="Calibri" w:cs="Calibri"/>
        </w:rPr>
      </w:pPr>
      <w:r w:rsidRPr="0014536F">
        <w:rPr>
          <w:rFonts w:ascii="Calibri" w:hAnsi="Calibri" w:cs="Calibri"/>
          <w:color w:val="000000"/>
        </w:rPr>
        <w:t xml:space="preserve">W obszarze dotyczącym sytuacji osób z niepełnosprawnościami, do mocnych stron powiatu zaliczone zostały: poinformowanie osób z niepełnosprawnościami o przysługujących im </w:t>
      </w:r>
      <w:r w:rsidRPr="0014536F">
        <w:rPr>
          <w:rFonts w:ascii="Calibri" w:hAnsi="Calibri" w:cs="Calibri"/>
          <w:color w:val="000000"/>
        </w:rPr>
        <w:lastRenderedPageBreak/>
        <w:t xml:space="preserve">prawach oraz dostępnych formach pomocy; uwrażliwienie społeczności lokalnej na problemy i potrzeby osób niepełnosprawnych; prowadzenie wśród mieszkańców gmin powiatu działań ukierunkowanych na zwiększenie akceptacji społecznej osób niepełnosprawnych; badane liczebności osób niepełnosprawnych; upowszechnianie wśród osób niepełnosprawnych z gminy ofert pracy i informacji o wolnych miejscach pracy; likwidowanie barier utrudniających codzienne życie osobom niepełnosprawnym; inicjowanie powstawania  grup wsparcia i instytucji działających na rzecz osób niepełnosprawnych; współpraca z podmiotami świadczącymi usługi rehabilitacyjne osobom niepełnosprawnym i organizacjami pozarządowymi działającymi na rzecz osób niepełnosprawnych. Do słabych stron powiatu należą: niedostateczna liczba grup i klas integracyjnych w placówkach oświatowo-wychowawczych; zbyt małą liczba pracowników świadczących opiekę i wsparcie osobom niepełnosprawnym w wielu gminach; niedostateczne świadczenie specjalistycznych usług opiekuńczych dla osób z zaburzeniami psychicznymi i wolontariatu na rzecz osób niepełnosprawnych. </w:t>
      </w:r>
      <w:r w:rsidRPr="0014536F">
        <w:rPr>
          <w:rFonts w:ascii="Calibri" w:hAnsi="Calibri" w:cs="Calibri"/>
        </w:rPr>
        <w:t xml:space="preserve">Wagi procentowe poszczególnych wskazań wśród respondentów ilustruje poniższa tabela. </w:t>
      </w:r>
    </w:p>
    <w:p w:rsidR="005E373E" w:rsidRPr="0014536F" w:rsidRDefault="005E373E" w:rsidP="0014536F">
      <w:pPr>
        <w:rPr>
          <w:rFonts w:ascii="Calibri" w:hAnsi="Calibri" w:cs="Calibri"/>
          <w:color w:val="000000"/>
        </w:rPr>
      </w:pPr>
    </w:p>
    <w:tbl>
      <w:tblPr>
        <w:tblW w:w="9067" w:type="dxa"/>
        <w:tblCellMar>
          <w:left w:w="70" w:type="dxa"/>
          <w:right w:w="70" w:type="dxa"/>
        </w:tblCellMar>
        <w:tblLook w:val="04A0" w:firstRow="1" w:lastRow="0" w:firstColumn="1" w:lastColumn="0" w:noHBand="0" w:noVBand="1"/>
      </w:tblPr>
      <w:tblGrid>
        <w:gridCol w:w="3759"/>
        <w:gridCol w:w="966"/>
        <w:gridCol w:w="3376"/>
        <w:gridCol w:w="966"/>
      </w:tblGrid>
      <w:tr w:rsidR="005E373E" w:rsidRPr="0014536F" w:rsidTr="009F2A1B">
        <w:trPr>
          <w:trHeight w:val="504"/>
        </w:trPr>
        <w:tc>
          <w:tcPr>
            <w:tcW w:w="9067"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93"/>
              </w:numPr>
              <w:rPr>
                <w:rFonts w:ascii="Calibri" w:hAnsi="Calibri" w:cs="Calibri"/>
                <w:b/>
                <w:bCs/>
              </w:rPr>
            </w:pPr>
            <w:r w:rsidRPr="0014536F">
              <w:rPr>
                <w:rFonts w:ascii="Calibri" w:hAnsi="Calibri" w:cs="Calibri"/>
                <w:b/>
                <w:bCs/>
              </w:rPr>
              <w:t>Obszar: Osoby z niepełnosprawnościami</w:t>
            </w:r>
          </w:p>
        </w:tc>
      </w:tr>
      <w:tr w:rsidR="005E373E" w:rsidRPr="0014536F" w:rsidTr="00FF0818">
        <w:trPr>
          <w:trHeight w:val="504"/>
        </w:trPr>
        <w:tc>
          <w:tcPr>
            <w:tcW w:w="3964" w:type="dxa"/>
            <w:tcBorders>
              <w:top w:val="single" w:sz="4" w:space="0" w:color="000000"/>
              <w:left w:val="single" w:sz="4" w:space="0" w:color="000000"/>
              <w:bottom w:val="single" w:sz="4" w:space="0" w:color="auto"/>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Mocne strony</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waga</w:t>
            </w:r>
          </w:p>
          <w:p w:rsidR="005E373E" w:rsidRPr="0014536F" w:rsidRDefault="005E373E" w:rsidP="0014536F">
            <w:pPr>
              <w:rPr>
                <w:rFonts w:ascii="Calibri" w:hAnsi="Calibri" w:cs="Calibri"/>
              </w:rPr>
            </w:pPr>
            <w:r w:rsidRPr="0014536F">
              <w:rPr>
                <w:rFonts w:ascii="Calibri" w:hAnsi="Calibri" w:cs="Calibri"/>
              </w:rPr>
              <w:t>( % wskazań na tak )</w:t>
            </w:r>
          </w:p>
        </w:tc>
        <w:tc>
          <w:tcPr>
            <w:tcW w:w="3536"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b/>
                <w:bCs/>
                <w:color w:val="000000"/>
              </w:rPr>
              <w:t>Słabe strony</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waga  </w:t>
            </w:r>
          </w:p>
          <w:p w:rsidR="005E373E" w:rsidRPr="0014536F" w:rsidRDefault="005E373E" w:rsidP="0014536F">
            <w:pPr>
              <w:rPr>
                <w:rFonts w:ascii="Calibri" w:hAnsi="Calibri" w:cs="Calibri"/>
              </w:rPr>
            </w:pPr>
            <w:r w:rsidRPr="0014536F">
              <w:rPr>
                <w:rFonts w:ascii="Calibri" w:hAnsi="Calibri" w:cs="Calibri"/>
              </w:rPr>
              <w:t xml:space="preserve"> (% wskazań na tak) </w:t>
            </w:r>
          </w:p>
        </w:tc>
      </w:tr>
      <w:tr w:rsidR="005E373E" w:rsidRPr="0014536F" w:rsidTr="00FF0818">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informujemy osoby niepełnosprawne z gminy o przysługujących im prawach oraz dostępnych formach pomocy</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536" w:type="dxa"/>
            <w:tcBorders>
              <w:top w:val="single" w:sz="4" w:space="0" w:color="auto"/>
              <w:left w:val="single" w:sz="4" w:space="0" w:color="auto"/>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tworzymy grupy i klasy integracyjne w placówkach</w:t>
            </w:r>
            <w:r w:rsidRPr="0014536F">
              <w:rPr>
                <w:rFonts w:ascii="Calibri" w:hAnsi="Calibri" w:cs="Calibri"/>
                <w:color w:val="000000"/>
              </w:rPr>
              <w:br/>
              <w:t xml:space="preserve">oświatowo-wychowawczych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43,75 </w:t>
            </w:r>
          </w:p>
        </w:tc>
      </w:tr>
      <w:tr w:rsidR="005E373E" w:rsidRPr="0014536F" w:rsidTr="00FF0818">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uwrażliwmy społeczność lokalną na problemy i potrzeby osób</w:t>
            </w:r>
            <w:r w:rsidRPr="0014536F">
              <w:rPr>
                <w:rFonts w:ascii="Calibri" w:hAnsi="Calibri" w:cs="Calibri"/>
                <w:color w:val="000000"/>
              </w:rPr>
              <w:br/>
              <w:t>niepełnosprawnych</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87,50 </w:t>
            </w:r>
          </w:p>
        </w:tc>
        <w:tc>
          <w:tcPr>
            <w:tcW w:w="3536" w:type="dxa"/>
            <w:tcBorders>
              <w:top w:val="single" w:sz="4" w:space="0" w:color="auto"/>
              <w:left w:val="single" w:sz="4" w:space="0" w:color="auto"/>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dysponujemy wystarczającą liczbą pracowników świadczących</w:t>
            </w:r>
            <w:r w:rsidR="00D71B15" w:rsidRPr="0014536F">
              <w:rPr>
                <w:rFonts w:ascii="Calibri" w:hAnsi="Calibri" w:cs="Calibri"/>
                <w:color w:val="000000"/>
              </w:rPr>
              <w:t xml:space="preserve"> </w:t>
            </w:r>
            <w:r w:rsidRPr="0014536F">
              <w:rPr>
                <w:rFonts w:ascii="Calibri" w:hAnsi="Calibri" w:cs="Calibri"/>
                <w:color w:val="000000"/>
              </w:rPr>
              <w:t>opiekę i wsparcie osobom niepełnosprawnym</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43,75 </w:t>
            </w:r>
          </w:p>
        </w:tc>
      </w:tr>
      <w:tr w:rsidR="005E373E" w:rsidRPr="0014536F" w:rsidTr="00FF0818">
        <w:trPr>
          <w:trHeight w:val="804"/>
        </w:trPr>
        <w:tc>
          <w:tcPr>
            <w:tcW w:w="3964" w:type="dxa"/>
            <w:tcBorders>
              <w:top w:val="single" w:sz="4" w:space="0" w:color="auto"/>
              <w:left w:val="single" w:sz="4" w:space="0" w:color="auto"/>
              <w:bottom w:val="single" w:sz="4" w:space="0" w:color="auto"/>
              <w:right w:val="single" w:sz="4" w:space="0" w:color="auto"/>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wśród mieszkańców gminy działania mające na</w:t>
            </w:r>
            <w:r w:rsidRPr="0014536F">
              <w:rPr>
                <w:rFonts w:ascii="Calibri" w:hAnsi="Calibri" w:cs="Calibri"/>
                <w:color w:val="000000"/>
              </w:rPr>
              <w:br/>
              <w:t>celu zwiększenie akceptacji osób niepełnosprawnych</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87,50 </w:t>
            </w:r>
          </w:p>
        </w:tc>
        <w:tc>
          <w:tcPr>
            <w:tcW w:w="3536" w:type="dxa"/>
            <w:tcBorders>
              <w:top w:val="single" w:sz="4" w:space="0" w:color="auto"/>
              <w:left w:val="single" w:sz="4" w:space="0" w:color="auto"/>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organizujemy i świadczymy specjalistyczne usługi opiekuńcze</w:t>
            </w:r>
            <w:r w:rsidRPr="0014536F">
              <w:rPr>
                <w:rFonts w:ascii="Calibri" w:hAnsi="Calibri" w:cs="Calibri"/>
                <w:color w:val="000000"/>
              </w:rPr>
              <w:br/>
              <w:t>dla osób z zaburzeniami psychicznymi z gminy</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43,75 </w:t>
            </w:r>
          </w:p>
        </w:tc>
      </w:tr>
      <w:tr w:rsidR="005E373E" w:rsidRPr="0014536F" w:rsidTr="00FF0818">
        <w:trPr>
          <w:trHeight w:val="804"/>
        </w:trPr>
        <w:tc>
          <w:tcPr>
            <w:tcW w:w="3964" w:type="dxa"/>
            <w:tcBorders>
              <w:top w:val="single" w:sz="4" w:space="0" w:color="auto"/>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badamy liczebność osób niepełnosprawnych </w:t>
            </w:r>
          </w:p>
        </w:tc>
        <w:tc>
          <w:tcPr>
            <w:tcW w:w="738" w:type="dxa"/>
            <w:tcBorders>
              <w:top w:val="single" w:sz="4" w:space="0" w:color="auto"/>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68,75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inicjujemy  wolontariat na rzecz osób niepełnosprawnych</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43,75 </w:t>
            </w: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upowszechniamy wśród osób niepełnosprawnych z gminy</w:t>
            </w:r>
            <w:r w:rsidRPr="0014536F">
              <w:rPr>
                <w:rFonts w:ascii="Calibri" w:hAnsi="Calibri" w:cs="Calibri"/>
                <w:color w:val="000000"/>
              </w:rPr>
              <w:br/>
              <w:t>oferty pracy oraz informacje o wolnych miejscach pracy</w:t>
            </w:r>
          </w:p>
        </w:tc>
        <w:tc>
          <w:tcPr>
            <w:tcW w:w="73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68,75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lastRenderedPageBreak/>
              <w:t xml:space="preserve"> uczestniczymy w likwidacji barier utrudniających codzienne</w:t>
            </w:r>
            <w:r w:rsidRPr="0014536F">
              <w:rPr>
                <w:rFonts w:ascii="Calibri" w:hAnsi="Calibri" w:cs="Calibri"/>
                <w:color w:val="000000"/>
              </w:rPr>
              <w:br/>
              <w:t xml:space="preserve">życie osobom niepełnosprawnym </w:t>
            </w:r>
          </w:p>
        </w:tc>
        <w:tc>
          <w:tcPr>
            <w:tcW w:w="73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62,50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1200"/>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inicjujemy powstawanie  grup wsparcia i instytucji</w:t>
            </w:r>
            <w:r w:rsidRPr="0014536F">
              <w:rPr>
                <w:rFonts w:ascii="Calibri" w:hAnsi="Calibri" w:cs="Calibri"/>
                <w:color w:val="000000"/>
              </w:rPr>
              <w:br/>
              <w:t>działających na rzecz osób niepełnosprawnych</w:t>
            </w:r>
          </w:p>
        </w:tc>
        <w:tc>
          <w:tcPr>
            <w:tcW w:w="73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współpracujemy z podmiotami świadczącymi usługi</w:t>
            </w:r>
            <w:r w:rsidRPr="0014536F">
              <w:rPr>
                <w:rFonts w:ascii="Calibri" w:hAnsi="Calibri" w:cs="Calibri"/>
                <w:color w:val="000000"/>
              </w:rPr>
              <w:br/>
              <w:t xml:space="preserve">rehabilitacyjne osobom niepełnosprawnym </w:t>
            </w:r>
          </w:p>
        </w:tc>
        <w:tc>
          <w:tcPr>
            <w:tcW w:w="73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współpracujemy z organizacjami pozarządowymi działającymi</w:t>
            </w:r>
            <w:r w:rsidRPr="0014536F">
              <w:rPr>
                <w:rFonts w:ascii="Calibri" w:hAnsi="Calibri" w:cs="Calibri"/>
                <w:color w:val="000000"/>
              </w:rPr>
              <w:br/>
              <w:t>na rzecz osób niepełnosprawnych</w:t>
            </w:r>
          </w:p>
        </w:tc>
        <w:tc>
          <w:tcPr>
            <w:tcW w:w="73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 </w:t>
            </w:r>
          </w:p>
        </w:tc>
        <w:tc>
          <w:tcPr>
            <w:tcW w:w="353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29"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14536F">
      <w:pPr>
        <w:rPr>
          <w:rFonts w:ascii="Calibri" w:hAnsi="Calibri" w:cs="Calibri"/>
          <w:color w:val="000000"/>
        </w:rPr>
      </w:pPr>
    </w:p>
    <w:p w:rsidR="005E373E" w:rsidRPr="0014536F" w:rsidRDefault="005E373E" w:rsidP="0014536F">
      <w:pPr>
        <w:spacing w:line="360" w:lineRule="auto"/>
        <w:rPr>
          <w:rFonts w:ascii="Calibri" w:hAnsi="Calibri" w:cs="Calibri"/>
          <w:color w:val="000000"/>
        </w:rPr>
      </w:pPr>
      <w:r w:rsidRPr="0014536F">
        <w:rPr>
          <w:rFonts w:ascii="Calibri" w:hAnsi="Calibri" w:cs="Calibri"/>
          <w:color w:val="000000"/>
        </w:rPr>
        <w:t xml:space="preserve">Szanse powiatu w odniesieniu do osób z niepełnosprawnościami  tworzą: wzrastające społeczne zrozumienie dla niepełnosprawności; posiadanie przez osoby niepełnosprawne wiedzy o przysługujących im prawach i dostępnych formach wsparcia; istnienie bazy rehabilitacyjnej. W powiecie obserwuje się jednak niedostateczną liczbę organizacji pozarządowych działających na rzecz osób niepełnosprawnych oraz grup i instytucji wsparcia dla osób niepełnosprawnych. Do szczególnie podkreślonych zagrożeń należy istnienie barier utrudniających codzienne funkcjonowanie osobom niepełnosprawnym; wzrost liczby osób niepełnosprawnych, w tym z zaburzeniami psychicznymi i wymagających opieki i wsparcia ze strony instytucji; zbyt mała liczba grup wsparcia i instytucji wspierających; niedostateczna wiedza osób niepełnosprawnych w gminach o dostępnych ofertach i wolnych miejscach pracy; zbyt mała liczba wolontariuszy wspierających osoby niepełnosprawne w codziennym życiu. </w:t>
      </w:r>
      <w:r w:rsidRPr="0014536F">
        <w:rPr>
          <w:rFonts w:ascii="Calibri" w:hAnsi="Calibri" w:cs="Calibri"/>
        </w:rPr>
        <w:t xml:space="preserve">Wagi procentowe poszczególnych wskazań wśród respondentów ilustruje poniższa tabela. </w:t>
      </w:r>
    </w:p>
    <w:p w:rsidR="004B5489" w:rsidRPr="0014536F" w:rsidRDefault="004B5489" w:rsidP="0014536F">
      <w:pPr>
        <w:rPr>
          <w:rFonts w:ascii="Calibri" w:hAnsi="Calibri" w:cs="Calibri"/>
          <w:color w:val="000000"/>
        </w:rPr>
      </w:pPr>
    </w:p>
    <w:tbl>
      <w:tblPr>
        <w:tblW w:w="9067" w:type="dxa"/>
        <w:tblCellMar>
          <w:left w:w="70" w:type="dxa"/>
          <w:right w:w="70" w:type="dxa"/>
        </w:tblCellMar>
        <w:tblLook w:val="04A0" w:firstRow="1" w:lastRow="0" w:firstColumn="1" w:lastColumn="0" w:noHBand="0" w:noVBand="1"/>
      </w:tblPr>
      <w:tblGrid>
        <w:gridCol w:w="3847"/>
        <w:gridCol w:w="966"/>
        <w:gridCol w:w="3288"/>
        <w:gridCol w:w="966"/>
      </w:tblGrid>
      <w:tr w:rsidR="005E373E" w:rsidRPr="0014536F" w:rsidTr="009F2A1B">
        <w:trPr>
          <w:trHeight w:val="504"/>
        </w:trPr>
        <w:tc>
          <w:tcPr>
            <w:tcW w:w="9067"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94"/>
              </w:numPr>
              <w:rPr>
                <w:rFonts w:ascii="Calibri" w:hAnsi="Calibri" w:cs="Calibri"/>
                <w:b/>
                <w:bCs/>
              </w:rPr>
            </w:pPr>
            <w:r w:rsidRPr="0014536F">
              <w:rPr>
                <w:rFonts w:ascii="Calibri" w:hAnsi="Calibri" w:cs="Calibri"/>
                <w:b/>
                <w:bCs/>
              </w:rPr>
              <w:t xml:space="preserve"> Obszar: Osoby z niepełnosprawnościami</w:t>
            </w:r>
          </w:p>
        </w:tc>
      </w:tr>
      <w:tr w:rsidR="005E373E" w:rsidRPr="0014536F" w:rsidTr="00790387">
        <w:trPr>
          <w:trHeight w:val="504"/>
        </w:trPr>
        <w:tc>
          <w:tcPr>
            <w:tcW w:w="3902"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Szanse</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waga </w:t>
            </w:r>
          </w:p>
          <w:p w:rsidR="005E373E" w:rsidRPr="0014536F" w:rsidRDefault="005E373E" w:rsidP="0014536F">
            <w:pPr>
              <w:rPr>
                <w:rFonts w:ascii="Calibri" w:hAnsi="Calibri" w:cs="Calibri"/>
              </w:rPr>
            </w:pPr>
            <w:r w:rsidRPr="0014536F">
              <w:rPr>
                <w:rFonts w:ascii="Calibri" w:hAnsi="Calibri" w:cs="Calibri"/>
              </w:rPr>
              <w:t>(% wskazań na tak)</w:t>
            </w:r>
          </w:p>
        </w:tc>
        <w:tc>
          <w:tcPr>
            <w:tcW w:w="3326"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b/>
                <w:bCs/>
                <w:color w:val="000000"/>
              </w:rPr>
              <w:t>Zagrożenia</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  waga</w:t>
            </w:r>
          </w:p>
          <w:p w:rsidR="005E373E" w:rsidRPr="0014536F" w:rsidRDefault="005E373E" w:rsidP="0014536F">
            <w:pPr>
              <w:rPr>
                <w:rFonts w:ascii="Calibri" w:hAnsi="Calibri" w:cs="Calibri"/>
              </w:rPr>
            </w:pPr>
            <w:r w:rsidRPr="0014536F">
              <w:rPr>
                <w:rFonts w:ascii="Calibri" w:hAnsi="Calibri" w:cs="Calibri"/>
              </w:rPr>
              <w:t>(% wskazań na tak)</w:t>
            </w:r>
          </w:p>
        </w:tc>
      </w:tr>
      <w:tr w:rsidR="005E373E" w:rsidRPr="0014536F" w:rsidTr="00790387">
        <w:trPr>
          <w:trHeight w:val="420"/>
        </w:trPr>
        <w:tc>
          <w:tcPr>
            <w:tcW w:w="3902"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wzrasta społeczne zrozumienie dla niepełnosprawności i osób</w:t>
            </w:r>
            <w:r w:rsidRPr="0014536F">
              <w:rPr>
                <w:rFonts w:ascii="Calibri" w:hAnsi="Calibri" w:cs="Calibri"/>
                <w:color w:val="000000"/>
              </w:rPr>
              <w:br/>
              <w:t>niepełnosprawnych</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32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istnieją  bariery utrudniające codzienne życie osobom</w:t>
            </w:r>
            <w:r w:rsidRPr="0014536F">
              <w:rPr>
                <w:rFonts w:ascii="Calibri" w:hAnsi="Calibri" w:cs="Calibri"/>
                <w:color w:val="000000"/>
              </w:rPr>
              <w:br/>
              <w:t>niepełnosprawnym</w:t>
            </w:r>
          </w:p>
        </w:tc>
        <w:tc>
          <w:tcPr>
            <w:tcW w:w="941"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100,00 </w:t>
            </w:r>
          </w:p>
        </w:tc>
      </w:tr>
      <w:tr w:rsidR="005E373E" w:rsidRPr="0014536F" w:rsidTr="00790387">
        <w:trPr>
          <w:trHeight w:val="420"/>
        </w:trPr>
        <w:tc>
          <w:tcPr>
            <w:tcW w:w="3902"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osoby niepełnosprawne  mają wiedzę o przysługujących im prawach i dostępnych formach wsparcia</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32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wzrasta liczba osób niepełnosprawnych </w:t>
            </w:r>
          </w:p>
        </w:tc>
        <w:tc>
          <w:tcPr>
            <w:tcW w:w="941"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 </w:t>
            </w:r>
          </w:p>
        </w:tc>
      </w:tr>
      <w:tr w:rsidR="005E373E" w:rsidRPr="0014536F" w:rsidTr="00790387">
        <w:trPr>
          <w:trHeight w:val="804"/>
        </w:trPr>
        <w:tc>
          <w:tcPr>
            <w:tcW w:w="3902"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lastRenderedPageBreak/>
              <w:t xml:space="preserve"> istnieje baza rehabilitacyjna </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50,00 </w:t>
            </w:r>
          </w:p>
        </w:tc>
        <w:tc>
          <w:tcPr>
            <w:tcW w:w="332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wzrasta  liczba osób z zaburzeniami psychicznymi</w:t>
            </w:r>
            <w:r w:rsidRPr="0014536F">
              <w:rPr>
                <w:rFonts w:ascii="Calibri" w:hAnsi="Calibri" w:cs="Calibri"/>
                <w:color w:val="000000"/>
              </w:rPr>
              <w:br/>
              <w:t>wymagających wsparcia</w:t>
            </w:r>
          </w:p>
        </w:tc>
        <w:tc>
          <w:tcPr>
            <w:tcW w:w="941"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 </w:t>
            </w:r>
          </w:p>
        </w:tc>
      </w:tr>
      <w:tr w:rsidR="005E373E" w:rsidRPr="0014536F" w:rsidTr="00790387">
        <w:trPr>
          <w:trHeight w:val="804"/>
        </w:trPr>
        <w:tc>
          <w:tcPr>
            <w:tcW w:w="3902"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istnieją  organizacje pozarządowe działającymi na rzecz osób</w:t>
            </w:r>
            <w:r w:rsidRPr="0014536F">
              <w:rPr>
                <w:rFonts w:ascii="Calibri" w:hAnsi="Calibri" w:cs="Calibri"/>
                <w:color w:val="000000"/>
              </w:rPr>
              <w:br/>
              <w:t>niepełnosprawnych</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37,50 </w:t>
            </w:r>
          </w:p>
        </w:tc>
        <w:tc>
          <w:tcPr>
            <w:tcW w:w="332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osób niepełnosprawnych z gminy wymagających opieki i</w:t>
            </w:r>
            <w:r w:rsidRPr="0014536F">
              <w:rPr>
                <w:rFonts w:ascii="Calibri" w:hAnsi="Calibri" w:cs="Calibri"/>
                <w:color w:val="000000"/>
              </w:rPr>
              <w:br/>
              <w:t>wsparcia ze strony pracowników OPS-u wzrasta</w:t>
            </w:r>
          </w:p>
        </w:tc>
        <w:tc>
          <w:tcPr>
            <w:tcW w:w="941"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56,25 </w:t>
            </w:r>
          </w:p>
        </w:tc>
      </w:tr>
      <w:tr w:rsidR="005E373E" w:rsidRPr="0014536F" w:rsidTr="00790387">
        <w:trPr>
          <w:trHeight w:val="1200"/>
        </w:trPr>
        <w:tc>
          <w:tcPr>
            <w:tcW w:w="3902"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problemy i potrzeby osób niepełnosprawnych  są</w:t>
            </w:r>
            <w:r w:rsidRPr="0014536F">
              <w:rPr>
                <w:rFonts w:ascii="Calibri" w:hAnsi="Calibri" w:cs="Calibri"/>
                <w:color w:val="000000"/>
              </w:rPr>
              <w:br/>
              <w:t>marginalizowane</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31,25 </w:t>
            </w:r>
          </w:p>
        </w:tc>
        <w:tc>
          <w:tcPr>
            <w:tcW w:w="332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color w:val="000000"/>
              </w:rPr>
            </w:pPr>
            <w:r w:rsidRPr="0014536F">
              <w:rPr>
                <w:rFonts w:ascii="Calibri" w:hAnsi="Calibri" w:cs="Calibri"/>
                <w:color w:val="000000"/>
              </w:rPr>
              <w:t xml:space="preserve"> funkcjonują  grupy wsparcia i instytucje wsparcia dla osób</w:t>
            </w:r>
            <w:r w:rsidRPr="0014536F">
              <w:rPr>
                <w:rFonts w:ascii="Calibri" w:hAnsi="Calibri" w:cs="Calibri"/>
                <w:color w:val="000000"/>
              </w:rPr>
              <w:br/>
              <w:t>niepełnosprawnych</w:t>
            </w:r>
          </w:p>
        </w:tc>
        <w:tc>
          <w:tcPr>
            <w:tcW w:w="941"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37,50 </w:t>
            </w:r>
          </w:p>
        </w:tc>
      </w:tr>
      <w:tr w:rsidR="005E373E" w:rsidRPr="0014536F" w:rsidTr="00790387">
        <w:trPr>
          <w:trHeight w:val="804"/>
        </w:trPr>
        <w:tc>
          <w:tcPr>
            <w:tcW w:w="3902"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wzrasta  liczba dzieci wymagających umieszczenia w grupach i</w:t>
            </w:r>
            <w:r w:rsidRPr="0014536F">
              <w:rPr>
                <w:rFonts w:ascii="Calibri" w:hAnsi="Calibri" w:cs="Calibri"/>
                <w:color w:val="000000"/>
              </w:rPr>
              <w:br/>
              <w:t>klasach integracyjnych</w:t>
            </w: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28,57 </w:t>
            </w:r>
          </w:p>
        </w:tc>
        <w:tc>
          <w:tcPr>
            <w:tcW w:w="332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color w:val="000000"/>
              </w:rPr>
            </w:pPr>
            <w:r w:rsidRPr="0014536F">
              <w:rPr>
                <w:rFonts w:ascii="Calibri" w:hAnsi="Calibri" w:cs="Calibri"/>
                <w:color w:val="000000"/>
              </w:rPr>
              <w:t xml:space="preserve"> osoby niepełnosprawne z gminy posiadają wystarczającą wiedzę</w:t>
            </w:r>
            <w:r w:rsidRPr="0014536F">
              <w:rPr>
                <w:rFonts w:ascii="Calibri" w:hAnsi="Calibri" w:cs="Calibri"/>
                <w:color w:val="000000"/>
              </w:rPr>
              <w:br/>
              <w:t>o dostępnych ofertach pracy i wolnych miejscach pracy</w:t>
            </w:r>
          </w:p>
        </w:tc>
        <w:tc>
          <w:tcPr>
            <w:tcW w:w="941"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28,57 </w:t>
            </w:r>
          </w:p>
        </w:tc>
      </w:tr>
      <w:tr w:rsidR="005E373E" w:rsidRPr="0014536F" w:rsidTr="00790387">
        <w:trPr>
          <w:trHeight w:val="804"/>
        </w:trPr>
        <w:tc>
          <w:tcPr>
            <w:tcW w:w="3902"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p>
        </w:tc>
        <w:tc>
          <w:tcPr>
            <w:tcW w:w="898"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c>
          <w:tcPr>
            <w:tcW w:w="3326"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Odpowiednia  liczba wolontariuszy wspierających osoby niepełnosprawne w</w:t>
            </w:r>
            <w:r w:rsidRPr="0014536F">
              <w:rPr>
                <w:rFonts w:ascii="Calibri" w:hAnsi="Calibri" w:cs="Calibri"/>
                <w:color w:val="000000"/>
              </w:rPr>
              <w:br/>
              <w:t xml:space="preserve">codziennym życiu </w:t>
            </w:r>
          </w:p>
        </w:tc>
        <w:tc>
          <w:tcPr>
            <w:tcW w:w="941"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12,50 </w:t>
            </w:r>
          </w:p>
        </w:tc>
      </w:tr>
    </w:tbl>
    <w:p w:rsidR="005E373E" w:rsidRPr="0014536F" w:rsidRDefault="005E373E" w:rsidP="0014536F">
      <w:pPr>
        <w:rPr>
          <w:rFonts w:ascii="Calibri" w:hAnsi="Calibri" w:cs="Calibri"/>
          <w:color w:val="000000"/>
        </w:rPr>
      </w:pPr>
    </w:p>
    <w:p w:rsidR="005E373E" w:rsidRPr="0014536F" w:rsidRDefault="005E373E" w:rsidP="0014536F">
      <w:pPr>
        <w:rPr>
          <w:rFonts w:ascii="Calibri" w:hAnsi="Calibri" w:cs="Calibri"/>
          <w:color w:val="000000"/>
        </w:rPr>
      </w:pPr>
    </w:p>
    <w:p w:rsidR="003F6F68" w:rsidRDefault="005E373E" w:rsidP="0014536F">
      <w:pPr>
        <w:spacing w:line="360" w:lineRule="auto"/>
        <w:rPr>
          <w:rFonts w:ascii="Calibri" w:hAnsi="Calibri" w:cs="Calibri"/>
        </w:rPr>
      </w:pPr>
      <w:r w:rsidRPr="0014536F">
        <w:rPr>
          <w:rFonts w:ascii="Calibri" w:hAnsi="Calibri" w:cs="Calibri"/>
          <w:color w:val="000000"/>
        </w:rPr>
        <w:t xml:space="preserve">W obszarze dotyczącym jakości kapitału ludzkiego i społecznego w powiecie, do mocnych stron należą: diagnozowanie problemów społecznych; podnoszenie kwalifikacji zawodowych przez pracowników pomocy społecznej; informowanie beneficjentów systemu pomocy społecznej o możliwościach uzyskania wsparcia; doskonalenie jakości obsługi beneficjentów OPS; przeciwdziałania negatywnym stereotypom postrzegania sektora pomocy społecznej; podejmowanie współpracy z organizacjami pozarządowymi i przedstawicielami kościołów i związków wyznaniowych; inicjowanie wolontariatu; przeciwdziałanie wypaleniu zawodowemu pracowników pomocy społecznej; prowadzenie bazy danych o instytucjach wsparcia i organizacjach pozarządowych mogących świadczyć pomoc mieszkańcom gminy. Do słabszych stron należy zaliczyć pozyskiwanie środków na realizację zadań z zakresu pomocy społecznej, m.in. z funduszy strukturalnych Unii Europejskiej i niedostateczne inicjowanie nowych placówek pomocy społecznej w gminach powiatu. </w:t>
      </w:r>
      <w:r w:rsidRPr="0014536F">
        <w:rPr>
          <w:rFonts w:ascii="Calibri" w:hAnsi="Calibri" w:cs="Calibri"/>
        </w:rPr>
        <w:t xml:space="preserve">Wagi procentowe poszczególnych wskazań wśród respondentów ilustruje poniższa tabela. </w:t>
      </w:r>
    </w:p>
    <w:p w:rsidR="003F6F68" w:rsidRDefault="003F6F68">
      <w:pPr>
        <w:rPr>
          <w:rFonts w:ascii="Calibri" w:hAnsi="Calibri" w:cs="Calibri"/>
        </w:rPr>
      </w:pPr>
      <w:r>
        <w:rPr>
          <w:rFonts w:ascii="Calibri" w:hAnsi="Calibri" w:cs="Calibri"/>
        </w:rPr>
        <w:br w:type="page"/>
      </w:r>
    </w:p>
    <w:p w:rsidR="00104F82" w:rsidRPr="0014536F" w:rsidRDefault="00104F82" w:rsidP="0014536F">
      <w:pPr>
        <w:rPr>
          <w:rFonts w:ascii="Calibri" w:hAnsi="Calibri" w:cs="Calibri"/>
          <w:color w:val="000000"/>
        </w:rPr>
      </w:pPr>
    </w:p>
    <w:tbl>
      <w:tblPr>
        <w:tblW w:w="9067" w:type="dxa"/>
        <w:tblCellMar>
          <w:left w:w="70" w:type="dxa"/>
          <w:right w:w="70" w:type="dxa"/>
        </w:tblCellMar>
        <w:tblLook w:val="04A0" w:firstRow="1" w:lastRow="0" w:firstColumn="1" w:lastColumn="0" w:noHBand="0" w:noVBand="1"/>
      </w:tblPr>
      <w:tblGrid>
        <w:gridCol w:w="3736"/>
        <w:gridCol w:w="967"/>
        <w:gridCol w:w="3397"/>
        <w:gridCol w:w="967"/>
      </w:tblGrid>
      <w:tr w:rsidR="005E373E" w:rsidRPr="0014536F" w:rsidTr="009F2A1B">
        <w:trPr>
          <w:trHeight w:val="504"/>
        </w:trPr>
        <w:tc>
          <w:tcPr>
            <w:tcW w:w="9067"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94"/>
              </w:numPr>
              <w:rPr>
                <w:rFonts w:ascii="Calibri" w:hAnsi="Calibri" w:cs="Calibri"/>
                <w:b/>
                <w:bCs/>
              </w:rPr>
            </w:pPr>
            <w:r w:rsidRPr="0014536F">
              <w:rPr>
                <w:rFonts w:ascii="Calibri" w:hAnsi="Calibri" w:cs="Calibri"/>
                <w:b/>
                <w:bCs/>
              </w:rPr>
              <w:t>Obszar: Kapitał ludzki i społeczny</w:t>
            </w:r>
          </w:p>
        </w:tc>
      </w:tr>
      <w:tr w:rsidR="005E373E" w:rsidRPr="0014536F" w:rsidTr="004B5489">
        <w:trPr>
          <w:trHeight w:val="504"/>
        </w:trPr>
        <w:tc>
          <w:tcPr>
            <w:tcW w:w="3736"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Mocne strony</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waga </w:t>
            </w:r>
          </w:p>
          <w:p w:rsidR="005E373E" w:rsidRPr="0014536F" w:rsidRDefault="005E373E" w:rsidP="0014536F">
            <w:pPr>
              <w:rPr>
                <w:rFonts w:ascii="Calibri" w:hAnsi="Calibri" w:cs="Calibri"/>
              </w:rPr>
            </w:pPr>
            <w:r w:rsidRPr="0014536F">
              <w:rPr>
                <w:rFonts w:ascii="Calibri" w:hAnsi="Calibri" w:cs="Calibri"/>
              </w:rPr>
              <w:t>(% wskazań na tak)</w:t>
            </w:r>
          </w:p>
        </w:tc>
        <w:tc>
          <w:tcPr>
            <w:tcW w:w="3397"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b/>
                <w:bCs/>
                <w:color w:val="000000"/>
              </w:rPr>
              <w:t>Słabe strony</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waga </w:t>
            </w:r>
          </w:p>
          <w:p w:rsidR="005E373E" w:rsidRPr="0014536F" w:rsidRDefault="005E373E" w:rsidP="0014536F">
            <w:pPr>
              <w:rPr>
                <w:rFonts w:ascii="Calibri" w:hAnsi="Calibri" w:cs="Calibri"/>
              </w:rPr>
            </w:pPr>
            <w:r w:rsidRPr="0014536F">
              <w:rPr>
                <w:rFonts w:ascii="Calibri" w:hAnsi="Calibri" w:cs="Calibri"/>
              </w:rPr>
              <w:t>(% wskazań na tak)</w:t>
            </w:r>
          </w:p>
        </w:tc>
      </w:tr>
      <w:tr w:rsidR="005E373E" w:rsidRPr="0014536F" w:rsidTr="004B5489">
        <w:trPr>
          <w:trHeight w:val="420"/>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diagnozujemy problemy społeczne </w:t>
            </w:r>
          </w:p>
        </w:tc>
        <w:tc>
          <w:tcPr>
            <w:tcW w:w="967"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100,00 </w:t>
            </w:r>
          </w:p>
        </w:tc>
        <w:tc>
          <w:tcPr>
            <w:tcW w:w="339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pozyskujemy dodatkowe środki na realizację zadań z zakresu pomocy społecznej, m.in. z funduszy strukturalnych Unii</w:t>
            </w:r>
            <w:r w:rsidRPr="0014536F">
              <w:rPr>
                <w:rFonts w:ascii="Calibri" w:hAnsi="Calibri" w:cs="Calibri"/>
                <w:color w:val="000000"/>
              </w:rPr>
              <w:br/>
              <w:t>Europejskiej</w:t>
            </w:r>
          </w:p>
        </w:tc>
        <w:tc>
          <w:tcPr>
            <w:tcW w:w="967"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43,75 </w:t>
            </w:r>
          </w:p>
        </w:tc>
      </w:tr>
      <w:tr w:rsidR="005E373E" w:rsidRPr="0014536F" w:rsidTr="004B5489">
        <w:trPr>
          <w:trHeight w:val="420"/>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pracownicy pomocy społecznej podnoszą swoje kwalifikacje</w:t>
            </w:r>
            <w:r w:rsidRPr="0014536F">
              <w:rPr>
                <w:rFonts w:ascii="Calibri" w:hAnsi="Calibri" w:cs="Calibri"/>
                <w:color w:val="000000"/>
              </w:rPr>
              <w:br/>
              <w:t>zawodowe, biorąc udział w szkoleniach i różnych formach doskonalenia zawodowego</w:t>
            </w:r>
          </w:p>
        </w:tc>
        <w:tc>
          <w:tcPr>
            <w:tcW w:w="967"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100,00 </w:t>
            </w:r>
          </w:p>
        </w:tc>
        <w:tc>
          <w:tcPr>
            <w:tcW w:w="339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inicjujemy powstawanie  nowych placówek pomocy społecznej</w:t>
            </w:r>
          </w:p>
        </w:tc>
        <w:tc>
          <w:tcPr>
            <w:tcW w:w="967"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31,25 </w:t>
            </w:r>
          </w:p>
        </w:tc>
      </w:tr>
      <w:tr w:rsidR="005E373E" w:rsidRPr="0014536F" w:rsidTr="004B5489">
        <w:trPr>
          <w:trHeight w:val="420"/>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uświadamiamy władzom gmin rolę i potrzeby sektora pomocy</w:t>
            </w:r>
            <w:r w:rsidRPr="0014536F">
              <w:rPr>
                <w:rFonts w:ascii="Calibri" w:hAnsi="Calibri" w:cs="Calibri"/>
                <w:color w:val="000000"/>
              </w:rPr>
              <w:br/>
              <w:t>społecznej</w:t>
            </w:r>
          </w:p>
        </w:tc>
        <w:tc>
          <w:tcPr>
            <w:tcW w:w="967"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100,00 </w:t>
            </w:r>
          </w:p>
        </w:tc>
        <w:tc>
          <w:tcPr>
            <w:tcW w:w="339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4B5489">
        <w:trPr>
          <w:trHeight w:val="420"/>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informujemy beneficjentów systemu pomocy społecznej o możliwościach uzyskania wsparcia</w:t>
            </w:r>
          </w:p>
        </w:tc>
        <w:tc>
          <w:tcPr>
            <w:tcW w:w="967"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39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4B5489">
        <w:trPr>
          <w:trHeight w:val="420"/>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poprawiamy jakość obsługi beneficjentów OPS</w:t>
            </w:r>
          </w:p>
        </w:tc>
        <w:tc>
          <w:tcPr>
            <w:tcW w:w="967"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39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4B5489">
        <w:trPr>
          <w:trHeight w:val="420"/>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przeciwdziałamy negatywnym stereotypom postrzegania sektora</w:t>
            </w:r>
            <w:r w:rsidRPr="0014536F">
              <w:rPr>
                <w:rFonts w:ascii="Calibri" w:hAnsi="Calibri" w:cs="Calibri"/>
                <w:color w:val="000000"/>
              </w:rPr>
              <w:br/>
              <w:t>pomocy społecznej</w:t>
            </w:r>
          </w:p>
        </w:tc>
        <w:tc>
          <w:tcPr>
            <w:tcW w:w="967"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39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4B5489">
        <w:trPr>
          <w:trHeight w:val="420"/>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podejmujemy współpracę z organizacjami pozarządowymi</w:t>
            </w:r>
          </w:p>
        </w:tc>
        <w:tc>
          <w:tcPr>
            <w:tcW w:w="967"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39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4B5489">
        <w:trPr>
          <w:trHeight w:val="420"/>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współpracujemy z przedstawicielami kościołów i związków</w:t>
            </w:r>
            <w:r w:rsidRPr="0014536F">
              <w:rPr>
                <w:rFonts w:ascii="Calibri" w:hAnsi="Calibri" w:cs="Calibri"/>
                <w:color w:val="000000"/>
              </w:rPr>
              <w:br/>
              <w:t>wyznaniowych</w:t>
            </w:r>
          </w:p>
        </w:tc>
        <w:tc>
          <w:tcPr>
            <w:tcW w:w="967"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39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4B5489">
        <w:trPr>
          <w:trHeight w:val="420"/>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inicjujemy wolontariat </w:t>
            </w:r>
          </w:p>
        </w:tc>
        <w:tc>
          <w:tcPr>
            <w:tcW w:w="967"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68,75 </w:t>
            </w:r>
          </w:p>
        </w:tc>
        <w:tc>
          <w:tcPr>
            <w:tcW w:w="339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59042B">
        <w:trPr>
          <w:trHeight w:val="420"/>
        </w:trPr>
        <w:tc>
          <w:tcPr>
            <w:tcW w:w="3736" w:type="dxa"/>
            <w:tcBorders>
              <w:top w:val="single" w:sz="4" w:space="0" w:color="000000"/>
              <w:left w:val="single" w:sz="4" w:space="0" w:color="000000"/>
              <w:bottom w:val="single" w:sz="4" w:space="0" w:color="auto"/>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przeciwdziałamy wypaleniu zawodowemu pracowników </w:t>
            </w:r>
          </w:p>
          <w:p w:rsidR="005E373E" w:rsidRPr="0014536F" w:rsidRDefault="005E373E" w:rsidP="0014536F">
            <w:pPr>
              <w:rPr>
                <w:rFonts w:ascii="Calibri" w:hAnsi="Calibri" w:cs="Calibri"/>
                <w:color w:val="000000"/>
              </w:rPr>
            </w:pPr>
            <w:r w:rsidRPr="0014536F">
              <w:rPr>
                <w:rFonts w:ascii="Calibri" w:hAnsi="Calibri" w:cs="Calibri"/>
                <w:color w:val="000000"/>
              </w:rPr>
              <w:t>pomocy społecznej</w:t>
            </w:r>
          </w:p>
        </w:tc>
        <w:tc>
          <w:tcPr>
            <w:tcW w:w="967"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68,75 </w:t>
            </w:r>
          </w:p>
        </w:tc>
        <w:tc>
          <w:tcPr>
            <w:tcW w:w="339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967"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FF0818">
        <w:trPr>
          <w:trHeight w:val="420"/>
        </w:trPr>
        <w:tc>
          <w:tcPr>
            <w:tcW w:w="3736" w:type="dxa"/>
            <w:tcBorders>
              <w:top w:val="single" w:sz="4" w:space="0" w:color="auto"/>
              <w:left w:val="single" w:sz="4" w:space="0" w:color="000000"/>
              <w:bottom w:val="single" w:sz="4" w:space="0" w:color="auto"/>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dysponujemy odpowiednią do potrzeb liczbą pracowników socjalnych</w:t>
            </w:r>
          </w:p>
        </w:tc>
        <w:tc>
          <w:tcPr>
            <w:tcW w:w="967" w:type="dxa"/>
            <w:tcBorders>
              <w:top w:val="single" w:sz="4" w:space="0" w:color="auto"/>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64,29 </w:t>
            </w:r>
          </w:p>
        </w:tc>
        <w:tc>
          <w:tcPr>
            <w:tcW w:w="3397"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FF0818">
        <w:trPr>
          <w:trHeight w:val="804"/>
        </w:trPr>
        <w:tc>
          <w:tcPr>
            <w:tcW w:w="3736" w:type="dxa"/>
            <w:tcBorders>
              <w:top w:val="single" w:sz="4" w:space="0" w:color="auto"/>
              <w:left w:val="single" w:sz="4" w:space="0" w:color="auto"/>
              <w:bottom w:val="single" w:sz="4" w:space="0" w:color="auto"/>
              <w:right w:val="single" w:sz="4" w:space="0" w:color="auto"/>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prowadzimy bazę danych o instytucjach wsparcia i organizacjach pozarządowych mogących świadczyć pomoc mieszkańcom gminy</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62,50 </w:t>
            </w:r>
          </w:p>
        </w:tc>
        <w:tc>
          <w:tcPr>
            <w:tcW w:w="3397" w:type="dxa"/>
            <w:tcBorders>
              <w:top w:val="single" w:sz="4" w:space="0" w:color="auto"/>
              <w:left w:val="single" w:sz="4" w:space="0" w:color="auto"/>
              <w:bottom w:val="single" w:sz="4" w:space="0" w:color="auto"/>
              <w:right w:val="single" w:sz="4" w:space="0" w:color="auto"/>
            </w:tcBorders>
          </w:tcPr>
          <w:p w:rsidR="005E373E" w:rsidRPr="0014536F" w:rsidRDefault="005E373E" w:rsidP="008A2963">
            <w:pPr>
              <w:rPr>
                <w:rFonts w:ascii="Calibri" w:hAnsi="Calibri" w:cs="Calibri"/>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14536F">
      <w:pPr>
        <w:rPr>
          <w:rFonts w:ascii="Calibri" w:hAnsi="Calibri" w:cs="Calibri"/>
          <w:color w:val="000000"/>
        </w:rPr>
      </w:pPr>
    </w:p>
    <w:p w:rsidR="005E373E" w:rsidRPr="0014536F" w:rsidRDefault="005E373E" w:rsidP="0014536F">
      <w:pPr>
        <w:spacing w:line="360" w:lineRule="auto"/>
        <w:rPr>
          <w:rFonts w:ascii="Calibri" w:hAnsi="Calibri" w:cs="Calibri"/>
        </w:rPr>
      </w:pPr>
      <w:r w:rsidRPr="0014536F">
        <w:rPr>
          <w:rFonts w:ascii="Calibri" w:hAnsi="Calibri" w:cs="Calibri"/>
          <w:color w:val="000000"/>
        </w:rPr>
        <w:lastRenderedPageBreak/>
        <w:t xml:space="preserve">Do szans powiatu należy zaliczyć zatrudnianie w ośrodku pomocy społecznej kadry, która jest dobrze wykwalifikowana i zapewniająca odpowiednią obsługę klientów systemu pomocy społecznej i posiadająca wystarczającą wiedzę na temat instytucji wsparcia i organizacji pozarządowych mogących świadczyć pomoc mieszkańcom gminy. Szansą jest też: odpowiednie poinformowanie beneficjentów pomocy społecznej o dostępnych formach wsparcia; istnienie organizacji pozarządowych działających w obszarze prospołecznym oraz włączanie się przedstawicieli kościołów w działania pomocowe. Pozytywnie też zmienia się wizerunek sektora pomocy społecznej i nie zwiększa zasadniczo liczba beneficjentów systemu pomocy społecznej przypadających na jednego pracownika socjalnego. Do zagrożeń powiatu należy zaliczyć: niedostateczną wiedzę na temat problemów społecznych; niedostateczny rozwój sieci placówek pomocy społecznej i ich finansowania; zbyt mała liczba wolontariuszy świadczących pomoc osobom wymagającym wsparcia. </w:t>
      </w:r>
      <w:r w:rsidRPr="0014536F">
        <w:rPr>
          <w:rFonts w:ascii="Calibri" w:hAnsi="Calibri" w:cs="Calibri"/>
        </w:rPr>
        <w:t xml:space="preserve">Wagi procentowe poszczególnych wskazań wśród respondentów ilustruje poniższa tabela. </w:t>
      </w:r>
    </w:p>
    <w:p w:rsidR="00104F82" w:rsidRPr="0014536F" w:rsidRDefault="00104F82" w:rsidP="0014536F">
      <w:pPr>
        <w:rPr>
          <w:rFonts w:ascii="Calibri" w:hAnsi="Calibri" w:cs="Calibri"/>
          <w:color w:val="000000"/>
        </w:rPr>
      </w:pPr>
    </w:p>
    <w:tbl>
      <w:tblPr>
        <w:tblW w:w="9067" w:type="dxa"/>
        <w:tblLayout w:type="fixed"/>
        <w:tblCellMar>
          <w:left w:w="70" w:type="dxa"/>
          <w:right w:w="70" w:type="dxa"/>
        </w:tblCellMar>
        <w:tblLook w:val="04A0" w:firstRow="1" w:lastRow="0" w:firstColumn="1" w:lastColumn="0" w:noHBand="0" w:noVBand="1"/>
      </w:tblPr>
      <w:tblGrid>
        <w:gridCol w:w="3964"/>
        <w:gridCol w:w="993"/>
        <w:gridCol w:w="3212"/>
        <w:gridCol w:w="898"/>
      </w:tblGrid>
      <w:tr w:rsidR="005E373E" w:rsidRPr="0014536F" w:rsidTr="00BB0787">
        <w:trPr>
          <w:trHeight w:val="504"/>
        </w:trPr>
        <w:tc>
          <w:tcPr>
            <w:tcW w:w="9067" w:type="dxa"/>
            <w:gridSpan w:val="4"/>
            <w:tcBorders>
              <w:top w:val="single" w:sz="4" w:space="0" w:color="000000"/>
              <w:left w:val="single" w:sz="4" w:space="0" w:color="000000"/>
              <w:bottom w:val="single" w:sz="4" w:space="0" w:color="000000"/>
              <w:right w:val="single" w:sz="4" w:space="0" w:color="auto"/>
            </w:tcBorders>
            <w:shd w:val="clear" w:color="auto" w:fill="FFD966"/>
          </w:tcPr>
          <w:p w:rsidR="005E373E" w:rsidRPr="0014536F" w:rsidRDefault="005E373E" w:rsidP="0014536F">
            <w:pPr>
              <w:numPr>
                <w:ilvl w:val="0"/>
                <w:numId w:val="95"/>
              </w:numPr>
              <w:rPr>
                <w:rFonts w:ascii="Calibri" w:hAnsi="Calibri" w:cs="Calibri"/>
                <w:b/>
                <w:bCs/>
              </w:rPr>
            </w:pPr>
            <w:r w:rsidRPr="0014536F">
              <w:rPr>
                <w:rFonts w:ascii="Calibri" w:hAnsi="Calibri" w:cs="Calibri"/>
                <w:b/>
                <w:bCs/>
              </w:rPr>
              <w:t>Obszar: Kapitał ludzki i społeczny</w:t>
            </w:r>
          </w:p>
        </w:tc>
      </w:tr>
      <w:tr w:rsidR="005E373E" w:rsidRPr="0014536F" w:rsidTr="00790387">
        <w:trPr>
          <w:trHeight w:val="504"/>
        </w:trPr>
        <w:tc>
          <w:tcPr>
            <w:tcW w:w="3964" w:type="dxa"/>
            <w:tcBorders>
              <w:top w:val="single" w:sz="4" w:space="0" w:color="000000"/>
              <w:left w:val="single" w:sz="4" w:space="0" w:color="000000"/>
              <w:bottom w:val="single" w:sz="4" w:space="0" w:color="000000"/>
              <w:right w:val="single" w:sz="4" w:space="0" w:color="000000"/>
            </w:tcBorders>
            <w:shd w:val="clear" w:color="auto" w:fill="auto"/>
            <w:hideMark/>
          </w:tcPr>
          <w:p w:rsidR="005E373E" w:rsidRPr="0014536F" w:rsidRDefault="005E373E" w:rsidP="0014536F">
            <w:pPr>
              <w:rPr>
                <w:rFonts w:ascii="Calibri" w:hAnsi="Calibri" w:cs="Calibri"/>
                <w:b/>
                <w:bCs/>
                <w:color w:val="000000"/>
              </w:rPr>
            </w:pPr>
            <w:r w:rsidRPr="0014536F">
              <w:rPr>
                <w:rFonts w:ascii="Calibri" w:hAnsi="Calibri" w:cs="Calibri"/>
                <w:b/>
                <w:bCs/>
                <w:color w:val="000000"/>
              </w:rPr>
              <w:t>Szanse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waga </w:t>
            </w:r>
          </w:p>
          <w:p w:rsidR="005E373E" w:rsidRPr="0014536F" w:rsidRDefault="005E373E" w:rsidP="0014536F">
            <w:pPr>
              <w:rPr>
                <w:rFonts w:ascii="Calibri" w:hAnsi="Calibri" w:cs="Calibri"/>
              </w:rPr>
            </w:pPr>
            <w:r w:rsidRPr="0014536F">
              <w:rPr>
                <w:rFonts w:ascii="Calibri" w:hAnsi="Calibri" w:cs="Calibri"/>
              </w:rPr>
              <w:t>(% wskazań na tak)</w:t>
            </w:r>
          </w:p>
        </w:tc>
        <w:tc>
          <w:tcPr>
            <w:tcW w:w="3212" w:type="dxa"/>
            <w:tcBorders>
              <w:top w:val="single" w:sz="4" w:space="0" w:color="auto"/>
              <w:left w:val="nil"/>
              <w:bottom w:val="single" w:sz="4" w:space="0" w:color="auto"/>
              <w:right w:val="single" w:sz="4" w:space="0" w:color="auto"/>
            </w:tcBorders>
          </w:tcPr>
          <w:p w:rsidR="005E373E" w:rsidRPr="0014536F" w:rsidRDefault="005E373E" w:rsidP="0014536F">
            <w:pPr>
              <w:rPr>
                <w:rFonts w:ascii="Calibri" w:hAnsi="Calibri" w:cs="Calibri"/>
              </w:rPr>
            </w:pPr>
            <w:r w:rsidRPr="0014536F">
              <w:rPr>
                <w:rFonts w:ascii="Calibri" w:hAnsi="Calibri" w:cs="Calibri"/>
                <w:b/>
                <w:bCs/>
                <w:color w:val="000000"/>
              </w:rPr>
              <w:t>Zagrożenia</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3E" w:rsidRPr="0014536F" w:rsidRDefault="005E373E" w:rsidP="0014536F">
            <w:pPr>
              <w:rPr>
                <w:rFonts w:ascii="Calibri" w:hAnsi="Calibri" w:cs="Calibri"/>
              </w:rPr>
            </w:pPr>
            <w:r w:rsidRPr="0014536F">
              <w:rPr>
                <w:rFonts w:ascii="Calibri" w:hAnsi="Calibri" w:cs="Calibri"/>
              </w:rPr>
              <w:t xml:space="preserve">waga </w:t>
            </w:r>
          </w:p>
          <w:p w:rsidR="005E373E" w:rsidRPr="0014536F" w:rsidRDefault="005E373E" w:rsidP="0014536F">
            <w:pPr>
              <w:rPr>
                <w:rFonts w:ascii="Calibri" w:hAnsi="Calibri" w:cs="Calibri"/>
              </w:rPr>
            </w:pPr>
            <w:r w:rsidRPr="0014536F">
              <w:rPr>
                <w:rFonts w:ascii="Calibri" w:hAnsi="Calibri" w:cs="Calibri"/>
              </w:rPr>
              <w:t>(% wskazań na tak)</w:t>
            </w:r>
          </w:p>
        </w:tc>
      </w:tr>
      <w:tr w:rsidR="005E373E" w:rsidRPr="0014536F" w:rsidTr="00790387">
        <w:trPr>
          <w:trHeight w:val="420"/>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zatrudniona w ośrodku pomocy społecznej kadra jest dobrze</w:t>
            </w:r>
            <w:r w:rsidRPr="0014536F">
              <w:rPr>
                <w:rFonts w:ascii="Calibri" w:hAnsi="Calibri" w:cs="Calibri"/>
                <w:color w:val="000000"/>
              </w:rPr>
              <w:br/>
              <w:t>wykwalifikowana</w:t>
            </w:r>
          </w:p>
        </w:tc>
        <w:tc>
          <w:tcPr>
            <w:tcW w:w="993"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100,00 </w:t>
            </w:r>
          </w:p>
        </w:tc>
        <w:tc>
          <w:tcPr>
            <w:tcW w:w="321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nasza wiedza na temat problemów społecznych  jest</w:t>
            </w:r>
            <w:r w:rsidRPr="0014536F">
              <w:rPr>
                <w:rFonts w:ascii="Calibri" w:hAnsi="Calibri" w:cs="Calibri"/>
                <w:color w:val="000000"/>
              </w:rPr>
              <w:br/>
              <w:t>wystarczająca</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47,06 </w:t>
            </w: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jakość obsługi klienta systemu pomocy społecznej jest</w:t>
            </w:r>
            <w:r w:rsidRPr="0014536F">
              <w:rPr>
                <w:rFonts w:ascii="Calibri" w:hAnsi="Calibri" w:cs="Calibri"/>
                <w:color w:val="000000"/>
              </w:rPr>
              <w:br/>
              <w:t>odpowiednia</w:t>
            </w:r>
          </w:p>
        </w:tc>
        <w:tc>
          <w:tcPr>
            <w:tcW w:w="993"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21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sieć placówek pomocy społecznej  jest dostatecznie rozwinięta</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31,25 </w:t>
            </w: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pracownicy pomocy społecznej mają wystarczającą wiedzę na temat instytucji wsparcia i organizacji pozarządowych mogących</w:t>
            </w:r>
            <w:r w:rsidRPr="0014536F">
              <w:rPr>
                <w:rFonts w:ascii="Calibri" w:hAnsi="Calibri" w:cs="Calibri"/>
                <w:color w:val="000000"/>
              </w:rPr>
              <w:br/>
              <w:t>świadczyć pomoc mieszkańcom gminy</w:t>
            </w:r>
          </w:p>
        </w:tc>
        <w:tc>
          <w:tcPr>
            <w:tcW w:w="993"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93,75 </w:t>
            </w:r>
          </w:p>
        </w:tc>
        <w:tc>
          <w:tcPr>
            <w:tcW w:w="321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pracownicy pomocy społecznej popadają w rutynę i doznają</w:t>
            </w:r>
            <w:r w:rsidRPr="0014536F">
              <w:rPr>
                <w:rFonts w:ascii="Calibri" w:hAnsi="Calibri" w:cs="Calibri"/>
                <w:color w:val="000000"/>
              </w:rPr>
              <w:br/>
              <w:t>syndromu wypalenia zawodowego</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25,00 </w:t>
            </w:r>
          </w:p>
        </w:tc>
      </w:tr>
      <w:tr w:rsidR="005E373E" w:rsidRPr="0014536F" w:rsidTr="0059042B">
        <w:trPr>
          <w:trHeight w:val="804"/>
        </w:trPr>
        <w:tc>
          <w:tcPr>
            <w:tcW w:w="3964" w:type="dxa"/>
            <w:tcBorders>
              <w:top w:val="single" w:sz="4" w:space="0" w:color="000000"/>
              <w:left w:val="single" w:sz="4" w:space="0" w:color="000000"/>
              <w:bottom w:val="single" w:sz="4" w:space="0" w:color="auto"/>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beneficjenci systemu pomocy społecznej mają wiedzę o</w:t>
            </w:r>
            <w:r w:rsidRPr="0014536F">
              <w:rPr>
                <w:rFonts w:ascii="Calibri" w:hAnsi="Calibri" w:cs="Calibri"/>
                <w:color w:val="000000"/>
              </w:rPr>
              <w:br/>
              <w:t>dostępnych formach wsparcia</w:t>
            </w:r>
          </w:p>
        </w:tc>
        <w:tc>
          <w:tcPr>
            <w:tcW w:w="993"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87,50 </w:t>
            </w:r>
          </w:p>
        </w:tc>
        <w:tc>
          <w:tcPr>
            <w:tcW w:w="321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wolontariuszy świadczących pomoc osobom</w:t>
            </w:r>
            <w:r w:rsidRPr="0014536F">
              <w:rPr>
                <w:rFonts w:ascii="Calibri" w:hAnsi="Calibri" w:cs="Calibri"/>
                <w:color w:val="000000"/>
              </w:rPr>
              <w:br/>
              <w:t>wymagającym wsparcia  wzrasta</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25,00 </w:t>
            </w:r>
          </w:p>
        </w:tc>
      </w:tr>
      <w:tr w:rsidR="005E373E" w:rsidRPr="0014536F" w:rsidTr="0059042B">
        <w:trPr>
          <w:trHeight w:val="804"/>
        </w:trPr>
        <w:tc>
          <w:tcPr>
            <w:tcW w:w="3964" w:type="dxa"/>
            <w:tcBorders>
              <w:top w:val="single" w:sz="4" w:space="0" w:color="auto"/>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władze gminy mają świadomość roli i potrzeb sektora pomocy</w:t>
            </w:r>
            <w:r w:rsidRPr="0014536F">
              <w:rPr>
                <w:rFonts w:ascii="Calibri" w:hAnsi="Calibri" w:cs="Calibri"/>
                <w:color w:val="000000"/>
              </w:rPr>
              <w:br/>
              <w:t>społecznej</w:t>
            </w:r>
          </w:p>
        </w:tc>
        <w:tc>
          <w:tcPr>
            <w:tcW w:w="993" w:type="dxa"/>
            <w:tcBorders>
              <w:top w:val="single" w:sz="4" w:space="0" w:color="auto"/>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87,50 </w:t>
            </w:r>
          </w:p>
        </w:tc>
        <w:tc>
          <w:tcPr>
            <w:tcW w:w="321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liczba beneficjentów systemu pomocy społecznej przypadających na jednego pracownika socjalnego zwiększa się</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25,00 </w:t>
            </w:r>
          </w:p>
        </w:tc>
      </w:tr>
      <w:tr w:rsidR="005E373E" w:rsidRPr="0014536F" w:rsidTr="0014536F">
        <w:trPr>
          <w:trHeight w:val="804"/>
        </w:trPr>
        <w:tc>
          <w:tcPr>
            <w:tcW w:w="3964" w:type="dxa"/>
            <w:tcBorders>
              <w:top w:val="single" w:sz="4" w:space="0" w:color="000000"/>
              <w:left w:val="single" w:sz="4" w:space="0" w:color="000000"/>
              <w:bottom w:val="single" w:sz="4" w:space="0" w:color="auto"/>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lastRenderedPageBreak/>
              <w:t xml:space="preserve"> istnieją  organizacje pozarządowe</w:t>
            </w:r>
          </w:p>
        </w:tc>
        <w:tc>
          <w:tcPr>
            <w:tcW w:w="993"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81,25 </w:t>
            </w:r>
          </w:p>
        </w:tc>
        <w:tc>
          <w:tcPr>
            <w:tcW w:w="321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r w:rsidRPr="0014536F">
              <w:rPr>
                <w:rFonts w:ascii="Calibri" w:hAnsi="Calibri" w:cs="Calibri"/>
                <w:color w:val="000000"/>
              </w:rPr>
              <w:t xml:space="preserve"> system pomocy społecznej jest dobrze finansowany</w:t>
            </w: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18,75 </w:t>
            </w:r>
          </w:p>
        </w:tc>
      </w:tr>
      <w:tr w:rsidR="005E373E" w:rsidRPr="0014536F" w:rsidTr="0014536F">
        <w:trPr>
          <w:trHeight w:val="1200"/>
        </w:trPr>
        <w:tc>
          <w:tcPr>
            <w:tcW w:w="3964" w:type="dxa"/>
            <w:tcBorders>
              <w:top w:val="single" w:sz="4" w:space="0" w:color="auto"/>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przedstawiciele kościołów i związków wyznaniowych włączają</w:t>
            </w:r>
            <w:r w:rsidRPr="0014536F">
              <w:rPr>
                <w:rFonts w:ascii="Calibri" w:hAnsi="Calibri" w:cs="Calibri"/>
                <w:color w:val="000000"/>
              </w:rPr>
              <w:br/>
              <w:t>się w działania pomocowe</w:t>
            </w:r>
          </w:p>
        </w:tc>
        <w:tc>
          <w:tcPr>
            <w:tcW w:w="993" w:type="dxa"/>
            <w:tcBorders>
              <w:top w:val="single" w:sz="4" w:space="0" w:color="auto"/>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75,00 </w:t>
            </w:r>
          </w:p>
        </w:tc>
        <w:tc>
          <w:tcPr>
            <w:tcW w:w="321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r w:rsidR="005E373E" w:rsidRPr="0014536F" w:rsidTr="00790387">
        <w:trPr>
          <w:trHeight w:val="804"/>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E373E" w:rsidRPr="0014536F" w:rsidRDefault="005E373E" w:rsidP="008A2963">
            <w:pPr>
              <w:rPr>
                <w:rFonts w:ascii="Calibri" w:hAnsi="Calibri" w:cs="Calibri"/>
                <w:color w:val="000000"/>
              </w:rPr>
            </w:pPr>
            <w:r w:rsidRPr="0014536F">
              <w:rPr>
                <w:rFonts w:ascii="Calibri" w:hAnsi="Calibri" w:cs="Calibri"/>
                <w:color w:val="000000"/>
              </w:rPr>
              <w:t xml:space="preserve"> zmienia się wizerunek sektora pomocy społecznej</w:t>
            </w:r>
          </w:p>
        </w:tc>
        <w:tc>
          <w:tcPr>
            <w:tcW w:w="993" w:type="dxa"/>
            <w:tcBorders>
              <w:top w:val="nil"/>
              <w:left w:val="nil"/>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r w:rsidRPr="0014536F">
              <w:rPr>
                <w:rFonts w:ascii="Calibri" w:hAnsi="Calibri" w:cs="Calibri"/>
              </w:rPr>
              <w:t xml:space="preserve">       62,50 </w:t>
            </w:r>
          </w:p>
        </w:tc>
        <w:tc>
          <w:tcPr>
            <w:tcW w:w="3212" w:type="dxa"/>
            <w:tcBorders>
              <w:top w:val="single" w:sz="4" w:space="0" w:color="auto"/>
              <w:left w:val="nil"/>
              <w:bottom w:val="single" w:sz="4" w:space="0" w:color="auto"/>
              <w:right w:val="single" w:sz="4" w:space="0" w:color="auto"/>
            </w:tcBorders>
          </w:tcPr>
          <w:p w:rsidR="005E373E" w:rsidRPr="0014536F" w:rsidRDefault="005E373E" w:rsidP="008A2963">
            <w:pPr>
              <w:rPr>
                <w:rFonts w:ascii="Calibri" w:hAnsi="Calibri" w:cs="Calibri"/>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5E373E" w:rsidRPr="0014536F" w:rsidRDefault="005E373E" w:rsidP="0014536F">
            <w:pPr>
              <w:rPr>
                <w:rFonts w:ascii="Calibri" w:hAnsi="Calibri" w:cs="Calibri"/>
              </w:rPr>
            </w:pPr>
          </w:p>
        </w:tc>
      </w:tr>
    </w:tbl>
    <w:p w:rsidR="005E373E" w:rsidRPr="0014536F" w:rsidRDefault="005E373E" w:rsidP="0014536F">
      <w:pPr>
        <w:rPr>
          <w:rFonts w:ascii="Calibri" w:hAnsi="Calibri" w:cs="Calibri"/>
          <w:color w:val="000000"/>
        </w:rPr>
      </w:pPr>
    </w:p>
    <w:p w:rsidR="0081047D" w:rsidRPr="0014536F" w:rsidRDefault="0081047D" w:rsidP="0014536F">
      <w:pPr>
        <w:rPr>
          <w:rFonts w:ascii="Calibri" w:hAnsi="Calibri" w:cs="Calibri"/>
          <w:color w:val="000000"/>
        </w:rPr>
      </w:pPr>
    </w:p>
    <w:p w:rsidR="00104F82" w:rsidRPr="0014536F" w:rsidRDefault="00104F82" w:rsidP="0014536F">
      <w:pPr>
        <w:numPr>
          <w:ilvl w:val="0"/>
          <w:numId w:val="96"/>
        </w:numPr>
        <w:shd w:val="clear" w:color="auto" w:fill="FFD966"/>
        <w:tabs>
          <w:tab w:val="left" w:pos="426"/>
        </w:tabs>
        <w:ind w:hanging="720"/>
        <w:rPr>
          <w:rFonts w:ascii="Calibri" w:hAnsi="Calibri" w:cs="Calibri"/>
          <w:b/>
          <w:bCs/>
          <w:color w:val="000000"/>
        </w:rPr>
      </w:pPr>
      <w:r w:rsidRPr="0014536F">
        <w:rPr>
          <w:rFonts w:ascii="Calibri" w:hAnsi="Calibri" w:cs="Calibri"/>
          <w:b/>
          <w:bCs/>
          <w:color w:val="000000"/>
        </w:rPr>
        <w:t>KIERUNKI I RODZAJE POTRZEBNYCH DZIAŁAŃ</w:t>
      </w:r>
    </w:p>
    <w:p w:rsidR="00104F82" w:rsidRPr="0014536F" w:rsidRDefault="00104F82" w:rsidP="0014536F">
      <w:pPr>
        <w:ind w:left="11"/>
        <w:rPr>
          <w:rFonts w:ascii="Calibri" w:hAnsi="Calibri" w:cs="Calibri"/>
          <w:color w:val="000000"/>
        </w:rPr>
      </w:pPr>
    </w:p>
    <w:p w:rsidR="00104F82" w:rsidRPr="0014536F" w:rsidRDefault="0081047D" w:rsidP="0014536F">
      <w:pPr>
        <w:spacing w:line="360" w:lineRule="auto"/>
        <w:rPr>
          <w:rFonts w:ascii="Calibri" w:hAnsi="Calibri" w:cs="Calibri"/>
        </w:rPr>
      </w:pPr>
      <w:r w:rsidRPr="0014536F">
        <w:rPr>
          <w:rFonts w:ascii="Calibri" w:hAnsi="Calibri" w:cs="Calibri"/>
          <w:color w:val="000000"/>
        </w:rPr>
        <w:t xml:space="preserve">Poniżej zestawiono </w:t>
      </w:r>
      <w:r w:rsidR="00104F82" w:rsidRPr="0014536F">
        <w:rPr>
          <w:rFonts w:ascii="Calibri" w:hAnsi="Calibri" w:cs="Calibri"/>
        </w:rPr>
        <w:t>pożądane rodzaje działań, jakie należy podjąć w najbliższych latach w poszczególnych obszarach</w:t>
      </w:r>
      <w:r w:rsidRPr="0014536F">
        <w:rPr>
          <w:rFonts w:ascii="Calibri" w:hAnsi="Calibri" w:cs="Calibri"/>
        </w:rPr>
        <w:t xml:space="preserve"> problemów i</w:t>
      </w:r>
      <w:r w:rsidR="00104F82" w:rsidRPr="0014536F">
        <w:rPr>
          <w:rFonts w:ascii="Calibri" w:hAnsi="Calibri" w:cs="Calibri"/>
        </w:rPr>
        <w:t xml:space="preserve"> interwencji</w:t>
      </w:r>
      <w:r w:rsidRPr="0014536F">
        <w:rPr>
          <w:rFonts w:ascii="Calibri" w:hAnsi="Calibri" w:cs="Calibri"/>
        </w:rPr>
        <w:t xml:space="preserve"> społecznych</w:t>
      </w:r>
      <w:r w:rsidR="00104F82" w:rsidRPr="0014536F">
        <w:rPr>
          <w:rFonts w:ascii="Calibri" w:hAnsi="Calibri" w:cs="Calibri"/>
        </w:rPr>
        <w:t xml:space="preserve"> wg. opinii </w:t>
      </w:r>
      <w:r w:rsidRPr="0014536F">
        <w:rPr>
          <w:rFonts w:ascii="Calibri" w:hAnsi="Calibri" w:cs="Calibri"/>
        </w:rPr>
        <w:t xml:space="preserve">pracowników </w:t>
      </w:r>
      <w:r w:rsidR="00104F82" w:rsidRPr="0014536F">
        <w:rPr>
          <w:rFonts w:ascii="Calibri" w:hAnsi="Calibri" w:cs="Calibri"/>
        </w:rPr>
        <w:t>Ośrodków P</w:t>
      </w:r>
      <w:r w:rsidRPr="0014536F">
        <w:rPr>
          <w:rFonts w:ascii="Calibri" w:hAnsi="Calibri" w:cs="Calibri"/>
        </w:rPr>
        <w:t xml:space="preserve">omocy Społecznych gmin powiatu przasnyskiego, zebranych w ramach badań ankietowych przeprowadzonych na potrzeby niniejszej strategii. </w:t>
      </w:r>
    </w:p>
    <w:p w:rsidR="00104F82" w:rsidRPr="0014536F" w:rsidRDefault="00104F82" w:rsidP="0014536F">
      <w:pPr>
        <w:rPr>
          <w:rFonts w:ascii="Calibri" w:hAnsi="Calibri" w:cs="Calibri"/>
        </w:rPr>
      </w:pPr>
    </w:p>
    <w:p w:rsidR="00104F82" w:rsidRPr="0014536F" w:rsidRDefault="00104F82" w:rsidP="008A2963">
      <w:pPr>
        <w:pStyle w:val="Akapitzlist"/>
        <w:shd w:val="clear" w:color="auto" w:fill="FFD966"/>
        <w:ind w:left="0"/>
        <w:rPr>
          <w:rFonts w:cs="Calibri"/>
          <w:b/>
          <w:bCs/>
          <w:sz w:val="24"/>
          <w:szCs w:val="24"/>
        </w:rPr>
      </w:pPr>
      <w:r w:rsidRPr="0014536F">
        <w:rPr>
          <w:rFonts w:cs="Calibri"/>
          <w:b/>
          <w:bCs/>
          <w:sz w:val="24"/>
          <w:szCs w:val="24"/>
        </w:rPr>
        <w:t>WSPARCIE OSÓB BEZROBOTNYCH</w:t>
      </w:r>
    </w:p>
    <w:p w:rsidR="00104F82" w:rsidRPr="0014536F" w:rsidRDefault="00104F82" w:rsidP="0014536F">
      <w:pPr>
        <w:pStyle w:val="Akapitzlist"/>
        <w:ind w:left="1080"/>
        <w:rPr>
          <w:rFonts w:cs="Calibri"/>
          <w:b/>
          <w:bCs/>
          <w:sz w:val="24"/>
          <w:szCs w:val="24"/>
        </w:rPr>
      </w:pPr>
    </w:p>
    <w:p w:rsidR="00104F82" w:rsidRPr="0014536F" w:rsidRDefault="00104F82" w:rsidP="0014536F">
      <w:pPr>
        <w:pStyle w:val="Akapitzlist"/>
        <w:numPr>
          <w:ilvl w:val="0"/>
          <w:numId w:val="10"/>
        </w:numPr>
        <w:rPr>
          <w:rFonts w:cs="Calibri"/>
          <w:b/>
          <w:bCs/>
          <w:sz w:val="24"/>
          <w:szCs w:val="24"/>
        </w:rPr>
      </w:pPr>
      <w:r w:rsidRPr="0014536F">
        <w:rPr>
          <w:rFonts w:cs="Calibri"/>
          <w:sz w:val="24"/>
          <w:szCs w:val="24"/>
        </w:rPr>
        <w:t>Aktywizacja zawodowa osób bezrobotnych, promowanie firm i pracodawców zatrudniających na umowy o pracę</w:t>
      </w:r>
      <w:r w:rsidRPr="0014536F">
        <w:rPr>
          <w:rFonts w:cs="Calibri"/>
          <w:b/>
          <w:bCs/>
          <w:sz w:val="24"/>
          <w:szCs w:val="24"/>
        </w:rPr>
        <w:t>.</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Doradztwo zawodowe, kursy, szkolenia, centra aktywności lokalnej.</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Utworzenie i kierowanie klubami integracji społecznej, klubami pracy. Pomoc w nabywaniu umiejętności poszukiwania pracy.</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Tworzenie projektów dedykowanych osobom długotrwale bezrobotnym, których celem jest aktywizacja tychże osób. Celem projektów powinno być podniesienie poziomu aktywności zawodowej poprzez dobieranie indywidualnie dla każdego uczestnika/uczestniczki projektu na podstawie wspólnych ustaleń z doradcą w zakresie opracowywania indywidualnego planu, pośrednictwo pracy, indywidualne poradnictwo zawodowe, wsparcie motywacyjne psychologiczne, coaching indywidualny, wsparcie Trenera Zatrudnienia.</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Informowanie o aktualnych ofertach pracy i dostępnych szkoleniach na lokalnym rynku pracy,</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Organizowanie szkoleń dostosowanych do aktualnych potrzeb osób bezrobotnych</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Pozyskiwanie środków unijnych na aktywizację osób bezrobotnych.</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Stałą współpraca z Powiatowym Urzędem Pracy.</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Rozwój usług z zakresu poradnictwa zawodowego.</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Kontynuacja prac społecznie użytecznych na terenie gminy.</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Pomoc finansowa udzielana przez GOPS.</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Organizowanie prac interwencyjnych i społecznie użytecznych na terenie gminy.</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Prowadzenie pracy socjalnej z osobami bezrobotnymi.</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Promocja zatrudnienia osób młodych, wchodzących na rynek pracy.</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Podejmowanie działań ułatwiających powrót bezrobotnych kobiet na rynek pracy.</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lastRenderedPageBreak/>
        <w:t>Promowanie w obszarze rynku pracy zasady równości płci, uwzględnianie równości płci w podejmowanych działaniach na rzecz osób bezrobotnych, opracowanie i realizacja lub współudział w realizacji projektów i akcji informacyjnych na rzecz przeciwdziałania dyskryminacji ze względu na płeć w obszarze rynku pracy.</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Podejmowanie działań zmierzających do tworzenia miejsc pracy na terenie gminy m.in. poprzez wspieranie inicjatyw mieszkańców oraz promowanie gminy w celu pozyskania inwestorów zewnętrznych.</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Wspieranie działań zmierzających do tworzenia w gminie podmiotów ekonomii społecznej, spółdzielni socjalnych.</w:t>
      </w:r>
    </w:p>
    <w:p w:rsidR="00104F82" w:rsidRPr="0014536F" w:rsidRDefault="00104F82" w:rsidP="0014536F">
      <w:pPr>
        <w:pStyle w:val="Akapitzlist"/>
        <w:numPr>
          <w:ilvl w:val="0"/>
          <w:numId w:val="10"/>
        </w:numPr>
        <w:rPr>
          <w:rFonts w:cs="Calibri"/>
          <w:sz w:val="24"/>
          <w:szCs w:val="24"/>
        </w:rPr>
      </w:pPr>
      <w:r w:rsidRPr="0014536F">
        <w:rPr>
          <w:rFonts w:cs="Calibri"/>
          <w:sz w:val="24"/>
          <w:szCs w:val="24"/>
        </w:rPr>
        <w:t>Opracowywanie i realizowanie projektów służących aktywizacji osób bezrobotnych, w tym współfinansowanych z funduszy zewnętrznych, np. z funduszy strukturalnych Unii Europejskiej.</w:t>
      </w:r>
    </w:p>
    <w:p w:rsidR="00104F82" w:rsidRPr="0014536F" w:rsidRDefault="00104F82" w:rsidP="0014536F">
      <w:pPr>
        <w:pStyle w:val="Akapitzlist"/>
        <w:ind w:left="1080"/>
        <w:rPr>
          <w:rFonts w:cs="Calibri"/>
          <w:b/>
          <w:bCs/>
          <w:sz w:val="24"/>
          <w:szCs w:val="24"/>
        </w:rPr>
      </w:pP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t>POMOC OSOBOM UBOGIM</w:t>
      </w:r>
    </w:p>
    <w:p w:rsidR="00104F82" w:rsidRPr="0014536F" w:rsidRDefault="00104F82" w:rsidP="0014536F">
      <w:pPr>
        <w:pStyle w:val="Akapitzlist"/>
        <w:rPr>
          <w:rFonts w:cs="Calibri"/>
          <w:b/>
          <w:bCs/>
          <w:sz w:val="24"/>
          <w:szCs w:val="24"/>
        </w:rPr>
      </w:pPr>
    </w:p>
    <w:p w:rsidR="00104F82" w:rsidRPr="0014536F" w:rsidRDefault="00104F82" w:rsidP="0014536F">
      <w:pPr>
        <w:pStyle w:val="Akapitzlist"/>
        <w:numPr>
          <w:ilvl w:val="0"/>
          <w:numId w:val="11"/>
        </w:numPr>
        <w:rPr>
          <w:rFonts w:cs="Calibri"/>
          <w:sz w:val="24"/>
          <w:szCs w:val="24"/>
        </w:rPr>
      </w:pPr>
      <w:r w:rsidRPr="0014536F">
        <w:rPr>
          <w:rFonts w:cs="Calibri"/>
          <w:sz w:val="24"/>
          <w:szCs w:val="24"/>
        </w:rPr>
        <w:t>Zwiększanie środków finansowych na pomoc osobom starszym i chorym.</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Tworzenie centrów aktywności lokalnej, szkolenia</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Poradnictwo specjalistyczne, wsparcie psychologiczne.</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Przygotowanie i dystrybucja paczek żywnościowych</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Współpraca z Bankiem Żywności</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Wsparcie kosztów edukacji i szkoleń zawodowych</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Wydawanie ciepłych posiłków.</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Dostęp do organizacji na rzecz osób wykluczonych i potrzebujących.</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Konieczność wprowadzenia Kart diagnozy środowiska osób/rodzin objętych wsparciem OPS. Karta zawiera podstawowe informacje o osobach zagrożonych bądź żyjących w ubóstwie, projektowanych i podjętych na ich rzecz działaniach, sformułowanych w planach pomocy w tym oferowane poradnictwo specjalistyczne. Karty zawierają również dane z przeprowadzonej oceny efektów i skuteczności zastosowanych działań pomocowych.</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Zwiększenie rezerwy środków własnych (na zasiłki).</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Zwiększony dostęp do lokali socjalnych lub dofinansowanie lokali.</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Wprowadzenie procedur identyfikowania osób ubogich i wykluczonych społecznie w tym rozpoznawanie ich potrzeb. Identyfikacja powinna odbywać się poprzez systematyczne monitorowanie środowiska lokalnego mieszkańców gminy, pracę socjalną, współpracę z lokalnymi liderami, instytucjami, organizacjami i wolontariuszami, pobudzenie lokalnej aktywności i wrażliwości społecznej, wizytowanie zagrożonych środowisk.</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Pomoc w przypadku rozpoznania przez pracownika socjalnego symptomów mogących świadczyć o zagrożeniu wykluczeniem z powodu biedy – powinna być przyznawana z urzędu, a nie na wniosek.</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Tworzenie placówek wsparcia dziennego dla różnych kategorii osób potrzebujących</w:t>
      </w:r>
    </w:p>
    <w:p w:rsidR="00104F82" w:rsidRPr="0014536F" w:rsidRDefault="00104F82" w:rsidP="008A2963">
      <w:pPr>
        <w:pStyle w:val="Akapitzlist"/>
        <w:numPr>
          <w:ilvl w:val="0"/>
          <w:numId w:val="11"/>
        </w:numPr>
        <w:rPr>
          <w:rFonts w:cs="Calibri"/>
          <w:sz w:val="24"/>
          <w:szCs w:val="24"/>
        </w:rPr>
      </w:pPr>
      <w:r w:rsidRPr="0014536F">
        <w:rPr>
          <w:rFonts w:cs="Calibri"/>
          <w:sz w:val="24"/>
          <w:szCs w:val="24"/>
        </w:rPr>
        <w:t>Wsparcie finansowe i rzeczowe osób w trudnej sytuacji materialnej.</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Stworzenie jadłodajni.</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lastRenderedPageBreak/>
        <w:t>Realizacja pracy socjalnej.</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Poradnictwo specjalistyczne.</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Monitorowanie bezpieczeństwa socjalnego mieszkańców gminy.</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Zabezpieczenie potrzeb bytowych dzieci z rodzin ubogich – organizowanie dożywiania w szkołach, wyposażenie w podręczniki i pomoce szkolne oraz odzież, organizowanie wypoczynku, zapewnienie dostępu do alternatywnych form spędzania wolnego czasu.</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Wsparcie osób i rodzin ubogich pracą socjalną z wykorzystaniem kontraktów socjalnych.</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Podejmowanie działań zmierzających do tworzenia mieszkań socjalnych na terenie gminy.</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Rozwijanie współpracy z organizacjami pozarządowymi działającymi na rzecz osób ubogich oraz z Kościołem.</w:t>
      </w:r>
    </w:p>
    <w:p w:rsidR="00104F82" w:rsidRPr="0014536F" w:rsidRDefault="00104F82" w:rsidP="0014536F">
      <w:pPr>
        <w:pStyle w:val="Akapitzlist"/>
        <w:numPr>
          <w:ilvl w:val="0"/>
          <w:numId w:val="11"/>
        </w:numPr>
        <w:rPr>
          <w:rFonts w:cs="Calibri"/>
          <w:sz w:val="24"/>
          <w:szCs w:val="24"/>
        </w:rPr>
      </w:pPr>
      <w:r w:rsidRPr="0014536F">
        <w:rPr>
          <w:rFonts w:cs="Calibri"/>
          <w:sz w:val="24"/>
          <w:szCs w:val="24"/>
        </w:rPr>
        <w:t>Organizowanie akcji charytatywnych na rzecz osób zagrożonych ubóstwem i ubogich – zbiórki odzieży i żywności.</w:t>
      </w:r>
    </w:p>
    <w:p w:rsidR="00104F82" w:rsidRPr="003F6F68" w:rsidRDefault="00104F82" w:rsidP="008A2963">
      <w:pPr>
        <w:pStyle w:val="Akapitzlist"/>
        <w:numPr>
          <w:ilvl w:val="0"/>
          <w:numId w:val="11"/>
        </w:numPr>
        <w:rPr>
          <w:rFonts w:cs="Calibri"/>
          <w:b/>
          <w:bCs/>
        </w:rPr>
      </w:pPr>
      <w:r w:rsidRPr="003F6F68">
        <w:rPr>
          <w:rFonts w:cs="Calibri"/>
          <w:sz w:val="24"/>
          <w:szCs w:val="24"/>
        </w:rPr>
        <w:t>Opracowanie, realizacja lub współudział w realizacji programów na rzecz zagrożonych lub dotkniętych ubóstwem.</w:t>
      </w: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t>WSPARCIE RODZIN</w:t>
      </w:r>
    </w:p>
    <w:p w:rsidR="004B5489" w:rsidRPr="0014536F" w:rsidRDefault="004B5489" w:rsidP="0014536F">
      <w:pPr>
        <w:pStyle w:val="Akapitzlist"/>
        <w:ind w:left="1440"/>
        <w:rPr>
          <w:rFonts w:cs="Calibri"/>
          <w:sz w:val="24"/>
          <w:szCs w:val="24"/>
        </w:rPr>
      </w:pPr>
    </w:p>
    <w:p w:rsidR="00104F82" w:rsidRPr="0014536F" w:rsidRDefault="00104F82" w:rsidP="0014536F">
      <w:pPr>
        <w:pStyle w:val="Akapitzlist"/>
        <w:numPr>
          <w:ilvl w:val="0"/>
          <w:numId w:val="19"/>
        </w:numPr>
        <w:rPr>
          <w:rFonts w:cs="Calibri"/>
          <w:sz w:val="24"/>
          <w:szCs w:val="24"/>
        </w:rPr>
      </w:pPr>
      <w:r w:rsidRPr="0014536F">
        <w:rPr>
          <w:rFonts w:cs="Calibri"/>
          <w:sz w:val="24"/>
          <w:szCs w:val="24"/>
        </w:rPr>
        <w:t>Punkt pomocy dziecku i rodzinie.</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Rozwój sieci grup i klubów wsparcia.</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Pedagogizacja oraz wspieranie informacyjne, emocjonalne, instrumentalne, rzeczowe rodzin w różnych czynnościach dnia codziennego.</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Zapewnienie specjalistycznego poradnictwa i terapii rodzinnej dla rodzin mających trudności w wypełnianiu swoich zadań.</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Tworzenie Zespołów ds. Pomocy rodzinie, które świadczą pomoc w formie wyspecjalizowanej pracy socjalnej. Specjaliści opracowują plan pomocy rodzinie opierając go na zasobach tkwiących w rodzinie i w jej najbliższym otoczeniu.</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Podniesienie świadomości w zakresie planowania oraz funkcjonowania rodziny.</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Pomoc prawna (prawo rodzinne)</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Rozwijanie umiejętności opiekuńczo-wychowawczych rodziny i pomoc w integracji rodziny.</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Kontynuacja wsparcia ze strony asystenta rodziny.</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Prowadzenie świetlicy środowiskowej / socjoterapeutycznej.</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Prowadzenie Punktu Informacyjno-Konsultacyjnego</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Realizacja programów profilaktycznych, prelekcji dla rodziców, opiekunów.</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Świadczenie usług w zakresie terapii, poradnictwa specjalistycznego itp.</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Promowanie prawidłowego modelu rodziny, edukowanie rodzin niezaradnych wychowawczo w celu nabycia i podniesienia świadomości w kwestiach opiekuńczo-wychowawczych oraz rozwiązywania konfliktów rodzinnych, m.in. przez pracowników GOPS-u i placówki oświatowe.</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Udzielanie pomocy rodzinom znajdującym się w trudnej sytuacji materialnej z systemu pomocy społecznej oraz świadczeń rodzinnych i alimentacyjnych.</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lastRenderedPageBreak/>
        <w:t>Prowadzenie pracy socjalnej z rodzinami, w szczególności dotkniętymi bezradnością opiekuńczo-wychowawczą.</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Zatrudnianie, adekwatne do potrzeb, asystentów rodziny oraz organizowanie szkoleń i projektów dla rodzin.</w:t>
      </w:r>
    </w:p>
    <w:p w:rsidR="00104F82" w:rsidRPr="0014536F" w:rsidRDefault="00104F82" w:rsidP="0014536F">
      <w:pPr>
        <w:pStyle w:val="Akapitzlist"/>
        <w:numPr>
          <w:ilvl w:val="0"/>
          <w:numId w:val="19"/>
        </w:numPr>
        <w:rPr>
          <w:rFonts w:cs="Calibri"/>
          <w:sz w:val="24"/>
          <w:szCs w:val="24"/>
        </w:rPr>
      </w:pPr>
      <w:r w:rsidRPr="0014536F">
        <w:rPr>
          <w:rFonts w:cs="Calibri"/>
          <w:sz w:val="24"/>
          <w:szCs w:val="24"/>
        </w:rPr>
        <w:t>Wspieranie różnych form opieki nad dziećmi do lat 3.</w:t>
      </w:r>
    </w:p>
    <w:p w:rsidR="00104F82" w:rsidRPr="0014536F" w:rsidRDefault="00104F82" w:rsidP="0014536F">
      <w:pPr>
        <w:pStyle w:val="Akapitzlist"/>
        <w:numPr>
          <w:ilvl w:val="0"/>
          <w:numId w:val="19"/>
        </w:numPr>
        <w:rPr>
          <w:rFonts w:cs="Calibri"/>
          <w:sz w:val="24"/>
          <w:szCs w:val="24"/>
        </w:rPr>
      </w:pPr>
      <w:bookmarkStart w:id="17" w:name="_Hlk57983980"/>
      <w:r w:rsidRPr="0014536F">
        <w:rPr>
          <w:rFonts w:cs="Calibri"/>
          <w:sz w:val="24"/>
          <w:szCs w:val="24"/>
        </w:rPr>
        <w:t>Integrowanie prowadzonych działań na rzecz rodziny i dziecka w gminie poprzez współpracę placówek oświatowych i kulturalnych, jednostek pomocy społecznej i ochrony zdrowia, sądu rejonowego i kuratorów sądowych, policji, organizacji pozarządowych i Kościoła.</w:t>
      </w:r>
    </w:p>
    <w:bookmarkEnd w:id="17"/>
    <w:p w:rsidR="00104F82" w:rsidRPr="0014536F" w:rsidRDefault="00104F82" w:rsidP="0014536F">
      <w:pPr>
        <w:rPr>
          <w:rFonts w:ascii="Calibri" w:hAnsi="Calibri" w:cs="Calibri"/>
        </w:rPr>
      </w:pP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t>POMOC OSOBOM SAMOTNIE WYCHOWUJĄCYM DZIECI</w:t>
      </w:r>
    </w:p>
    <w:p w:rsidR="004B5489" w:rsidRPr="0014536F" w:rsidRDefault="004B5489" w:rsidP="0014536F">
      <w:pPr>
        <w:pStyle w:val="Akapitzlist"/>
        <w:ind w:left="1080"/>
        <w:rPr>
          <w:rFonts w:cs="Calibri"/>
          <w:sz w:val="24"/>
          <w:szCs w:val="24"/>
        </w:rPr>
      </w:pPr>
    </w:p>
    <w:p w:rsidR="00104F82" w:rsidRPr="0014536F" w:rsidRDefault="00104F82" w:rsidP="0014536F">
      <w:pPr>
        <w:pStyle w:val="Akapitzlist"/>
        <w:numPr>
          <w:ilvl w:val="0"/>
          <w:numId w:val="9"/>
        </w:numPr>
        <w:rPr>
          <w:rFonts w:cs="Calibri"/>
          <w:sz w:val="24"/>
          <w:szCs w:val="24"/>
        </w:rPr>
      </w:pPr>
      <w:r w:rsidRPr="0014536F">
        <w:rPr>
          <w:rFonts w:cs="Calibri"/>
          <w:sz w:val="24"/>
          <w:szCs w:val="24"/>
        </w:rPr>
        <w:t>Organizowanie spotkań w ramach grup samopomocowych dla samotnie wychowujących dzieci.</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Tworzenie grup i klubów wsparcia rodziców</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Podejmowanie działań w zakresie uregulowania sytuacji prawnej rodziny (porady prawne)</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Zapewnienie dostępu do poradnictwa specjalistycznego</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Pomoc w podjęciu zatrudnienia</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Pomoc w zapewnieniu opieki nad dziećmi.</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Tworzenie i powoływanie Centrum Promocji Pracy, którego celem jest niwelowanie i ograniczanie barier psychicznych samotnych rodziców, odbudowanie poczucia ich własnej wartości oraz przydatności na rynku pracy, podniesienie kwalifikacji zawodowych lub zmiana kwalifikacji zawodowych ukierunkowana na dostosowanie ich umiejętności do aktualnych oraz przyszłych oczekiwań rynku.</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Wypracowanie efektywnego systemu łączenia pracy zawodowej oraz opieki nad dziećmi, który z jednej strony umożliwi im samorealizację zawodową, z drugiej natomiast zagwarantuje możliwość odpowiedniej opieki i wychowania dzieci.</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Dostęp do bezpłatnej opieki w postaci żłobków i przedszkoli.</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Organizowanie dla rodzin spotkań, mających na celu wymianę ich doświadczeń oraz zapobieganie izolacji, zwanych dalej grupami wsparcia.</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Realizacja pracy socjalnej.</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Wsparcie ze strony asystenta rodziny.</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Rozwój infrastruktury dla małych dzieci (żłobki, świetlice, place zabaw, itp.)</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Poradnictwo specjalistyczne.</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Analiza potrzeb i sytuacji osób samotnie wychowujących dzieci.</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Zwiększenie dostępności poradnictwa specjalistycznego.</w:t>
      </w:r>
    </w:p>
    <w:p w:rsidR="00104F82" w:rsidRPr="0014536F" w:rsidRDefault="00104F82" w:rsidP="0014536F">
      <w:pPr>
        <w:pStyle w:val="Akapitzlist"/>
        <w:numPr>
          <w:ilvl w:val="0"/>
          <w:numId w:val="9"/>
        </w:numPr>
        <w:rPr>
          <w:rFonts w:cs="Calibri"/>
          <w:sz w:val="24"/>
          <w:szCs w:val="24"/>
        </w:rPr>
      </w:pPr>
      <w:r w:rsidRPr="0014536F">
        <w:rPr>
          <w:rFonts w:cs="Calibri"/>
          <w:sz w:val="24"/>
          <w:szCs w:val="24"/>
        </w:rPr>
        <w:t>Prowadzenie pracy socjalnej z rodzinami, które samotnie wychowują dzieci.</w:t>
      </w:r>
    </w:p>
    <w:p w:rsidR="006E613D" w:rsidRDefault="00104F82" w:rsidP="0052153A">
      <w:pPr>
        <w:pStyle w:val="Akapitzlist"/>
        <w:numPr>
          <w:ilvl w:val="0"/>
          <w:numId w:val="9"/>
        </w:numPr>
        <w:rPr>
          <w:rFonts w:cs="Calibri"/>
          <w:sz w:val="24"/>
          <w:szCs w:val="24"/>
        </w:rPr>
      </w:pPr>
      <w:r w:rsidRPr="0014536F">
        <w:rPr>
          <w:rFonts w:cs="Calibri"/>
          <w:sz w:val="24"/>
          <w:szCs w:val="24"/>
        </w:rPr>
        <w:t>Integrowanie prowadzonych działań na rzecz rodziny i dziecka w gminie poprzez współpracę placówek oświatowych i kulturalnych, jednostek pomocy społecznej i ochrony zdrowia, sądu rejonowego i kuratorów sądowych, policji, organizacji pozarządowych i Kościoła.</w:t>
      </w:r>
    </w:p>
    <w:p w:rsidR="0059042B" w:rsidRPr="0014536F" w:rsidRDefault="006E613D" w:rsidP="0014536F">
      <w:pPr>
        <w:pStyle w:val="Akapitzlist"/>
        <w:ind w:left="1080"/>
        <w:rPr>
          <w:rFonts w:cs="Calibri"/>
          <w:sz w:val="24"/>
          <w:szCs w:val="24"/>
        </w:rPr>
      </w:pPr>
      <w:r>
        <w:rPr>
          <w:rFonts w:cs="Calibri"/>
          <w:sz w:val="24"/>
          <w:szCs w:val="24"/>
        </w:rPr>
        <w:br w:type="page"/>
      </w: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lastRenderedPageBreak/>
        <w:t>POMOC DZIECIOM I MŁODZIEŻY</w:t>
      </w:r>
    </w:p>
    <w:p w:rsidR="00104F82" w:rsidRPr="0014536F" w:rsidRDefault="00104F82" w:rsidP="0014536F">
      <w:pPr>
        <w:pStyle w:val="Akapitzlist"/>
        <w:ind w:left="1080"/>
        <w:rPr>
          <w:rFonts w:cs="Calibri"/>
          <w:b/>
          <w:bCs/>
          <w:sz w:val="24"/>
          <w:szCs w:val="24"/>
        </w:rPr>
      </w:pPr>
    </w:p>
    <w:p w:rsidR="00104F82" w:rsidRPr="0014536F" w:rsidRDefault="00104F82" w:rsidP="0014536F">
      <w:pPr>
        <w:pStyle w:val="Akapitzlist"/>
        <w:numPr>
          <w:ilvl w:val="0"/>
          <w:numId w:val="8"/>
        </w:numPr>
        <w:rPr>
          <w:rFonts w:cs="Calibri"/>
          <w:sz w:val="24"/>
          <w:szCs w:val="24"/>
        </w:rPr>
      </w:pPr>
      <w:r w:rsidRPr="0014536F">
        <w:rPr>
          <w:rFonts w:cs="Calibri"/>
          <w:sz w:val="24"/>
          <w:szCs w:val="24"/>
        </w:rPr>
        <w:t>Właściwe organizowanie dzieciom i młodzieży czasu wolnego z postawieniem na uprawianie sportu z wykorzystaniem dostęp</w:t>
      </w:r>
      <w:r w:rsidR="0059042B" w:rsidRPr="0014536F">
        <w:rPr>
          <w:rFonts w:cs="Calibri"/>
          <w:sz w:val="24"/>
          <w:szCs w:val="24"/>
        </w:rPr>
        <w:t>nych nowych obiektów sportowych i</w:t>
      </w:r>
      <w:r w:rsidRPr="0014536F">
        <w:rPr>
          <w:rFonts w:cs="Calibri"/>
          <w:sz w:val="24"/>
          <w:szCs w:val="24"/>
        </w:rPr>
        <w:t xml:space="preserve"> </w:t>
      </w:r>
      <w:r w:rsidR="0059042B" w:rsidRPr="0014536F">
        <w:rPr>
          <w:rFonts w:cs="Calibri"/>
          <w:sz w:val="24"/>
          <w:szCs w:val="24"/>
        </w:rPr>
        <w:t>z</w:t>
      </w:r>
      <w:r w:rsidRPr="0014536F">
        <w:rPr>
          <w:rFonts w:cs="Calibri"/>
          <w:sz w:val="24"/>
          <w:szCs w:val="24"/>
        </w:rPr>
        <w:t>atrudnianie</w:t>
      </w:r>
      <w:r w:rsidR="0059042B" w:rsidRPr="0014536F">
        <w:rPr>
          <w:rFonts w:cs="Calibri"/>
          <w:sz w:val="24"/>
          <w:szCs w:val="24"/>
        </w:rPr>
        <w:t xml:space="preserve"> odpowiedniej</w:t>
      </w:r>
      <w:r w:rsidRPr="0014536F">
        <w:rPr>
          <w:rFonts w:cs="Calibri"/>
          <w:sz w:val="24"/>
          <w:szCs w:val="24"/>
        </w:rPr>
        <w:t xml:space="preserve"> kadry.</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Prowadzenie świetlicy środowiskowej, socjoterapeutycznej.</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Udzielanie pomocy wychowawcy, pedagoga, psychologa szkolnego, wspieranie innych rodzin np. odbieranie dzieci ze szkoły, pomoc w nauce, wspólne spędzanie czasu wolnego</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Utworzenie środowiskowych klubów młodzieżowych</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Współpraca z wolontariuszami w zapewnieniu korepetycji.</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Tworzenie na terenie małych gmin placówek wsparcia dziennego w postaci świetlic socjoterapeutycznych oraz opiekuńczo-wychowawczych.</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Zajęcia profilaktyczne i edukacyjne w zakresie przeciwdziałania uzależnieniom i rozbudowaniu tolerancji społecznej.</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Ułatwienie dostępu do psychologa i psychiatry dziecięcego.</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Rozwijanie kółek pozalekcyjnych, kół zainteresowań, świetlic, klubów.</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Wspieranie aktywnych form wypoczynku oraz wspólnego spędzania czasu z rodziną.</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Rozwój poradnictwa specjalistycznego.</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Rozwój infrastruktury służącej wspólnemu przebywaniu i realizacji aktywności dzieci i młodzieży.</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Zapewnienie odpowiedniej jakości poziomu kształcenia w placówkach oświatowych na terenie gminy.</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Zapewnienie dzieciom i młodzieży wymagającym pomocy dostępu do specjalistów (pediatra, psychiatra dziecięcy, psycholog).</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Prowadzenie zajęć wyrównawczych, udzielanie pomocy w nauce, m.in. przez wolontariuszy.</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Zapewnienie uczniom niepełnosprawnym dostępu do kształcenia, m.in. poprzez organizację nauczania indywidualnego.</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Monitorowanie środowiska uczniów pod kątem zabezpieczenia ich potrzeb przez dom rodzinny.</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Rozszerzenie oferty zajęć pozalekcyjnych i pozaszkolnych oraz rozwój alternatywnych form spędzania czasu wolnego przy wykorzystaniu zasobów kulturalnych i sportowo-rekreacyjnych gminy.</w:t>
      </w:r>
    </w:p>
    <w:p w:rsidR="00104F82" w:rsidRPr="0014536F" w:rsidRDefault="00104F82" w:rsidP="0014536F">
      <w:pPr>
        <w:pStyle w:val="Akapitzlist"/>
        <w:numPr>
          <w:ilvl w:val="0"/>
          <w:numId w:val="8"/>
        </w:numPr>
        <w:rPr>
          <w:rFonts w:cs="Calibri"/>
          <w:sz w:val="24"/>
          <w:szCs w:val="24"/>
        </w:rPr>
      </w:pPr>
      <w:r w:rsidRPr="0014536F">
        <w:rPr>
          <w:rFonts w:cs="Calibri"/>
          <w:sz w:val="24"/>
          <w:szCs w:val="24"/>
        </w:rPr>
        <w:t>Organizacja świetlic i klubów dla dzieci i młodzieży umożliwiających rozwój zainteresowań i oferujących wsparcie.</w:t>
      </w:r>
    </w:p>
    <w:p w:rsidR="00104F82" w:rsidRPr="0014536F" w:rsidRDefault="00104F82" w:rsidP="008A2963">
      <w:pPr>
        <w:pStyle w:val="Akapitzlist"/>
        <w:ind w:left="1134"/>
        <w:rPr>
          <w:rFonts w:cs="Calibri"/>
          <w:sz w:val="24"/>
          <w:szCs w:val="24"/>
        </w:rPr>
      </w:pP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t>WSPARCIE OSÓB DOTKNIĘTYCH I ZAGROŻONYCH PRZEMOCĄ W RODZINIE</w:t>
      </w:r>
    </w:p>
    <w:p w:rsidR="00104F82" w:rsidRPr="0014536F" w:rsidRDefault="00104F82" w:rsidP="0014536F">
      <w:pPr>
        <w:pStyle w:val="Akapitzlist"/>
        <w:ind w:left="1080"/>
        <w:rPr>
          <w:rFonts w:cs="Calibri"/>
          <w:b/>
          <w:bCs/>
          <w:sz w:val="24"/>
          <w:szCs w:val="24"/>
        </w:rPr>
      </w:pPr>
    </w:p>
    <w:p w:rsidR="00104F82" w:rsidRPr="0014536F" w:rsidRDefault="00104F82" w:rsidP="0014536F">
      <w:pPr>
        <w:pStyle w:val="Akapitzlist"/>
        <w:numPr>
          <w:ilvl w:val="0"/>
          <w:numId w:val="14"/>
        </w:numPr>
        <w:rPr>
          <w:rFonts w:cs="Calibri"/>
          <w:sz w:val="24"/>
          <w:szCs w:val="24"/>
        </w:rPr>
      </w:pPr>
      <w:r w:rsidRPr="0014536F">
        <w:rPr>
          <w:rFonts w:cs="Calibri"/>
          <w:sz w:val="24"/>
          <w:szCs w:val="24"/>
        </w:rPr>
        <w:t>Wsparcie psychologiczne i prawne, a w razie potrzeby zapewnienie schronienia w celu odizolowania od sprawców przemocy.</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Rozwój sieci wsparcia w zakresie przeciwdziałania przemocy.</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Dostęp i wzrost możliwości instytucjonalnych podmiotów realizujących programy terapeutyczne.</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Otwarte warsztaty edukacji prawnej dla osób doświadczających przemocy.</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lastRenderedPageBreak/>
        <w:t>Warsztaty terapeutyczne dla dzieci doświadczających przemocy (wiek 5- 10 lat)</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Programy profilaktyczne (również w szkołach) i informacyjne.</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Poradnictwo specjalistyczne (rodzinne, socjalne, prawne, psychologiczne) i interwencja.</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Konsultacje dla osób przeżywających trudności związane z doświadczeniem przemocy w rodzinie.</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Wsparcie psychologa oraz specjalisty ds. przeciwdziałania przemocy w rodzinie w opracowaniu planu bezpieczeństwa.</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Działania profilaktyczne (broszury informacyjne)</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Organizowanie spotkań mających na celu zwiększenie świadomości społeczności lokalnej, uwrażliwienie na zjawisko przemocy w najbliższym otoczeniu.</w:t>
      </w:r>
    </w:p>
    <w:p w:rsidR="00104F82" w:rsidRPr="0014536F" w:rsidRDefault="00104F82" w:rsidP="008A2963">
      <w:pPr>
        <w:pStyle w:val="Akapitzlist"/>
        <w:numPr>
          <w:ilvl w:val="0"/>
          <w:numId w:val="14"/>
        </w:numPr>
        <w:rPr>
          <w:rFonts w:cs="Calibri"/>
          <w:sz w:val="24"/>
          <w:szCs w:val="24"/>
        </w:rPr>
      </w:pPr>
      <w:r w:rsidRPr="0014536F">
        <w:rPr>
          <w:rFonts w:cs="Calibri"/>
          <w:sz w:val="24"/>
          <w:szCs w:val="24"/>
        </w:rPr>
        <w:t>Wsparcie dzieci z rodzin z problemami przemocy poprzez organizację czasu wolnego (półkolonie, kolonie, spotkania okolicznościowe).</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Prace Zespołu Interdyscyplinarnego ds. przeciwdziałania przemocy w rodzinie.</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Szkolenia i kursy dla kadry świadczącej pomoc w tym obszarze.</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Działania korekcyjno-edukacyjne wobec sprawców.</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Kierowanie sprawców przemocy domowej do udziału w programach korekcyjnych.</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Prowadzenie działalności Zespołu Interdyscyplinarnego, podnoszenie kwalifikacji członków zespołu w kwestiach przeciwdziałania i zapobiegania przemocy w rodzinie.</w:t>
      </w:r>
    </w:p>
    <w:p w:rsidR="00104F82" w:rsidRPr="0014536F" w:rsidRDefault="00104F82" w:rsidP="0014536F">
      <w:pPr>
        <w:pStyle w:val="Akapitzlist"/>
        <w:numPr>
          <w:ilvl w:val="0"/>
          <w:numId w:val="14"/>
        </w:numPr>
        <w:rPr>
          <w:rFonts w:cs="Calibri"/>
          <w:sz w:val="24"/>
          <w:szCs w:val="24"/>
        </w:rPr>
      </w:pPr>
      <w:r w:rsidRPr="0014536F">
        <w:rPr>
          <w:rFonts w:cs="Calibri"/>
          <w:sz w:val="24"/>
          <w:szCs w:val="24"/>
        </w:rPr>
        <w:t>Podejmowanie współpracy z organizacjami pozarządowymi działającymi na rzecz osób dotkniętych przemocą w rodzinie.</w:t>
      </w:r>
    </w:p>
    <w:p w:rsidR="00104F82" w:rsidRPr="0014536F" w:rsidRDefault="00104F82" w:rsidP="0014536F">
      <w:pPr>
        <w:rPr>
          <w:rFonts w:ascii="Calibri" w:hAnsi="Calibri" w:cs="Calibri"/>
        </w:rPr>
      </w:pP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t>WSPARCIE OSÓB ZAGROŻONYCH BEZDOMNOŚCIĄ</w:t>
      </w:r>
    </w:p>
    <w:p w:rsidR="00104F82" w:rsidRPr="0014536F" w:rsidRDefault="00104F82" w:rsidP="0014536F">
      <w:pPr>
        <w:pStyle w:val="Akapitzlist"/>
        <w:rPr>
          <w:rFonts w:cs="Calibri"/>
          <w:b/>
          <w:bCs/>
          <w:sz w:val="24"/>
          <w:szCs w:val="24"/>
        </w:rPr>
      </w:pPr>
    </w:p>
    <w:p w:rsidR="00104F82" w:rsidRPr="0014536F" w:rsidRDefault="00104F82" w:rsidP="0014536F">
      <w:pPr>
        <w:pStyle w:val="Akapitzlist"/>
        <w:numPr>
          <w:ilvl w:val="0"/>
          <w:numId w:val="12"/>
        </w:numPr>
        <w:rPr>
          <w:rFonts w:cs="Calibri"/>
          <w:sz w:val="24"/>
          <w:szCs w:val="24"/>
        </w:rPr>
      </w:pPr>
      <w:r w:rsidRPr="0014536F">
        <w:rPr>
          <w:rFonts w:cs="Calibri"/>
          <w:sz w:val="24"/>
          <w:szCs w:val="24"/>
        </w:rPr>
        <w:t>Zwiększenie liczby mieszkań socjalnych.</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Umożliwienie szybszego i na dogodniejszych warunkach dostępu do schronisk i noclegowni.</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Rozwój sieci wsparcia dla osób bezdomnych.</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Realizowanie nowatorskich form pomocy np. przez wsparcie i rozwój instytucji wolontariatu.</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Prowadzenie streetworkingu skierowanego do osób przebywających w przestrzeni publicznej i miejscach niezamieszkałych, opuszczonych.</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Dostęp do punktów pomocy doraźnej (np. jadłodajni, punktów wydawania odzieży lub żywności) oraz placówek udzielających schronienie.</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Opracowanie modelu Gminnego Standardu Wychodzenia z Bezdomności (GSWB). Przeciwdziałanie bezdomności wymaga przede wszystkim skoordynowanej i wielowymiarowej współpracy wszystkich podmiotów, działających na rzecz osób bezdomnych. Powinno obejmować działania profilaktyczne, interwencyjne oraz aktywizujące i wspierające osoby bezdomne do zmiany sytuacji życiowej i wyjścia z bezdomności.</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lastRenderedPageBreak/>
        <w:t>Prowadzenie pracy socjalnej z klientami pomocy społecznej zagrożonymi bezdomnością w kierunku zaspokojenia podstawowych potrzeb życiowych. Aktywizacja społeczna i zawodowa klientów pomocy społecznej zagrożonych bezdomnością realizowana poprzez pracę socjalną z zastosowaniem kontaktu socjalnego. Zwiększenie skuteczności systemu współpracy podmiotów zajmujących się przeciwdziałaniem bezdomności.</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Utworzenie jadłodajni.</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Poradnictwo specjalistyczne i socjalne</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Zwiększenie dostępności mieszkań socjalnych.</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Monitorowanie problemu bezdomności.</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Zabezpieczenie schronienia w przypadku pojawienia się osoby bezdomnej.</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Informacja o dostępnych formach pomocy.</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Monitorowanie zagrożeń mogących prowadzić do wystąpienia zjawiska bezdomności na terenie gminy.</w:t>
      </w:r>
    </w:p>
    <w:p w:rsidR="00104F82" w:rsidRPr="0014536F" w:rsidRDefault="00104F82" w:rsidP="0014536F">
      <w:pPr>
        <w:pStyle w:val="Akapitzlist"/>
        <w:numPr>
          <w:ilvl w:val="0"/>
          <w:numId w:val="12"/>
        </w:numPr>
        <w:rPr>
          <w:rFonts w:cs="Calibri"/>
          <w:sz w:val="24"/>
          <w:szCs w:val="24"/>
        </w:rPr>
      </w:pPr>
      <w:r w:rsidRPr="0014536F">
        <w:rPr>
          <w:rFonts w:cs="Calibri"/>
          <w:sz w:val="24"/>
          <w:szCs w:val="24"/>
        </w:rPr>
        <w:t>Udzielanie w razie wystąpienia takiej potrzeby pomocy finansowej i rzeczowej osobom zagrożonym i dotkniętym bezdomnością, zapewnienie im schronienia oraz dostępu do poradnictwa specjalistycznego i wsparcia medycznego.</w:t>
      </w:r>
    </w:p>
    <w:p w:rsidR="00104F82" w:rsidRPr="0014536F" w:rsidRDefault="00104F82" w:rsidP="0014536F">
      <w:pPr>
        <w:pStyle w:val="Akapitzlist"/>
        <w:ind w:left="1080"/>
        <w:rPr>
          <w:rFonts w:cs="Calibri"/>
          <w:sz w:val="24"/>
          <w:szCs w:val="24"/>
        </w:rPr>
      </w:pP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t>WSPARCIE OSÓB UZALEŻNIONYCH OD ALKOHOLU I NARKOTYKÓW</w:t>
      </w:r>
    </w:p>
    <w:p w:rsidR="00104F82" w:rsidRPr="0014536F" w:rsidRDefault="00104F82" w:rsidP="0014536F">
      <w:pPr>
        <w:pStyle w:val="Akapitzlist"/>
        <w:ind w:left="1080"/>
        <w:rPr>
          <w:rFonts w:cs="Calibri"/>
          <w:b/>
          <w:bCs/>
          <w:sz w:val="24"/>
          <w:szCs w:val="24"/>
        </w:rPr>
      </w:pPr>
    </w:p>
    <w:p w:rsidR="00104F82" w:rsidRPr="0014536F" w:rsidRDefault="00104F82" w:rsidP="008A2963">
      <w:pPr>
        <w:pStyle w:val="Akapitzlist"/>
        <w:numPr>
          <w:ilvl w:val="0"/>
          <w:numId w:val="13"/>
        </w:numPr>
        <w:ind w:left="1134"/>
        <w:rPr>
          <w:rFonts w:cs="Calibri"/>
          <w:sz w:val="24"/>
          <w:szCs w:val="24"/>
        </w:rPr>
      </w:pPr>
      <w:r w:rsidRPr="0014536F">
        <w:rPr>
          <w:rFonts w:cs="Calibri"/>
          <w:sz w:val="24"/>
          <w:szCs w:val="24"/>
        </w:rPr>
        <w:t>Zatrudnienie psychologa i terapeuty uzależnień.</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Ośrodki wsparcia dla osób uzależnionych.</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Przekazywanie wiedzy nt. choroby alkoholowej oraz problemów związanych z uzależnieniem.</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Przykazywanie wykazu placówek, poradni oraz instytucji pomocowych osobom uzależnionym od alkoholu.</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Rozmowy uświadamiające jakie skutki powoduje alkoholizm.</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Ścisła współpraca z GKRPA.</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Utworzenie grup rodzinnych Al-ANON i NAR-ANON</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Poradnictwo świadczone przez terapeutę ds. uzależnień.</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Programy profilaktyczne (także w szkołach), informacyjne, edukacyjne, szkoleniowe w zakresie rozwiązywania problemów alkoholowych i narkomanii.</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Psychoedukacja środowiska osoby uzależnionej.</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Tworzenie punktów konsultacyjnych i grup wsparcia</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Programy dla osób uzależnionych i współuzależnionych</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Zwiększenie możliwości służb społecznych do kierowania na leczenie przymusowe.</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Ułatwienie dostępu do oddziału leczenia uzależnień.</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 xml:space="preserve">Dofinansowanie działań idących w kierunku wyjścia z uzależnienia. </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Zwiększenie działań profilaktycznych.</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 xml:space="preserve">Wsparcie dzieci z rodzin z problemami alkoholowymi poprzez </w:t>
      </w:r>
      <w:bookmarkStart w:id="18" w:name="_Hlk57979213"/>
      <w:r w:rsidRPr="0014536F">
        <w:rPr>
          <w:rFonts w:cs="Calibri"/>
          <w:sz w:val="24"/>
          <w:szCs w:val="24"/>
        </w:rPr>
        <w:t>organizację czasu wolnego (półkolonie, kolonie, spotkania okolicznościowe).</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Prowadzenie Punktu Informacyjno-Konsultacyjnego.</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Wsparcie psychospołeczne i prawne, terapeutyczne i rehabilitacyjne w obszarze uzależnień.</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lastRenderedPageBreak/>
        <w:t>Inicjowanie powstawania grup wsparcia dla osób uzależnionych i współuzależnionych.</w:t>
      </w:r>
    </w:p>
    <w:p w:rsidR="00104F82" w:rsidRPr="0014536F" w:rsidRDefault="00104F82" w:rsidP="0014536F">
      <w:pPr>
        <w:pStyle w:val="Akapitzlist"/>
        <w:numPr>
          <w:ilvl w:val="0"/>
          <w:numId w:val="13"/>
        </w:numPr>
        <w:ind w:left="1134"/>
        <w:rPr>
          <w:rFonts w:cs="Calibri"/>
          <w:sz w:val="24"/>
          <w:szCs w:val="24"/>
        </w:rPr>
      </w:pPr>
      <w:r w:rsidRPr="0014536F">
        <w:rPr>
          <w:rFonts w:cs="Calibri"/>
          <w:sz w:val="24"/>
          <w:szCs w:val="24"/>
        </w:rPr>
        <w:t>Podejmowanie współpracy z organizacjami pozarządowymi działającymi na rzecz osób z problemami alkoholowymi i narkomanii.</w:t>
      </w:r>
      <w:bookmarkEnd w:id="18"/>
    </w:p>
    <w:p w:rsidR="00104F82" w:rsidRPr="0014536F" w:rsidRDefault="00104F82" w:rsidP="0014536F">
      <w:pPr>
        <w:pStyle w:val="Akapitzlist"/>
        <w:rPr>
          <w:rFonts w:cs="Calibri"/>
          <w:sz w:val="24"/>
          <w:szCs w:val="24"/>
        </w:rPr>
      </w:pP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t>WSPARCIE OSÓB STARSZYCH I SAMOTNYCH</w:t>
      </w:r>
    </w:p>
    <w:p w:rsidR="00104F82" w:rsidRPr="0014536F" w:rsidRDefault="00104F82" w:rsidP="0014536F">
      <w:pPr>
        <w:pStyle w:val="Akapitzlist"/>
        <w:ind w:left="1080"/>
        <w:rPr>
          <w:rFonts w:cs="Calibri"/>
          <w:b/>
          <w:bCs/>
          <w:sz w:val="24"/>
          <w:szCs w:val="24"/>
        </w:rPr>
      </w:pPr>
    </w:p>
    <w:p w:rsidR="00104F82" w:rsidRPr="0014536F" w:rsidRDefault="00104F82" w:rsidP="0014536F">
      <w:pPr>
        <w:pStyle w:val="Akapitzlist"/>
        <w:numPr>
          <w:ilvl w:val="0"/>
          <w:numId w:val="15"/>
        </w:numPr>
        <w:rPr>
          <w:rFonts w:cs="Calibri"/>
          <w:sz w:val="24"/>
          <w:szCs w:val="24"/>
        </w:rPr>
      </w:pPr>
      <w:r w:rsidRPr="0014536F">
        <w:rPr>
          <w:rFonts w:cs="Calibri"/>
          <w:sz w:val="24"/>
          <w:szCs w:val="24"/>
        </w:rPr>
        <w:t xml:space="preserve">Ułatwienie dostępu do usług opiekuńczych, zwiększenie liczby godzin. </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Zachęcenie do uczestnictwa w spotkaniach Klubu Seniora i kół Gospodyń Wiejskich.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Rozwój sieci usług dla osób starszych.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 xml:space="preserve"> Wolontariat.</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Pomoc w uzyskaniu możliwości pobytu w dziennych placówkach wsparcia dla osób starszych i samotnych.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Budowanie wsparcia środowiskowego dla osób starszych, samotnych w tym wolontariat</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Rozwój usług opiekuńczych.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Stworzenie miejsc do rozwoju zainteresowań.</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 xml:space="preserve">Rozwój </w:t>
      </w:r>
      <w:proofErr w:type="spellStart"/>
      <w:r w:rsidRPr="0014536F">
        <w:rPr>
          <w:rFonts w:cs="Calibri"/>
          <w:sz w:val="24"/>
          <w:szCs w:val="24"/>
        </w:rPr>
        <w:t>teleopieki</w:t>
      </w:r>
      <w:proofErr w:type="spellEnd"/>
      <w:r w:rsidRPr="0014536F">
        <w:rPr>
          <w:rFonts w:cs="Calibri"/>
          <w:sz w:val="24"/>
          <w:szCs w:val="24"/>
        </w:rPr>
        <w:t>.</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Stworzenie grup samopomocy.</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Reprezentowanie interesów seniorów wobec władz lokalnych i rządowych.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Zaangażowanie seniorów w aktywność społecznie użyteczną, działanie na rzecz innych lub dla dobra wspólnego.</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Stworzenie seniorom możliwości utrzymania kontaktów towarzyskich  i nawiązywania znajomości.</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Wzmacnianie kompetencji przydatnych na rynku pracy.</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Pomoc w podtrzymaniu (ewentualnie odzyskaniu) możliwego poziomu samodzielności seniorów w ich gospodarstwach domowych, w tym poprzez świadczenia pielęgnacyjne i opiekuńcze oraz pracę socjalną.</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Integracja i reintegracja społeczna, zarówno między-, jak i wewnątrzpokoleniowa.</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Utworzenie dziennego domu pobytu, klubu seniora, środowiskowego domu samopomocy, jadłodajni.</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Rozpowszechnianie informacji o możliwości wsparcia w formie usług opiekuńczych.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Rozwój infrastruktury służącej osobom starszym.</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Wsparcie w formie usług opiekuńczych.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Działania aktywizujące i prozdrowotne wśród osób starszych.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Organizacja imprez, spotkań, szkoleń, wyjazdów dla osób starszych.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Rozszerzanie zakresu usług pielęgniarstwa środowiskowego na rzecz osób starszych.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Zapewnienie dostępu do usług opiekuńczych, obejmujących pomoc w zaspokajaniu codziennych potrzeb życiowych, opiekę higieniczną, zaleconą przez lekarza pielęgnację oraz, w miarę możliwości, zapewnienie kontaktów z otoczeniem.</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lastRenderedPageBreak/>
        <w:t>Opracowanie, realizacja lub współudział w realizacji programów na rzecz osób starszych.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Podejmowanie działań mających na celu pomoc członkom rodzin sprawującym opiekę nad osobami starszymi.</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Udzielanie przez GOSP pomocy finansowej i rzeczowej osobom starszym.</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Prowadzenie pracy socjalnej z osobami starszymi.</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Wspieranie działań mających na celu zapobieganie wykluczeniu cyfrowemu osób starszych.</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Podejmowanie współpracy z Kościołem oraz organizacjami pozarządowymi.</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Rozwijanie aktywnych form spędzania czasu wolnego przez osoby starsze.</w:t>
      </w:r>
    </w:p>
    <w:p w:rsidR="00104F82" w:rsidRPr="0014536F" w:rsidRDefault="00104F82" w:rsidP="0014536F">
      <w:pPr>
        <w:pStyle w:val="Akapitzlist"/>
        <w:numPr>
          <w:ilvl w:val="0"/>
          <w:numId w:val="15"/>
        </w:numPr>
        <w:rPr>
          <w:rFonts w:cs="Calibri"/>
          <w:sz w:val="24"/>
          <w:szCs w:val="24"/>
        </w:rPr>
      </w:pPr>
      <w:r w:rsidRPr="0014536F">
        <w:rPr>
          <w:rFonts w:cs="Calibri"/>
          <w:sz w:val="24"/>
          <w:szCs w:val="24"/>
        </w:rPr>
        <w:t>Pozyskiwanie wolontariuszy mogących wspierać osoby starsze.</w:t>
      </w:r>
    </w:p>
    <w:p w:rsidR="00C660C2" w:rsidRPr="0014536F" w:rsidRDefault="00C660C2" w:rsidP="0014536F">
      <w:pPr>
        <w:pStyle w:val="Akapitzlist"/>
        <w:ind w:left="1440"/>
        <w:rPr>
          <w:rFonts w:cs="Calibri"/>
          <w:sz w:val="24"/>
          <w:szCs w:val="24"/>
        </w:rPr>
      </w:pPr>
    </w:p>
    <w:p w:rsidR="00104F82" w:rsidRPr="0014536F" w:rsidRDefault="00104F82" w:rsidP="0014536F">
      <w:pPr>
        <w:pStyle w:val="Akapitzlist"/>
        <w:shd w:val="clear" w:color="auto" w:fill="FFD966"/>
        <w:ind w:left="1134" w:hanging="1134"/>
        <w:rPr>
          <w:rFonts w:cs="Calibri"/>
          <w:b/>
          <w:bCs/>
          <w:sz w:val="24"/>
          <w:szCs w:val="24"/>
        </w:rPr>
      </w:pPr>
      <w:r w:rsidRPr="0014536F">
        <w:rPr>
          <w:rFonts w:cs="Calibri"/>
          <w:b/>
          <w:bCs/>
          <w:sz w:val="24"/>
          <w:szCs w:val="24"/>
        </w:rPr>
        <w:t>POMOC OSOBOM NIEPEŁNOSPRAWNYM</w:t>
      </w:r>
    </w:p>
    <w:p w:rsidR="00104F82" w:rsidRPr="0014536F" w:rsidRDefault="00104F82" w:rsidP="0014536F">
      <w:pPr>
        <w:pStyle w:val="Akapitzlist"/>
        <w:ind w:left="1080"/>
        <w:rPr>
          <w:rFonts w:cs="Calibri"/>
          <w:b/>
          <w:bCs/>
          <w:sz w:val="24"/>
          <w:szCs w:val="24"/>
        </w:rPr>
      </w:pPr>
    </w:p>
    <w:p w:rsidR="00104F82" w:rsidRPr="0014536F" w:rsidRDefault="00104F82" w:rsidP="0014536F">
      <w:pPr>
        <w:pStyle w:val="Akapitzlist"/>
        <w:numPr>
          <w:ilvl w:val="0"/>
          <w:numId w:val="16"/>
        </w:numPr>
        <w:ind w:left="1418" w:hanging="284"/>
        <w:rPr>
          <w:rFonts w:cs="Calibri"/>
          <w:sz w:val="24"/>
          <w:szCs w:val="24"/>
        </w:rPr>
      </w:pPr>
      <w:r w:rsidRPr="0014536F">
        <w:rPr>
          <w:rFonts w:cs="Calibri"/>
          <w:sz w:val="24"/>
          <w:szCs w:val="24"/>
        </w:rPr>
        <w:t>Likwidacja barier architektonicznych w budynkach Urzędu Gminy i innych obiektach użyteczności publicznej.</w:t>
      </w:r>
    </w:p>
    <w:p w:rsidR="00104F82" w:rsidRPr="0014536F" w:rsidRDefault="00104F82" w:rsidP="0014536F">
      <w:pPr>
        <w:pStyle w:val="Akapitzlist"/>
        <w:numPr>
          <w:ilvl w:val="0"/>
          <w:numId w:val="16"/>
        </w:numPr>
        <w:ind w:left="1418" w:hanging="284"/>
        <w:rPr>
          <w:rFonts w:cs="Calibri"/>
          <w:sz w:val="24"/>
          <w:szCs w:val="24"/>
        </w:rPr>
      </w:pPr>
      <w:r w:rsidRPr="0014536F">
        <w:rPr>
          <w:rFonts w:cs="Calibri"/>
          <w:sz w:val="24"/>
          <w:szCs w:val="24"/>
        </w:rPr>
        <w:t>Rozwój sieci usług dla osób niepełnosprawnych.</w:t>
      </w:r>
    </w:p>
    <w:p w:rsidR="00104F82" w:rsidRPr="0014536F" w:rsidRDefault="00104F82" w:rsidP="0014536F">
      <w:pPr>
        <w:pStyle w:val="Akapitzlist"/>
        <w:numPr>
          <w:ilvl w:val="0"/>
          <w:numId w:val="16"/>
        </w:numPr>
        <w:ind w:left="1418" w:hanging="284"/>
        <w:rPr>
          <w:rFonts w:cs="Calibri"/>
          <w:sz w:val="24"/>
          <w:szCs w:val="24"/>
        </w:rPr>
      </w:pPr>
      <w:r w:rsidRPr="0014536F">
        <w:rPr>
          <w:rFonts w:cs="Calibri"/>
          <w:sz w:val="24"/>
          <w:szCs w:val="24"/>
        </w:rPr>
        <w:t>Aktywizacja zawodowa – pomoc w podjęciu działań mających na celu  aktywizację zawodową oraz powrót do pracy; organizowanie szkoleń zawodowych.</w:t>
      </w:r>
    </w:p>
    <w:p w:rsidR="00104F82" w:rsidRPr="0014536F" w:rsidRDefault="00104F82" w:rsidP="0014536F">
      <w:pPr>
        <w:pStyle w:val="Akapitzlist"/>
        <w:numPr>
          <w:ilvl w:val="0"/>
          <w:numId w:val="16"/>
        </w:numPr>
        <w:ind w:left="1418" w:hanging="284"/>
        <w:rPr>
          <w:rFonts w:cs="Calibri"/>
          <w:sz w:val="24"/>
          <w:szCs w:val="24"/>
        </w:rPr>
      </w:pPr>
      <w:r w:rsidRPr="0014536F">
        <w:rPr>
          <w:rFonts w:cs="Calibri"/>
          <w:sz w:val="24"/>
          <w:szCs w:val="24"/>
        </w:rPr>
        <w:t>Pomoc w zakresie dostosowania mieszkania do potrzeb osób niepełnosprawnych.</w:t>
      </w:r>
    </w:p>
    <w:p w:rsidR="00104F82" w:rsidRPr="0014536F" w:rsidRDefault="00104F82" w:rsidP="0014536F">
      <w:pPr>
        <w:pStyle w:val="Akapitzlist"/>
        <w:numPr>
          <w:ilvl w:val="0"/>
          <w:numId w:val="16"/>
        </w:numPr>
        <w:ind w:left="1418" w:hanging="284"/>
        <w:rPr>
          <w:rFonts w:cs="Calibri"/>
          <w:sz w:val="24"/>
          <w:szCs w:val="24"/>
        </w:rPr>
      </w:pPr>
      <w:r w:rsidRPr="0014536F">
        <w:rPr>
          <w:rFonts w:cs="Calibri"/>
          <w:sz w:val="24"/>
          <w:szCs w:val="24"/>
        </w:rPr>
        <w:t>Zapewnienie usług opiekuńczych w domu osoby starszej, niepełnosprawnej.</w:t>
      </w:r>
    </w:p>
    <w:p w:rsidR="00104F82" w:rsidRPr="0014536F" w:rsidRDefault="00104F82" w:rsidP="0014536F">
      <w:pPr>
        <w:pStyle w:val="Akapitzlist"/>
        <w:numPr>
          <w:ilvl w:val="0"/>
          <w:numId w:val="16"/>
        </w:numPr>
        <w:ind w:left="1418" w:hanging="284"/>
        <w:rPr>
          <w:rFonts w:cs="Calibri"/>
          <w:sz w:val="24"/>
          <w:szCs w:val="24"/>
        </w:rPr>
      </w:pPr>
      <w:r w:rsidRPr="0014536F">
        <w:rPr>
          <w:rFonts w:cs="Calibri"/>
          <w:sz w:val="24"/>
          <w:szCs w:val="24"/>
        </w:rPr>
        <w:t>Budowanie wsparcia środowiskowego dla osób starszych, niepełnosprawnych, w tym wolontariat</w:t>
      </w:r>
    </w:p>
    <w:p w:rsidR="00104F82" w:rsidRPr="0014536F" w:rsidRDefault="00104F82" w:rsidP="0014536F">
      <w:pPr>
        <w:pStyle w:val="Akapitzlist"/>
        <w:numPr>
          <w:ilvl w:val="0"/>
          <w:numId w:val="16"/>
        </w:numPr>
        <w:ind w:left="1418" w:hanging="284"/>
        <w:rPr>
          <w:rFonts w:cs="Calibri"/>
          <w:sz w:val="24"/>
          <w:szCs w:val="24"/>
        </w:rPr>
      </w:pPr>
      <w:r w:rsidRPr="0014536F">
        <w:rPr>
          <w:rFonts w:cs="Calibri"/>
          <w:sz w:val="24"/>
          <w:szCs w:val="24"/>
        </w:rPr>
        <w:t>Szerszy dostęp do sanatorium, do turnusów rehabilitacyjnych.</w:t>
      </w:r>
    </w:p>
    <w:p w:rsidR="00104F82" w:rsidRPr="0014536F" w:rsidRDefault="00104F82" w:rsidP="0014536F">
      <w:pPr>
        <w:pStyle w:val="Akapitzlist"/>
        <w:numPr>
          <w:ilvl w:val="0"/>
          <w:numId w:val="16"/>
        </w:numPr>
        <w:ind w:left="1418" w:hanging="284"/>
        <w:rPr>
          <w:rFonts w:cs="Calibri"/>
          <w:sz w:val="24"/>
          <w:szCs w:val="24"/>
        </w:rPr>
      </w:pPr>
      <w:r w:rsidRPr="0014536F">
        <w:rPr>
          <w:rFonts w:cs="Calibri"/>
          <w:sz w:val="24"/>
          <w:szCs w:val="24"/>
        </w:rPr>
        <w:t>Rozwój grup wsparcia – samopomocy.</w:t>
      </w:r>
    </w:p>
    <w:p w:rsidR="009A6805" w:rsidRPr="0014536F" w:rsidRDefault="00104F82" w:rsidP="0014536F">
      <w:pPr>
        <w:pStyle w:val="Akapitzlist"/>
        <w:numPr>
          <w:ilvl w:val="0"/>
          <w:numId w:val="16"/>
        </w:numPr>
        <w:ind w:left="1418" w:hanging="284"/>
        <w:rPr>
          <w:rFonts w:cs="Calibri"/>
          <w:sz w:val="24"/>
          <w:szCs w:val="24"/>
        </w:rPr>
      </w:pPr>
      <w:r w:rsidRPr="0014536F">
        <w:rPr>
          <w:rFonts w:cs="Calibri"/>
          <w:sz w:val="24"/>
          <w:szCs w:val="24"/>
        </w:rPr>
        <w:t>Zwiększony dostęp do usług opiekuńczych i SUO.</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Zatrudnienie asystenta osoby niepełnosprawnej.</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Usprawnienie dostępu do pomocy fizjoterapeuty.</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Zapewnienie mieszkań chronionych.</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Utworzenie środowiskowego domu samopomocy.</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Warsztaty terapii zajęciowej.</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Rozpowszechnianie ofert pracy dla osób niepełnosprawnych.</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Pomoc i wsparcie ze strony pracowników OPS.</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Rozwój bazy rehabilitacyjnej.</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Rozszerzenie zakresu usług pielęgniarstwa środowiskowego na rzecz osób niepełnosprawnych.</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Opracowanie, realizacja lub współudział w realizacji programów na rzecz osób niepełnosprawnych.</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 xml:space="preserve"> Udzielanie przez GOSP pomocy finansowej i rzeczowej osobom niepełnosprawnym.</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 xml:space="preserve"> Monitorowanie sytuacji osób niepełnosprawnych w  oparciu o dostępne informacje, jak i uwagi przekazywane przez organizacje skupiające osoby niepełnosprawne.</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lastRenderedPageBreak/>
        <w:t xml:space="preserve"> Uwzględnianie udziału osób niepełnosprawnych w organizowanych kursach zawodowych i szkoleniach mających na celu zdobycie kwalifikacji umożliwiających podjęcie pracy.</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 xml:space="preserve"> Zintensyfikowanie działań zmierzających do likwidacji barier ograniczających funkcjonowanie osób niepełnosprawnych w otoczeniu domowym.</w:t>
      </w:r>
    </w:p>
    <w:p w:rsidR="00104F82"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 xml:space="preserve"> Podejmowanie inicjatyw mających na celu zwiększanie świadomości mieszkańców na temat potrzeby zapewnienia osobom niepełnosprawnym warunków do uczestniczenia w życiu społecznym na równych prawach.</w:t>
      </w:r>
    </w:p>
    <w:p w:rsidR="004B5489" w:rsidRPr="0014536F" w:rsidRDefault="00104F82" w:rsidP="0014536F">
      <w:pPr>
        <w:pStyle w:val="Akapitzlist"/>
        <w:numPr>
          <w:ilvl w:val="0"/>
          <w:numId w:val="16"/>
        </w:numPr>
        <w:ind w:left="1560" w:hanging="426"/>
        <w:rPr>
          <w:rFonts w:cs="Calibri"/>
          <w:sz w:val="24"/>
          <w:szCs w:val="24"/>
        </w:rPr>
      </w:pPr>
      <w:r w:rsidRPr="0014536F">
        <w:rPr>
          <w:rFonts w:cs="Calibri"/>
          <w:sz w:val="24"/>
          <w:szCs w:val="24"/>
        </w:rPr>
        <w:t xml:space="preserve"> Organizacja aktywnych form spędzania czasu wolnego przez osoby niepełnosprawne, w tym organizowanie imprez, spotkań integracyjnych, zajęć, wycieczek.</w:t>
      </w:r>
    </w:p>
    <w:p w:rsidR="004B5489" w:rsidRPr="0014536F" w:rsidRDefault="004B5489" w:rsidP="0014536F">
      <w:pPr>
        <w:pStyle w:val="Akapitzlist"/>
        <w:numPr>
          <w:ilvl w:val="0"/>
          <w:numId w:val="16"/>
        </w:numPr>
        <w:ind w:left="1560" w:hanging="426"/>
        <w:rPr>
          <w:rFonts w:cs="Calibri"/>
          <w:sz w:val="24"/>
          <w:szCs w:val="24"/>
        </w:rPr>
      </w:pPr>
      <w:r w:rsidRPr="0014536F">
        <w:rPr>
          <w:rFonts w:cs="Calibri"/>
          <w:sz w:val="24"/>
          <w:szCs w:val="24"/>
        </w:rPr>
        <w:t>Likwidacja barier w budynku Urzędu Gminy (brak podjazdu itp.) oraz w Ośrodku Zdrowia.</w:t>
      </w:r>
    </w:p>
    <w:p w:rsidR="004B5489" w:rsidRPr="0014536F" w:rsidRDefault="004B5489" w:rsidP="0014536F">
      <w:pPr>
        <w:pStyle w:val="Akapitzlist"/>
        <w:numPr>
          <w:ilvl w:val="0"/>
          <w:numId w:val="16"/>
        </w:numPr>
        <w:rPr>
          <w:rFonts w:cs="Calibri"/>
          <w:sz w:val="24"/>
          <w:szCs w:val="24"/>
        </w:rPr>
      </w:pPr>
      <w:r w:rsidRPr="0014536F">
        <w:rPr>
          <w:rFonts w:cs="Calibri"/>
          <w:sz w:val="24"/>
          <w:szCs w:val="24"/>
        </w:rPr>
        <w:t>Budowa podjazdów dla niepełnosprawnych przed budynkami użyteczności publicznej (Ośrodek Zdrowia, biblioteka).</w:t>
      </w:r>
    </w:p>
    <w:p w:rsidR="00104F82" w:rsidRPr="0014536F" w:rsidRDefault="00104F82" w:rsidP="0014536F">
      <w:pPr>
        <w:pStyle w:val="Akapitzlist"/>
        <w:ind w:left="1560"/>
        <w:rPr>
          <w:rFonts w:cs="Calibri"/>
          <w:sz w:val="24"/>
          <w:szCs w:val="24"/>
        </w:rPr>
      </w:pP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t>ROZWÓJ WSPÓŁPRACY Z SEKTOREM POZARZĄDOWYM</w:t>
      </w:r>
    </w:p>
    <w:p w:rsidR="004B5489" w:rsidRPr="0014536F" w:rsidRDefault="004B5489" w:rsidP="0014536F">
      <w:pPr>
        <w:pStyle w:val="Akapitzlist"/>
        <w:spacing w:after="0" w:line="240" w:lineRule="auto"/>
        <w:ind w:left="1560"/>
        <w:rPr>
          <w:rFonts w:cs="Calibri"/>
          <w:sz w:val="24"/>
          <w:szCs w:val="24"/>
        </w:rPr>
      </w:pP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Poprawa relacji na poziomie lokalnym w obszarze współpracy.</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 xml:space="preserve">Większe wsparcie ze strony władz samorządowych dla </w:t>
      </w:r>
      <w:proofErr w:type="spellStart"/>
      <w:r w:rsidRPr="0014536F">
        <w:rPr>
          <w:rFonts w:cs="Calibri"/>
          <w:sz w:val="24"/>
          <w:szCs w:val="24"/>
        </w:rPr>
        <w:t>NGO’s</w:t>
      </w:r>
      <w:proofErr w:type="spellEnd"/>
      <w:r w:rsidRPr="0014536F">
        <w:rPr>
          <w:rFonts w:cs="Calibri"/>
          <w:sz w:val="24"/>
          <w:szCs w:val="24"/>
        </w:rPr>
        <w:t>.</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Zmiana perspektywy postrzegania i oceny wzajemnych relacji.</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Propagowanie właściwego rozumienia zasady pomocniczości, motywowanie obu stron   do konsultacji, działań informacyjnych, edukacyjnych.</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Współpraca jednostek samorządowych z organizacjami pozarządowymi na zasadzie równości stron.</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Bezpośrednie powierzenie zadań jednostkom pozarządowym przy jednoczesnym wsparciu finansowym ze strony jednostek samorządowych.</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Współpraca radnych gminy z organizacjami pozarządowymi</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Zwiększenie roli organizacji w opracowywaniu kierunków rozwoju społeczności lokalnych; budowanie dialogu obywatelskiego, od poziomu lokalnego do wojewódzkiego; zwiększenie kompetencji pracowników samorządu i organizacji w zakresie realizowania lokalnych programów rozwiązujących problemy społeczne.</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Wspólna organizacja wsparcia dla dzieci z rodzin z problemami alkoholowymi, rodzin zagrożonych przemocą w rodzinie i wykluczeniem społecznym.</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Pomoc i wsparcie dla organizacji pozarządowych działających na terenie gminy.</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Organizacja szkoleń.</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Zlecanie realizacji zadań publicznych.</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Inicjowanie działań zmierzających do szerszego włączania się mieszkańców w życie społeczne gminy poprzez udział w istniejących organizacjach pozarządowych oraz zachęcanie do tworzenia nowych podmiotów trzeciego sektora.</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 xml:space="preserve">Opracowywanie i realizowanie przy współpracy organizacjami pozarządowymi oraz partnerami projektów służących aktywizacji społecznej i </w:t>
      </w:r>
      <w:r w:rsidRPr="0014536F">
        <w:rPr>
          <w:rFonts w:cs="Calibri"/>
          <w:sz w:val="24"/>
          <w:szCs w:val="24"/>
        </w:rPr>
        <w:lastRenderedPageBreak/>
        <w:t>zawodowej mieszkańców, w tym współfinansowanych z funduszy zewnętrznych.</w:t>
      </w:r>
    </w:p>
    <w:p w:rsidR="00104F82" w:rsidRPr="0014536F" w:rsidRDefault="00104F82" w:rsidP="0014536F">
      <w:pPr>
        <w:pStyle w:val="Akapitzlist"/>
        <w:numPr>
          <w:ilvl w:val="0"/>
          <w:numId w:val="21"/>
        </w:numPr>
        <w:spacing w:after="0" w:line="240" w:lineRule="auto"/>
        <w:ind w:left="1560" w:hanging="426"/>
        <w:rPr>
          <w:rFonts w:cs="Calibri"/>
          <w:sz w:val="24"/>
          <w:szCs w:val="24"/>
        </w:rPr>
      </w:pPr>
      <w:r w:rsidRPr="0014536F">
        <w:rPr>
          <w:rFonts w:cs="Calibri"/>
          <w:sz w:val="24"/>
          <w:szCs w:val="24"/>
        </w:rPr>
        <w:t>Promowanie działalności organizacji pozarządowych oraz udzielanie im pomocy w pozyskiwaniu środków z innych niż budżet gminy źródeł finansowania.</w:t>
      </w:r>
    </w:p>
    <w:p w:rsidR="004B5489" w:rsidRPr="0014536F" w:rsidRDefault="004B5489" w:rsidP="0014536F">
      <w:pPr>
        <w:pStyle w:val="Akapitzlist"/>
        <w:spacing w:after="0" w:line="240" w:lineRule="auto"/>
        <w:ind w:left="1560"/>
        <w:rPr>
          <w:rFonts w:cs="Calibri"/>
          <w:sz w:val="24"/>
          <w:szCs w:val="24"/>
        </w:rPr>
      </w:pP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t>OCHRONA ZDROWIA</w:t>
      </w:r>
    </w:p>
    <w:p w:rsidR="004B5489" w:rsidRPr="0014536F" w:rsidRDefault="004B5489" w:rsidP="0014536F">
      <w:pPr>
        <w:pStyle w:val="Akapitzlist"/>
        <w:ind w:left="1440"/>
        <w:rPr>
          <w:rFonts w:cs="Calibri"/>
          <w:sz w:val="24"/>
          <w:szCs w:val="24"/>
        </w:rPr>
      </w:pPr>
    </w:p>
    <w:p w:rsidR="00104F82" w:rsidRPr="0014536F" w:rsidRDefault="00104F82" w:rsidP="0014536F">
      <w:pPr>
        <w:pStyle w:val="Akapitzlist"/>
        <w:numPr>
          <w:ilvl w:val="0"/>
          <w:numId w:val="17"/>
        </w:numPr>
        <w:rPr>
          <w:rFonts w:cs="Calibri"/>
          <w:sz w:val="24"/>
          <w:szCs w:val="24"/>
        </w:rPr>
      </w:pPr>
      <w:r w:rsidRPr="0014536F">
        <w:rPr>
          <w:rFonts w:cs="Calibri"/>
          <w:sz w:val="24"/>
          <w:szCs w:val="24"/>
        </w:rPr>
        <w:t>Zatrudnienie lekarza stomatologa.</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Działania profilaktyczne.</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Pomoc w pozyskaniu sprzętu medycznego, ortopedycznego</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Pomoc w pozyskiwaniu sprzętu medycznego, ortopedycznego.</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Edukacja w zakresie profilaktyki i higieny zdrowotnej w rodzinie.</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Zapewnienie wizyt lekarza w domu bądź pomoc w załatwianiu pobytu i dotarcie do szpitala.</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Zwiększenie programów profilaktycznych skierowanych do różnych grup społecznych.</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Prawo do równego i szybkiego dostępu do świadczeń i opieki zdrowotnej.</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Wdrażanie środków i rozwiązań socjalnych, które zabezpieczałyby każdej jednostce danej zbiorowości poziom życia umożliwiający podtrzymanie zdrowia.</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 xml:space="preserve">Działania ukierunkowane na zapobieganie chorobom, promowanie </w:t>
      </w:r>
      <w:proofErr w:type="spellStart"/>
      <w:r w:rsidRPr="0014536F">
        <w:rPr>
          <w:rFonts w:cs="Calibri"/>
          <w:sz w:val="24"/>
          <w:szCs w:val="24"/>
        </w:rPr>
        <w:t>zachowań</w:t>
      </w:r>
      <w:proofErr w:type="spellEnd"/>
      <w:r w:rsidRPr="0014536F">
        <w:rPr>
          <w:rFonts w:cs="Calibri"/>
          <w:sz w:val="24"/>
          <w:szCs w:val="24"/>
        </w:rPr>
        <w:t xml:space="preserve"> sprzyjających umacnianiu zdrowia oraz rehabilitację.</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Podnoszenie jakości świadczonych usług w tym obszarze.</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Zatrudnianie wykwalifikowanej kadry.</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Dostosowanie programów zdrowotnych do potrzeb i oczekiwań społeczności lokalnej.</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Pozyskanie środków zewnętrznych na działania profilaktyczne.</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Promowanie zdrowia, zdrowego stylu życia i profilaktyki zdrowotnej.</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Rozwój bazy rekreacyjnej dostępnej dla mieszkańców, inicjowanie powstawania klubów aktywności fizycznej.</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Zapewnienie mieszkańcom dostępu do świadczeń z zakresu podstawowej opieki zdrowotnej oraz w miarę możliwości ułatwienie dostępu do lekarzy specjalistów.</w:t>
      </w:r>
    </w:p>
    <w:p w:rsidR="00104F82" w:rsidRPr="0014536F" w:rsidRDefault="00104F82" w:rsidP="0014536F">
      <w:pPr>
        <w:pStyle w:val="Akapitzlist"/>
        <w:numPr>
          <w:ilvl w:val="0"/>
          <w:numId w:val="17"/>
        </w:numPr>
        <w:rPr>
          <w:rFonts w:cs="Calibri"/>
          <w:sz w:val="24"/>
          <w:szCs w:val="24"/>
        </w:rPr>
      </w:pPr>
      <w:r w:rsidRPr="0014536F">
        <w:rPr>
          <w:rFonts w:cs="Calibri"/>
          <w:sz w:val="24"/>
          <w:szCs w:val="24"/>
        </w:rPr>
        <w:t>Podejmowanie działań zmierzających do poszerzenia zakresu usług medycznych świadczonych na trenie gminy.</w:t>
      </w:r>
    </w:p>
    <w:p w:rsidR="00104F82" w:rsidRPr="0014536F" w:rsidRDefault="00104F82" w:rsidP="0014536F">
      <w:pPr>
        <w:pStyle w:val="Akapitzlist"/>
        <w:ind w:left="1440"/>
        <w:rPr>
          <w:rFonts w:cs="Calibri"/>
          <w:sz w:val="24"/>
          <w:szCs w:val="24"/>
        </w:rPr>
      </w:pP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t>BEZPIECZEŃSTWO PUBLICZNE</w:t>
      </w:r>
    </w:p>
    <w:p w:rsidR="004B5489" w:rsidRPr="0014536F" w:rsidRDefault="004B5489" w:rsidP="0014536F">
      <w:pPr>
        <w:pStyle w:val="Akapitzlist"/>
        <w:ind w:left="1440"/>
        <w:rPr>
          <w:rFonts w:cs="Calibri"/>
          <w:sz w:val="24"/>
          <w:szCs w:val="24"/>
        </w:rPr>
      </w:pPr>
    </w:p>
    <w:p w:rsidR="00104F82" w:rsidRPr="0014536F" w:rsidRDefault="00104F82" w:rsidP="0014536F">
      <w:pPr>
        <w:pStyle w:val="Akapitzlist"/>
        <w:numPr>
          <w:ilvl w:val="0"/>
          <w:numId w:val="18"/>
        </w:numPr>
        <w:rPr>
          <w:rFonts w:cs="Calibri"/>
          <w:sz w:val="24"/>
          <w:szCs w:val="24"/>
        </w:rPr>
      </w:pPr>
      <w:r w:rsidRPr="0014536F">
        <w:rPr>
          <w:rFonts w:cs="Calibri"/>
          <w:sz w:val="24"/>
          <w:szCs w:val="24"/>
        </w:rPr>
        <w:t>Otwarcie Posterunku Policji w Czernicach Borowych.</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Działania profilaktyczne (także w szkołach) i informacyjne.</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Ochrona obywateli, rozpoznanie stanu zagrożenia i sytuacji w danym regionie – mapa zagrożeń.</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Patrole policji w miejscach zagrożeń.</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Monitorowanie osób samotnych, bezdomnych przez dzielnicowego.</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lastRenderedPageBreak/>
        <w:t>Zwiększenie kooperacji oraz poprawa współpracy pomiędzy instytucjami pomocy i integracji społecznej oraz pomocy społecznej a podmiotami innych polityk sektorowych, m.in., sądownictwa i policji.</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Potrzeba wypracowania i standaryzacji mechanizmów współpracy pracowników socjalnych z pracownikami innych instytucji świadczących usługi na rzecz klientów pomocy społecznej.</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Wsparcie i pomoc dla służb publicznych.</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Stały monitoring zagrożeń.</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Podejmowanie przez jednostki gminy współpracy z instytucjami o zasięgu ponadlokalnym na rzecz przeciwdziałania przestępczości.</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Zapewnienie mieszkańcom bezpieczeństwa na drodze, m.in. poprzez remont dróg, budowę chodników i oświetlenia.</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Podejmowanie działań o charakterze prewencyjnym przez uprawnione służby w odpowiedzi na postulaty zgłaszane przez samorząd i mieszkańców.</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Uwrażliwienie rodziców i opiekunów uczniów na kwestie związane z prawidłowym i bezpiecznym zachowaniem się na terenie szkoły i w otoczeniu domowym.</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Podejmowanie działań mających na celu zwiększenie bezpieczeństwa dzieci w drodze do szkoły i ze szkoły.</w:t>
      </w:r>
    </w:p>
    <w:p w:rsidR="00104F82" w:rsidRPr="0014536F" w:rsidRDefault="00104F82" w:rsidP="0014536F">
      <w:pPr>
        <w:pStyle w:val="Akapitzlist"/>
        <w:numPr>
          <w:ilvl w:val="0"/>
          <w:numId w:val="18"/>
        </w:numPr>
        <w:rPr>
          <w:rFonts w:cs="Calibri"/>
          <w:sz w:val="24"/>
          <w:szCs w:val="24"/>
        </w:rPr>
      </w:pPr>
      <w:r w:rsidRPr="0014536F">
        <w:rPr>
          <w:rFonts w:cs="Calibri"/>
          <w:sz w:val="24"/>
          <w:szCs w:val="24"/>
        </w:rPr>
        <w:t>Budowanie na terenie szkoły pozytywnych relacji z uczniami, dbałość o właściwy klimat umożliwiający rozwój inteligencji emocjonalnej uczniów i stworzenie przyjaznego środowiska szkolnego.</w:t>
      </w:r>
    </w:p>
    <w:p w:rsidR="00104F82" w:rsidRPr="0014536F" w:rsidRDefault="00104F82" w:rsidP="0014536F">
      <w:pPr>
        <w:pStyle w:val="Akapitzlist"/>
        <w:ind w:left="1440"/>
        <w:rPr>
          <w:rFonts w:cs="Calibri"/>
          <w:sz w:val="24"/>
          <w:szCs w:val="24"/>
        </w:rPr>
      </w:pPr>
    </w:p>
    <w:p w:rsidR="00104F82" w:rsidRPr="0014536F" w:rsidRDefault="00104F82" w:rsidP="0014536F">
      <w:pPr>
        <w:pStyle w:val="Akapitzlist"/>
        <w:shd w:val="clear" w:color="auto" w:fill="FFD966"/>
        <w:ind w:left="0"/>
        <w:rPr>
          <w:rFonts w:cs="Calibri"/>
          <w:b/>
          <w:bCs/>
          <w:sz w:val="24"/>
          <w:szCs w:val="24"/>
        </w:rPr>
      </w:pPr>
      <w:r w:rsidRPr="0014536F">
        <w:rPr>
          <w:rFonts w:cs="Calibri"/>
          <w:b/>
          <w:bCs/>
          <w:sz w:val="24"/>
          <w:szCs w:val="24"/>
        </w:rPr>
        <w:t>ROZWÓJ KADR POMOCY SPOŁECZNEJ</w:t>
      </w:r>
    </w:p>
    <w:p w:rsidR="004B5489" w:rsidRPr="0014536F" w:rsidRDefault="004B5489" w:rsidP="0014536F">
      <w:pPr>
        <w:pStyle w:val="Akapitzlist"/>
        <w:ind w:left="1440"/>
        <w:rPr>
          <w:rFonts w:cs="Calibri"/>
          <w:sz w:val="24"/>
          <w:szCs w:val="24"/>
        </w:rPr>
      </w:pPr>
    </w:p>
    <w:p w:rsidR="00104F82" w:rsidRPr="0014536F" w:rsidRDefault="00104F82" w:rsidP="0014536F">
      <w:pPr>
        <w:pStyle w:val="Akapitzlist"/>
        <w:numPr>
          <w:ilvl w:val="0"/>
          <w:numId w:val="20"/>
        </w:numPr>
        <w:rPr>
          <w:rFonts w:cs="Calibri"/>
          <w:sz w:val="24"/>
          <w:szCs w:val="24"/>
        </w:rPr>
      </w:pPr>
      <w:r w:rsidRPr="0014536F">
        <w:rPr>
          <w:rFonts w:cs="Calibri"/>
          <w:sz w:val="24"/>
          <w:szCs w:val="24"/>
        </w:rPr>
        <w:t xml:space="preserve">Zwiększenie środków finansowych na wynagrodzenia pracowników pomocy </w:t>
      </w:r>
    </w:p>
    <w:p w:rsidR="00104F82" w:rsidRPr="0014536F" w:rsidRDefault="00104F82" w:rsidP="0014536F">
      <w:pPr>
        <w:pStyle w:val="Akapitzlist"/>
        <w:ind w:left="1440"/>
        <w:rPr>
          <w:rFonts w:cs="Calibri"/>
          <w:sz w:val="24"/>
          <w:szCs w:val="24"/>
        </w:rPr>
      </w:pPr>
      <w:r w:rsidRPr="0014536F">
        <w:rPr>
          <w:rFonts w:cs="Calibri"/>
          <w:sz w:val="24"/>
          <w:szCs w:val="24"/>
        </w:rPr>
        <w:t>społecznej,   aby dowartościować ich ciężką pracę.</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Zwiększenie liczby etatów.</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Doinwestowanie strefy pomocy społecznej.</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Podniesienie kompetencji w zakresie nowych rozw</w:t>
      </w:r>
      <w:r w:rsidR="00752DC4" w:rsidRPr="0014536F">
        <w:rPr>
          <w:rFonts w:cs="Calibri"/>
          <w:sz w:val="24"/>
          <w:szCs w:val="24"/>
        </w:rPr>
        <w:t xml:space="preserve">iązań organizacyjno-prawnych w </w:t>
      </w:r>
      <w:r w:rsidRPr="0014536F">
        <w:rPr>
          <w:rFonts w:cs="Calibri"/>
          <w:sz w:val="24"/>
          <w:szCs w:val="24"/>
        </w:rPr>
        <w:t>pomocy społecznej oraz w zakresie wprowadzanych w innych ustawach dotyczących pomocy społecznej.</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Szkolenia podnoszące poziom bezpieczeństwa osobistego podczas wykonywania czynności zawodowych.</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 xml:space="preserve">Zwiększenie liczby superwizorów pracy socjalnej oraz poradnictwo </w:t>
      </w:r>
      <w:proofErr w:type="spellStart"/>
      <w:r w:rsidRPr="0014536F">
        <w:rPr>
          <w:rFonts w:cs="Calibri"/>
          <w:sz w:val="24"/>
          <w:szCs w:val="24"/>
        </w:rPr>
        <w:t>superwizyjne</w:t>
      </w:r>
      <w:proofErr w:type="spellEnd"/>
      <w:r w:rsidRPr="0014536F">
        <w:rPr>
          <w:rFonts w:cs="Calibri"/>
          <w:sz w:val="24"/>
          <w:szCs w:val="24"/>
        </w:rPr>
        <w:t>.</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Zapewnienie pomocy superwizora pracy socjalnej.</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Dofinansowania dla pracowników na (studia, kursy, szkolenia)</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Umożliwienie uzyskania wsparcia psychologa w sytuacjach kryzysowych.</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Wynagrodzenia adekwatne do obowiązków.</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Zwiększenie liczby szkoleń dla kadry pomocy społecznej.</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 xml:space="preserve">Bezpłatny dostęp do </w:t>
      </w:r>
      <w:proofErr w:type="spellStart"/>
      <w:r w:rsidRPr="0014536F">
        <w:rPr>
          <w:rFonts w:cs="Calibri"/>
          <w:sz w:val="24"/>
          <w:szCs w:val="24"/>
        </w:rPr>
        <w:t>superwizji</w:t>
      </w:r>
      <w:proofErr w:type="spellEnd"/>
      <w:r w:rsidRPr="0014536F">
        <w:rPr>
          <w:rFonts w:cs="Calibri"/>
          <w:sz w:val="24"/>
          <w:szCs w:val="24"/>
        </w:rPr>
        <w:t>.</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Bezpłatny dostęp do fachowych opinii prawnych z zakresu pomocy społecznej.</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Stałe podnoszenie kwalifikacji zawodowych.</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Przeciwdziałanie wypaleniu zawodowemu pracowników.</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lastRenderedPageBreak/>
        <w:t>Współpraca z innymi instytucjami w zakresie zapewnienia bezpieczeństwa pracowników.</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Poprawa obsługi klientów pomocy społecznej poprzez dostosowanie struktury kadrowej i warunków lokalowych do bieżących potrzeb.</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Rozwój usług elektronicznych.</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Rozwijanie współpracy z organizacjami pozarządowymi w zakresie pracy na rzecz rodziny.</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Zapewnienie mieszkańcom informacji o dostępnych formach świadczeń pomocowych, m.in. przez zamieszczanie informacji dotyczących funkcjonowania pomocy społecznej na stronach internetowych oraz w postaci broszur i ulotek.</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Wypracowanie platformy informacyjnej o dostępnych formach wsparcia dla osób uzależnionych od alkoholu, narkotyków oraz ich rodzin jako elementu współpracy różnych podmiotów.</w:t>
      </w:r>
    </w:p>
    <w:p w:rsidR="00104F82" w:rsidRPr="0014536F" w:rsidRDefault="00104F82" w:rsidP="0014536F">
      <w:pPr>
        <w:pStyle w:val="Akapitzlist"/>
        <w:numPr>
          <w:ilvl w:val="0"/>
          <w:numId w:val="20"/>
        </w:numPr>
        <w:rPr>
          <w:rFonts w:cs="Calibri"/>
          <w:sz w:val="24"/>
          <w:szCs w:val="24"/>
        </w:rPr>
      </w:pPr>
      <w:r w:rsidRPr="0014536F">
        <w:rPr>
          <w:rFonts w:cs="Calibri"/>
          <w:sz w:val="24"/>
          <w:szCs w:val="24"/>
        </w:rPr>
        <w:t>Podejmowanie działań promocyjnych mających na celu budowanie pozytywnego wizerunku pomocy społecznej w środowisku lokalnym.</w:t>
      </w:r>
    </w:p>
    <w:p w:rsidR="004B5489" w:rsidRPr="0014536F" w:rsidRDefault="00104F82" w:rsidP="0014536F">
      <w:pPr>
        <w:pStyle w:val="Akapitzlist"/>
        <w:numPr>
          <w:ilvl w:val="0"/>
          <w:numId w:val="20"/>
        </w:numPr>
        <w:rPr>
          <w:rFonts w:cs="Calibri"/>
          <w:sz w:val="24"/>
          <w:szCs w:val="24"/>
        </w:rPr>
      </w:pPr>
      <w:r w:rsidRPr="0014536F">
        <w:rPr>
          <w:rFonts w:cs="Calibri"/>
          <w:sz w:val="24"/>
          <w:szCs w:val="24"/>
        </w:rPr>
        <w:t>Realizowanie zadań służących rozwiązywaniu problemów społecznych przy współpracy z sektorem pozarządowym.</w:t>
      </w:r>
    </w:p>
    <w:p w:rsidR="00E9078D" w:rsidRDefault="00104F82" w:rsidP="0052153A">
      <w:pPr>
        <w:pStyle w:val="Akapitzlist"/>
        <w:numPr>
          <w:ilvl w:val="0"/>
          <w:numId w:val="20"/>
        </w:numPr>
        <w:rPr>
          <w:rFonts w:cs="Calibri"/>
          <w:sz w:val="24"/>
          <w:szCs w:val="24"/>
        </w:rPr>
      </w:pPr>
      <w:r w:rsidRPr="0014536F">
        <w:rPr>
          <w:rFonts w:cs="Calibri"/>
          <w:sz w:val="24"/>
          <w:szCs w:val="24"/>
        </w:rPr>
        <w:t>Bezpieczeństwo pracy w czasach pandemii Covid-19 – Ochrona rodzin, wsparcie, ochrona pracowników socjalnych.</w:t>
      </w:r>
    </w:p>
    <w:p w:rsidR="00FF0818" w:rsidRPr="0014536F" w:rsidRDefault="00E9078D" w:rsidP="0014536F">
      <w:pPr>
        <w:pStyle w:val="Akapitzlist"/>
        <w:ind w:left="1440"/>
        <w:rPr>
          <w:rFonts w:cs="Calibri"/>
          <w:sz w:val="24"/>
          <w:szCs w:val="24"/>
        </w:rPr>
      </w:pPr>
      <w:r>
        <w:rPr>
          <w:rFonts w:cs="Calibri"/>
          <w:sz w:val="24"/>
          <w:szCs w:val="24"/>
        </w:rPr>
        <w:br w:type="page"/>
      </w:r>
    </w:p>
    <w:p w:rsidR="00FF2747" w:rsidRPr="0014536F" w:rsidRDefault="00FF2747" w:rsidP="0014536F">
      <w:pPr>
        <w:pStyle w:val="StylStrategiapoziom1"/>
        <w:numPr>
          <w:ilvl w:val="0"/>
          <w:numId w:val="41"/>
        </w:numPr>
        <w:shd w:val="clear" w:color="auto" w:fill="FFD966"/>
        <w:ind w:left="426"/>
        <w:rPr>
          <w:rFonts w:ascii="Calibri" w:hAnsi="Calibri" w:cs="Calibri"/>
          <w:sz w:val="24"/>
          <w:szCs w:val="24"/>
        </w:rPr>
      </w:pPr>
      <w:bookmarkStart w:id="19" w:name="_Toc381090066"/>
      <w:r w:rsidRPr="0014536F">
        <w:rPr>
          <w:rFonts w:ascii="Calibri" w:hAnsi="Calibri" w:cs="Calibri"/>
          <w:sz w:val="24"/>
          <w:szCs w:val="24"/>
        </w:rPr>
        <w:lastRenderedPageBreak/>
        <w:t>CZĘŚĆ</w:t>
      </w:r>
      <w:r w:rsidR="003F1CAA" w:rsidRPr="0014536F">
        <w:rPr>
          <w:rFonts w:ascii="Calibri" w:hAnsi="Calibri" w:cs="Calibri"/>
          <w:sz w:val="24"/>
          <w:szCs w:val="24"/>
        </w:rPr>
        <w:t xml:space="preserve"> </w:t>
      </w:r>
      <w:r w:rsidRPr="0014536F">
        <w:rPr>
          <w:rFonts w:ascii="Calibri" w:hAnsi="Calibri" w:cs="Calibri"/>
          <w:sz w:val="24"/>
          <w:szCs w:val="24"/>
        </w:rPr>
        <w:t>PROGRAMOWA</w:t>
      </w:r>
      <w:bookmarkEnd w:id="19"/>
      <w:r w:rsidR="00D557E2" w:rsidRPr="0014536F">
        <w:rPr>
          <w:rFonts w:ascii="Calibri" w:hAnsi="Calibri" w:cs="Calibri"/>
          <w:sz w:val="24"/>
          <w:szCs w:val="24"/>
        </w:rPr>
        <w:t xml:space="preserve"> I WDROŻENIOWA</w:t>
      </w:r>
    </w:p>
    <w:p w:rsidR="00360248" w:rsidRPr="0014536F" w:rsidRDefault="00360248" w:rsidP="0014536F">
      <w:pPr>
        <w:spacing w:line="360" w:lineRule="auto"/>
        <w:rPr>
          <w:rFonts w:ascii="Calibri" w:hAnsi="Calibri" w:cs="Calibri"/>
          <w:b/>
          <w:bCs/>
        </w:rPr>
      </w:pPr>
    </w:p>
    <w:p w:rsidR="00B75420" w:rsidRPr="0014536F" w:rsidRDefault="00B75420" w:rsidP="0014536F">
      <w:pPr>
        <w:pStyle w:val="StylStrategiapoziom2"/>
        <w:numPr>
          <w:ilvl w:val="0"/>
          <w:numId w:val="96"/>
        </w:numPr>
        <w:shd w:val="clear" w:color="auto" w:fill="FFD966"/>
        <w:tabs>
          <w:tab w:val="left" w:pos="426"/>
        </w:tabs>
        <w:ind w:left="142" w:hanging="66"/>
        <w:jc w:val="left"/>
        <w:rPr>
          <w:rFonts w:ascii="Calibri" w:hAnsi="Calibri" w:cs="Calibri"/>
          <w:sz w:val="24"/>
          <w:szCs w:val="24"/>
        </w:rPr>
      </w:pPr>
      <w:r w:rsidRPr="0014536F">
        <w:rPr>
          <w:rFonts w:ascii="Calibri" w:hAnsi="Calibri" w:cs="Calibri"/>
          <w:sz w:val="24"/>
          <w:szCs w:val="24"/>
        </w:rPr>
        <w:t>CELE STRATEGICZNE I OPERACYJNE</w:t>
      </w:r>
    </w:p>
    <w:p w:rsidR="00B75420" w:rsidRPr="0014536F" w:rsidRDefault="00B75420" w:rsidP="0014536F">
      <w:pPr>
        <w:spacing w:line="360" w:lineRule="auto"/>
        <w:rPr>
          <w:rFonts w:ascii="Calibri" w:hAnsi="Calibri" w:cs="Calibri"/>
          <w:b/>
          <w:bCs/>
        </w:rPr>
      </w:pPr>
    </w:p>
    <w:p w:rsidR="00B75420" w:rsidRPr="0014536F" w:rsidRDefault="00B75420" w:rsidP="0014536F">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14536F">
        <w:rPr>
          <w:rFonts w:ascii="Calibri" w:hAnsi="Calibri" w:cs="Calibri"/>
          <w:b/>
          <w:bCs/>
        </w:rPr>
        <w:t>Misja</w:t>
      </w:r>
      <w:r w:rsidRPr="0014536F">
        <w:rPr>
          <w:rFonts w:ascii="Calibri" w:hAnsi="Calibri" w:cs="Calibri"/>
        </w:rPr>
        <w:t>: Powiat przasnyski miejscem zrównoważonego rozwoju lokalnego, sprawnie rozwiązującym problemy społeczne z aktywnym udziałem mieszkańców.</w:t>
      </w:r>
    </w:p>
    <w:p w:rsidR="00B75420" w:rsidRPr="0014536F" w:rsidRDefault="00B75420" w:rsidP="008A2963">
      <w:pPr>
        <w:spacing w:line="360" w:lineRule="auto"/>
        <w:rPr>
          <w:rFonts w:ascii="Calibri" w:hAnsi="Calibri" w:cs="Calibri"/>
          <w:b/>
          <w:bCs/>
        </w:rPr>
      </w:pPr>
      <w:r w:rsidRPr="0014536F">
        <w:rPr>
          <w:rFonts w:ascii="Calibri" w:hAnsi="Calibri" w:cs="Calibri"/>
          <w:b/>
          <w:bCs/>
        </w:rPr>
        <w:t>Cel strategiczny: 1. Przeciwdziałanie bezrobociu i ubóstwu mieszkańców powiatu</w:t>
      </w:r>
    </w:p>
    <w:p w:rsidR="00B75420" w:rsidRPr="0014536F" w:rsidRDefault="00B75420" w:rsidP="0014536F">
      <w:pPr>
        <w:spacing w:line="360" w:lineRule="auto"/>
        <w:rPr>
          <w:rFonts w:ascii="Calibri" w:hAnsi="Calibri" w:cs="Calibri"/>
        </w:rPr>
      </w:pPr>
      <w:r w:rsidRPr="0014536F">
        <w:rPr>
          <w:rFonts w:ascii="Calibri" w:hAnsi="Calibri" w:cs="Calibri"/>
          <w:b/>
          <w:bCs/>
        </w:rPr>
        <w:t>Cel operacyjny:</w:t>
      </w:r>
      <w:r w:rsidRPr="0014536F">
        <w:rPr>
          <w:rFonts w:ascii="Calibri" w:hAnsi="Calibri" w:cs="Calibri"/>
        </w:rPr>
        <w:t xml:space="preserve"> 1.1. Dostosowanie kształcenia do potrzeb lokalnego rynku pracy</w:t>
      </w:r>
    </w:p>
    <w:p w:rsidR="00B75420" w:rsidRPr="0014536F" w:rsidRDefault="00B75420" w:rsidP="0014536F">
      <w:pPr>
        <w:spacing w:line="360" w:lineRule="auto"/>
        <w:rPr>
          <w:rFonts w:ascii="Calibri" w:hAnsi="Calibri" w:cs="Calibri"/>
        </w:rPr>
      </w:pPr>
      <w:r w:rsidRPr="0014536F">
        <w:rPr>
          <w:rFonts w:ascii="Calibri" w:hAnsi="Calibri" w:cs="Calibri"/>
          <w:b/>
          <w:bCs/>
        </w:rPr>
        <w:t>Rodzaje działań</w:t>
      </w:r>
      <w:r w:rsidRPr="0014536F">
        <w:rPr>
          <w:rFonts w:ascii="Calibri" w:hAnsi="Calibri" w:cs="Calibri"/>
        </w:rPr>
        <w:t xml:space="preserve"> </w:t>
      </w:r>
      <w:r w:rsidRPr="0014536F">
        <w:rPr>
          <w:rFonts w:ascii="Calibri" w:hAnsi="Calibri" w:cs="Calibri"/>
          <w:b/>
          <w:bCs/>
        </w:rPr>
        <w:t>w ramach celu operacyjnego:</w:t>
      </w:r>
      <w:r w:rsidRPr="0014536F">
        <w:rPr>
          <w:rFonts w:ascii="Calibri" w:hAnsi="Calibri" w:cs="Calibri"/>
        </w:rPr>
        <w:t xml:space="preserve"> </w:t>
      </w:r>
    </w:p>
    <w:p w:rsidR="00B75420" w:rsidRPr="0014536F" w:rsidRDefault="00B75420" w:rsidP="0014536F">
      <w:pPr>
        <w:pStyle w:val="Akapitzlist"/>
        <w:numPr>
          <w:ilvl w:val="0"/>
          <w:numId w:val="23"/>
        </w:numPr>
        <w:spacing w:line="360" w:lineRule="auto"/>
        <w:rPr>
          <w:rFonts w:cs="Calibri"/>
          <w:sz w:val="24"/>
          <w:szCs w:val="24"/>
        </w:rPr>
      </w:pPr>
      <w:r w:rsidRPr="0014536F">
        <w:rPr>
          <w:rFonts w:cs="Calibri"/>
          <w:sz w:val="24"/>
          <w:szCs w:val="24"/>
        </w:rPr>
        <w:t>Organizowanie szkoleń i warsztatów doskonalenia zawodowego</w:t>
      </w:r>
      <w:r w:rsidRPr="0014536F">
        <w:rPr>
          <w:rFonts w:cs="Calibri"/>
          <w:sz w:val="24"/>
          <w:szCs w:val="24"/>
        </w:rPr>
        <w:tab/>
      </w:r>
    </w:p>
    <w:p w:rsidR="00B75420" w:rsidRPr="0014536F" w:rsidRDefault="00B75420" w:rsidP="0014536F">
      <w:pPr>
        <w:pStyle w:val="Akapitzlist"/>
        <w:numPr>
          <w:ilvl w:val="0"/>
          <w:numId w:val="23"/>
        </w:numPr>
        <w:spacing w:line="360" w:lineRule="auto"/>
        <w:rPr>
          <w:rFonts w:cs="Calibri"/>
          <w:sz w:val="24"/>
          <w:szCs w:val="24"/>
        </w:rPr>
      </w:pPr>
      <w:r w:rsidRPr="0014536F">
        <w:rPr>
          <w:rFonts w:cs="Calibri"/>
          <w:sz w:val="24"/>
          <w:szCs w:val="24"/>
        </w:rPr>
        <w:t>Zwiększenie kwalifikacji i zatrudnialności osób bezrobotnych,</w:t>
      </w:r>
      <w:r w:rsidR="007F17E9" w:rsidRPr="0014536F">
        <w:rPr>
          <w:rFonts w:cs="Calibri"/>
          <w:sz w:val="24"/>
          <w:szCs w:val="24"/>
        </w:rPr>
        <w:t xml:space="preserve"> poprzez</w:t>
      </w:r>
      <w:r w:rsidR="00827635" w:rsidRPr="0014536F">
        <w:rPr>
          <w:rFonts w:cs="Calibri"/>
          <w:sz w:val="24"/>
          <w:szCs w:val="24"/>
        </w:rPr>
        <w:t>:</w:t>
      </w:r>
      <w:r w:rsidRPr="0014536F">
        <w:rPr>
          <w:rFonts w:cs="Calibri"/>
          <w:sz w:val="24"/>
          <w:szCs w:val="24"/>
        </w:rPr>
        <w:t xml:space="preserve"> </w:t>
      </w:r>
      <w:r w:rsidRPr="0014536F">
        <w:rPr>
          <w:rFonts w:cs="Calibri"/>
          <w:sz w:val="24"/>
          <w:szCs w:val="24"/>
        </w:rPr>
        <w:tab/>
      </w:r>
    </w:p>
    <w:p w:rsidR="00B75420" w:rsidRPr="0014536F" w:rsidRDefault="00B75420" w:rsidP="0014536F">
      <w:pPr>
        <w:pStyle w:val="Akapitzlist"/>
        <w:numPr>
          <w:ilvl w:val="1"/>
          <w:numId w:val="23"/>
        </w:numPr>
        <w:spacing w:line="360" w:lineRule="auto"/>
        <w:rPr>
          <w:rFonts w:cs="Calibri"/>
          <w:sz w:val="24"/>
          <w:szCs w:val="24"/>
        </w:rPr>
      </w:pPr>
      <w:r w:rsidRPr="0014536F">
        <w:rPr>
          <w:rFonts w:cs="Calibri"/>
          <w:sz w:val="24"/>
          <w:szCs w:val="24"/>
        </w:rPr>
        <w:t>Podejmowanie przedsięwzięć edukacyjnych i rozwojowych z zakresu kompetencji miękkich</w:t>
      </w:r>
    </w:p>
    <w:p w:rsidR="00B75420" w:rsidRPr="0014536F" w:rsidRDefault="00B75420" w:rsidP="0014536F">
      <w:pPr>
        <w:pStyle w:val="Akapitzlist"/>
        <w:numPr>
          <w:ilvl w:val="1"/>
          <w:numId w:val="23"/>
        </w:numPr>
        <w:spacing w:line="360" w:lineRule="auto"/>
        <w:rPr>
          <w:rFonts w:cs="Calibri"/>
          <w:sz w:val="24"/>
          <w:szCs w:val="24"/>
        </w:rPr>
      </w:pPr>
      <w:r w:rsidRPr="0014536F">
        <w:rPr>
          <w:rFonts w:cs="Calibri"/>
          <w:sz w:val="24"/>
          <w:szCs w:val="24"/>
        </w:rPr>
        <w:t>Współprac</w:t>
      </w:r>
      <w:r w:rsidR="007F17E9" w:rsidRPr="0014536F">
        <w:rPr>
          <w:rFonts w:cs="Calibri"/>
          <w:sz w:val="24"/>
          <w:szCs w:val="24"/>
        </w:rPr>
        <w:t>ę</w:t>
      </w:r>
      <w:r w:rsidRPr="0014536F">
        <w:rPr>
          <w:rFonts w:cs="Calibri"/>
          <w:sz w:val="24"/>
          <w:szCs w:val="24"/>
        </w:rPr>
        <w:t xml:space="preserve"> placówek edukacyjnych z przedsiębiorstwami</w:t>
      </w:r>
    </w:p>
    <w:p w:rsidR="00827635" w:rsidRPr="0014536F" w:rsidRDefault="00827635" w:rsidP="0014536F">
      <w:pPr>
        <w:pStyle w:val="Akapitzlist"/>
        <w:numPr>
          <w:ilvl w:val="1"/>
          <w:numId w:val="23"/>
        </w:numPr>
        <w:spacing w:line="360" w:lineRule="auto"/>
        <w:rPr>
          <w:rFonts w:cs="Calibri"/>
          <w:sz w:val="24"/>
          <w:szCs w:val="24"/>
        </w:rPr>
      </w:pPr>
      <w:r w:rsidRPr="0014536F">
        <w:rPr>
          <w:rFonts w:cs="Calibri"/>
          <w:sz w:val="24"/>
          <w:szCs w:val="24"/>
        </w:rPr>
        <w:t>Organizacj</w:t>
      </w:r>
      <w:r w:rsidR="007F17E9" w:rsidRPr="0014536F">
        <w:rPr>
          <w:rFonts w:cs="Calibri"/>
          <w:sz w:val="24"/>
          <w:szCs w:val="24"/>
        </w:rPr>
        <w:t>ę</w:t>
      </w:r>
      <w:r w:rsidRPr="0014536F">
        <w:rPr>
          <w:rFonts w:cs="Calibri"/>
          <w:sz w:val="24"/>
          <w:szCs w:val="24"/>
        </w:rPr>
        <w:t xml:space="preserve"> szkoleń i warsztatów aktywizujących dla osób bezrobotnych 50+</w:t>
      </w:r>
    </w:p>
    <w:p w:rsidR="00827635" w:rsidRPr="0014536F" w:rsidRDefault="00827635" w:rsidP="0014536F">
      <w:pPr>
        <w:pStyle w:val="Akapitzlist"/>
        <w:numPr>
          <w:ilvl w:val="1"/>
          <w:numId w:val="23"/>
        </w:numPr>
        <w:spacing w:line="360" w:lineRule="auto"/>
        <w:rPr>
          <w:rFonts w:cs="Calibri"/>
          <w:sz w:val="24"/>
          <w:szCs w:val="24"/>
        </w:rPr>
      </w:pPr>
      <w:r w:rsidRPr="0014536F">
        <w:rPr>
          <w:rFonts w:cs="Calibri"/>
          <w:sz w:val="24"/>
          <w:szCs w:val="24"/>
        </w:rPr>
        <w:t>Rozwijanie doradztwa zawodowego i treningu pracy</w:t>
      </w:r>
    </w:p>
    <w:p w:rsidR="00B75420" w:rsidRPr="0014536F" w:rsidRDefault="00B75420" w:rsidP="0014536F">
      <w:pPr>
        <w:pStyle w:val="Akapitzlist"/>
        <w:spacing w:line="360" w:lineRule="auto"/>
        <w:rPr>
          <w:rFonts w:cs="Calibri"/>
          <w:sz w:val="24"/>
          <w:szCs w:val="24"/>
        </w:rPr>
      </w:pPr>
      <w:r w:rsidRPr="0014536F">
        <w:rPr>
          <w:rFonts w:cs="Calibri"/>
          <w:sz w:val="24"/>
          <w:szCs w:val="24"/>
        </w:rPr>
        <w:tab/>
      </w:r>
    </w:p>
    <w:p w:rsidR="00B75420" w:rsidRPr="0014536F" w:rsidRDefault="00B75420" w:rsidP="0014536F">
      <w:pPr>
        <w:spacing w:line="360" w:lineRule="auto"/>
        <w:rPr>
          <w:rFonts w:ascii="Calibri" w:hAnsi="Calibri" w:cs="Calibri"/>
        </w:rPr>
      </w:pPr>
      <w:r w:rsidRPr="0014536F">
        <w:rPr>
          <w:rFonts w:ascii="Calibri" w:hAnsi="Calibri" w:cs="Calibri"/>
          <w:b/>
          <w:bCs/>
        </w:rPr>
        <w:t>Czas realizacji:</w:t>
      </w:r>
      <w:r w:rsidRPr="0014536F">
        <w:rPr>
          <w:rFonts w:ascii="Calibri" w:hAnsi="Calibri" w:cs="Calibri"/>
        </w:rPr>
        <w:t xml:space="preserve"> działania ciągłe w latach 2021 – 2030 </w:t>
      </w:r>
    </w:p>
    <w:p w:rsidR="00B75420" w:rsidRPr="0014536F" w:rsidRDefault="00B75420" w:rsidP="0014536F">
      <w:pPr>
        <w:spacing w:line="360" w:lineRule="auto"/>
        <w:rPr>
          <w:rFonts w:ascii="Calibri" w:hAnsi="Calibri" w:cs="Calibri"/>
        </w:rPr>
      </w:pPr>
    </w:p>
    <w:p w:rsidR="00B75420" w:rsidRPr="0014536F" w:rsidRDefault="00B75420" w:rsidP="0014536F">
      <w:pPr>
        <w:spacing w:line="360" w:lineRule="auto"/>
        <w:rPr>
          <w:rFonts w:ascii="Calibri" w:hAnsi="Calibri" w:cs="Calibri"/>
        </w:rPr>
      </w:pPr>
      <w:r w:rsidRPr="0014536F">
        <w:rPr>
          <w:rFonts w:ascii="Calibri" w:hAnsi="Calibri" w:cs="Calibri"/>
          <w:b/>
          <w:bCs/>
        </w:rPr>
        <w:t>Cel operacyjny:</w:t>
      </w:r>
      <w:r w:rsidRPr="0014536F">
        <w:rPr>
          <w:rFonts w:ascii="Calibri" w:hAnsi="Calibri" w:cs="Calibri"/>
        </w:rPr>
        <w:t xml:space="preserve"> 1.2. Aktywizacja społeczno-zawodowa i wsparcie osób bezrobotnych i ubogich </w:t>
      </w:r>
      <w:r w:rsidRPr="0014536F">
        <w:rPr>
          <w:rFonts w:ascii="Calibri" w:hAnsi="Calibri" w:cs="Calibri"/>
        </w:rPr>
        <w:tab/>
      </w:r>
    </w:p>
    <w:p w:rsidR="00B75420" w:rsidRPr="0014536F" w:rsidRDefault="00B75420" w:rsidP="0014536F">
      <w:pPr>
        <w:spacing w:line="360" w:lineRule="auto"/>
        <w:rPr>
          <w:rFonts w:ascii="Calibri" w:hAnsi="Calibri" w:cs="Calibri"/>
        </w:rPr>
      </w:pPr>
      <w:r w:rsidRPr="0014536F">
        <w:rPr>
          <w:rFonts w:ascii="Calibri" w:hAnsi="Calibri" w:cs="Calibri"/>
          <w:b/>
          <w:bCs/>
        </w:rPr>
        <w:t>Rodzaje działań</w:t>
      </w:r>
      <w:r w:rsidRPr="0014536F">
        <w:rPr>
          <w:rFonts w:ascii="Calibri" w:hAnsi="Calibri" w:cs="Calibri"/>
        </w:rPr>
        <w:t xml:space="preserve"> </w:t>
      </w:r>
      <w:r w:rsidRPr="0014536F">
        <w:rPr>
          <w:rFonts w:ascii="Calibri" w:hAnsi="Calibri" w:cs="Calibri"/>
          <w:b/>
          <w:bCs/>
        </w:rPr>
        <w:t>w ramach celu operacyjnego:</w:t>
      </w:r>
      <w:r w:rsidRPr="0014536F">
        <w:rPr>
          <w:rFonts w:ascii="Calibri" w:hAnsi="Calibri" w:cs="Calibri"/>
        </w:rPr>
        <w:t xml:space="preserve"> </w:t>
      </w:r>
    </w:p>
    <w:p w:rsidR="00B75420" w:rsidRPr="0014536F" w:rsidRDefault="00B75420" w:rsidP="0014536F">
      <w:pPr>
        <w:pStyle w:val="Akapitzlist"/>
        <w:numPr>
          <w:ilvl w:val="0"/>
          <w:numId w:val="24"/>
        </w:numPr>
        <w:spacing w:line="360" w:lineRule="auto"/>
        <w:rPr>
          <w:rFonts w:cs="Calibri"/>
          <w:sz w:val="24"/>
          <w:szCs w:val="24"/>
        </w:rPr>
      </w:pPr>
      <w:r w:rsidRPr="0014536F">
        <w:rPr>
          <w:rFonts w:cs="Calibri"/>
          <w:sz w:val="24"/>
          <w:szCs w:val="24"/>
        </w:rPr>
        <w:t>Realizacja projektów współpracy z organizacjami pozarządowymi na rzecz osób bezrobotnych i ubogich</w:t>
      </w:r>
    </w:p>
    <w:p w:rsidR="00B75420" w:rsidRPr="0014536F" w:rsidRDefault="00827635" w:rsidP="0014536F">
      <w:pPr>
        <w:pStyle w:val="Akapitzlist"/>
        <w:numPr>
          <w:ilvl w:val="0"/>
          <w:numId w:val="24"/>
        </w:numPr>
        <w:spacing w:line="360" w:lineRule="auto"/>
        <w:rPr>
          <w:rFonts w:cs="Calibri"/>
          <w:sz w:val="24"/>
          <w:szCs w:val="24"/>
        </w:rPr>
      </w:pPr>
      <w:r w:rsidRPr="0014536F">
        <w:rPr>
          <w:rFonts w:cs="Calibri"/>
          <w:sz w:val="24"/>
          <w:szCs w:val="24"/>
        </w:rPr>
        <w:t>Działania mające na celu poprawę</w:t>
      </w:r>
      <w:r w:rsidR="00B75420" w:rsidRPr="0014536F">
        <w:rPr>
          <w:rFonts w:cs="Calibri"/>
          <w:sz w:val="24"/>
          <w:szCs w:val="24"/>
        </w:rPr>
        <w:t xml:space="preserve"> sytuacji materialnej i psychicznej osób bezrobotnych i ubogich </w:t>
      </w:r>
    </w:p>
    <w:p w:rsidR="00B75420" w:rsidRPr="0014536F" w:rsidRDefault="00B75420" w:rsidP="0014536F">
      <w:pPr>
        <w:pStyle w:val="Akapitzlist"/>
        <w:numPr>
          <w:ilvl w:val="0"/>
          <w:numId w:val="24"/>
        </w:numPr>
        <w:spacing w:line="360" w:lineRule="auto"/>
        <w:rPr>
          <w:rFonts w:cs="Calibri"/>
          <w:sz w:val="24"/>
          <w:szCs w:val="24"/>
        </w:rPr>
      </w:pPr>
      <w:r w:rsidRPr="0014536F">
        <w:rPr>
          <w:rFonts w:cs="Calibri"/>
          <w:sz w:val="24"/>
          <w:szCs w:val="24"/>
        </w:rPr>
        <w:t>Prowadzenie kart diagnozy środowiska</w:t>
      </w:r>
    </w:p>
    <w:p w:rsidR="00B75420" w:rsidRPr="0014536F" w:rsidRDefault="00B75420" w:rsidP="0014536F">
      <w:pPr>
        <w:pStyle w:val="Akapitzlist"/>
        <w:numPr>
          <w:ilvl w:val="0"/>
          <w:numId w:val="24"/>
        </w:numPr>
        <w:spacing w:line="360" w:lineRule="auto"/>
        <w:rPr>
          <w:rFonts w:cs="Calibri"/>
          <w:sz w:val="24"/>
          <w:szCs w:val="24"/>
        </w:rPr>
      </w:pPr>
      <w:r w:rsidRPr="0014536F">
        <w:rPr>
          <w:rFonts w:cs="Calibri"/>
          <w:sz w:val="24"/>
          <w:szCs w:val="24"/>
        </w:rPr>
        <w:t xml:space="preserve">Tworzenie grup samokształceniowych </w:t>
      </w:r>
    </w:p>
    <w:p w:rsidR="00B75420" w:rsidRPr="0014536F" w:rsidRDefault="00B75420" w:rsidP="0014536F">
      <w:pPr>
        <w:pStyle w:val="Akapitzlist"/>
        <w:numPr>
          <w:ilvl w:val="0"/>
          <w:numId w:val="24"/>
        </w:numPr>
        <w:spacing w:line="360" w:lineRule="auto"/>
        <w:rPr>
          <w:rFonts w:cs="Calibri"/>
          <w:sz w:val="24"/>
          <w:szCs w:val="24"/>
        </w:rPr>
      </w:pPr>
      <w:r w:rsidRPr="0014536F">
        <w:rPr>
          <w:rFonts w:cs="Calibri"/>
          <w:sz w:val="24"/>
          <w:szCs w:val="24"/>
        </w:rPr>
        <w:t>Organizowanie prac interwencyjnych i społecznie użytecznych w gminach</w:t>
      </w:r>
    </w:p>
    <w:p w:rsidR="00B75420" w:rsidRPr="0014536F" w:rsidRDefault="00B75420" w:rsidP="0014536F">
      <w:pPr>
        <w:pStyle w:val="Akapitzlist"/>
        <w:numPr>
          <w:ilvl w:val="0"/>
          <w:numId w:val="24"/>
        </w:numPr>
        <w:spacing w:line="360" w:lineRule="auto"/>
        <w:rPr>
          <w:rFonts w:cs="Calibri"/>
          <w:sz w:val="24"/>
          <w:szCs w:val="24"/>
        </w:rPr>
      </w:pPr>
      <w:r w:rsidRPr="0014536F">
        <w:rPr>
          <w:rFonts w:cs="Calibri"/>
          <w:sz w:val="24"/>
          <w:szCs w:val="24"/>
        </w:rPr>
        <w:t>Tworzenie i rozwijanie podmiotów ekonomii społecznej</w:t>
      </w:r>
    </w:p>
    <w:p w:rsidR="00B75420" w:rsidRPr="0014536F" w:rsidRDefault="00B75420" w:rsidP="0014536F">
      <w:pPr>
        <w:pStyle w:val="Akapitzlist"/>
        <w:numPr>
          <w:ilvl w:val="0"/>
          <w:numId w:val="24"/>
        </w:numPr>
        <w:spacing w:line="360" w:lineRule="auto"/>
        <w:rPr>
          <w:rFonts w:cs="Calibri"/>
          <w:sz w:val="24"/>
          <w:szCs w:val="24"/>
        </w:rPr>
      </w:pPr>
      <w:r w:rsidRPr="0014536F">
        <w:rPr>
          <w:rFonts w:cs="Calibri"/>
          <w:sz w:val="24"/>
          <w:szCs w:val="24"/>
        </w:rPr>
        <w:t>Współpraca z bankiem żywności</w:t>
      </w:r>
      <w:r w:rsidRPr="0014536F">
        <w:rPr>
          <w:rFonts w:cs="Calibri"/>
          <w:sz w:val="24"/>
          <w:szCs w:val="24"/>
        </w:rPr>
        <w:tab/>
      </w:r>
    </w:p>
    <w:p w:rsidR="00B75420" w:rsidRPr="0014536F" w:rsidRDefault="00B75420" w:rsidP="0014536F">
      <w:pPr>
        <w:spacing w:line="360" w:lineRule="auto"/>
        <w:rPr>
          <w:rFonts w:ascii="Calibri" w:hAnsi="Calibri" w:cs="Calibri"/>
        </w:rPr>
      </w:pPr>
      <w:r w:rsidRPr="0014536F">
        <w:rPr>
          <w:rFonts w:ascii="Calibri" w:hAnsi="Calibri" w:cs="Calibri"/>
          <w:b/>
          <w:bCs/>
        </w:rPr>
        <w:lastRenderedPageBreak/>
        <w:t>Czas realizacji:</w:t>
      </w:r>
      <w:r w:rsidRPr="0014536F">
        <w:rPr>
          <w:rFonts w:ascii="Calibri" w:hAnsi="Calibri" w:cs="Calibri"/>
        </w:rPr>
        <w:t xml:space="preserve"> działania ciągłe w latach 2021 – 2030 </w:t>
      </w:r>
    </w:p>
    <w:p w:rsidR="00B75420" w:rsidRPr="0014536F" w:rsidRDefault="00B75420" w:rsidP="0014536F">
      <w:pPr>
        <w:spacing w:line="360" w:lineRule="auto"/>
        <w:rPr>
          <w:rFonts w:ascii="Calibri" w:hAnsi="Calibri" w:cs="Calibri"/>
          <w:b/>
          <w:bCs/>
        </w:rPr>
      </w:pPr>
      <w:r w:rsidRPr="0014536F">
        <w:rPr>
          <w:rFonts w:ascii="Calibri" w:hAnsi="Calibri" w:cs="Calibri"/>
          <w:b/>
          <w:bCs/>
        </w:rPr>
        <w:t xml:space="preserve">Cel strategiczny: 2. Poprawa sytuacji rodzin, dzieci i młodzieży </w:t>
      </w:r>
    </w:p>
    <w:p w:rsidR="00B75420" w:rsidRPr="0014536F" w:rsidRDefault="00B75420" w:rsidP="0014536F">
      <w:pPr>
        <w:spacing w:line="360" w:lineRule="auto"/>
        <w:rPr>
          <w:rFonts w:ascii="Calibri" w:hAnsi="Calibri" w:cs="Calibri"/>
        </w:rPr>
      </w:pPr>
      <w:r w:rsidRPr="0014536F">
        <w:rPr>
          <w:rFonts w:ascii="Calibri" w:hAnsi="Calibri" w:cs="Calibri"/>
          <w:b/>
          <w:bCs/>
        </w:rPr>
        <w:t>Cel operacyjny:</w:t>
      </w:r>
      <w:r w:rsidRPr="0014536F">
        <w:rPr>
          <w:rFonts w:ascii="Calibri" w:hAnsi="Calibri" w:cs="Calibri"/>
        </w:rPr>
        <w:t xml:space="preserve"> 2.1. Poprawa zakresu wsparcia i poradnictwa specjalistycznego w gminach i dostępności do niego </w:t>
      </w:r>
    </w:p>
    <w:p w:rsidR="00B75420" w:rsidRPr="0014536F" w:rsidRDefault="00B75420" w:rsidP="0014536F">
      <w:pPr>
        <w:spacing w:line="360" w:lineRule="auto"/>
        <w:rPr>
          <w:rFonts w:ascii="Calibri" w:hAnsi="Calibri" w:cs="Calibri"/>
        </w:rPr>
      </w:pPr>
      <w:r w:rsidRPr="0014536F">
        <w:rPr>
          <w:rFonts w:ascii="Calibri" w:hAnsi="Calibri" w:cs="Calibri"/>
          <w:b/>
          <w:bCs/>
        </w:rPr>
        <w:t>Rodzaje działań</w:t>
      </w:r>
      <w:r w:rsidRPr="0014536F">
        <w:rPr>
          <w:rFonts w:ascii="Calibri" w:hAnsi="Calibri" w:cs="Calibri"/>
        </w:rPr>
        <w:t xml:space="preserve"> </w:t>
      </w:r>
      <w:r w:rsidRPr="0014536F">
        <w:rPr>
          <w:rFonts w:ascii="Calibri" w:hAnsi="Calibri" w:cs="Calibri"/>
          <w:b/>
          <w:bCs/>
        </w:rPr>
        <w:t>w ramach celu operacyjnego:</w:t>
      </w:r>
      <w:r w:rsidRPr="0014536F">
        <w:rPr>
          <w:rFonts w:ascii="Calibri" w:hAnsi="Calibri" w:cs="Calibri"/>
        </w:rPr>
        <w:t xml:space="preserve"> </w:t>
      </w:r>
    </w:p>
    <w:p w:rsidR="00B75420" w:rsidRPr="0014536F" w:rsidRDefault="00B75420" w:rsidP="0014536F">
      <w:pPr>
        <w:pStyle w:val="Akapitzlist"/>
        <w:numPr>
          <w:ilvl w:val="0"/>
          <w:numId w:val="25"/>
        </w:numPr>
        <w:spacing w:line="360" w:lineRule="auto"/>
        <w:rPr>
          <w:rFonts w:cs="Calibri"/>
          <w:sz w:val="24"/>
          <w:szCs w:val="24"/>
        </w:rPr>
      </w:pPr>
      <w:r w:rsidRPr="0014536F">
        <w:rPr>
          <w:rFonts w:cs="Calibri"/>
          <w:sz w:val="24"/>
          <w:szCs w:val="24"/>
        </w:rPr>
        <w:t xml:space="preserve">Rozwój grup, klubów i ośrodków wsparcia specjalistycznego dla dzieci i rodzin, w tym dla ofiar przemocy </w:t>
      </w:r>
    </w:p>
    <w:p w:rsidR="00B75420" w:rsidRPr="0014536F" w:rsidRDefault="00B75420" w:rsidP="0014536F">
      <w:pPr>
        <w:pStyle w:val="Akapitzlist"/>
        <w:numPr>
          <w:ilvl w:val="0"/>
          <w:numId w:val="25"/>
        </w:numPr>
        <w:spacing w:line="360" w:lineRule="auto"/>
        <w:rPr>
          <w:rFonts w:cs="Calibri"/>
          <w:sz w:val="24"/>
          <w:szCs w:val="24"/>
        </w:rPr>
      </w:pPr>
      <w:r w:rsidRPr="0014536F">
        <w:rPr>
          <w:rFonts w:cs="Calibri"/>
          <w:sz w:val="24"/>
          <w:szCs w:val="24"/>
        </w:rPr>
        <w:t>Zwiększenie zakresu usług medycznych świadczonych przez ośrodki zdrowia</w:t>
      </w:r>
    </w:p>
    <w:p w:rsidR="00B75420" w:rsidRPr="0014536F" w:rsidRDefault="00B75420" w:rsidP="0014536F">
      <w:pPr>
        <w:pStyle w:val="Akapitzlist"/>
        <w:numPr>
          <w:ilvl w:val="0"/>
          <w:numId w:val="25"/>
        </w:numPr>
        <w:spacing w:line="360" w:lineRule="auto"/>
        <w:rPr>
          <w:rFonts w:cs="Calibri"/>
          <w:sz w:val="24"/>
          <w:szCs w:val="24"/>
        </w:rPr>
      </w:pPr>
      <w:r w:rsidRPr="0014536F">
        <w:rPr>
          <w:rFonts w:cs="Calibri"/>
          <w:sz w:val="24"/>
          <w:szCs w:val="24"/>
        </w:rPr>
        <w:t>Rozwój grup i ośrodków wsparcia dla osób samotnie wychowujących dzieci, w tym grup samopomocowych</w:t>
      </w:r>
      <w:r w:rsidRPr="0014536F">
        <w:rPr>
          <w:rFonts w:cs="Calibri"/>
          <w:sz w:val="24"/>
          <w:szCs w:val="24"/>
        </w:rPr>
        <w:tab/>
      </w:r>
    </w:p>
    <w:p w:rsidR="00B75420" w:rsidRPr="0014536F" w:rsidRDefault="00B75420" w:rsidP="0014536F">
      <w:pPr>
        <w:pStyle w:val="Akapitzlist"/>
        <w:numPr>
          <w:ilvl w:val="0"/>
          <w:numId w:val="25"/>
        </w:numPr>
        <w:spacing w:line="360" w:lineRule="auto"/>
        <w:rPr>
          <w:rFonts w:cs="Calibri"/>
          <w:sz w:val="24"/>
          <w:szCs w:val="24"/>
        </w:rPr>
      </w:pPr>
      <w:r w:rsidRPr="0014536F">
        <w:rPr>
          <w:rFonts w:cs="Calibri"/>
          <w:sz w:val="24"/>
          <w:szCs w:val="24"/>
        </w:rPr>
        <w:t>Zwiększenie skali działalności asystentów rodziny i pracowników socjalnych</w:t>
      </w:r>
    </w:p>
    <w:p w:rsidR="00B75420" w:rsidRPr="0014536F" w:rsidRDefault="00B75420" w:rsidP="0014536F">
      <w:pPr>
        <w:pStyle w:val="Akapitzlist"/>
        <w:numPr>
          <w:ilvl w:val="0"/>
          <w:numId w:val="25"/>
        </w:numPr>
        <w:spacing w:line="360" w:lineRule="auto"/>
        <w:rPr>
          <w:rFonts w:cs="Calibri"/>
          <w:sz w:val="24"/>
          <w:szCs w:val="24"/>
        </w:rPr>
      </w:pPr>
      <w:r w:rsidRPr="0014536F">
        <w:rPr>
          <w:rFonts w:cs="Calibri"/>
          <w:sz w:val="24"/>
          <w:szCs w:val="24"/>
        </w:rPr>
        <w:t xml:space="preserve">Rozwój sieci placówek wsparcia dziennego dla dzieci i młodzieży, w tym usług psychologia i psychiatry dziecięcego </w:t>
      </w:r>
    </w:p>
    <w:p w:rsidR="00B75420" w:rsidRPr="0014536F" w:rsidRDefault="00B75420" w:rsidP="0014536F">
      <w:pPr>
        <w:spacing w:line="360" w:lineRule="auto"/>
        <w:ind w:left="360"/>
        <w:rPr>
          <w:rFonts w:ascii="Calibri" w:hAnsi="Calibri" w:cs="Calibri"/>
        </w:rPr>
      </w:pPr>
    </w:p>
    <w:p w:rsidR="00B75420" w:rsidRPr="0014536F" w:rsidRDefault="00B75420" w:rsidP="0014536F">
      <w:pPr>
        <w:spacing w:line="360" w:lineRule="auto"/>
        <w:rPr>
          <w:rFonts w:ascii="Calibri" w:hAnsi="Calibri" w:cs="Calibri"/>
        </w:rPr>
      </w:pPr>
      <w:r w:rsidRPr="0014536F">
        <w:rPr>
          <w:rFonts w:ascii="Calibri" w:hAnsi="Calibri" w:cs="Calibri"/>
          <w:b/>
          <w:bCs/>
        </w:rPr>
        <w:t>Cel operacyjny:</w:t>
      </w:r>
      <w:r w:rsidRPr="0014536F">
        <w:rPr>
          <w:rFonts w:ascii="Calibri" w:hAnsi="Calibri" w:cs="Calibri"/>
        </w:rPr>
        <w:t xml:space="preserve"> 2.2. Zwiększenie i poprawa oferty kulturalnej, sportowej, rekreacyjnej i integracyjnej dla dzieci i młodzieży </w:t>
      </w:r>
    </w:p>
    <w:p w:rsidR="00B75420" w:rsidRPr="0014536F" w:rsidRDefault="00B75420" w:rsidP="0014536F">
      <w:pPr>
        <w:spacing w:line="360" w:lineRule="auto"/>
        <w:rPr>
          <w:rFonts w:ascii="Calibri" w:hAnsi="Calibri" w:cs="Calibri"/>
        </w:rPr>
      </w:pPr>
      <w:r w:rsidRPr="0014536F">
        <w:rPr>
          <w:rFonts w:ascii="Calibri" w:hAnsi="Calibri" w:cs="Calibri"/>
          <w:b/>
          <w:bCs/>
        </w:rPr>
        <w:t>Rodzaje działań</w:t>
      </w:r>
      <w:r w:rsidRPr="0014536F">
        <w:rPr>
          <w:rFonts w:ascii="Calibri" w:hAnsi="Calibri" w:cs="Calibri"/>
        </w:rPr>
        <w:t xml:space="preserve"> </w:t>
      </w:r>
      <w:r w:rsidRPr="0014536F">
        <w:rPr>
          <w:rFonts w:ascii="Calibri" w:hAnsi="Calibri" w:cs="Calibri"/>
          <w:b/>
          <w:bCs/>
        </w:rPr>
        <w:t>w ramach celu operacyjnego:</w:t>
      </w:r>
      <w:r w:rsidRPr="0014536F">
        <w:rPr>
          <w:rFonts w:ascii="Calibri" w:hAnsi="Calibri" w:cs="Calibri"/>
        </w:rPr>
        <w:t xml:space="preserve"> </w:t>
      </w:r>
      <w:r w:rsidRPr="0014536F">
        <w:rPr>
          <w:rFonts w:ascii="Calibri" w:hAnsi="Calibri" w:cs="Calibri"/>
        </w:rPr>
        <w:tab/>
      </w:r>
    </w:p>
    <w:p w:rsidR="00B75420" w:rsidRPr="0014536F" w:rsidRDefault="00B75420" w:rsidP="0014536F">
      <w:pPr>
        <w:pStyle w:val="Akapitzlist"/>
        <w:numPr>
          <w:ilvl w:val="0"/>
          <w:numId w:val="26"/>
        </w:numPr>
        <w:spacing w:line="360" w:lineRule="auto"/>
        <w:rPr>
          <w:rFonts w:cs="Calibri"/>
          <w:sz w:val="24"/>
          <w:szCs w:val="24"/>
        </w:rPr>
      </w:pPr>
      <w:r w:rsidRPr="0014536F">
        <w:rPr>
          <w:rFonts w:cs="Calibri"/>
          <w:sz w:val="24"/>
          <w:szCs w:val="24"/>
        </w:rPr>
        <w:t>Organizacja spędzania czasu wolnego dla dzieci i młodzieży</w:t>
      </w:r>
    </w:p>
    <w:p w:rsidR="00B75420" w:rsidRPr="0014536F" w:rsidRDefault="00B75420" w:rsidP="0014536F">
      <w:pPr>
        <w:pStyle w:val="Akapitzlist"/>
        <w:numPr>
          <w:ilvl w:val="0"/>
          <w:numId w:val="26"/>
        </w:numPr>
        <w:spacing w:line="360" w:lineRule="auto"/>
        <w:rPr>
          <w:rFonts w:cs="Calibri"/>
          <w:sz w:val="24"/>
          <w:szCs w:val="24"/>
        </w:rPr>
      </w:pPr>
      <w:r w:rsidRPr="0014536F">
        <w:rPr>
          <w:rFonts w:cs="Calibri"/>
          <w:sz w:val="24"/>
          <w:szCs w:val="24"/>
        </w:rPr>
        <w:t>Zwiększenie liczby zajęć pozalekcyjnych interesujących młodzież</w:t>
      </w:r>
    </w:p>
    <w:p w:rsidR="00B75420" w:rsidRPr="0014536F" w:rsidRDefault="00B75420" w:rsidP="0014536F">
      <w:pPr>
        <w:pStyle w:val="Akapitzlist"/>
        <w:numPr>
          <w:ilvl w:val="0"/>
          <w:numId w:val="26"/>
        </w:numPr>
        <w:spacing w:line="360" w:lineRule="auto"/>
        <w:rPr>
          <w:rFonts w:cs="Calibri"/>
          <w:sz w:val="24"/>
          <w:szCs w:val="24"/>
        </w:rPr>
      </w:pPr>
      <w:r w:rsidRPr="0014536F">
        <w:rPr>
          <w:rFonts w:cs="Calibri"/>
          <w:sz w:val="24"/>
          <w:szCs w:val="24"/>
        </w:rPr>
        <w:t>Zwiększenie liczby zajęć prowadzonych przez podmioty zewnętrzne da uczniów i rodziców, zajęć profilaktycznych,  wyrównawczych, terapeutycznych i rozwojowych, wraz z dostosowaniem bazy lokalowej i wyposażenia</w:t>
      </w:r>
    </w:p>
    <w:p w:rsidR="00B75420" w:rsidRPr="0014536F" w:rsidRDefault="00B75420" w:rsidP="0014536F">
      <w:pPr>
        <w:pStyle w:val="Akapitzlist"/>
        <w:numPr>
          <w:ilvl w:val="0"/>
          <w:numId w:val="26"/>
        </w:numPr>
        <w:spacing w:line="360" w:lineRule="auto"/>
        <w:rPr>
          <w:rFonts w:cs="Calibri"/>
          <w:sz w:val="24"/>
          <w:szCs w:val="24"/>
        </w:rPr>
      </w:pPr>
      <w:r w:rsidRPr="0014536F">
        <w:rPr>
          <w:rFonts w:cs="Calibri"/>
          <w:sz w:val="24"/>
          <w:szCs w:val="24"/>
        </w:rPr>
        <w:t>Dostosowanie bazy lokalowej i jej wyposażenia do prowadzenia zajęć dla dzieci i młodzież</w:t>
      </w:r>
    </w:p>
    <w:p w:rsidR="00B75420" w:rsidRPr="0014536F" w:rsidRDefault="00B75420" w:rsidP="0014536F">
      <w:pPr>
        <w:spacing w:line="360" w:lineRule="auto"/>
        <w:rPr>
          <w:rFonts w:ascii="Calibri" w:hAnsi="Calibri" w:cs="Calibri"/>
        </w:rPr>
      </w:pPr>
      <w:r w:rsidRPr="0014536F">
        <w:rPr>
          <w:rFonts w:ascii="Calibri" w:hAnsi="Calibri" w:cs="Calibri"/>
          <w:b/>
          <w:bCs/>
        </w:rPr>
        <w:t>Czas realizacji:</w:t>
      </w:r>
      <w:r w:rsidRPr="0014536F">
        <w:rPr>
          <w:rFonts w:ascii="Calibri" w:hAnsi="Calibri" w:cs="Calibri"/>
        </w:rPr>
        <w:t xml:space="preserve"> działania ciągłe w latach 2021 – 2030 </w:t>
      </w:r>
    </w:p>
    <w:p w:rsidR="00B75420" w:rsidRPr="0014536F" w:rsidRDefault="00B75420" w:rsidP="0014536F">
      <w:pPr>
        <w:spacing w:line="360" w:lineRule="auto"/>
        <w:rPr>
          <w:rFonts w:ascii="Calibri" w:hAnsi="Calibri" w:cs="Calibri"/>
        </w:rPr>
      </w:pPr>
    </w:p>
    <w:p w:rsidR="00B75420" w:rsidRPr="0014536F" w:rsidRDefault="00B75420" w:rsidP="0014536F">
      <w:pPr>
        <w:spacing w:line="360" w:lineRule="auto"/>
        <w:rPr>
          <w:rFonts w:ascii="Calibri" w:hAnsi="Calibri" w:cs="Calibri"/>
        </w:rPr>
      </w:pPr>
      <w:r w:rsidRPr="0014536F">
        <w:rPr>
          <w:rFonts w:ascii="Calibri" w:hAnsi="Calibri" w:cs="Calibri"/>
          <w:b/>
          <w:bCs/>
        </w:rPr>
        <w:t>Cel operacyjny:</w:t>
      </w:r>
      <w:r w:rsidRPr="0014536F">
        <w:rPr>
          <w:rFonts w:ascii="Calibri" w:hAnsi="Calibri" w:cs="Calibri"/>
        </w:rPr>
        <w:t xml:space="preserve"> 2.3. Przeciwdziałanie alkoholizmowi i przemocy w rodzinie</w:t>
      </w:r>
    </w:p>
    <w:p w:rsidR="00B75420" w:rsidRPr="0014536F" w:rsidRDefault="00B75420" w:rsidP="0014536F">
      <w:pPr>
        <w:spacing w:line="360" w:lineRule="auto"/>
        <w:rPr>
          <w:rFonts w:ascii="Calibri" w:hAnsi="Calibri" w:cs="Calibri"/>
        </w:rPr>
      </w:pPr>
      <w:r w:rsidRPr="0014536F">
        <w:rPr>
          <w:rFonts w:ascii="Calibri" w:hAnsi="Calibri" w:cs="Calibri"/>
          <w:b/>
          <w:bCs/>
        </w:rPr>
        <w:t>Rodzaje działań</w:t>
      </w:r>
      <w:r w:rsidRPr="0014536F">
        <w:rPr>
          <w:rFonts w:ascii="Calibri" w:hAnsi="Calibri" w:cs="Calibri"/>
        </w:rPr>
        <w:t xml:space="preserve"> </w:t>
      </w:r>
      <w:r w:rsidRPr="0014536F">
        <w:rPr>
          <w:rFonts w:ascii="Calibri" w:hAnsi="Calibri" w:cs="Calibri"/>
          <w:b/>
          <w:bCs/>
        </w:rPr>
        <w:t>w ramach celu operacyjnego:</w:t>
      </w:r>
      <w:r w:rsidRPr="0014536F">
        <w:rPr>
          <w:rFonts w:ascii="Calibri" w:hAnsi="Calibri" w:cs="Calibri"/>
        </w:rPr>
        <w:t xml:space="preserve"> </w:t>
      </w:r>
    </w:p>
    <w:p w:rsidR="00B75420" w:rsidRPr="0014536F" w:rsidRDefault="00B75420" w:rsidP="0014536F">
      <w:pPr>
        <w:pStyle w:val="Akapitzlist"/>
        <w:numPr>
          <w:ilvl w:val="0"/>
          <w:numId w:val="27"/>
        </w:numPr>
        <w:spacing w:line="360" w:lineRule="auto"/>
        <w:rPr>
          <w:rFonts w:cs="Calibri"/>
          <w:sz w:val="24"/>
          <w:szCs w:val="24"/>
        </w:rPr>
      </w:pPr>
      <w:r w:rsidRPr="0014536F">
        <w:rPr>
          <w:rFonts w:cs="Calibri"/>
          <w:sz w:val="24"/>
          <w:szCs w:val="24"/>
        </w:rPr>
        <w:t>Zwiększenie kadr pracujących z osobami uzależnionymi, współuzależnionymi i dotkniętymi przemocą</w:t>
      </w:r>
    </w:p>
    <w:p w:rsidR="00B75420" w:rsidRPr="0014536F" w:rsidRDefault="00B75420" w:rsidP="0014536F">
      <w:pPr>
        <w:pStyle w:val="Akapitzlist"/>
        <w:numPr>
          <w:ilvl w:val="0"/>
          <w:numId w:val="27"/>
        </w:numPr>
        <w:spacing w:line="360" w:lineRule="auto"/>
        <w:rPr>
          <w:rFonts w:cs="Calibri"/>
          <w:color w:val="000000"/>
          <w:sz w:val="24"/>
          <w:szCs w:val="24"/>
        </w:rPr>
      </w:pPr>
      <w:r w:rsidRPr="0014536F">
        <w:rPr>
          <w:rFonts w:cs="Calibri"/>
          <w:color w:val="000000"/>
          <w:sz w:val="24"/>
          <w:szCs w:val="24"/>
        </w:rPr>
        <w:lastRenderedPageBreak/>
        <w:t>Usprawnienie kierowania sprawców przemocy w rodzinie do udziału w programach korekcyjno-edukacyjnych</w:t>
      </w:r>
    </w:p>
    <w:p w:rsidR="00B75420" w:rsidRPr="0014536F" w:rsidRDefault="00B75420" w:rsidP="008A2963">
      <w:pPr>
        <w:pStyle w:val="Akapitzlist"/>
        <w:numPr>
          <w:ilvl w:val="0"/>
          <w:numId w:val="27"/>
        </w:numPr>
        <w:spacing w:line="360" w:lineRule="auto"/>
        <w:rPr>
          <w:rFonts w:cs="Calibri"/>
          <w:sz w:val="24"/>
          <w:szCs w:val="24"/>
        </w:rPr>
      </w:pPr>
      <w:r w:rsidRPr="0014536F">
        <w:rPr>
          <w:rFonts w:cs="Calibri"/>
          <w:sz w:val="24"/>
          <w:szCs w:val="24"/>
        </w:rPr>
        <w:t>Współpraca z organizacjami pozarządowymi funkcjonującymi w obszarze przeciwdziałania uzależnieniom i przemocy w rodzinie</w:t>
      </w:r>
    </w:p>
    <w:p w:rsidR="00B75420" w:rsidRPr="0014536F" w:rsidRDefault="00B75420" w:rsidP="0014536F">
      <w:pPr>
        <w:pStyle w:val="Akapitzlist"/>
        <w:numPr>
          <w:ilvl w:val="0"/>
          <w:numId w:val="27"/>
        </w:numPr>
        <w:spacing w:line="360" w:lineRule="auto"/>
        <w:rPr>
          <w:rFonts w:cs="Calibri"/>
          <w:sz w:val="24"/>
          <w:szCs w:val="24"/>
        </w:rPr>
      </w:pPr>
      <w:r w:rsidRPr="0014536F">
        <w:rPr>
          <w:rFonts w:cs="Calibri"/>
          <w:sz w:val="24"/>
          <w:szCs w:val="24"/>
        </w:rPr>
        <w:t>Organizowanie spotkań i grup wsparcia dla osób uzależnionych i współuzależnionych</w:t>
      </w:r>
    </w:p>
    <w:p w:rsidR="00B75420" w:rsidRPr="0014536F" w:rsidRDefault="00B75420" w:rsidP="0014536F">
      <w:pPr>
        <w:spacing w:line="360" w:lineRule="auto"/>
        <w:rPr>
          <w:rFonts w:ascii="Calibri" w:hAnsi="Calibri" w:cs="Calibri"/>
        </w:rPr>
      </w:pPr>
      <w:r w:rsidRPr="0014536F">
        <w:rPr>
          <w:rFonts w:ascii="Calibri" w:hAnsi="Calibri" w:cs="Calibri"/>
          <w:b/>
          <w:bCs/>
        </w:rPr>
        <w:t>Czas realizacji:</w:t>
      </w:r>
      <w:r w:rsidRPr="0014536F">
        <w:rPr>
          <w:rFonts w:ascii="Calibri" w:hAnsi="Calibri" w:cs="Calibri"/>
        </w:rPr>
        <w:t xml:space="preserve"> działania ciągłe w latach 2021 – 2030 </w:t>
      </w:r>
    </w:p>
    <w:p w:rsidR="00B75420" w:rsidRPr="0014536F" w:rsidRDefault="00B75420" w:rsidP="0014536F">
      <w:pPr>
        <w:spacing w:line="360" w:lineRule="auto"/>
        <w:rPr>
          <w:rFonts w:ascii="Calibri" w:hAnsi="Calibri" w:cs="Calibri"/>
        </w:rPr>
      </w:pPr>
    </w:p>
    <w:p w:rsidR="00B75420" w:rsidRPr="0014536F" w:rsidRDefault="00B75420" w:rsidP="0014536F">
      <w:pPr>
        <w:spacing w:line="360" w:lineRule="auto"/>
        <w:rPr>
          <w:rFonts w:ascii="Calibri" w:hAnsi="Calibri" w:cs="Calibri"/>
          <w:b/>
          <w:bCs/>
        </w:rPr>
      </w:pPr>
      <w:r w:rsidRPr="0014536F">
        <w:rPr>
          <w:rFonts w:ascii="Calibri" w:hAnsi="Calibri" w:cs="Calibri"/>
          <w:b/>
          <w:bCs/>
        </w:rPr>
        <w:t xml:space="preserve">Cel strategiczny: 3. Poprawa sytuacji osób zagrożonych wykluczeniem społecznym </w:t>
      </w:r>
    </w:p>
    <w:p w:rsidR="00B75420" w:rsidRPr="0014536F" w:rsidRDefault="00B75420" w:rsidP="0014536F">
      <w:pPr>
        <w:spacing w:line="360" w:lineRule="auto"/>
        <w:rPr>
          <w:rFonts w:ascii="Calibri" w:hAnsi="Calibri" w:cs="Calibri"/>
        </w:rPr>
      </w:pPr>
      <w:r w:rsidRPr="0014536F">
        <w:rPr>
          <w:rFonts w:ascii="Calibri" w:hAnsi="Calibri" w:cs="Calibri"/>
          <w:b/>
          <w:bCs/>
        </w:rPr>
        <w:t>Cel operacyjny:</w:t>
      </w:r>
      <w:r w:rsidRPr="0014536F">
        <w:rPr>
          <w:rFonts w:ascii="Calibri" w:hAnsi="Calibri" w:cs="Calibri"/>
        </w:rPr>
        <w:t xml:space="preserve"> 3.1. Poprawa sytuacji osób starszych</w:t>
      </w:r>
      <w:r w:rsidRPr="0014536F">
        <w:rPr>
          <w:rFonts w:ascii="Calibri" w:hAnsi="Calibri" w:cs="Calibri"/>
        </w:rPr>
        <w:tab/>
      </w:r>
    </w:p>
    <w:p w:rsidR="00B75420" w:rsidRPr="0014536F" w:rsidRDefault="00B75420" w:rsidP="0014536F">
      <w:pPr>
        <w:spacing w:line="360" w:lineRule="auto"/>
        <w:rPr>
          <w:rFonts w:ascii="Calibri" w:hAnsi="Calibri" w:cs="Calibri"/>
        </w:rPr>
      </w:pPr>
      <w:r w:rsidRPr="0014536F">
        <w:rPr>
          <w:rFonts w:ascii="Calibri" w:hAnsi="Calibri" w:cs="Calibri"/>
          <w:b/>
          <w:bCs/>
        </w:rPr>
        <w:t>Rodzaje działań</w:t>
      </w:r>
      <w:r w:rsidRPr="0014536F">
        <w:rPr>
          <w:rFonts w:ascii="Calibri" w:hAnsi="Calibri" w:cs="Calibri"/>
        </w:rPr>
        <w:t xml:space="preserve"> </w:t>
      </w:r>
      <w:r w:rsidRPr="0014536F">
        <w:rPr>
          <w:rFonts w:ascii="Calibri" w:hAnsi="Calibri" w:cs="Calibri"/>
          <w:b/>
          <w:bCs/>
        </w:rPr>
        <w:t>w ramach celu operacyjnego:</w:t>
      </w:r>
      <w:r w:rsidRPr="0014536F">
        <w:rPr>
          <w:rFonts w:ascii="Calibri" w:hAnsi="Calibri" w:cs="Calibri"/>
        </w:rPr>
        <w:t xml:space="preserve"> </w:t>
      </w:r>
    </w:p>
    <w:p w:rsidR="00FF0818" w:rsidRPr="0014536F" w:rsidRDefault="00B75420" w:rsidP="0014536F">
      <w:pPr>
        <w:pStyle w:val="Akapitzlist"/>
        <w:numPr>
          <w:ilvl w:val="0"/>
          <w:numId w:val="28"/>
        </w:numPr>
        <w:spacing w:line="360" w:lineRule="auto"/>
        <w:rPr>
          <w:rFonts w:cs="Calibri"/>
          <w:sz w:val="24"/>
          <w:szCs w:val="24"/>
        </w:rPr>
      </w:pPr>
      <w:r w:rsidRPr="0014536F">
        <w:rPr>
          <w:rFonts w:cs="Calibri"/>
          <w:sz w:val="24"/>
          <w:szCs w:val="24"/>
        </w:rPr>
        <w:t>Rekrutacja, przygotowanie i motywowanie wolontariuszy do działalności na rzecz osób starszych</w:t>
      </w:r>
      <w:r w:rsidR="00ED29CD" w:rsidRPr="0014536F">
        <w:rPr>
          <w:rFonts w:cs="Calibri"/>
          <w:sz w:val="24"/>
          <w:szCs w:val="24"/>
        </w:rPr>
        <w:t xml:space="preserve">  </w:t>
      </w:r>
    </w:p>
    <w:p w:rsidR="00B75420" w:rsidRPr="0014536F" w:rsidRDefault="00B75420" w:rsidP="0014536F">
      <w:pPr>
        <w:pStyle w:val="Akapitzlist"/>
        <w:numPr>
          <w:ilvl w:val="0"/>
          <w:numId w:val="28"/>
        </w:numPr>
        <w:spacing w:line="360" w:lineRule="auto"/>
        <w:rPr>
          <w:rFonts w:cs="Calibri"/>
          <w:sz w:val="24"/>
          <w:szCs w:val="24"/>
        </w:rPr>
      </w:pPr>
      <w:r w:rsidRPr="0014536F">
        <w:rPr>
          <w:rFonts w:cs="Calibri"/>
          <w:sz w:val="24"/>
          <w:szCs w:val="24"/>
        </w:rPr>
        <w:t>Upowszechnienie wolontariatu na rzecz osób starszych wśród młodzieży i dorosłych</w:t>
      </w:r>
    </w:p>
    <w:p w:rsidR="00B75420" w:rsidRPr="0014536F" w:rsidRDefault="00B75420" w:rsidP="0014536F">
      <w:pPr>
        <w:pStyle w:val="Akapitzlist"/>
        <w:numPr>
          <w:ilvl w:val="0"/>
          <w:numId w:val="28"/>
        </w:numPr>
        <w:spacing w:line="360" w:lineRule="auto"/>
        <w:rPr>
          <w:rFonts w:cs="Calibri"/>
          <w:sz w:val="24"/>
          <w:szCs w:val="24"/>
        </w:rPr>
      </w:pPr>
      <w:r w:rsidRPr="0014536F">
        <w:rPr>
          <w:rFonts w:cs="Calibri"/>
          <w:sz w:val="24"/>
          <w:szCs w:val="24"/>
        </w:rPr>
        <w:t>Przeciwdziałanie migracji osób młodych z gminy do większych jednostek administracyjnych</w:t>
      </w:r>
    </w:p>
    <w:p w:rsidR="00B75420" w:rsidRPr="0014536F" w:rsidRDefault="00B75420" w:rsidP="0014536F">
      <w:pPr>
        <w:spacing w:line="360" w:lineRule="auto"/>
        <w:rPr>
          <w:rFonts w:ascii="Calibri" w:hAnsi="Calibri" w:cs="Calibri"/>
        </w:rPr>
      </w:pPr>
      <w:r w:rsidRPr="0014536F">
        <w:rPr>
          <w:rFonts w:ascii="Calibri" w:hAnsi="Calibri" w:cs="Calibri"/>
          <w:b/>
          <w:bCs/>
        </w:rPr>
        <w:t>Czas realizacji:</w:t>
      </w:r>
      <w:r w:rsidRPr="0014536F">
        <w:rPr>
          <w:rFonts w:ascii="Calibri" w:hAnsi="Calibri" w:cs="Calibri"/>
        </w:rPr>
        <w:t xml:space="preserve"> działania ciągłe w latach 2021 – 2030 </w:t>
      </w:r>
    </w:p>
    <w:p w:rsidR="00B75420" w:rsidRPr="0014536F" w:rsidRDefault="00B75420" w:rsidP="0014536F">
      <w:pPr>
        <w:spacing w:line="360" w:lineRule="auto"/>
        <w:rPr>
          <w:rFonts w:ascii="Calibri" w:hAnsi="Calibri" w:cs="Calibri"/>
        </w:rPr>
      </w:pPr>
    </w:p>
    <w:p w:rsidR="00B75420" w:rsidRPr="0014536F" w:rsidRDefault="00B75420" w:rsidP="0014536F">
      <w:pPr>
        <w:spacing w:line="360" w:lineRule="auto"/>
        <w:rPr>
          <w:rFonts w:ascii="Calibri" w:hAnsi="Calibri" w:cs="Calibri"/>
        </w:rPr>
      </w:pPr>
      <w:r w:rsidRPr="0014536F">
        <w:rPr>
          <w:rFonts w:ascii="Calibri" w:hAnsi="Calibri" w:cs="Calibri"/>
          <w:b/>
          <w:bCs/>
        </w:rPr>
        <w:t>Cel operacyjny:</w:t>
      </w:r>
      <w:r w:rsidRPr="0014536F">
        <w:rPr>
          <w:rFonts w:ascii="Calibri" w:hAnsi="Calibri" w:cs="Calibri"/>
        </w:rPr>
        <w:t xml:space="preserve"> 3.2. Poprawa sytuacji osób z niepełnosprawnościami</w:t>
      </w:r>
      <w:r w:rsidRPr="0014536F">
        <w:rPr>
          <w:rFonts w:ascii="Calibri" w:hAnsi="Calibri" w:cs="Calibri"/>
        </w:rPr>
        <w:tab/>
      </w:r>
    </w:p>
    <w:p w:rsidR="00B75420" w:rsidRPr="0014536F" w:rsidRDefault="00B75420" w:rsidP="0014536F">
      <w:pPr>
        <w:spacing w:line="360" w:lineRule="auto"/>
        <w:rPr>
          <w:rFonts w:ascii="Calibri" w:hAnsi="Calibri" w:cs="Calibri"/>
        </w:rPr>
      </w:pPr>
      <w:r w:rsidRPr="0014536F">
        <w:rPr>
          <w:rFonts w:ascii="Calibri" w:hAnsi="Calibri" w:cs="Calibri"/>
          <w:b/>
          <w:bCs/>
        </w:rPr>
        <w:t>Rodzaje działań</w:t>
      </w:r>
      <w:r w:rsidRPr="0014536F">
        <w:rPr>
          <w:rFonts w:ascii="Calibri" w:hAnsi="Calibri" w:cs="Calibri"/>
        </w:rPr>
        <w:t xml:space="preserve"> </w:t>
      </w:r>
      <w:r w:rsidRPr="0014536F">
        <w:rPr>
          <w:rFonts w:ascii="Calibri" w:hAnsi="Calibri" w:cs="Calibri"/>
          <w:b/>
          <w:bCs/>
        </w:rPr>
        <w:t>w ramach celu operacyjnego:</w:t>
      </w:r>
      <w:r w:rsidRPr="0014536F">
        <w:rPr>
          <w:rFonts w:ascii="Calibri" w:hAnsi="Calibri" w:cs="Calibri"/>
        </w:rPr>
        <w:t xml:space="preserve"> </w:t>
      </w:r>
    </w:p>
    <w:p w:rsidR="00B75420" w:rsidRPr="0014536F" w:rsidRDefault="00B75420" w:rsidP="0014536F">
      <w:pPr>
        <w:pStyle w:val="Akapitzlist"/>
        <w:numPr>
          <w:ilvl w:val="0"/>
          <w:numId w:val="29"/>
        </w:numPr>
        <w:spacing w:line="360" w:lineRule="auto"/>
        <w:rPr>
          <w:rFonts w:cs="Calibri"/>
          <w:sz w:val="24"/>
          <w:szCs w:val="24"/>
        </w:rPr>
      </w:pPr>
      <w:r w:rsidRPr="0014536F">
        <w:rPr>
          <w:rFonts w:cs="Calibri"/>
          <w:sz w:val="24"/>
          <w:szCs w:val="24"/>
        </w:rPr>
        <w:t>Zwiększenie liczby wydarzeń i inicjatyw kierowanych do osób z niepełnosprawności</w:t>
      </w:r>
    </w:p>
    <w:p w:rsidR="00B75420" w:rsidRPr="0014536F" w:rsidRDefault="00B75420" w:rsidP="0014536F">
      <w:pPr>
        <w:pStyle w:val="Akapitzlist"/>
        <w:numPr>
          <w:ilvl w:val="0"/>
          <w:numId w:val="29"/>
        </w:numPr>
        <w:spacing w:line="360" w:lineRule="auto"/>
        <w:rPr>
          <w:rFonts w:cs="Calibri"/>
          <w:sz w:val="24"/>
          <w:szCs w:val="24"/>
        </w:rPr>
      </w:pPr>
      <w:r w:rsidRPr="0014536F">
        <w:rPr>
          <w:rFonts w:cs="Calibri"/>
          <w:sz w:val="24"/>
          <w:szCs w:val="24"/>
        </w:rPr>
        <w:t>Utworzenie środowiskowego domu samopomocy dla osób z niepełnosprawnościami</w:t>
      </w:r>
    </w:p>
    <w:p w:rsidR="00B75420" w:rsidRPr="0014536F" w:rsidRDefault="00ED29CD" w:rsidP="0014536F">
      <w:pPr>
        <w:pStyle w:val="Akapitzlist"/>
        <w:numPr>
          <w:ilvl w:val="0"/>
          <w:numId w:val="29"/>
        </w:numPr>
        <w:spacing w:line="360" w:lineRule="auto"/>
        <w:rPr>
          <w:rFonts w:cs="Calibri"/>
          <w:sz w:val="24"/>
          <w:szCs w:val="24"/>
        </w:rPr>
      </w:pPr>
      <w:r w:rsidRPr="0014536F">
        <w:rPr>
          <w:rFonts w:cs="Calibri"/>
          <w:sz w:val="24"/>
          <w:szCs w:val="24"/>
        </w:rPr>
        <w:t>Działania służące p</w:t>
      </w:r>
      <w:r w:rsidR="00B75420" w:rsidRPr="0014536F">
        <w:rPr>
          <w:rFonts w:cs="Calibri"/>
          <w:sz w:val="24"/>
          <w:szCs w:val="24"/>
        </w:rPr>
        <w:t>opraw</w:t>
      </w:r>
      <w:r w:rsidRPr="0014536F">
        <w:rPr>
          <w:rFonts w:cs="Calibri"/>
          <w:sz w:val="24"/>
          <w:szCs w:val="24"/>
        </w:rPr>
        <w:t>ie</w:t>
      </w:r>
      <w:r w:rsidR="00B75420" w:rsidRPr="0014536F">
        <w:rPr>
          <w:rFonts w:cs="Calibri"/>
          <w:sz w:val="24"/>
          <w:szCs w:val="24"/>
        </w:rPr>
        <w:t xml:space="preserve"> </w:t>
      </w:r>
      <w:r w:rsidRPr="0014536F">
        <w:rPr>
          <w:rFonts w:cs="Calibri"/>
          <w:sz w:val="24"/>
          <w:szCs w:val="24"/>
        </w:rPr>
        <w:t xml:space="preserve">opieki </w:t>
      </w:r>
      <w:r w:rsidR="00B75420" w:rsidRPr="0014536F">
        <w:rPr>
          <w:rFonts w:cs="Calibri"/>
          <w:sz w:val="24"/>
          <w:szCs w:val="24"/>
        </w:rPr>
        <w:t xml:space="preserve"> </w:t>
      </w:r>
      <w:r w:rsidR="006A69F9" w:rsidRPr="0014536F">
        <w:rPr>
          <w:rFonts w:cs="Calibri"/>
          <w:sz w:val="24"/>
          <w:szCs w:val="24"/>
        </w:rPr>
        <w:t>nad oso</w:t>
      </w:r>
      <w:r w:rsidR="00B75420" w:rsidRPr="0014536F">
        <w:rPr>
          <w:rFonts w:cs="Calibri"/>
          <w:sz w:val="24"/>
          <w:szCs w:val="24"/>
        </w:rPr>
        <w:t>b</w:t>
      </w:r>
      <w:r w:rsidR="006A69F9" w:rsidRPr="0014536F">
        <w:rPr>
          <w:rFonts w:cs="Calibri"/>
          <w:sz w:val="24"/>
          <w:szCs w:val="24"/>
        </w:rPr>
        <w:t>ami</w:t>
      </w:r>
      <w:r w:rsidR="00B75420" w:rsidRPr="0014536F">
        <w:rPr>
          <w:rFonts w:cs="Calibri"/>
          <w:sz w:val="24"/>
          <w:szCs w:val="24"/>
        </w:rPr>
        <w:t xml:space="preserve"> z niepełnosprawnością</w:t>
      </w:r>
      <w:r w:rsidR="00B75420" w:rsidRPr="0014536F">
        <w:rPr>
          <w:rFonts w:cs="Calibri"/>
          <w:sz w:val="24"/>
          <w:szCs w:val="24"/>
        </w:rPr>
        <w:tab/>
      </w:r>
    </w:p>
    <w:p w:rsidR="00B75420" w:rsidRPr="0014536F" w:rsidRDefault="00B75420" w:rsidP="0014536F">
      <w:pPr>
        <w:pStyle w:val="Akapitzlist"/>
        <w:numPr>
          <w:ilvl w:val="0"/>
          <w:numId w:val="29"/>
        </w:numPr>
        <w:spacing w:line="360" w:lineRule="auto"/>
        <w:rPr>
          <w:rFonts w:cs="Calibri"/>
          <w:sz w:val="24"/>
          <w:szCs w:val="24"/>
        </w:rPr>
      </w:pPr>
      <w:r w:rsidRPr="0014536F">
        <w:rPr>
          <w:rFonts w:cs="Calibri"/>
          <w:sz w:val="24"/>
          <w:szCs w:val="24"/>
        </w:rPr>
        <w:t>Upowszechnienie wolontariatu na rzecz osób z niepełnosprawnościami wśród młodzieży i dorosłych.</w:t>
      </w:r>
      <w:r w:rsidRPr="0014536F">
        <w:rPr>
          <w:rFonts w:cs="Calibri"/>
          <w:sz w:val="24"/>
          <w:szCs w:val="24"/>
        </w:rPr>
        <w:tab/>
      </w:r>
    </w:p>
    <w:p w:rsidR="00B75420" w:rsidRPr="0014536F" w:rsidRDefault="00B75420" w:rsidP="0014536F">
      <w:pPr>
        <w:spacing w:line="360" w:lineRule="auto"/>
        <w:rPr>
          <w:rFonts w:ascii="Calibri" w:hAnsi="Calibri" w:cs="Calibri"/>
        </w:rPr>
      </w:pPr>
      <w:r w:rsidRPr="0014536F">
        <w:rPr>
          <w:rFonts w:ascii="Calibri" w:hAnsi="Calibri" w:cs="Calibri"/>
          <w:b/>
          <w:bCs/>
        </w:rPr>
        <w:t>Czas realizacji:</w:t>
      </w:r>
      <w:r w:rsidRPr="0014536F">
        <w:rPr>
          <w:rFonts w:ascii="Calibri" w:hAnsi="Calibri" w:cs="Calibri"/>
        </w:rPr>
        <w:t xml:space="preserve"> działania ciągłe w latach 2021 – 2030 </w:t>
      </w:r>
    </w:p>
    <w:p w:rsidR="00B75420" w:rsidRPr="0014536F" w:rsidRDefault="00B75420" w:rsidP="0014536F">
      <w:pPr>
        <w:spacing w:line="360" w:lineRule="auto"/>
        <w:rPr>
          <w:rFonts w:ascii="Calibri" w:hAnsi="Calibri" w:cs="Calibri"/>
        </w:rPr>
      </w:pPr>
    </w:p>
    <w:p w:rsidR="00B75420" w:rsidRPr="0014536F" w:rsidRDefault="00B75420" w:rsidP="0014536F">
      <w:pPr>
        <w:spacing w:line="360" w:lineRule="auto"/>
        <w:rPr>
          <w:rFonts w:ascii="Calibri" w:hAnsi="Calibri" w:cs="Calibri"/>
        </w:rPr>
      </w:pPr>
      <w:r w:rsidRPr="0014536F">
        <w:rPr>
          <w:rFonts w:ascii="Calibri" w:hAnsi="Calibri" w:cs="Calibri"/>
          <w:b/>
          <w:bCs/>
        </w:rPr>
        <w:t>Cel operacyjny:</w:t>
      </w:r>
      <w:r w:rsidRPr="0014536F">
        <w:rPr>
          <w:rFonts w:ascii="Calibri" w:hAnsi="Calibri" w:cs="Calibri"/>
        </w:rPr>
        <w:t xml:space="preserve"> 3.3. Poprawa sytuacji osób bezdomnych </w:t>
      </w:r>
    </w:p>
    <w:p w:rsidR="00B75420" w:rsidRPr="0014536F" w:rsidRDefault="00B75420" w:rsidP="0014536F">
      <w:pPr>
        <w:spacing w:line="360" w:lineRule="auto"/>
        <w:rPr>
          <w:rFonts w:ascii="Calibri" w:hAnsi="Calibri" w:cs="Calibri"/>
        </w:rPr>
      </w:pPr>
      <w:r w:rsidRPr="0014536F">
        <w:rPr>
          <w:rFonts w:ascii="Calibri" w:hAnsi="Calibri" w:cs="Calibri"/>
          <w:b/>
          <w:bCs/>
        </w:rPr>
        <w:t>Rodzaje działań</w:t>
      </w:r>
      <w:r w:rsidRPr="0014536F">
        <w:rPr>
          <w:rFonts w:ascii="Calibri" w:hAnsi="Calibri" w:cs="Calibri"/>
        </w:rPr>
        <w:t xml:space="preserve"> </w:t>
      </w:r>
      <w:r w:rsidRPr="0014536F">
        <w:rPr>
          <w:rFonts w:ascii="Calibri" w:hAnsi="Calibri" w:cs="Calibri"/>
          <w:b/>
          <w:bCs/>
        </w:rPr>
        <w:t>w ramach celu operacyjnego:</w:t>
      </w:r>
      <w:r w:rsidRPr="0014536F">
        <w:rPr>
          <w:rFonts w:ascii="Calibri" w:hAnsi="Calibri" w:cs="Calibri"/>
        </w:rPr>
        <w:t xml:space="preserve"> </w:t>
      </w:r>
      <w:r w:rsidRPr="0014536F">
        <w:rPr>
          <w:rFonts w:ascii="Calibri" w:hAnsi="Calibri" w:cs="Calibri"/>
        </w:rPr>
        <w:tab/>
      </w:r>
    </w:p>
    <w:p w:rsidR="00B75420" w:rsidRPr="0014536F" w:rsidRDefault="00B75420" w:rsidP="0014536F">
      <w:pPr>
        <w:pStyle w:val="Akapitzlist"/>
        <w:numPr>
          <w:ilvl w:val="0"/>
          <w:numId w:val="30"/>
        </w:numPr>
        <w:spacing w:line="360" w:lineRule="auto"/>
        <w:rPr>
          <w:rFonts w:cs="Calibri"/>
          <w:sz w:val="24"/>
          <w:szCs w:val="24"/>
        </w:rPr>
      </w:pPr>
      <w:r w:rsidRPr="0014536F">
        <w:rPr>
          <w:rFonts w:cs="Calibri"/>
          <w:sz w:val="24"/>
          <w:szCs w:val="24"/>
        </w:rPr>
        <w:t>Realizacja indywidualnych programów wychodzenia z bezdomności</w:t>
      </w:r>
    </w:p>
    <w:p w:rsidR="00B75420" w:rsidRPr="0014536F" w:rsidRDefault="00B75420" w:rsidP="0014536F">
      <w:pPr>
        <w:pStyle w:val="Akapitzlist"/>
        <w:numPr>
          <w:ilvl w:val="0"/>
          <w:numId w:val="30"/>
        </w:numPr>
        <w:spacing w:line="360" w:lineRule="auto"/>
        <w:rPr>
          <w:rFonts w:cs="Calibri"/>
          <w:sz w:val="24"/>
          <w:szCs w:val="24"/>
        </w:rPr>
      </w:pPr>
      <w:r w:rsidRPr="0014536F">
        <w:rPr>
          <w:rFonts w:cs="Calibri"/>
          <w:sz w:val="24"/>
          <w:szCs w:val="24"/>
        </w:rPr>
        <w:t>Upowszechnienie wolontariatu na rzecz osób bezdomnych wśród młodzieży i dorosłych</w:t>
      </w:r>
    </w:p>
    <w:p w:rsidR="00B75420" w:rsidRPr="0014536F" w:rsidRDefault="00B75420" w:rsidP="0014536F">
      <w:pPr>
        <w:spacing w:line="360" w:lineRule="auto"/>
        <w:rPr>
          <w:rFonts w:ascii="Calibri" w:hAnsi="Calibri" w:cs="Calibri"/>
        </w:rPr>
      </w:pPr>
      <w:r w:rsidRPr="0014536F">
        <w:rPr>
          <w:rFonts w:ascii="Calibri" w:hAnsi="Calibri" w:cs="Calibri"/>
          <w:b/>
          <w:bCs/>
        </w:rPr>
        <w:lastRenderedPageBreak/>
        <w:t>Czas realizacji:</w:t>
      </w:r>
      <w:r w:rsidRPr="0014536F">
        <w:rPr>
          <w:rFonts w:ascii="Calibri" w:hAnsi="Calibri" w:cs="Calibri"/>
        </w:rPr>
        <w:t xml:space="preserve"> działania ciągłe w latach 2021 – 2030 </w:t>
      </w:r>
    </w:p>
    <w:p w:rsidR="001C6609" w:rsidRPr="0014536F" w:rsidRDefault="001C6609" w:rsidP="0014536F">
      <w:pPr>
        <w:spacing w:line="360" w:lineRule="auto"/>
        <w:rPr>
          <w:rFonts w:ascii="Calibri" w:hAnsi="Calibri" w:cs="Calibri"/>
        </w:rPr>
      </w:pPr>
    </w:p>
    <w:p w:rsidR="001C6609" w:rsidRPr="0014536F" w:rsidRDefault="001C6609" w:rsidP="0014536F">
      <w:pPr>
        <w:spacing w:line="360" w:lineRule="auto"/>
        <w:rPr>
          <w:rFonts w:ascii="Calibri" w:hAnsi="Calibri" w:cs="Calibri"/>
          <w:b/>
          <w:bCs/>
        </w:rPr>
      </w:pPr>
      <w:r w:rsidRPr="0014536F">
        <w:rPr>
          <w:rFonts w:ascii="Calibri" w:hAnsi="Calibri" w:cs="Calibri"/>
          <w:b/>
          <w:bCs/>
        </w:rPr>
        <w:t xml:space="preserve">Cel strategiczny: 4. Zwiększenie poziomu bezpieczeństwa w powiecie  </w:t>
      </w:r>
    </w:p>
    <w:p w:rsidR="001C6609" w:rsidRPr="0014536F" w:rsidRDefault="001C6609" w:rsidP="0014536F">
      <w:pPr>
        <w:spacing w:line="360" w:lineRule="auto"/>
        <w:rPr>
          <w:rFonts w:ascii="Calibri" w:hAnsi="Calibri" w:cs="Calibri"/>
          <w:b/>
          <w:bCs/>
        </w:rPr>
      </w:pPr>
      <w:r w:rsidRPr="0014536F">
        <w:rPr>
          <w:rFonts w:ascii="Calibri" w:hAnsi="Calibri" w:cs="Calibri"/>
          <w:b/>
          <w:bCs/>
        </w:rPr>
        <w:t>Cel operacyjny:</w:t>
      </w:r>
      <w:r w:rsidRPr="0014536F">
        <w:rPr>
          <w:rFonts w:ascii="Calibri" w:hAnsi="Calibri" w:cs="Calibri"/>
        </w:rPr>
        <w:t xml:space="preserve"> 4.1. Profilaktyka bezpieczeństwa społecznego i publicznego</w:t>
      </w:r>
      <w:r w:rsidRPr="0014536F">
        <w:rPr>
          <w:rFonts w:ascii="Calibri" w:hAnsi="Calibri" w:cs="Calibri"/>
          <w:b/>
          <w:bCs/>
        </w:rPr>
        <w:t xml:space="preserve"> </w:t>
      </w:r>
    </w:p>
    <w:p w:rsidR="001C6609" w:rsidRPr="0014536F" w:rsidRDefault="001C6609" w:rsidP="0014536F">
      <w:pPr>
        <w:spacing w:line="360" w:lineRule="auto"/>
        <w:rPr>
          <w:rFonts w:ascii="Calibri" w:hAnsi="Calibri" w:cs="Calibri"/>
        </w:rPr>
      </w:pPr>
      <w:r w:rsidRPr="0014536F">
        <w:rPr>
          <w:rFonts w:ascii="Calibri" w:hAnsi="Calibri" w:cs="Calibri"/>
          <w:b/>
          <w:bCs/>
        </w:rPr>
        <w:t>Rodzaje działań</w:t>
      </w:r>
      <w:r w:rsidRPr="0014536F">
        <w:rPr>
          <w:rFonts w:ascii="Calibri" w:hAnsi="Calibri" w:cs="Calibri"/>
        </w:rPr>
        <w:t xml:space="preserve"> </w:t>
      </w:r>
      <w:r w:rsidRPr="0014536F">
        <w:rPr>
          <w:rFonts w:ascii="Calibri" w:hAnsi="Calibri" w:cs="Calibri"/>
          <w:b/>
          <w:bCs/>
        </w:rPr>
        <w:t>w ramach celu operacyjnego:</w:t>
      </w:r>
      <w:r w:rsidRPr="0014536F">
        <w:rPr>
          <w:rFonts w:ascii="Calibri" w:hAnsi="Calibri" w:cs="Calibri"/>
        </w:rPr>
        <w:t xml:space="preserve"> </w:t>
      </w:r>
    </w:p>
    <w:p w:rsidR="001C6609" w:rsidRPr="0014536F" w:rsidRDefault="001C6609" w:rsidP="0014536F">
      <w:pPr>
        <w:numPr>
          <w:ilvl w:val="0"/>
          <w:numId w:val="37"/>
        </w:numPr>
        <w:spacing w:line="360" w:lineRule="auto"/>
        <w:rPr>
          <w:rFonts w:ascii="Calibri" w:hAnsi="Calibri" w:cs="Calibri"/>
          <w:b/>
          <w:bCs/>
        </w:rPr>
      </w:pPr>
      <w:r w:rsidRPr="0014536F">
        <w:rPr>
          <w:rFonts w:ascii="Calibri" w:hAnsi="Calibri" w:cs="Calibri"/>
        </w:rPr>
        <w:t>Działania profilaktyczne (także w szkołach) i informacyjne</w:t>
      </w:r>
      <w:r w:rsidRPr="0014536F">
        <w:rPr>
          <w:rFonts w:ascii="Calibri" w:hAnsi="Calibri" w:cs="Calibri"/>
          <w:b/>
          <w:bCs/>
        </w:rPr>
        <w:t xml:space="preserve"> </w:t>
      </w:r>
    </w:p>
    <w:p w:rsidR="001C6609" w:rsidRPr="0014536F" w:rsidRDefault="001C6609" w:rsidP="0014536F">
      <w:pPr>
        <w:numPr>
          <w:ilvl w:val="0"/>
          <w:numId w:val="37"/>
        </w:numPr>
        <w:spacing w:line="360" w:lineRule="auto"/>
        <w:rPr>
          <w:rFonts w:ascii="Calibri" w:hAnsi="Calibri" w:cs="Calibri"/>
          <w:b/>
          <w:bCs/>
        </w:rPr>
      </w:pPr>
      <w:r w:rsidRPr="0014536F">
        <w:rPr>
          <w:rFonts w:ascii="Calibri" w:hAnsi="Calibri" w:cs="Calibri"/>
        </w:rPr>
        <w:t>Współpraca międzyinstytucjonalna na rzecz bezpieczeństwa</w:t>
      </w:r>
    </w:p>
    <w:p w:rsidR="001C6609" w:rsidRPr="0014536F" w:rsidRDefault="001C6609" w:rsidP="0014536F">
      <w:pPr>
        <w:spacing w:line="360" w:lineRule="auto"/>
        <w:rPr>
          <w:rFonts w:ascii="Calibri" w:hAnsi="Calibri" w:cs="Calibri"/>
        </w:rPr>
      </w:pPr>
      <w:r w:rsidRPr="0014536F">
        <w:rPr>
          <w:rFonts w:ascii="Calibri" w:hAnsi="Calibri" w:cs="Calibri"/>
          <w:b/>
          <w:bCs/>
        </w:rPr>
        <w:t>Czas realizacji:</w:t>
      </w:r>
      <w:r w:rsidRPr="0014536F">
        <w:rPr>
          <w:rFonts w:ascii="Calibri" w:hAnsi="Calibri" w:cs="Calibri"/>
        </w:rPr>
        <w:t xml:space="preserve"> działania ciągłe w latach 2021 – 2030 </w:t>
      </w:r>
    </w:p>
    <w:p w:rsidR="001C6609" w:rsidRPr="0014536F" w:rsidRDefault="001C6609" w:rsidP="0014536F">
      <w:pPr>
        <w:spacing w:line="360" w:lineRule="auto"/>
        <w:rPr>
          <w:rFonts w:ascii="Calibri" w:hAnsi="Calibri" w:cs="Calibri"/>
        </w:rPr>
      </w:pPr>
    </w:p>
    <w:p w:rsidR="001C6609" w:rsidRPr="0014536F" w:rsidRDefault="001C6609" w:rsidP="0014536F">
      <w:pPr>
        <w:spacing w:line="360" w:lineRule="auto"/>
        <w:rPr>
          <w:rFonts w:ascii="Calibri" w:hAnsi="Calibri" w:cs="Calibri"/>
        </w:rPr>
      </w:pPr>
      <w:r w:rsidRPr="0014536F">
        <w:rPr>
          <w:rFonts w:ascii="Calibri" w:hAnsi="Calibri" w:cs="Calibri"/>
          <w:b/>
          <w:bCs/>
        </w:rPr>
        <w:t>Cel operacyjny:</w:t>
      </w:r>
      <w:r w:rsidRPr="0014536F">
        <w:rPr>
          <w:rFonts w:ascii="Calibri" w:hAnsi="Calibri" w:cs="Calibri"/>
        </w:rPr>
        <w:t xml:space="preserve"> 4.2. Zapewnienie bezpieczeństwa dzieciom i młodzieży</w:t>
      </w:r>
      <w:r w:rsidRPr="0014536F">
        <w:rPr>
          <w:rFonts w:ascii="Calibri" w:hAnsi="Calibri" w:cs="Calibri"/>
        </w:rPr>
        <w:tab/>
      </w:r>
    </w:p>
    <w:p w:rsidR="001C6609" w:rsidRPr="0014536F" w:rsidRDefault="001C6609" w:rsidP="0014536F">
      <w:pPr>
        <w:spacing w:line="360" w:lineRule="auto"/>
        <w:rPr>
          <w:rFonts w:ascii="Calibri" w:hAnsi="Calibri" w:cs="Calibri"/>
        </w:rPr>
      </w:pPr>
      <w:r w:rsidRPr="0014536F">
        <w:rPr>
          <w:rFonts w:ascii="Calibri" w:hAnsi="Calibri" w:cs="Calibri"/>
          <w:b/>
          <w:bCs/>
        </w:rPr>
        <w:t>Rodzaje działań</w:t>
      </w:r>
      <w:r w:rsidRPr="0014536F">
        <w:rPr>
          <w:rFonts w:ascii="Calibri" w:hAnsi="Calibri" w:cs="Calibri"/>
        </w:rPr>
        <w:t xml:space="preserve"> </w:t>
      </w:r>
      <w:r w:rsidRPr="0014536F">
        <w:rPr>
          <w:rFonts w:ascii="Calibri" w:hAnsi="Calibri" w:cs="Calibri"/>
          <w:b/>
          <w:bCs/>
        </w:rPr>
        <w:t>w ramach celu operacyjnego:</w:t>
      </w:r>
      <w:r w:rsidRPr="0014536F">
        <w:rPr>
          <w:rFonts w:ascii="Calibri" w:hAnsi="Calibri" w:cs="Calibri"/>
        </w:rPr>
        <w:t xml:space="preserve"> </w:t>
      </w:r>
    </w:p>
    <w:p w:rsidR="001C6609" w:rsidRPr="0014536F" w:rsidRDefault="001C6609" w:rsidP="0014536F">
      <w:pPr>
        <w:numPr>
          <w:ilvl w:val="0"/>
          <w:numId w:val="38"/>
        </w:numPr>
        <w:spacing w:line="360" w:lineRule="auto"/>
        <w:rPr>
          <w:rFonts w:ascii="Calibri" w:hAnsi="Calibri" w:cs="Calibri"/>
        </w:rPr>
      </w:pPr>
      <w:r w:rsidRPr="0014536F">
        <w:rPr>
          <w:rFonts w:ascii="Calibri" w:hAnsi="Calibri" w:cs="Calibri"/>
        </w:rPr>
        <w:t>Monitoring społeczny miejsc potencjalnych zagrożeń, monitoring sąsiedzki</w:t>
      </w:r>
      <w:r w:rsidRPr="0014536F">
        <w:rPr>
          <w:rFonts w:ascii="Calibri" w:hAnsi="Calibri" w:cs="Calibri"/>
        </w:rPr>
        <w:tab/>
      </w:r>
    </w:p>
    <w:p w:rsidR="001C6609" w:rsidRPr="0014536F" w:rsidRDefault="00D7570D" w:rsidP="0014536F">
      <w:pPr>
        <w:numPr>
          <w:ilvl w:val="0"/>
          <w:numId w:val="38"/>
        </w:numPr>
        <w:spacing w:line="360" w:lineRule="auto"/>
        <w:rPr>
          <w:rFonts w:ascii="Calibri" w:hAnsi="Calibri" w:cs="Calibri"/>
        </w:rPr>
      </w:pPr>
      <w:r w:rsidRPr="0014536F">
        <w:rPr>
          <w:rFonts w:ascii="Calibri" w:hAnsi="Calibri" w:cs="Calibri"/>
        </w:rPr>
        <w:t xml:space="preserve">Uwrażliwianie </w:t>
      </w:r>
      <w:r w:rsidR="001C6609" w:rsidRPr="0014536F">
        <w:rPr>
          <w:rFonts w:ascii="Calibri" w:hAnsi="Calibri" w:cs="Calibri"/>
        </w:rPr>
        <w:t xml:space="preserve">rodziców na zagrożenia dzieci związane z uzależnieniami, w tym </w:t>
      </w:r>
      <w:proofErr w:type="spellStart"/>
      <w:r w:rsidR="001C6609" w:rsidRPr="0014536F">
        <w:rPr>
          <w:rFonts w:ascii="Calibri" w:hAnsi="Calibri" w:cs="Calibri"/>
        </w:rPr>
        <w:t>cyberuzależnienia</w:t>
      </w:r>
      <w:proofErr w:type="spellEnd"/>
      <w:r w:rsidR="001C6609" w:rsidRPr="0014536F">
        <w:rPr>
          <w:rFonts w:ascii="Calibri" w:hAnsi="Calibri" w:cs="Calibri"/>
        </w:rPr>
        <w:tab/>
      </w:r>
    </w:p>
    <w:p w:rsidR="001C6609" w:rsidRPr="0014536F" w:rsidRDefault="001C6609" w:rsidP="0014536F">
      <w:pPr>
        <w:spacing w:line="360" w:lineRule="auto"/>
        <w:rPr>
          <w:rFonts w:ascii="Calibri" w:hAnsi="Calibri" w:cs="Calibri"/>
        </w:rPr>
      </w:pPr>
      <w:r w:rsidRPr="0014536F">
        <w:rPr>
          <w:rFonts w:ascii="Calibri" w:hAnsi="Calibri" w:cs="Calibri"/>
          <w:b/>
          <w:bCs/>
        </w:rPr>
        <w:t>Czas realizacji:</w:t>
      </w:r>
      <w:r w:rsidRPr="0014536F">
        <w:rPr>
          <w:rFonts w:ascii="Calibri" w:hAnsi="Calibri" w:cs="Calibri"/>
        </w:rPr>
        <w:t xml:space="preserve"> działania ciągłe w latach 2021 – 2030 </w:t>
      </w:r>
    </w:p>
    <w:p w:rsidR="00B75420" w:rsidRPr="0014536F" w:rsidRDefault="00B75420" w:rsidP="0014536F">
      <w:pPr>
        <w:spacing w:line="360" w:lineRule="auto"/>
        <w:rPr>
          <w:rFonts w:ascii="Calibri" w:hAnsi="Calibri" w:cs="Calibri"/>
          <w:b/>
          <w:bCs/>
        </w:rPr>
      </w:pPr>
    </w:p>
    <w:p w:rsidR="00B75420" w:rsidRPr="0014536F" w:rsidRDefault="00665EE0" w:rsidP="0014536F">
      <w:pPr>
        <w:spacing w:line="360" w:lineRule="auto"/>
        <w:rPr>
          <w:rFonts w:ascii="Calibri" w:hAnsi="Calibri" w:cs="Calibri"/>
        </w:rPr>
      </w:pPr>
      <w:r w:rsidRPr="0014536F">
        <w:rPr>
          <w:rFonts w:ascii="Calibri" w:hAnsi="Calibri" w:cs="Calibri"/>
        </w:rPr>
        <w:t>Opis rezultatów wdrożenia poszczególnych celów operacyjnych, w</w:t>
      </w:r>
      <w:r w:rsidR="00B75420" w:rsidRPr="0014536F">
        <w:rPr>
          <w:rFonts w:ascii="Calibri" w:hAnsi="Calibri" w:cs="Calibri"/>
        </w:rPr>
        <w:t>skaźniki</w:t>
      </w:r>
      <w:r w:rsidRPr="0014536F">
        <w:rPr>
          <w:rFonts w:ascii="Calibri" w:hAnsi="Calibri" w:cs="Calibri"/>
        </w:rPr>
        <w:t xml:space="preserve"> ich</w:t>
      </w:r>
      <w:r w:rsidR="00B75420" w:rsidRPr="0014536F">
        <w:rPr>
          <w:rFonts w:ascii="Calibri" w:hAnsi="Calibri" w:cs="Calibri"/>
        </w:rPr>
        <w:t xml:space="preserve"> realizacji</w:t>
      </w:r>
      <w:r w:rsidRPr="0014536F">
        <w:rPr>
          <w:rFonts w:ascii="Calibri" w:hAnsi="Calibri" w:cs="Calibri"/>
        </w:rPr>
        <w:t xml:space="preserve"> </w:t>
      </w:r>
      <w:r w:rsidR="00B75420" w:rsidRPr="0014536F">
        <w:rPr>
          <w:rFonts w:ascii="Calibri" w:hAnsi="Calibri" w:cs="Calibri"/>
        </w:rPr>
        <w:t xml:space="preserve">oraz wykaz podmiotów </w:t>
      </w:r>
      <w:r w:rsidRPr="0014536F">
        <w:rPr>
          <w:rFonts w:ascii="Calibri" w:hAnsi="Calibri" w:cs="Calibri"/>
        </w:rPr>
        <w:t xml:space="preserve">wdrażających i źródeł finansowania znajduje się w zestawieniu tabelarycznym matrycy </w:t>
      </w:r>
      <w:r w:rsidR="00684E96" w:rsidRPr="0014536F">
        <w:rPr>
          <w:rFonts w:ascii="Calibri" w:hAnsi="Calibri" w:cs="Calibri"/>
        </w:rPr>
        <w:t>logicznej.</w:t>
      </w:r>
    </w:p>
    <w:p w:rsidR="00665EE0" w:rsidRPr="0014536F" w:rsidRDefault="00665EE0" w:rsidP="0014536F">
      <w:pPr>
        <w:spacing w:line="360" w:lineRule="auto"/>
        <w:rPr>
          <w:rFonts w:ascii="Calibri" w:hAnsi="Calibri" w:cs="Calibri"/>
        </w:rPr>
      </w:pPr>
    </w:p>
    <w:p w:rsidR="00684E96" w:rsidRPr="0014536F" w:rsidRDefault="00684E96" w:rsidP="0014536F">
      <w:pPr>
        <w:pStyle w:val="StylStrategiapoziom2"/>
        <w:numPr>
          <w:ilvl w:val="0"/>
          <w:numId w:val="96"/>
        </w:numPr>
        <w:shd w:val="clear" w:color="auto" w:fill="FFD966"/>
        <w:ind w:left="284"/>
        <w:jc w:val="left"/>
        <w:rPr>
          <w:rFonts w:ascii="Calibri" w:hAnsi="Calibri" w:cs="Calibri"/>
          <w:sz w:val="24"/>
          <w:szCs w:val="24"/>
        </w:rPr>
      </w:pPr>
      <w:r w:rsidRPr="0014536F">
        <w:rPr>
          <w:rFonts w:ascii="Calibri" w:hAnsi="Calibri" w:cs="Calibri"/>
          <w:sz w:val="24"/>
          <w:szCs w:val="24"/>
        </w:rPr>
        <w:t>MATRYCA CELÓW, DZIAŁAŃ</w:t>
      </w:r>
      <w:r w:rsidR="00A155F2" w:rsidRPr="0014536F">
        <w:rPr>
          <w:rFonts w:ascii="Calibri" w:hAnsi="Calibri" w:cs="Calibri"/>
          <w:sz w:val="24"/>
          <w:szCs w:val="24"/>
        </w:rPr>
        <w:t>, REZULTATÓW</w:t>
      </w:r>
      <w:r w:rsidRPr="0014536F">
        <w:rPr>
          <w:rFonts w:ascii="Calibri" w:hAnsi="Calibri" w:cs="Calibri"/>
          <w:sz w:val="24"/>
          <w:szCs w:val="24"/>
        </w:rPr>
        <w:t xml:space="preserve"> I WSKAŹNIKÓW</w:t>
      </w:r>
    </w:p>
    <w:p w:rsidR="00397335" w:rsidRPr="0014536F" w:rsidRDefault="00397335" w:rsidP="008A2963">
      <w:pPr>
        <w:tabs>
          <w:tab w:val="left" w:pos="720"/>
          <w:tab w:val="center" w:pos="4500"/>
        </w:tabs>
        <w:spacing w:line="360" w:lineRule="auto"/>
        <w:rPr>
          <w:rFonts w:ascii="Calibri" w:hAnsi="Calibri" w:cs="Calibr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701"/>
        <w:gridCol w:w="1843"/>
        <w:gridCol w:w="1559"/>
        <w:gridCol w:w="1701"/>
      </w:tblGrid>
      <w:tr w:rsidR="00684E96" w:rsidRPr="0014536F" w:rsidTr="0046479E">
        <w:tc>
          <w:tcPr>
            <w:tcW w:w="1696" w:type="dxa"/>
            <w:shd w:val="clear" w:color="auto" w:fill="FFD966"/>
          </w:tcPr>
          <w:p w:rsidR="00684E96" w:rsidRPr="0014536F" w:rsidRDefault="00684E96" w:rsidP="0014536F">
            <w:pPr>
              <w:rPr>
                <w:rFonts w:ascii="Calibri" w:hAnsi="Calibri" w:cs="Calibri"/>
                <w:b/>
                <w:bCs/>
              </w:rPr>
            </w:pPr>
            <w:r w:rsidRPr="0014536F">
              <w:rPr>
                <w:rFonts w:ascii="Calibri" w:hAnsi="Calibri" w:cs="Calibri"/>
                <w:b/>
                <w:bCs/>
              </w:rPr>
              <w:t>Cel operacyjny</w:t>
            </w:r>
          </w:p>
        </w:tc>
        <w:tc>
          <w:tcPr>
            <w:tcW w:w="1843" w:type="dxa"/>
            <w:shd w:val="clear" w:color="auto" w:fill="FFD966"/>
          </w:tcPr>
          <w:p w:rsidR="00684E96" w:rsidRPr="0014536F" w:rsidRDefault="00684E96" w:rsidP="0014536F">
            <w:pPr>
              <w:rPr>
                <w:rFonts w:ascii="Calibri" w:hAnsi="Calibri" w:cs="Calibri"/>
                <w:b/>
                <w:bCs/>
              </w:rPr>
            </w:pPr>
            <w:r w:rsidRPr="0014536F">
              <w:rPr>
                <w:rFonts w:ascii="Calibri" w:hAnsi="Calibri" w:cs="Calibri"/>
                <w:b/>
                <w:bCs/>
              </w:rPr>
              <w:t>Działania</w:t>
            </w:r>
          </w:p>
        </w:tc>
        <w:tc>
          <w:tcPr>
            <w:tcW w:w="1701" w:type="dxa"/>
            <w:shd w:val="clear" w:color="auto" w:fill="FFD966"/>
          </w:tcPr>
          <w:p w:rsidR="00684E96" w:rsidRPr="0014536F" w:rsidRDefault="00684E96" w:rsidP="0014536F">
            <w:pPr>
              <w:rPr>
                <w:rFonts w:ascii="Calibri" w:hAnsi="Calibri" w:cs="Calibri"/>
                <w:b/>
                <w:bCs/>
              </w:rPr>
            </w:pPr>
            <w:r w:rsidRPr="0014536F">
              <w:rPr>
                <w:rFonts w:ascii="Calibri" w:hAnsi="Calibri" w:cs="Calibri"/>
                <w:b/>
                <w:bCs/>
              </w:rPr>
              <w:t>Rezultaty</w:t>
            </w:r>
          </w:p>
        </w:tc>
        <w:tc>
          <w:tcPr>
            <w:tcW w:w="1843" w:type="dxa"/>
            <w:shd w:val="clear" w:color="auto" w:fill="FFD966"/>
          </w:tcPr>
          <w:p w:rsidR="00684E96" w:rsidRPr="0014536F" w:rsidRDefault="00684E96" w:rsidP="0014536F">
            <w:pPr>
              <w:rPr>
                <w:rFonts w:ascii="Calibri" w:hAnsi="Calibri" w:cs="Calibri"/>
                <w:b/>
                <w:bCs/>
              </w:rPr>
            </w:pPr>
            <w:r w:rsidRPr="0014536F">
              <w:rPr>
                <w:rFonts w:ascii="Calibri" w:hAnsi="Calibri" w:cs="Calibri"/>
                <w:b/>
                <w:bCs/>
              </w:rPr>
              <w:t>Wskaźniki</w:t>
            </w:r>
          </w:p>
        </w:tc>
        <w:tc>
          <w:tcPr>
            <w:tcW w:w="1559" w:type="dxa"/>
            <w:shd w:val="clear" w:color="auto" w:fill="FFD966"/>
          </w:tcPr>
          <w:p w:rsidR="00684E96" w:rsidRPr="0014536F" w:rsidRDefault="00684E96" w:rsidP="0014536F">
            <w:pPr>
              <w:rPr>
                <w:rFonts w:ascii="Calibri" w:hAnsi="Calibri" w:cs="Calibri"/>
                <w:b/>
                <w:bCs/>
              </w:rPr>
            </w:pPr>
            <w:r w:rsidRPr="0014536F">
              <w:rPr>
                <w:rFonts w:ascii="Calibri" w:hAnsi="Calibri" w:cs="Calibri"/>
                <w:b/>
                <w:bCs/>
              </w:rPr>
              <w:t>Realizatorzy</w:t>
            </w:r>
          </w:p>
        </w:tc>
        <w:tc>
          <w:tcPr>
            <w:tcW w:w="1701" w:type="dxa"/>
            <w:shd w:val="clear" w:color="auto" w:fill="FFD966"/>
          </w:tcPr>
          <w:p w:rsidR="00684E96" w:rsidRPr="0014536F" w:rsidRDefault="00684E96" w:rsidP="0014536F">
            <w:pPr>
              <w:rPr>
                <w:rFonts w:ascii="Calibri" w:hAnsi="Calibri" w:cs="Calibri"/>
                <w:b/>
                <w:bCs/>
              </w:rPr>
            </w:pPr>
            <w:r w:rsidRPr="0014536F">
              <w:rPr>
                <w:rFonts w:ascii="Calibri" w:hAnsi="Calibri" w:cs="Calibri"/>
                <w:b/>
                <w:bCs/>
              </w:rPr>
              <w:t>Źródła finansowania</w:t>
            </w:r>
          </w:p>
        </w:tc>
      </w:tr>
      <w:tr w:rsidR="00684E96" w:rsidRPr="0014536F" w:rsidTr="0046479E">
        <w:tc>
          <w:tcPr>
            <w:tcW w:w="10343" w:type="dxa"/>
            <w:gridSpan w:val="6"/>
            <w:shd w:val="clear" w:color="auto" w:fill="FFE599"/>
          </w:tcPr>
          <w:p w:rsidR="00684E96" w:rsidRPr="0014536F" w:rsidRDefault="00684E96" w:rsidP="008A2963">
            <w:pPr>
              <w:rPr>
                <w:rFonts w:ascii="Calibri" w:hAnsi="Calibri" w:cs="Calibri"/>
              </w:rPr>
            </w:pPr>
            <w:r w:rsidRPr="0014536F">
              <w:rPr>
                <w:rFonts w:ascii="Calibri" w:hAnsi="Calibri" w:cs="Calibri"/>
                <w:b/>
                <w:bCs/>
              </w:rPr>
              <w:t xml:space="preserve"> Cel strategiczny</w:t>
            </w:r>
            <w:r w:rsidR="00D7570D" w:rsidRPr="0014536F">
              <w:rPr>
                <w:rFonts w:ascii="Calibri" w:hAnsi="Calibri" w:cs="Calibri"/>
                <w:b/>
                <w:bCs/>
              </w:rPr>
              <w:t xml:space="preserve"> 1</w:t>
            </w:r>
            <w:r w:rsidR="006F0396" w:rsidRPr="0014536F">
              <w:rPr>
                <w:rFonts w:ascii="Calibri" w:hAnsi="Calibri" w:cs="Calibri"/>
                <w:b/>
                <w:bCs/>
              </w:rPr>
              <w:t>.</w:t>
            </w:r>
            <w:r w:rsidRPr="0014536F">
              <w:rPr>
                <w:rFonts w:ascii="Calibri" w:hAnsi="Calibri" w:cs="Calibri"/>
                <w:b/>
                <w:bCs/>
              </w:rPr>
              <w:t xml:space="preserve"> </w:t>
            </w:r>
            <w:r w:rsidR="00D7570D" w:rsidRPr="0014536F">
              <w:rPr>
                <w:rFonts w:ascii="Calibri" w:hAnsi="Calibri" w:cs="Calibri"/>
                <w:b/>
                <w:bCs/>
              </w:rPr>
              <w:t>P</w:t>
            </w:r>
            <w:r w:rsidRPr="0014536F">
              <w:rPr>
                <w:rFonts w:ascii="Calibri" w:hAnsi="Calibri" w:cs="Calibri"/>
                <w:b/>
                <w:bCs/>
              </w:rPr>
              <w:t>rzeciwdziałanie bezrobociu i ubóstwu mieszkańców powiatu</w:t>
            </w:r>
          </w:p>
        </w:tc>
      </w:tr>
      <w:tr w:rsidR="00684E96" w:rsidRPr="0014536F" w:rsidTr="0014536F">
        <w:tc>
          <w:tcPr>
            <w:tcW w:w="1696" w:type="dxa"/>
            <w:vMerge w:val="restart"/>
            <w:tcBorders>
              <w:top w:val="single" w:sz="4" w:space="0" w:color="auto"/>
            </w:tcBorders>
            <w:shd w:val="clear" w:color="auto" w:fill="FFF2CC"/>
          </w:tcPr>
          <w:p w:rsidR="00684E96" w:rsidRPr="0014536F" w:rsidRDefault="00971ECF" w:rsidP="008A2963">
            <w:pPr>
              <w:rPr>
                <w:rFonts w:ascii="Calibri" w:hAnsi="Calibri" w:cs="Calibri"/>
                <w:b/>
                <w:bCs/>
                <w:color w:val="000000"/>
              </w:rPr>
            </w:pPr>
            <w:r>
              <w:rPr>
                <w:rFonts w:ascii="Calibri" w:hAnsi="Calibri" w:cs="Calibri"/>
                <w:b/>
                <w:bCs/>
              </w:rPr>
              <w:t>1.1.</w:t>
            </w:r>
            <w:r>
              <w:rPr>
                <w:rFonts w:ascii="Calibri" w:hAnsi="Calibri" w:cs="Calibri"/>
                <w:b/>
                <w:bCs/>
              </w:rPr>
              <w:br/>
            </w:r>
            <w:r w:rsidR="00684E96" w:rsidRPr="0014536F">
              <w:rPr>
                <w:rFonts w:ascii="Calibri" w:hAnsi="Calibri" w:cs="Calibri"/>
                <w:b/>
                <w:bCs/>
              </w:rPr>
              <w:t>Dostosowanie kształcenia do potrzeb lokalnego rynku pracy</w:t>
            </w:r>
          </w:p>
          <w:p w:rsidR="00684E96" w:rsidRPr="0014536F" w:rsidRDefault="00D7570D" w:rsidP="0014536F">
            <w:pPr>
              <w:rPr>
                <w:rFonts w:ascii="Calibri" w:hAnsi="Calibri" w:cs="Calibri"/>
              </w:rPr>
            </w:pPr>
            <w:r w:rsidRPr="0014536F">
              <w:rPr>
                <w:rFonts w:ascii="Calibri" w:hAnsi="Calibri" w:cs="Calibri"/>
              </w:rPr>
              <w:br/>
            </w:r>
            <w:r w:rsidRPr="0014536F">
              <w:rPr>
                <w:rFonts w:ascii="Calibri" w:hAnsi="Calibri" w:cs="Calibri"/>
              </w:rPr>
              <w:br/>
            </w:r>
            <w:r w:rsidRPr="0014536F">
              <w:rPr>
                <w:rFonts w:ascii="Calibri" w:hAnsi="Calibri" w:cs="Calibri"/>
              </w:rPr>
              <w:br/>
            </w:r>
            <w:r w:rsidRPr="0014536F">
              <w:rPr>
                <w:rFonts w:ascii="Calibri" w:hAnsi="Calibri" w:cs="Calibri"/>
              </w:rPr>
              <w:br/>
            </w:r>
            <w:r w:rsidRPr="0014536F">
              <w:rPr>
                <w:rFonts w:ascii="Calibri" w:hAnsi="Calibri" w:cs="Calibri"/>
              </w:rPr>
              <w:br/>
            </w:r>
            <w:r w:rsidRPr="0014536F">
              <w:rPr>
                <w:rFonts w:ascii="Calibri" w:hAnsi="Calibri" w:cs="Calibri"/>
              </w:rPr>
              <w:br/>
            </w:r>
            <w:r w:rsidRPr="0014536F">
              <w:rPr>
                <w:rFonts w:ascii="Calibri" w:hAnsi="Calibri" w:cs="Calibri"/>
              </w:rPr>
              <w:lastRenderedPageBreak/>
              <w:br/>
            </w:r>
            <w:r w:rsidRPr="0014536F">
              <w:rPr>
                <w:rFonts w:ascii="Calibri" w:hAnsi="Calibri" w:cs="Calibri"/>
              </w:rPr>
              <w:br/>
            </w:r>
            <w:r w:rsidRPr="0014536F">
              <w:rPr>
                <w:rFonts w:ascii="Calibri" w:hAnsi="Calibri" w:cs="Calibri"/>
              </w:rPr>
              <w:br/>
            </w:r>
            <w:r w:rsidRPr="0014536F">
              <w:rPr>
                <w:rFonts w:ascii="Calibri" w:hAnsi="Calibri" w:cs="Calibri"/>
              </w:rPr>
              <w:br/>
            </w:r>
            <w:r w:rsidRPr="0014536F">
              <w:rPr>
                <w:rFonts w:ascii="Calibri" w:hAnsi="Calibri" w:cs="Calibri"/>
              </w:rPr>
              <w:br/>
            </w:r>
            <w:r w:rsidRPr="0014536F">
              <w:rPr>
                <w:rFonts w:ascii="Calibri" w:hAnsi="Calibri" w:cs="Calibri"/>
              </w:rPr>
              <w:br/>
            </w:r>
            <w:r w:rsidRPr="0014536F">
              <w:rPr>
                <w:rFonts w:ascii="Calibri" w:hAnsi="Calibri" w:cs="Calibri"/>
              </w:rPr>
              <w:br/>
            </w:r>
            <w:r w:rsidRPr="0014536F">
              <w:rPr>
                <w:rFonts w:ascii="Calibri" w:hAnsi="Calibri" w:cs="Calibri"/>
              </w:rPr>
              <w:br/>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lastRenderedPageBreak/>
              <w:t>Organizowanie szkoleń i warsztatów doskonalenia zawodowego</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Zwiększenie kwalifikacji i zatrudnialności osób bezrobotnych, w tym </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przeszkolonych</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PUP, szkoły, firmy prywatne</w:t>
            </w:r>
          </w:p>
        </w:tc>
        <w:tc>
          <w:tcPr>
            <w:tcW w:w="1701" w:type="dxa"/>
            <w:vMerge w:val="restart"/>
            <w:tcBorders>
              <w:top w:val="nil"/>
            </w:tcBorders>
            <w:shd w:val="clear" w:color="auto" w:fill="auto"/>
          </w:tcPr>
          <w:p w:rsidR="00684E96" w:rsidRPr="0014536F" w:rsidRDefault="00684E96" w:rsidP="0014536F">
            <w:pPr>
              <w:rPr>
                <w:rFonts w:ascii="Calibri" w:hAnsi="Calibri" w:cs="Calibri"/>
              </w:rPr>
            </w:pPr>
            <w:r w:rsidRPr="0014536F">
              <w:rPr>
                <w:rFonts w:ascii="Calibri" w:hAnsi="Calibri" w:cs="Calibri"/>
              </w:rPr>
              <w:t>Środki Powiatowego Urzędu Pracy, środki zewnętrzne (fundusze publiczne krajowe i europejskie)</w:t>
            </w: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p w:rsidR="00D7570D" w:rsidRPr="0014536F" w:rsidRDefault="00D7570D" w:rsidP="0014536F">
            <w:pPr>
              <w:rPr>
                <w:rFonts w:ascii="Calibri" w:hAnsi="Calibri" w:cs="Calibri"/>
              </w:rPr>
            </w:pPr>
          </w:p>
        </w:tc>
      </w:tr>
      <w:tr w:rsidR="00684E96" w:rsidRPr="0014536F" w:rsidTr="0014536F">
        <w:tc>
          <w:tcPr>
            <w:tcW w:w="1696" w:type="dxa"/>
            <w:vMerge/>
            <w:shd w:val="clear" w:color="auto" w:fill="FFF2CC"/>
          </w:tcPr>
          <w:p w:rsidR="00684E96" w:rsidRPr="0014536F" w:rsidRDefault="00684E96" w:rsidP="0014536F">
            <w:pPr>
              <w:pStyle w:val="Akapitzlist"/>
              <w:rPr>
                <w:rFonts w:cs="Calibri"/>
                <w:sz w:val="24"/>
                <w:szCs w:val="24"/>
              </w:rPr>
            </w:pPr>
          </w:p>
        </w:tc>
        <w:tc>
          <w:tcPr>
            <w:tcW w:w="1843" w:type="dxa"/>
            <w:tcBorders>
              <w:bottom w:val="single" w:sz="4" w:space="0" w:color="auto"/>
            </w:tcBorders>
            <w:shd w:val="clear" w:color="auto" w:fill="auto"/>
          </w:tcPr>
          <w:p w:rsidR="00684E96" w:rsidRPr="0014536F" w:rsidRDefault="00684E96" w:rsidP="0014536F">
            <w:pPr>
              <w:rPr>
                <w:rFonts w:ascii="Calibri" w:hAnsi="Calibri" w:cs="Calibri"/>
              </w:rPr>
            </w:pPr>
            <w:r w:rsidRPr="0014536F">
              <w:rPr>
                <w:rFonts w:ascii="Calibri" w:hAnsi="Calibri" w:cs="Calibri"/>
              </w:rPr>
              <w:t xml:space="preserve">Podejmowanie przedsięwzięć edukacyjnych i rozwojowych z zakresu kompetencji </w:t>
            </w:r>
            <w:r w:rsidRPr="0014536F">
              <w:rPr>
                <w:rFonts w:ascii="Calibri" w:hAnsi="Calibri" w:cs="Calibri"/>
              </w:rPr>
              <w:lastRenderedPageBreak/>
              <w:t>miękkich</w:t>
            </w:r>
            <w:r w:rsidR="00D7570D" w:rsidRPr="0014536F">
              <w:rPr>
                <w:rFonts w:ascii="Calibri" w:hAnsi="Calibri" w:cs="Calibri"/>
              </w:rPr>
              <w:br/>
            </w:r>
          </w:p>
        </w:tc>
        <w:tc>
          <w:tcPr>
            <w:tcW w:w="1701" w:type="dxa"/>
            <w:tcBorders>
              <w:bottom w:val="single" w:sz="4" w:space="0" w:color="auto"/>
            </w:tcBorders>
            <w:shd w:val="clear" w:color="auto" w:fill="auto"/>
          </w:tcPr>
          <w:p w:rsidR="00684E96" w:rsidRPr="0014536F" w:rsidRDefault="00684E96" w:rsidP="0014536F">
            <w:pPr>
              <w:rPr>
                <w:rFonts w:ascii="Calibri" w:hAnsi="Calibri" w:cs="Calibri"/>
              </w:rPr>
            </w:pPr>
            <w:r w:rsidRPr="0014536F">
              <w:rPr>
                <w:rFonts w:ascii="Calibri" w:hAnsi="Calibri" w:cs="Calibri"/>
              </w:rPr>
              <w:lastRenderedPageBreak/>
              <w:t xml:space="preserve">Zwiększenie kompetencji miękkich i zatrudnialności </w:t>
            </w:r>
          </w:p>
        </w:tc>
        <w:tc>
          <w:tcPr>
            <w:tcW w:w="1843" w:type="dxa"/>
            <w:tcBorders>
              <w:bottom w:val="single" w:sz="4" w:space="0" w:color="auto"/>
            </w:tcBorders>
            <w:shd w:val="clear" w:color="auto" w:fill="auto"/>
          </w:tcPr>
          <w:p w:rsidR="00684E96" w:rsidRPr="0014536F" w:rsidRDefault="00684E96" w:rsidP="0014536F">
            <w:pPr>
              <w:rPr>
                <w:rFonts w:ascii="Calibri" w:hAnsi="Calibri" w:cs="Calibri"/>
              </w:rPr>
            </w:pPr>
            <w:r w:rsidRPr="0014536F">
              <w:rPr>
                <w:rFonts w:ascii="Calibri" w:hAnsi="Calibri" w:cs="Calibri"/>
              </w:rPr>
              <w:t>Liczba przedsięwzięć (szkoleń, warsztatów, wydarzeń, kampanii)</w:t>
            </w:r>
          </w:p>
        </w:tc>
        <w:tc>
          <w:tcPr>
            <w:tcW w:w="1559" w:type="dxa"/>
            <w:tcBorders>
              <w:bottom w:val="single" w:sz="4" w:space="0" w:color="auto"/>
            </w:tcBorders>
            <w:shd w:val="clear" w:color="auto" w:fill="auto"/>
          </w:tcPr>
          <w:p w:rsidR="00684E96" w:rsidRPr="0014536F" w:rsidRDefault="00684E96" w:rsidP="0014536F">
            <w:pPr>
              <w:rPr>
                <w:rFonts w:ascii="Calibri" w:hAnsi="Calibri" w:cs="Calibri"/>
              </w:rPr>
            </w:pPr>
            <w:r w:rsidRPr="0014536F">
              <w:rPr>
                <w:rFonts w:ascii="Calibri" w:hAnsi="Calibri" w:cs="Calibri"/>
              </w:rPr>
              <w:t>PUP, szkoły, organizacje pozarządowe</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14536F">
        <w:tc>
          <w:tcPr>
            <w:tcW w:w="1696" w:type="dxa"/>
            <w:vMerge/>
            <w:shd w:val="clear" w:color="auto" w:fill="FFF2CC"/>
          </w:tcPr>
          <w:p w:rsidR="00684E96" w:rsidRPr="0014536F" w:rsidRDefault="00684E96" w:rsidP="0014536F">
            <w:pPr>
              <w:rPr>
                <w:rFonts w:ascii="Calibri" w:hAnsi="Calibri" w:cs="Calibri"/>
              </w:rPr>
            </w:pPr>
          </w:p>
        </w:tc>
        <w:tc>
          <w:tcPr>
            <w:tcW w:w="1843" w:type="dxa"/>
            <w:tcBorders>
              <w:top w:val="single" w:sz="4" w:space="0" w:color="auto"/>
            </w:tcBorders>
            <w:shd w:val="clear" w:color="auto" w:fill="auto"/>
          </w:tcPr>
          <w:p w:rsidR="00684E96" w:rsidRPr="0014536F" w:rsidRDefault="00684E96" w:rsidP="0014536F">
            <w:pPr>
              <w:rPr>
                <w:rFonts w:ascii="Calibri" w:hAnsi="Calibri" w:cs="Calibri"/>
              </w:rPr>
            </w:pPr>
            <w:r w:rsidRPr="0014536F">
              <w:rPr>
                <w:rFonts w:ascii="Calibri" w:hAnsi="Calibri" w:cs="Calibri"/>
              </w:rPr>
              <w:t>Współpraca placówek edukacyjnych z przedsiębiorstwami</w:t>
            </w:r>
          </w:p>
        </w:tc>
        <w:tc>
          <w:tcPr>
            <w:tcW w:w="1701" w:type="dxa"/>
            <w:tcBorders>
              <w:top w:val="single" w:sz="4" w:space="0" w:color="auto"/>
            </w:tcBorders>
            <w:shd w:val="clear" w:color="auto" w:fill="auto"/>
          </w:tcPr>
          <w:p w:rsidR="00684E96" w:rsidRPr="0014536F" w:rsidRDefault="00684E96" w:rsidP="0014536F">
            <w:pPr>
              <w:rPr>
                <w:rFonts w:ascii="Calibri" w:hAnsi="Calibri" w:cs="Calibri"/>
              </w:rPr>
            </w:pPr>
            <w:r w:rsidRPr="0014536F">
              <w:rPr>
                <w:rFonts w:ascii="Calibri" w:hAnsi="Calibri" w:cs="Calibri"/>
              </w:rPr>
              <w:t xml:space="preserve">Lepsze rozeznanie potrzeb rynku wśród młodych ludzi </w:t>
            </w:r>
          </w:p>
        </w:tc>
        <w:tc>
          <w:tcPr>
            <w:tcW w:w="1843" w:type="dxa"/>
            <w:tcBorders>
              <w:top w:val="single" w:sz="4" w:space="0" w:color="auto"/>
            </w:tcBorders>
            <w:shd w:val="clear" w:color="auto" w:fill="auto"/>
          </w:tcPr>
          <w:p w:rsidR="00684E96" w:rsidRPr="0014536F" w:rsidRDefault="00684E96" w:rsidP="0014536F">
            <w:pPr>
              <w:rPr>
                <w:rFonts w:ascii="Calibri" w:hAnsi="Calibri" w:cs="Calibri"/>
              </w:rPr>
            </w:pPr>
            <w:r w:rsidRPr="0014536F">
              <w:rPr>
                <w:rFonts w:ascii="Calibri" w:hAnsi="Calibri" w:cs="Calibri"/>
              </w:rPr>
              <w:t xml:space="preserve">Liczba projektów współpracy </w:t>
            </w:r>
          </w:p>
        </w:tc>
        <w:tc>
          <w:tcPr>
            <w:tcW w:w="1559" w:type="dxa"/>
            <w:tcBorders>
              <w:top w:val="single" w:sz="4" w:space="0" w:color="auto"/>
            </w:tcBorders>
            <w:shd w:val="clear" w:color="auto" w:fill="auto"/>
          </w:tcPr>
          <w:p w:rsidR="00684E96" w:rsidRPr="0014536F" w:rsidRDefault="00684E96" w:rsidP="0014536F">
            <w:pPr>
              <w:rPr>
                <w:rFonts w:ascii="Calibri" w:hAnsi="Calibri" w:cs="Calibri"/>
              </w:rPr>
            </w:pPr>
            <w:r w:rsidRPr="0014536F">
              <w:rPr>
                <w:rFonts w:ascii="Calibri" w:hAnsi="Calibri" w:cs="Calibri"/>
              </w:rPr>
              <w:t>PUP, szkoły, firmy prywatne</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Organizacja szkoleń i warsztatów aktywizujących dla osób bezrobotnych 50+ </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Poprawa kwalifikacji osób bezrobotnych z grupy 50+</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działań aktywizacyjnych</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PUP, firmy prywatne</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Rozwijanie doradztwa zawodowego i treningu pracy</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Zwiększenie kwalifikacji i zatrudnialności osób bezrobotnych</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Liczba usług doradczych </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PUP, organizacje pozarządowe</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val="restart"/>
            <w:shd w:val="clear" w:color="auto" w:fill="FFF2CC"/>
          </w:tcPr>
          <w:p w:rsidR="00684E96" w:rsidRPr="0014536F" w:rsidRDefault="00684E96" w:rsidP="00971ECF">
            <w:pPr>
              <w:rPr>
                <w:rFonts w:ascii="Calibri" w:hAnsi="Calibri" w:cs="Calibri"/>
                <w:b/>
                <w:bCs/>
              </w:rPr>
            </w:pPr>
            <w:r w:rsidRPr="0014536F">
              <w:rPr>
                <w:rFonts w:ascii="Calibri" w:hAnsi="Calibri" w:cs="Calibri"/>
                <w:b/>
                <w:bCs/>
                <w:color w:val="000000"/>
              </w:rPr>
              <w:t>1.2.</w:t>
            </w:r>
            <w:r w:rsidR="00971ECF">
              <w:rPr>
                <w:rFonts w:ascii="Calibri" w:hAnsi="Calibri" w:cs="Calibri"/>
                <w:b/>
                <w:bCs/>
                <w:color w:val="000000"/>
              </w:rPr>
              <w:br/>
            </w:r>
            <w:r w:rsidRPr="0014536F">
              <w:rPr>
                <w:rFonts w:ascii="Calibri" w:hAnsi="Calibri" w:cs="Calibri"/>
                <w:b/>
                <w:bCs/>
                <w:color w:val="000000"/>
              </w:rPr>
              <w:t xml:space="preserve">Aktywizacja społeczno-zawodowa i wsparcie osób bezrobotnych i ubogich </w:t>
            </w:r>
          </w:p>
        </w:tc>
        <w:tc>
          <w:tcPr>
            <w:tcW w:w="1843" w:type="dxa"/>
            <w:shd w:val="clear" w:color="auto" w:fill="auto"/>
          </w:tcPr>
          <w:p w:rsidR="00684E96" w:rsidRPr="0014536F" w:rsidRDefault="00684E96" w:rsidP="0014536F">
            <w:pPr>
              <w:rPr>
                <w:rFonts w:ascii="Calibri" w:hAnsi="Calibri" w:cs="Calibri"/>
                <w:color w:val="000000"/>
              </w:rPr>
            </w:pPr>
            <w:r w:rsidRPr="0014536F">
              <w:rPr>
                <w:rFonts w:ascii="Calibri" w:hAnsi="Calibri" w:cs="Calibri"/>
              </w:rPr>
              <w:t xml:space="preserve">Realizacja projektów współpracy z organizacjami pozarządowymi </w:t>
            </w:r>
            <w:r w:rsidRPr="0014536F">
              <w:rPr>
                <w:rFonts w:ascii="Calibri" w:hAnsi="Calibri" w:cs="Calibri"/>
                <w:color w:val="000000"/>
              </w:rPr>
              <w:t>na rzecz osób bezrobotnych i ubogich</w:t>
            </w:r>
          </w:p>
          <w:p w:rsidR="00684E96" w:rsidRPr="0014536F" w:rsidRDefault="00684E96" w:rsidP="0014536F">
            <w:pPr>
              <w:rPr>
                <w:rFonts w:ascii="Calibri" w:hAnsi="Calibri" w:cs="Calibri"/>
              </w:rPr>
            </w:pP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Poprawa sytuacji materialnej i psychicznej osób bezrobotnych i ubogich </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zrealizowanych projektów/liczba osób, które otrzymały wsparcie</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PUP, OPS, </w:t>
            </w:r>
            <w:proofErr w:type="spellStart"/>
            <w:r w:rsidRPr="0014536F">
              <w:rPr>
                <w:rFonts w:ascii="Calibri" w:hAnsi="Calibri" w:cs="Calibri"/>
              </w:rPr>
              <w:t>NGO’s</w:t>
            </w:r>
            <w:proofErr w:type="spellEnd"/>
          </w:p>
        </w:tc>
        <w:tc>
          <w:tcPr>
            <w:tcW w:w="1701" w:type="dxa"/>
            <w:vMerge w:val="restart"/>
            <w:shd w:val="clear" w:color="auto" w:fill="auto"/>
          </w:tcPr>
          <w:p w:rsidR="00684E96" w:rsidRPr="0014536F" w:rsidRDefault="00684E96" w:rsidP="0014536F">
            <w:pPr>
              <w:rPr>
                <w:rFonts w:ascii="Calibri" w:hAnsi="Calibri" w:cs="Calibri"/>
              </w:rPr>
            </w:pPr>
            <w:r w:rsidRPr="0014536F">
              <w:rPr>
                <w:rFonts w:ascii="Calibri" w:hAnsi="Calibri" w:cs="Calibri"/>
              </w:rPr>
              <w:t>Środki Powiatowego Urzędu Pracy, środki budżetowe samorządowe (gminne i powiatowe), środki zewnętrzne (fundusze publiczne krajowe i europejskie)</w:t>
            </w: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Prowadzenie kart diagnozy środowiska</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Zwiększenie informacji nt. problemów </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prowadzonych kart</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OPS</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Tworzenie grup samokształceniowych </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Poprawa kwalifikacji beneficjentów</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Liczba uczestników </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OPS</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Organizowanie prac interwencyjnych i społecznie użytecznych w gminach</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Zwiększenie aktywności osób bezrobotnych</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prac</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PUP, urzędy gmin, firmy prywatne</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Tworzenie i rozwijanie podmiotów ekonomii społecznej </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Zmniejszenie wykluczenia społecznego osób bezrobotnych i ubogich</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Liczba podmiotów ekonomii społecznej </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PUP, samorządy gminne, organizacje pozarządowe</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Współpraca z bankiem </w:t>
            </w:r>
            <w:r w:rsidRPr="0014536F">
              <w:rPr>
                <w:rFonts w:ascii="Calibri" w:hAnsi="Calibri" w:cs="Calibri"/>
              </w:rPr>
              <w:lastRenderedPageBreak/>
              <w:t>żywności</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lastRenderedPageBreak/>
              <w:t xml:space="preserve">Poprawa dostępu do </w:t>
            </w:r>
            <w:r w:rsidRPr="0014536F">
              <w:rPr>
                <w:rFonts w:ascii="Calibri" w:hAnsi="Calibri" w:cs="Calibri"/>
              </w:rPr>
              <w:lastRenderedPageBreak/>
              <w:t xml:space="preserve">darmowych produktów </w:t>
            </w:r>
            <w:proofErr w:type="spellStart"/>
            <w:r w:rsidRPr="0014536F">
              <w:rPr>
                <w:rFonts w:ascii="Calibri" w:hAnsi="Calibri" w:cs="Calibri"/>
              </w:rPr>
              <w:t>żywnościo</w:t>
            </w:r>
            <w:proofErr w:type="spellEnd"/>
            <w:r w:rsidR="000C66B9" w:rsidRPr="0014536F">
              <w:rPr>
                <w:rFonts w:ascii="Calibri" w:hAnsi="Calibri" w:cs="Calibri"/>
              </w:rPr>
              <w:t>-</w:t>
            </w:r>
            <w:r w:rsidR="000C66B9" w:rsidRPr="0014536F">
              <w:rPr>
                <w:rFonts w:ascii="Calibri" w:hAnsi="Calibri" w:cs="Calibri"/>
              </w:rPr>
              <w:br/>
            </w:r>
            <w:proofErr w:type="spellStart"/>
            <w:r w:rsidRPr="0014536F">
              <w:rPr>
                <w:rFonts w:ascii="Calibri" w:hAnsi="Calibri" w:cs="Calibri"/>
              </w:rPr>
              <w:t>wyc</w:t>
            </w:r>
            <w:r w:rsidR="00FF0818" w:rsidRPr="0014536F">
              <w:rPr>
                <w:rFonts w:ascii="Calibri" w:hAnsi="Calibri" w:cs="Calibri"/>
              </w:rPr>
              <w:t>h</w:t>
            </w:r>
            <w:proofErr w:type="spellEnd"/>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lastRenderedPageBreak/>
              <w:t xml:space="preserve">Ilość dystrybuowanej </w:t>
            </w:r>
            <w:r w:rsidRPr="0014536F">
              <w:rPr>
                <w:rFonts w:ascii="Calibri" w:hAnsi="Calibri" w:cs="Calibri"/>
              </w:rPr>
              <w:lastRenderedPageBreak/>
              <w:t xml:space="preserve">żywności </w:t>
            </w:r>
          </w:p>
        </w:tc>
        <w:tc>
          <w:tcPr>
            <w:tcW w:w="1559" w:type="dxa"/>
            <w:shd w:val="clear" w:color="auto" w:fill="auto"/>
          </w:tcPr>
          <w:p w:rsidR="00FF0818" w:rsidRPr="0014536F" w:rsidRDefault="00684E96" w:rsidP="0014536F">
            <w:pPr>
              <w:rPr>
                <w:rFonts w:ascii="Calibri" w:hAnsi="Calibri" w:cs="Calibri"/>
              </w:rPr>
            </w:pPr>
            <w:r w:rsidRPr="0014536F">
              <w:rPr>
                <w:rFonts w:ascii="Calibri" w:hAnsi="Calibri" w:cs="Calibri"/>
              </w:rPr>
              <w:lastRenderedPageBreak/>
              <w:t xml:space="preserve">OPS, Banki Żywności, </w:t>
            </w:r>
            <w:r w:rsidRPr="0014536F">
              <w:rPr>
                <w:rFonts w:ascii="Calibri" w:hAnsi="Calibri" w:cs="Calibri"/>
              </w:rPr>
              <w:lastRenderedPageBreak/>
              <w:t>organizacje pozarządowe, firmy branży spożywczej</w:t>
            </w:r>
            <w:r w:rsidR="000C66B9" w:rsidRPr="0014536F">
              <w:rPr>
                <w:rFonts w:ascii="Calibri" w:hAnsi="Calibri" w:cs="Calibri"/>
              </w:rPr>
              <w:br/>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0343" w:type="dxa"/>
            <w:gridSpan w:val="6"/>
            <w:shd w:val="clear" w:color="auto" w:fill="FFE599"/>
          </w:tcPr>
          <w:p w:rsidR="00684E96" w:rsidRPr="0014536F" w:rsidRDefault="00684E96" w:rsidP="008A2963">
            <w:pPr>
              <w:rPr>
                <w:rFonts w:ascii="Calibri" w:hAnsi="Calibri" w:cs="Calibri"/>
              </w:rPr>
            </w:pPr>
            <w:r w:rsidRPr="0014536F">
              <w:rPr>
                <w:rFonts w:ascii="Calibri" w:hAnsi="Calibri" w:cs="Calibri"/>
                <w:b/>
                <w:bCs/>
              </w:rPr>
              <w:t>Cel strategiczny 2</w:t>
            </w:r>
            <w:r w:rsidR="006F0396" w:rsidRPr="0014536F">
              <w:rPr>
                <w:rFonts w:ascii="Calibri" w:hAnsi="Calibri" w:cs="Calibri"/>
                <w:b/>
                <w:bCs/>
              </w:rPr>
              <w:t>.</w:t>
            </w:r>
            <w:r w:rsidRPr="0014536F">
              <w:rPr>
                <w:rFonts w:ascii="Calibri" w:hAnsi="Calibri" w:cs="Calibri"/>
                <w:b/>
                <w:bCs/>
              </w:rPr>
              <w:t xml:space="preserve"> Poprawa sytuacji rodzin, dzieci i młodzieży </w:t>
            </w:r>
          </w:p>
        </w:tc>
      </w:tr>
      <w:tr w:rsidR="00684E96" w:rsidRPr="0014536F" w:rsidTr="0046479E">
        <w:tc>
          <w:tcPr>
            <w:tcW w:w="1696" w:type="dxa"/>
            <w:vMerge w:val="restart"/>
            <w:shd w:val="clear" w:color="auto" w:fill="FFF2CC"/>
          </w:tcPr>
          <w:p w:rsidR="00684E96" w:rsidRPr="0014536F" w:rsidRDefault="00971ECF" w:rsidP="008A2963">
            <w:pPr>
              <w:rPr>
                <w:rFonts w:ascii="Calibri" w:hAnsi="Calibri" w:cs="Calibri"/>
                <w:b/>
                <w:bCs/>
              </w:rPr>
            </w:pPr>
            <w:r>
              <w:rPr>
                <w:rFonts w:ascii="Calibri" w:hAnsi="Calibri" w:cs="Calibri"/>
                <w:b/>
                <w:bCs/>
              </w:rPr>
              <w:t>2.1.</w:t>
            </w:r>
            <w:r>
              <w:rPr>
                <w:rFonts w:ascii="Calibri" w:hAnsi="Calibri" w:cs="Calibri"/>
                <w:b/>
                <w:bCs/>
              </w:rPr>
              <w:br/>
            </w:r>
            <w:r w:rsidR="00684E96" w:rsidRPr="0014536F">
              <w:rPr>
                <w:rFonts w:ascii="Calibri" w:hAnsi="Calibri" w:cs="Calibri"/>
                <w:b/>
                <w:bCs/>
              </w:rPr>
              <w:t>Poprawa zakresu wsparcia i p</w:t>
            </w:r>
            <w:r w:rsidR="00684E96" w:rsidRPr="0014536F">
              <w:rPr>
                <w:rFonts w:ascii="Calibri" w:hAnsi="Calibri" w:cs="Calibri"/>
                <w:b/>
                <w:bCs/>
                <w:color w:val="000000"/>
              </w:rPr>
              <w:t xml:space="preserve">oradnictwa specjalistycznego w gminach i dostępności do niego </w:t>
            </w:r>
          </w:p>
        </w:tc>
        <w:tc>
          <w:tcPr>
            <w:tcW w:w="1843" w:type="dxa"/>
            <w:shd w:val="clear" w:color="auto" w:fill="auto"/>
          </w:tcPr>
          <w:p w:rsidR="00684E96" w:rsidRPr="0014536F" w:rsidRDefault="00684E96" w:rsidP="0014536F">
            <w:pPr>
              <w:rPr>
                <w:rFonts w:ascii="Calibri" w:hAnsi="Calibri" w:cs="Calibri"/>
                <w:color w:val="000000"/>
              </w:rPr>
            </w:pPr>
            <w:r w:rsidRPr="0014536F">
              <w:rPr>
                <w:rFonts w:ascii="Calibri" w:hAnsi="Calibri" w:cs="Calibri"/>
                <w:color w:val="000000"/>
              </w:rPr>
              <w:t>Rozwój grup, klubów i ośrodków wsparcia specjalistycznego dla dzieci i rodzin, w tym dla ofiar przemocy</w:t>
            </w:r>
          </w:p>
          <w:p w:rsidR="00684E96" w:rsidRPr="0014536F" w:rsidRDefault="00684E96" w:rsidP="0014536F">
            <w:pPr>
              <w:rPr>
                <w:rFonts w:ascii="Calibri" w:hAnsi="Calibri" w:cs="Calibri"/>
              </w:rPr>
            </w:pPr>
          </w:p>
        </w:tc>
        <w:tc>
          <w:tcPr>
            <w:tcW w:w="1701" w:type="dxa"/>
            <w:shd w:val="clear" w:color="auto" w:fill="auto"/>
          </w:tcPr>
          <w:p w:rsidR="00684E96" w:rsidRPr="0014536F" w:rsidRDefault="00684E96" w:rsidP="008A2963">
            <w:pPr>
              <w:rPr>
                <w:rFonts w:ascii="Calibri" w:hAnsi="Calibri" w:cs="Calibri"/>
              </w:rPr>
            </w:pPr>
            <w:r w:rsidRPr="0014536F">
              <w:rPr>
                <w:rFonts w:ascii="Calibri" w:hAnsi="Calibri" w:cs="Calibri"/>
              </w:rPr>
              <w:t>Zwiększenie zakresu i dostępności wsparcia</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podmiotów świadczących usługi wsparcia</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Poradnia Psychologiczno-Pedagogiczna szkoły, organizacje pozarządowe</w:t>
            </w:r>
          </w:p>
        </w:tc>
        <w:tc>
          <w:tcPr>
            <w:tcW w:w="1701" w:type="dxa"/>
            <w:vMerge w:val="restart"/>
            <w:shd w:val="clear" w:color="auto" w:fill="auto"/>
          </w:tcPr>
          <w:p w:rsidR="00684E96" w:rsidRPr="0014536F" w:rsidRDefault="00684E96" w:rsidP="0014536F">
            <w:pPr>
              <w:rPr>
                <w:rFonts w:ascii="Calibri" w:hAnsi="Calibri" w:cs="Calibri"/>
              </w:rPr>
            </w:pPr>
            <w:r w:rsidRPr="0014536F">
              <w:rPr>
                <w:rFonts w:ascii="Calibri" w:hAnsi="Calibri" w:cs="Calibri"/>
              </w:rPr>
              <w:t>Środki budżetowe samorządu powiatowego, środki zewnętrzne (fundusze publiczne krajowe i europejskie)</w:t>
            </w:r>
          </w:p>
        </w:tc>
      </w:tr>
      <w:tr w:rsidR="00684E96" w:rsidRPr="0014536F" w:rsidTr="0046479E">
        <w:tc>
          <w:tcPr>
            <w:tcW w:w="1696" w:type="dxa"/>
            <w:vMerge/>
            <w:shd w:val="clear" w:color="auto" w:fill="FFF2CC"/>
          </w:tcPr>
          <w:p w:rsidR="00684E96" w:rsidRPr="0014536F" w:rsidRDefault="00684E96" w:rsidP="0014536F">
            <w:pPr>
              <w:rPr>
                <w:rFonts w:ascii="Calibri" w:hAnsi="Calibri" w:cs="Calibri"/>
                <w:b/>
                <w:bCs/>
              </w:rPr>
            </w:pPr>
          </w:p>
        </w:tc>
        <w:tc>
          <w:tcPr>
            <w:tcW w:w="1843" w:type="dxa"/>
            <w:shd w:val="clear" w:color="auto" w:fill="auto"/>
          </w:tcPr>
          <w:p w:rsidR="00684E96" w:rsidRPr="0014536F" w:rsidRDefault="00684E96" w:rsidP="0014536F">
            <w:pPr>
              <w:rPr>
                <w:rFonts w:ascii="Calibri" w:hAnsi="Calibri" w:cs="Calibri"/>
                <w:color w:val="000000"/>
              </w:rPr>
            </w:pPr>
            <w:r w:rsidRPr="0014536F">
              <w:rPr>
                <w:rFonts w:ascii="Calibri" w:hAnsi="Calibri" w:cs="Calibri"/>
                <w:color w:val="000000"/>
              </w:rPr>
              <w:t xml:space="preserve">Zwiększenie zakresu usług medycznych świadczonych przez ośrodki zdrowia </w:t>
            </w:r>
          </w:p>
        </w:tc>
        <w:tc>
          <w:tcPr>
            <w:tcW w:w="1701" w:type="dxa"/>
            <w:shd w:val="clear" w:color="auto" w:fill="auto"/>
          </w:tcPr>
          <w:p w:rsidR="00684E96" w:rsidRPr="0014536F" w:rsidRDefault="00684E96" w:rsidP="008A2963">
            <w:pPr>
              <w:rPr>
                <w:rFonts w:ascii="Calibri" w:hAnsi="Calibri" w:cs="Calibri"/>
              </w:rPr>
            </w:pPr>
            <w:r w:rsidRPr="0014536F">
              <w:rPr>
                <w:rFonts w:ascii="Calibri" w:hAnsi="Calibri" w:cs="Calibri"/>
              </w:rPr>
              <w:t>Zwiększenie poziom</w:t>
            </w:r>
            <w:r w:rsidR="009B51AE" w:rsidRPr="0014536F">
              <w:rPr>
                <w:rFonts w:ascii="Calibri" w:hAnsi="Calibri" w:cs="Calibri"/>
              </w:rPr>
              <w:t>u</w:t>
            </w:r>
            <w:r w:rsidRPr="0014536F">
              <w:rPr>
                <w:rFonts w:ascii="Calibri" w:hAnsi="Calibri" w:cs="Calibri"/>
              </w:rPr>
              <w:t xml:space="preserve">, liczby i dostępności usług medycznych </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ośrodków/świadczonych usług</w:t>
            </w:r>
          </w:p>
        </w:tc>
        <w:tc>
          <w:tcPr>
            <w:tcW w:w="1559" w:type="dxa"/>
            <w:shd w:val="clear" w:color="auto" w:fill="auto"/>
          </w:tcPr>
          <w:p w:rsidR="00684E96" w:rsidRPr="0014536F" w:rsidRDefault="009B51AE" w:rsidP="0014536F">
            <w:pPr>
              <w:rPr>
                <w:rFonts w:ascii="Calibri" w:hAnsi="Calibri" w:cs="Calibri"/>
              </w:rPr>
            </w:pPr>
            <w:r w:rsidRPr="0014536F">
              <w:rPr>
                <w:rFonts w:ascii="Calibri" w:hAnsi="Calibri" w:cs="Calibri"/>
              </w:rPr>
              <w:t>Podmioty lecznicze</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b/>
                <w:bCs/>
              </w:rPr>
            </w:pPr>
          </w:p>
        </w:tc>
        <w:tc>
          <w:tcPr>
            <w:tcW w:w="1843" w:type="dxa"/>
            <w:shd w:val="clear" w:color="auto" w:fill="auto"/>
          </w:tcPr>
          <w:p w:rsidR="00684E96" w:rsidRPr="0014536F" w:rsidRDefault="00684E96" w:rsidP="008A2963">
            <w:pPr>
              <w:rPr>
                <w:rFonts w:ascii="Calibri" w:hAnsi="Calibri" w:cs="Calibri"/>
                <w:color w:val="000000"/>
              </w:rPr>
            </w:pPr>
            <w:r w:rsidRPr="0014536F">
              <w:rPr>
                <w:rFonts w:ascii="Calibri" w:hAnsi="Calibri" w:cs="Calibri"/>
                <w:color w:val="000000"/>
              </w:rPr>
              <w:t>Rozwój grup i ośrodków wsparcia dla osób samotnie wychowujących dzieci, w tym grup samopomocowych</w:t>
            </w:r>
          </w:p>
          <w:p w:rsidR="00684E96" w:rsidRPr="0014536F" w:rsidRDefault="00684E96" w:rsidP="0014536F">
            <w:pPr>
              <w:rPr>
                <w:rFonts w:ascii="Calibri" w:hAnsi="Calibri" w:cs="Calibri"/>
              </w:rPr>
            </w:pP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Zwiększenie wsparcia samotnych rodziców</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Liczba grup wsparcia </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Poradnia Psychologiczno-Pedagogiczna, organizacje pozarządowe</w:t>
            </w:r>
            <w:r w:rsidR="000C66B9" w:rsidRPr="0014536F">
              <w:rPr>
                <w:rFonts w:ascii="Calibri" w:hAnsi="Calibri" w:cs="Calibri"/>
              </w:rPr>
              <w:t>, OPS, PCPR</w:t>
            </w:r>
            <w:r w:rsidRPr="0014536F">
              <w:rPr>
                <w:rFonts w:ascii="Calibri" w:hAnsi="Calibri" w:cs="Calibri"/>
              </w:rPr>
              <w:t xml:space="preserve"> </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b/>
                <w:bCs/>
              </w:rPr>
            </w:pPr>
          </w:p>
        </w:tc>
        <w:tc>
          <w:tcPr>
            <w:tcW w:w="1843" w:type="dxa"/>
            <w:shd w:val="clear" w:color="auto" w:fill="auto"/>
          </w:tcPr>
          <w:p w:rsidR="00684E96" w:rsidRPr="0014536F" w:rsidRDefault="00684E96" w:rsidP="008A2963">
            <w:pPr>
              <w:rPr>
                <w:rFonts w:ascii="Calibri" w:hAnsi="Calibri" w:cs="Calibri"/>
                <w:color w:val="000000"/>
              </w:rPr>
            </w:pPr>
            <w:r w:rsidRPr="0014536F">
              <w:rPr>
                <w:rFonts w:ascii="Calibri" w:hAnsi="Calibri" w:cs="Calibri"/>
                <w:color w:val="000000"/>
              </w:rPr>
              <w:t>Zwiększenie skali działalności asystentów rodziny i pracowników socjalnych</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Poprawa wsparcia rodziny</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asystentów rodziny i pracowników socjalnych</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OPS, PCPR</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b/>
                <w:bCs/>
              </w:rPr>
            </w:pPr>
          </w:p>
        </w:tc>
        <w:tc>
          <w:tcPr>
            <w:tcW w:w="1843" w:type="dxa"/>
            <w:shd w:val="clear" w:color="auto" w:fill="auto"/>
          </w:tcPr>
          <w:p w:rsidR="00684E96" w:rsidRPr="0014536F" w:rsidRDefault="00684E96" w:rsidP="0014536F">
            <w:pPr>
              <w:rPr>
                <w:rFonts w:ascii="Calibri" w:hAnsi="Calibri" w:cs="Calibri"/>
                <w:color w:val="000000"/>
              </w:rPr>
            </w:pPr>
            <w:r w:rsidRPr="0014536F">
              <w:rPr>
                <w:rFonts w:ascii="Calibri" w:hAnsi="Calibri" w:cs="Calibri"/>
                <w:color w:val="000000"/>
              </w:rPr>
              <w:t xml:space="preserve">Rozwój sieci placówek wsparcia dziennego dla dzieci i młodzieży, w tym usług psychologa i psychiatry dziecięcego </w:t>
            </w:r>
            <w:r w:rsidR="009B51AE" w:rsidRPr="0014536F">
              <w:rPr>
                <w:rFonts w:ascii="Calibri" w:hAnsi="Calibri" w:cs="Calibri"/>
                <w:color w:val="000000"/>
              </w:rPr>
              <w:br/>
            </w:r>
          </w:p>
        </w:tc>
        <w:tc>
          <w:tcPr>
            <w:tcW w:w="1701" w:type="dxa"/>
            <w:shd w:val="clear" w:color="auto" w:fill="auto"/>
          </w:tcPr>
          <w:p w:rsidR="00684E96" w:rsidRPr="0014536F" w:rsidRDefault="00684E96" w:rsidP="008A2963">
            <w:pPr>
              <w:rPr>
                <w:rFonts w:ascii="Calibri" w:hAnsi="Calibri" w:cs="Calibri"/>
              </w:rPr>
            </w:pPr>
            <w:r w:rsidRPr="0014536F">
              <w:rPr>
                <w:rFonts w:ascii="Calibri" w:hAnsi="Calibri" w:cs="Calibri"/>
              </w:rPr>
              <w:lastRenderedPageBreak/>
              <w:t xml:space="preserve">Poprawa zaopiekowania dzieci i młodzieży z problemami i ze środowisk problemowych </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placówek</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OPS, PCPR, organizacje pozarządowe</w:t>
            </w:r>
            <w:r w:rsidR="000C66B9" w:rsidRPr="0014536F">
              <w:rPr>
                <w:rFonts w:ascii="Calibri" w:hAnsi="Calibri" w:cs="Calibri"/>
              </w:rPr>
              <w:t>, podmioty lecznicze</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val="restart"/>
            <w:shd w:val="clear" w:color="auto" w:fill="FFF2CC"/>
          </w:tcPr>
          <w:p w:rsidR="00684E96" w:rsidRPr="0014536F" w:rsidRDefault="00971ECF" w:rsidP="008A2963">
            <w:pPr>
              <w:rPr>
                <w:rFonts w:ascii="Calibri" w:hAnsi="Calibri" w:cs="Calibri"/>
                <w:b/>
                <w:bCs/>
              </w:rPr>
            </w:pPr>
            <w:r>
              <w:rPr>
                <w:rFonts w:ascii="Calibri" w:hAnsi="Calibri" w:cs="Calibri"/>
                <w:b/>
                <w:bCs/>
              </w:rPr>
              <w:t>2.2.</w:t>
            </w:r>
            <w:r>
              <w:rPr>
                <w:rFonts w:ascii="Calibri" w:hAnsi="Calibri" w:cs="Calibri"/>
                <w:b/>
                <w:bCs/>
              </w:rPr>
              <w:br/>
            </w:r>
            <w:r w:rsidR="00684E96" w:rsidRPr="0014536F">
              <w:rPr>
                <w:rFonts w:ascii="Calibri" w:hAnsi="Calibri" w:cs="Calibri"/>
                <w:b/>
                <w:bCs/>
              </w:rPr>
              <w:t xml:space="preserve">Zwiększenie i poprawa oferty kulturalnej, sportowej, rekreacyjnej i integracyjnej dla dzieci i młodzieży </w:t>
            </w:r>
          </w:p>
        </w:tc>
        <w:tc>
          <w:tcPr>
            <w:tcW w:w="1843" w:type="dxa"/>
            <w:shd w:val="clear" w:color="auto" w:fill="auto"/>
          </w:tcPr>
          <w:p w:rsidR="00684E96" w:rsidRPr="0014536F" w:rsidRDefault="00684E96" w:rsidP="0014536F">
            <w:pPr>
              <w:rPr>
                <w:rFonts w:ascii="Calibri" w:hAnsi="Calibri" w:cs="Calibri"/>
                <w:color w:val="000000"/>
              </w:rPr>
            </w:pPr>
            <w:r w:rsidRPr="0014536F">
              <w:rPr>
                <w:rFonts w:ascii="Calibri" w:hAnsi="Calibri" w:cs="Calibri"/>
                <w:color w:val="000000"/>
              </w:rPr>
              <w:t>Organizacja spędzania czasu wolnego dla dzieci i młodzieży</w:t>
            </w:r>
          </w:p>
          <w:p w:rsidR="00684E96" w:rsidRPr="0014536F" w:rsidRDefault="00684E96" w:rsidP="0014536F">
            <w:pPr>
              <w:rPr>
                <w:rFonts w:ascii="Calibri" w:hAnsi="Calibri" w:cs="Calibri"/>
              </w:rPr>
            </w:pP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Zwiększenie integracji społecznej i dobrostanu dzieci i młodzieży</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imprez, projektów, wydarzeń</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Szkoły, gminne ośrodki kultury, placówki sportowe, organizacje pozarządowe</w:t>
            </w:r>
          </w:p>
        </w:tc>
        <w:tc>
          <w:tcPr>
            <w:tcW w:w="1701" w:type="dxa"/>
            <w:vMerge w:val="restart"/>
            <w:shd w:val="clear" w:color="auto" w:fill="auto"/>
          </w:tcPr>
          <w:p w:rsidR="00684E96" w:rsidRPr="0014536F" w:rsidRDefault="00684E96" w:rsidP="0014536F">
            <w:pPr>
              <w:rPr>
                <w:rFonts w:ascii="Calibri" w:hAnsi="Calibri" w:cs="Calibri"/>
              </w:rPr>
            </w:pPr>
            <w:r w:rsidRPr="0014536F">
              <w:rPr>
                <w:rFonts w:ascii="Calibri" w:hAnsi="Calibri" w:cs="Calibri"/>
              </w:rPr>
              <w:t xml:space="preserve">Środki budżetowe samorządu gminnego i powiatowego, środki zewnętrzne (fundusze publiczne krajowe i europejskie), środki podmiotów prywatnych </w:t>
            </w:r>
          </w:p>
        </w:tc>
      </w:tr>
      <w:tr w:rsidR="00684E96" w:rsidRPr="0014536F" w:rsidTr="0046479E">
        <w:tc>
          <w:tcPr>
            <w:tcW w:w="1696" w:type="dxa"/>
            <w:vMerge/>
            <w:shd w:val="clear" w:color="auto" w:fill="FFF2CC"/>
          </w:tcPr>
          <w:p w:rsidR="00684E96" w:rsidRPr="0014536F" w:rsidRDefault="00684E96" w:rsidP="0014536F">
            <w:pPr>
              <w:rPr>
                <w:rFonts w:ascii="Calibri" w:hAnsi="Calibri" w:cs="Calibri"/>
                <w:b/>
                <w:bCs/>
              </w:rPr>
            </w:pPr>
          </w:p>
        </w:tc>
        <w:tc>
          <w:tcPr>
            <w:tcW w:w="1843" w:type="dxa"/>
            <w:shd w:val="clear" w:color="auto" w:fill="auto"/>
          </w:tcPr>
          <w:p w:rsidR="00684E96" w:rsidRPr="0014536F" w:rsidRDefault="00684E96" w:rsidP="008A2963">
            <w:pPr>
              <w:rPr>
                <w:rFonts w:ascii="Calibri" w:hAnsi="Calibri" w:cs="Calibri"/>
              </w:rPr>
            </w:pPr>
            <w:r w:rsidRPr="0014536F">
              <w:rPr>
                <w:rFonts w:ascii="Calibri" w:hAnsi="Calibri" w:cs="Calibri"/>
              </w:rPr>
              <w:t xml:space="preserve">Zwiększenie liczby zajęć pozalekcyjnych interesujących młodzież </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Zagospodarowanie czasu wolnego i rozwijanie zainteresowań</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zaj</w:t>
            </w:r>
            <w:r w:rsidR="000C66B9" w:rsidRPr="0014536F">
              <w:rPr>
                <w:rFonts w:ascii="Calibri" w:hAnsi="Calibri" w:cs="Calibri"/>
              </w:rPr>
              <w:t>ę</w:t>
            </w:r>
            <w:r w:rsidRPr="0014536F">
              <w:rPr>
                <w:rFonts w:ascii="Calibri" w:hAnsi="Calibri" w:cs="Calibri"/>
              </w:rPr>
              <w:t xml:space="preserve">ć pozalekcyjnych </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Szkoły, gminne ośrodki kultury, placówki sportowe, organizacje pozarządowe</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b/>
                <w:bCs/>
              </w:rPr>
            </w:pPr>
          </w:p>
        </w:tc>
        <w:tc>
          <w:tcPr>
            <w:tcW w:w="1843" w:type="dxa"/>
            <w:shd w:val="clear" w:color="auto" w:fill="auto"/>
          </w:tcPr>
          <w:p w:rsidR="00684E96" w:rsidRPr="0014536F" w:rsidRDefault="00684E96" w:rsidP="008A2963">
            <w:pPr>
              <w:rPr>
                <w:rFonts w:ascii="Calibri" w:hAnsi="Calibri" w:cs="Calibri"/>
              </w:rPr>
            </w:pPr>
            <w:r w:rsidRPr="0014536F">
              <w:rPr>
                <w:rFonts w:ascii="Calibri" w:hAnsi="Calibri" w:cs="Calibri"/>
              </w:rPr>
              <w:t>Zwiększenie liczby zajęć prowadzonych przez podmioty zewnętrzne d</w:t>
            </w:r>
            <w:r w:rsidR="009B51AE" w:rsidRPr="0014536F">
              <w:rPr>
                <w:rFonts w:ascii="Calibri" w:hAnsi="Calibri" w:cs="Calibri"/>
              </w:rPr>
              <w:t>l</w:t>
            </w:r>
            <w:r w:rsidRPr="0014536F">
              <w:rPr>
                <w:rFonts w:ascii="Calibri" w:hAnsi="Calibri" w:cs="Calibri"/>
              </w:rPr>
              <w:t>a uczniów i rod</w:t>
            </w:r>
            <w:r w:rsidR="009B51AE" w:rsidRPr="0014536F">
              <w:rPr>
                <w:rFonts w:ascii="Calibri" w:hAnsi="Calibri" w:cs="Calibri"/>
              </w:rPr>
              <w:t xml:space="preserve">ziców, zajęć </w:t>
            </w:r>
            <w:proofErr w:type="spellStart"/>
            <w:r w:rsidR="009B51AE" w:rsidRPr="0014536F">
              <w:rPr>
                <w:rFonts w:ascii="Calibri" w:hAnsi="Calibri" w:cs="Calibri"/>
              </w:rPr>
              <w:t>profilaktycz</w:t>
            </w:r>
            <w:r w:rsidR="008650E2" w:rsidRPr="0014536F">
              <w:rPr>
                <w:rFonts w:ascii="Calibri" w:hAnsi="Calibri" w:cs="Calibri"/>
              </w:rPr>
              <w:t>-</w:t>
            </w:r>
            <w:r w:rsidR="009B51AE" w:rsidRPr="0014536F">
              <w:rPr>
                <w:rFonts w:ascii="Calibri" w:hAnsi="Calibri" w:cs="Calibri"/>
              </w:rPr>
              <w:t>nych</w:t>
            </w:r>
            <w:proofErr w:type="spellEnd"/>
            <w:r w:rsidR="008650E2" w:rsidRPr="0014536F">
              <w:rPr>
                <w:rFonts w:ascii="Calibri" w:hAnsi="Calibri" w:cs="Calibri"/>
              </w:rPr>
              <w:t xml:space="preserve">, </w:t>
            </w:r>
            <w:proofErr w:type="spellStart"/>
            <w:r w:rsidR="009B51AE" w:rsidRPr="0014536F">
              <w:rPr>
                <w:rFonts w:ascii="Calibri" w:hAnsi="Calibri" w:cs="Calibri"/>
              </w:rPr>
              <w:t>wyrównaw</w:t>
            </w:r>
            <w:r w:rsidR="008650E2" w:rsidRPr="0014536F">
              <w:rPr>
                <w:rFonts w:ascii="Calibri" w:hAnsi="Calibri" w:cs="Calibri"/>
              </w:rPr>
              <w:t>-</w:t>
            </w:r>
            <w:r w:rsidR="009B51AE" w:rsidRPr="0014536F">
              <w:rPr>
                <w:rFonts w:ascii="Calibri" w:hAnsi="Calibri" w:cs="Calibri"/>
              </w:rPr>
              <w:t>czyc</w:t>
            </w:r>
            <w:r w:rsidR="008650E2" w:rsidRPr="0014536F">
              <w:rPr>
                <w:rFonts w:ascii="Calibri" w:hAnsi="Calibri" w:cs="Calibri"/>
              </w:rPr>
              <w:t>h</w:t>
            </w:r>
            <w:proofErr w:type="spellEnd"/>
            <w:r w:rsidR="008650E2" w:rsidRPr="0014536F">
              <w:rPr>
                <w:rFonts w:ascii="Calibri" w:hAnsi="Calibri" w:cs="Calibri"/>
              </w:rPr>
              <w:t xml:space="preserve">, </w:t>
            </w:r>
            <w:r w:rsidRPr="0014536F">
              <w:rPr>
                <w:rFonts w:ascii="Calibri" w:hAnsi="Calibri" w:cs="Calibri"/>
              </w:rPr>
              <w:t>terapeutycznych i rozwojowych, wraz z dostosowaniem bazy lokalowej i wyposażenia</w:t>
            </w:r>
          </w:p>
        </w:tc>
        <w:tc>
          <w:tcPr>
            <w:tcW w:w="1701" w:type="dxa"/>
            <w:shd w:val="clear" w:color="auto" w:fill="auto"/>
          </w:tcPr>
          <w:p w:rsidR="00684E96" w:rsidRPr="0014536F" w:rsidRDefault="00684E96" w:rsidP="0014536F">
            <w:pPr>
              <w:rPr>
                <w:rFonts w:ascii="Calibri" w:hAnsi="Calibri" w:cs="Calibri"/>
              </w:rPr>
            </w:pPr>
            <w:proofErr w:type="spellStart"/>
            <w:r w:rsidRPr="0014536F">
              <w:rPr>
                <w:rFonts w:ascii="Calibri" w:hAnsi="Calibri" w:cs="Calibri"/>
              </w:rPr>
              <w:t>Zagospodaro</w:t>
            </w:r>
            <w:r w:rsidR="008650E2" w:rsidRPr="0014536F">
              <w:rPr>
                <w:rFonts w:ascii="Calibri" w:hAnsi="Calibri" w:cs="Calibri"/>
              </w:rPr>
              <w:t>-</w:t>
            </w:r>
            <w:r w:rsidRPr="0014536F">
              <w:rPr>
                <w:rFonts w:ascii="Calibri" w:hAnsi="Calibri" w:cs="Calibri"/>
              </w:rPr>
              <w:t>anie</w:t>
            </w:r>
            <w:proofErr w:type="spellEnd"/>
            <w:r w:rsidRPr="0014536F">
              <w:rPr>
                <w:rFonts w:ascii="Calibri" w:hAnsi="Calibri" w:cs="Calibri"/>
              </w:rPr>
              <w:t xml:space="preserve"> czasu wolnego i zwiększenie umiejętności miękkich dzieci i młodzieży </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prowadzonych zajęć</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Szkoły, gminne ośrodki kultury, PCPR, placówki sportowe, organizacje pozarządowe</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b/>
                <w:bCs/>
              </w:rPr>
            </w:pPr>
          </w:p>
        </w:tc>
        <w:tc>
          <w:tcPr>
            <w:tcW w:w="1843" w:type="dxa"/>
            <w:shd w:val="clear" w:color="auto" w:fill="auto"/>
          </w:tcPr>
          <w:p w:rsidR="00684E96" w:rsidRPr="0014536F" w:rsidRDefault="00684E96" w:rsidP="0014536F">
            <w:pPr>
              <w:rPr>
                <w:rFonts w:ascii="Calibri" w:hAnsi="Calibri" w:cs="Calibri"/>
                <w:color w:val="000000"/>
              </w:rPr>
            </w:pPr>
            <w:r w:rsidRPr="0014536F">
              <w:rPr>
                <w:rFonts w:ascii="Calibri" w:hAnsi="Calibri" w:cs="Calibri"/>
              </w:rPr>
              <w:t>Dostosowanie bazy lokalowej i jej wyposażenia do prowadzenia zajęć dla dzieci i młodzieży</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Zwiększenie bazy do prowadzenia zajęć dodatkowych </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miejsc do prowadzenia zajęć</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Szkoły, samorządy gminne, PCPR</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val="restart"/>
            <w:shd w:val="clear" w:color="auto" w:fill="FFF2CC"/>
          </w:tcPr>
          <w:p w:rsidR="00684E96" w:rsidRPr="0014536F" w:rsidRDefault="00971ECF" w:rsidP="008A2963">
            <w:pPr>
              <w:rPr>
                <w:rFonts w:ascii="Calibri" w:hAnsi="Calibri" w:cs="Calibri"/>
                <w:b/>
                <w:bCs/>
              </w:rPr>
            </w:pPr>
            <w:r>
              <w:rPr>
                <w:rFonts w:ascii="Calibri" w:hAnsi="Calibri" w:cs="Calibri"/>
                <w:b/>
                <w:bCs/>
              </w:rPr>
              <w:t>2.3.</w:t>
            </w:r>
            <w:r>
              <w:rPr>
                <w:rFonts w:ascii="Calibri" w:hAnsi="Calibri" w:cs="Calibri"/>
                <w:b/>
                <w:bCs/>
              </w:rPr>
              <w:br/>
            </w:r>
            <w:r w:rsidR="00684E96" w:rsidRPr="0014536F">
              <w:rPr>
                <w:rFonts w:ascii="Calibri" w:hAnsi="Calibri" w:cs="Calibri"/>
                <w:b/>
                <w:bCs/>
              </w:rPr>
              <w:t>Przeciwdziałanie alkoholi-</w:t>
            </w:r>
            <w:proofErr w:type="spellStart"/>
            <w:r w:rsidR="00684E96" w:rsidRPr="0014536F">
              <w:rPr>
                <w:rFonts w:ascii="Calibri" w:hAnsi="Calibri" w:cs="Calibri"/>
                <w:b/>
                <w:bCs/>
              </w:rPr>
              <w:t>zmowi</w:t>
            </w:r>
            <w:proofErr w:type="spellEnd"/>
            <w:r w:rsidR="00684E96" w:rsidRPr="0014536F">
              <w:rPr>
                <w:rFonts w:ascii="Calibri" w:hAnsi="Calibri" w:cs="Calibri"/>
                <w:b/>
                <w:bCs/>
              </w:rPr>
              <w:t xml:space="preserve"> i przemocy w rodzinie </w:t>
            </w:r>
          </w:p>
        </w:tc>
        <w:tc>
          <w:tcPr>
            <w:tcW w:w="1843" w:type="dxa"/>
            <w:shd w:val="clear" w:color="auto" w:fill="auto"/>
          </w:tcPr>
          <w:p w:rsidR="00684E96" w:rsidRPr="0014536F" w:rsidRDefault="00684E96" w:rsidP="0014536F">
            <w:pPr>
              <w:rPr>
                <w:rFonts w:ascii="Calibri" w:hAnsi="Calibri" w:cs="Calibri"/>
                <w:color w:val="000000"/>
              </w:rPr>
            </w:pPr>
            <w:r w:rsidRPr="0014536F">
              <w:rPr>
                <w:rFonts w:ascii="Calibri" w:hAnsi="Calibri" w:cs="Calibri"/>
                <w:color w:val="000000"/>
              </w:rPr>
              <w:t xml:space="preserve">Zwiększenie kadr pracujących z osobami uzależnionymi, </w:t>
            </w:r>
            <w:proofErr w:type="spellStart"/>
            <w:r w:rsidRPr="0014536F">
              <w:rPr>
                <w:rFonts w:ascii="Calibri" w:hAnsi="Calibri" w:cs="Calibri"/>
                <w:color w:val="000000"/>
              </w:rPr>
              <w:t>współuzależnio</w:t>
            </w:r>
            <w:proofErr w:type="spellEnd"/>
            <w:r w:rsidR="008650E2" w:rsidRPr="0014536F">
              <w:rPr>
                <w:rFonts w:ascii="Calibri" w:hAnsi="Calibri" w:cs="Calibri"/>
                <w:color w:val="000000"/>
              </w:rPr>
              <w:t xml:space="preserve"> -</w:t>
            </w:r>
            <w:proofErr w:type="spellStart"/>
            <w:r w:rsidRPr="0014536F">
              <w:rPr>
                <w:rFonts w:ascii="Calibri" w:hAnsi="Calibri" w:cs="Calibri"/>
                <w:color w:val="000000"/>
              </w:rPr>
              <w:t>nymi</w:t>
            </w:r>
            <w:proofErr w:type="spellEnd"/>
            <w:r w:rsidRPr="0014536F">
              <w:rPr>
                <w:rFonts w:ascii="Calibri" w:hAnsi="Calibri" w:cs="Calibri"/>
                <w:color w:val="000000"/>
              </w:rPr>
              <w:t xml:space="preserve"> i dotkniętymi </w:t>
            </w:r>
            <w:r w:rsidRPr="0014536F">
              <w:rPr>
                <w:rFonts w:ascii="Calibri" w:hAnsi="Calibri" w:cs="Calibri"/>
                <w:color w:val="000000"/>
              </w:rPr>
              <w:lastRenderedPageBreak/>
              <w:t>przemocą</w:t>
            </w:r>
          </w:p>
          <w:p w:rsidR="00684E96" w:rsidRPr="0014536F" w:rsidRDefault="00684E96" w:rsidP="0014536F">
            <w:pPr>
              <w:rPr>
                <w:rFonts w:ascii="Calibri" w:hAnsi="Calibri" w:cs="Calibri"/>
              </w:rPr>
            </w:pP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lastRenderedPageBreak/>
              <w:t xml:space="preserve">Poprawa jakości i liczby świadczonych usług socjalnych </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świadczonych usług</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PCPR, OPS, organizacje pozarządowe</w:t>
            </w:r>
          </w:p>
        </w:tc>
        <w:tc>
          <w:tcPr>
            <w:tcW w:w="1701" w:type="dxa"/>
            <w:vMerge w:val="restart"/>
            <w:shd w:val="clear" w:color="auto" w:fill="auto"/>
          </w:tcPr>
          <w:p w:rsidR="00684E96" w:rsidRPr="0014536F" w:rsidRDefault="00684E96" w:rsidP="0014536F">
            <w:pPr>
              <w:rPr>
                <w:rFonts w:ascii="Calibri" w:hAnsi="Calibri" w:cs="Calibri"/>
              </w:rPr>
            </w:pPr>
            <w:r w:rsidRPr="0014536F">
              <w:rPr>
                <w:rFonts w:ascii="Calibri" w:hAnsi="Calibri" w:cs="Calibri"/>
              </w:rPr>
              <w:t xml:space="preserve">Środki budżetowe samorządu gminnego i powiatowego, środki zewnętrzne (fundusze </w:t>
            </w:r>
            <w:r w:rsidRPr="0014536F">
              <w:rPr>
                <w:rFonts w:ascii="Calibri" w:hAnsi="Calibri" w:cs="Calibri"/>
              </w:rPr>
              <w:lastRenderedPageBreak/>
              <w:t>publiczne krajowe i europejskie), środki podmiotów prywatnych (sponsoring)</w:t>
            </w: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color w:val="000000"/>
              </w:rPr>
            </w:pPr>
            <w:r w:rsidRPr="0014536F">
              <w:rPr>
                <w:rFonts w:ascii="Calibri" w:hAnsi="Calibri" w:cs="Calibri"/>
                <w:color w:val="000000"/>
              </w:rPr>
              <w:t>Współpraca z organizacjami pozarządowymi funkcjonującymi w obszarze przeciwdziałania uzależnieniom i przemocy w rodzinie</w:t>
            </w:r>
          </w:p>
          <w:p w:rsidR="00684E96" w:rsidRPr="0014536F" w:rsidRDefault="00684E96" w:rsidP="0014536F">
            <w:pPr>
              <w:rPr>
                <w:rFonts w:ascii="Calibri" w:hAnsi="Calibri" w:cs="Calibri"/>
              </w:rPr>
            </w:pPr>
          </w:p>
        </w:tc>
        <w:tc>
          <w:tcPr>
            <w:tcW w:w="1701" w:type="dxa"/>
            <w:shd w:val="clear" w:color="auto" w:fill="auto"/>
          </w:tcPr>
          <w:p w:rsidR="00684E96" w:rsidRPr="0014536F" w:rsidRDefault="00684E96" w:rsidP="008A2963">
            <w:pPr>
              <w:rPr>
                <w:rFonts w:ascii="Calibri" w:hAnsi="Calibri" w:cs="Calibri"/>
              </w:rPr>
            </w:pPr>
            <w:r w:rsidRPr="0014536F">
              <w:rPr>
                <w:rFonts w:ascii="Calibri" w:hAnsi="Calibri" w:cs="Calibri"/>
              </w:rPr>
              <w:t xml:space="preserve">Zwiększenie działań adresowanych do rodzin patologicznych </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podejmowanych przedsięwzięć</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PCPR, OPS, Powiatowa Komenda Policji</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color w:val="000000"/>
              </w:rPr>
            </w:pPr>
            <w:r w:rsidRPr="0014536F">
              <w:rPr>
                <w:rFonts w:ascii="Calibri" w:hAnsi="Calibri" w:cs="Calibri"/>
                <w:color w:val="000000"/>
              </w:rPr>
              <w:t>Usprawnienie kierowania sprawców przemocy w rodzinie do udziału w programach korekcyjno-edukacyjnych</w:t>
            </w:r>
          </w:p>
          <w:p w:rsidR="00684E96" w:rsidRPr="0014536F" w:rsidRDefault="00684E96" w:rsidP="0014536F">
            <w:pPr>
              <w:rPr>
                <w:rFonts w:ascii="Calibri" w:hAnsi="Calibri" w:cs="Calibri"/>
                <w:color w:val="000000"/>
              </w:rPr>
            </w:pPr>
          </w:p>
        </w:tc>
        <w:tc>
          <w:tcPr>
            <w:tcW w:w="1701" w:type="dxa"/>
            <w:shd w:val="clear" w:color="auto" w:fill="auto"/>
          </w:tcPr>
          <w:p w:rsidR="00684E96" w:rsidRPr="0014536F" w:rsidRDefault="00684E96" w:rsidP="008A2963">
            <w:pPr>
              <w:rPr>
                <w:rFonts w:ascii="Calibri" w:hAnsi="Calibri" w:cs="Calibri"/>
              </w:rPr>
            </w:pPr>
            <w:r w:rsidRPr="0014536F">
              <w:rPr>
                <w:rFonts w:ascii="Calibri" w:hAnsi="Calibri" w:cs="Calibri"/>
              </w:rPr>
              <w:t>Zmniejszenie liczby przypadków przemocy</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przypadków przemocy</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PCPR, OPS, Powiatowa Komenda Policji</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color w:val="000000"/>
              </w:rPr>
            </w:pPr>
            <w:r w:rsidRPr="0014536F">
              <w:rPr>
                <w:rFonts w:ascii="Calibri" w:hAnsi="Calibri" w:cs="Calibri"/>
                <w:color w:val="000000"/>
              </w:rPr>
              <w:t xml:space="preserve">Organizowanie spotkań i grup wsparcia dla osób uzależnionych i </w:t>
            </w:r>
            <w:proofErr w:type="spellStart"/>
            <w:r w:rsidRPr="0014536F">
              <w:rPr>
                <w:rFonts w:ascii="Calibri" w:hAnsi="Calibri" w:cs="Calibri"/>
                <w:color w:val="000000"/>
              </w:rPr>
              <w:t>współuzależnio</w:t>
            </w:r>
            <w:r w:rsidR="006F0396" w:rsidRPr="0014536F">
              <w:rPr>
                <w:rFonts w:ascii="Calibri" w:hAnsi="Calibri" w:cs="Calibri"/>
                <w:color w:val="000000"/>
              </w:rPr>
              <w:t>-</w:t>
            </w:r>
            <w:r w:rsidRPr="0014536F">
              <w:rPr>
                <w:rFonts w:ascii="Calibri" w:hAnsi="Calibri" w:cs="Calibri"/>
                <w:color w:val="000000"/>
              </w:rPr>
              <w:t>nych</w:t>
            </w:r>
            <w:proofErr w:type="spellEnd"/>
          </w:p>
          <w:p w:rsidR="00684E96" w:rsidRPr="0014536F" w:rsidRDefault="00684E96" w:rsidP="008A2963">
            <w:pPr>
              <w:rPr>
                <w:rFonts w:ascii="Calibri" w:hAnsi="Calibri" w:cs="Calibri"/>
              </w:rPr>
            </w:pP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Zmniejszenie przypadków alkoholizmu i przemocy w rodzinie</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zorganizowanych spotkań i grup wsparcia</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PCPR, OPS, Powiatowa Komenda Policji</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0343" w:type="dxa"/>
            <w:gridSpan w:val="6"/>
            <w:shd w:val="clear" w:color="auto" w:fill="FFE599"/>
          </w:tcPr>
          <w:p w:rsidR="00684E96" w:rsidRPr="0014536F" w:rsidRDefault="00684E96" w:rsidP="008A2963">
            <w:pPr>
              <w:rPr>
                <w:rFonts w:ascii="Calibri" w:hAnsi="Calibri" w:cs="Calibri"/>
              </w:rPr>
            </w:pPr>
            <w:r w:rsidRPr="0014536F">
              <w:rPr>
                <w:rFonts w:ascii="Calibri" w:hAnsi="Calibri" w:cs="Calibri"/>
                <w:b/>
                <w:bCs/>
              </w:rPr>
              <w:t xml:space="preserve">Cel strategiczny 3. Poprawa sytuacji osób zagrożonych wykluczeniem społecznym </w:t>
            </w:r>
          </w:p>
        </w:tc>
      </w:tr>
      <w:tr w:rsidR="00684E96" w:rsidRPr="0014536F" w:rsidTr="0046479E">
        <w:tc>
          <w:tcPr>
            <w:tcW w:w="1696" w:type="dxa"/>
            <w:vMerge w:val="restart"/>
            <w:shd w:val="clear" w:color="auto" w:fill="FFF2CC"/>
          </w:tcPr>
          <w:p w:rsidR="00684E96" w:rsidRPr="0014536F" w:rsidRDefault="00971ECF" w:rsidP="00971ECF">
            <w:pPr>
              <w:rPr>
                <w:rFonts w:ascii="Calibri" w:hAnsi="Calibri" w:cs="Calibri"/>
                <w:b/>
                <w:bCs/>
              </w:rPr>
            </w:pPr>
            <w:r>
              <w:rPr>
                <w:rFonts w:ascii="Calibri" w:hAnsi="Calibri" w:cs="Calibri"/>
                <w:b/>
                <w:bCs/>
              </w:rPr>
              <w:t>3.1</w:t>
            </w:r>
            <w:r>
              <w:rPr>
                <w:rFonts w:ascii="Calibri" w:hAnsi="Calibri" w:cs="Calibri"/>
                <w:b/>
                <w:bCs/>
              </w:rPr>
              <w:br/>
            </w:r>
            <w:r w:rsidR="00684E96" w:rsidRPr="0014536F">
              <w:rPr>
                <w:rFonts w:ascii="Calibri" w:hAnsi="Calibri" w:cs="Calibri"/>
                <w:b/>
                <w:bCs/>
              </w:rPr>
              <w:t>Poprawa sytuacji osób starszych</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color w:val="000000"/>
              </w:rPr>
              <w:t xml:space="preserve">Rekrutacja, przygotowanie i motywowanie wolontariuszy do działalności na rzecz osób starszych </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Zwiększenie liczby wolontariuszy</w:t>
            </w:r>
          </w:p>
        </w:tc>
        <w:tc>
          <w:tcPr>
            <w:tcW w:w="1843" w:type="dxa"/>
            <w:shd w:val="clear" w:color="auto" w:fill="auto"/>
          </w:tcPr>
          <w:p w:rsidR="00684E96" w:rsidRPr="0014536F" w:rsidRDefault="006B71A3" w:rsidP="0014536F">
            <w:pPr>
              <w:rPr>
                <w:rFonts w:ascii="Calibri" w:hAnsi="Calibri" w:cs="Calibri"/>
              </w:rPr>
            </w:pPr>
            <w:r w:rsidRPr="0014536F">
              <w:rPr>
                <w:rFonts w:ascii="Calibri" w:hAnsi="Calibri" w:cs="Calibri"/>
              </w:rPr>
              <w:t>Liczba wolontariuszy</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Szkoły, OPS, </w:t>
            </w:r>
            <w:proofErr w:type="spellStart"/>
            <w:r w:rsidRPr="0014536F">
              <w:rPr>
                <w:rFonts w:ascii="Calibri" w:hAnsi="Calibri" w:cs="Calibri"/>
              </w:rPr>
              <w:t>NGOs</w:t>
            </w:r>
            <w:proofErr w:type="spellEnd"/>
            <w:r w:rsidRPr="0014536F">
              <w:rPr>
                <w:rFonts w:ascii="Calibri" w:hAnsi="Calibri" w:cs="Calibri"/>
              </w:rPr>
              <w:t>, media lokalne, PUP</w:t>
            </w:r>
            <w:r w:rsidR="006B71A3" w:rsidRPr="0014536F">
              <w:rPr>
                <w:rFonts w:ascii="Calibri" w:hAnsi="Calibri" w:cs="Calibri"/>
              </w:rPr>
              <w:t xml:space="preserve">, </w:t>
            </w:r>
            <w:r w:rsidR="006F0396" w:rsidRPr="0014536F">
              <w:rPr>
                <w:rFonts w:ascii="Calibri" w:hAnsi="Calibri" w:cs="Calibri"/>
              </w:rPr>
              <w:t>PCPR</w:t>
            </w:r>
          </w:p>
        </w:tc>
        <w:tc>
          <w:tcPr>
            <w:tcW w:w="1701" w:type="dxa"/>
            <w:vMerge w:val="restart"/>
            <w:shd w:val="clear" w:color="auto" w:fill="auto"/>
          </w:tcPr>
          <w:p w:rsidR="00684E96" w:rsidRPr="0014536F" w:rsidRDefault="00684E96" w:rsidP="0014536F">
            <w:pPr>
              <w:rPr>
                <w:rFonts w:ascii="Calibri" w:hAnsi="Calibri" w:cs="Calibri"/>
              </w:rPr>
            </w:pPr>
            <w:r w:rsidRPr="0014536F">
              <w:rPr>
                <w:rFonts w:ascii="Calibri" w:hAnsi="Calibri" w:cs="Calibri"/>
              </w:rPr>
              <w:t>Środki budżetowe samorządu gminnego, środki zewnętrzne (fundusze publiczne krajowe i europejskie), środki podmiotów prywatnych (sponsoring)</w:t>
            </w: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color w:val="000000"/>
              </w:rPr>
            </w:pPr>
            <w:proofErr w:type="spellStart"/>
            <w:r w:rsidRPr="0014536F">
              <w:rPr>
                <w:rFonts w:ascii="Calibri" w:hAnsi="Calibri" w:cs="Calibri"/>
              </w:rPr>
              <w:t>Upowszechnie</w:t>
            </w:r>
            <w:proofErr w:type="spellEnd"/>
            <w:r w:rsidR="006B71A3" w:rsidRPr="0014536F">
              <w:rPr>
                <w:rFonts w:ascii="Calibri" w:hAnsi="Calibri" w:cs="Calibri"/>
              </w:rPr>
              <w:t xml:space="preserve">- </w:t>
            </w:r>
            <w:r w:rsidRPr="0014536F">
              <w:rPr>
                <w:rFonts w:ascii="Calibri" w:hAnsi="Calibri" w:cs="Calibri"/>
              </w:rPr>
              <w:t>nie wolontariatu na rzecz osób starszych wśród młodzieży i dorosłych.</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Zwiększenie liczby osób pomagających osobom starszym</w:t>
            </w:r>
          </w:p>
        </w:tc>
        <w:tc>
          <w:tcPr>
            <w:tcW w:w="1843" w:type="dxa"/>
            <w:shd w:val="clear" w:color="auto" w:fill="auto"/>
          </w:tcPr>
          <w:p w:rsidR="00684E96" w:rsidRPr="0014536F" w:rsidRDefault="006B71A3" w:rsidP="0014536F">
            <w:pPr>
              <w:rPr>
                <w:rFonts w:ascii="Calibri" w:hAnsi="Calibri" w:cs="Calibri"/>
              </w:rPr>
            </w:pPr>
            <w:r w:rsidRPr="0014536F">
              <w:rPr>
                <w:rFonts w:ascii="Calibri" w:hAnsi="Calibri" w:cs="Calibri"/>
              </w:rPr>
              <w:t>Liczba przedsięwzięć na rzecz upowszechnia</w:t>
            </w:r>
            <w:r w:rsidR="006F0396" w:rsidRPr="0014536F">
              <w:rPr>
                <w:rFonts w:ascii="Calibri" w:hAnsi="Calibri" w:cs="Calibri"/>
              </w:rPr>
              <w:t>-</w:t>
            </w:r>
            <w:proofErr w:type="spellStart"/>
            <w:r w:rsidRPr="0014536F">
              <w:rPr>
                <w:rFonts w:ascii="Calibri" w:hAnsi="Calibri" w:cs="Calibri"/>
              </w:rPr>
              <w:t>nia</w:t>
            </w:r>
            <w:proofErr w:type="spellEnd"/>
            <w:r w:rsidRPr="0014536F">
              <w:rPr>
                <w:rFonts w:ascii="Calibri" w:hAnsi="Calibri" w:cs="Calibri"/>
              </w:rPr>
              <w:t xml:space="preserve"> i promocji wolontariatu</w:t>
            </w:r>
            <w:r w:rsidRPr="0014536F">
              <w:rPr>
                <w:rFonts w:ascii="Calibri" w:hAnsi="Calibri" w:cs="Calibri"/>
              </w:rPr>
              <w:br/>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Szkoły, OPS, </w:t>
            </w:r>
            <w:proofErr w:type="spellStart"/>
            <w:r w:rsidRPr="0014536F">
              <w:rPr>
                <w:rFonts w:ascii="Calibri" w:hAnsi="Calibri" w:cs="Calibri"/>
              </w:rPr>
              <w:t>NGOs</w:t>
            </w:r>
            <w:proofErr w:type="spellEnd"/>
            <w:r w:rsidRPr="0014536F">
              <w:rPr>
                <w:rFonts w:ascii="Calibri" w:hAnsi="Calibri" w:cs="Calibri"/>
              </w:rPr>
              <w:t>, media lokalne, PUP</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color w:val="000000"/>
              </w:rPr>
            </w:pPr>
            <w:r w:rsidRPr="0014536F">
              <w:rPr>
                <w:rFonts w:ascii="Calibri" w:hAnsi="Calibri" w:cs="Calibri"/>
                <w:color w:val="000000"/>
              </w:rPr>
              <w:t>Przeciwdziała</w:t>
            </w:r>
            <w:r w:rsidR="006F0396" w:rsidRPr="0014536F">
              <w:rPr>
                <w:rFonts w:ascii="Calibri" w:hAnsi="Calibri" w:cs="Calibri"/>
                <w:color w:val="000000"/>
              </w:rPr>
              <w:t>-</w:t>
            </w:r>
            <w:r w:rsidRPr="0014536F">
              <w:rPr>
                <w:rFonts w:ascii="Calibri" w:hAnsi="Calibri" w:cs="Calibri"/>
                <w:color w:val="000000"/>
              </w:rPr>
              <w:t xml:space="preserve">nie migracji osób młodych z </w:t>
            </w:r>
            <w:r w:rsidRPr="0014536F">
              <w:rPr>
                <w:rFonts w:ascii="Calibri" w:hAnsi="Calibri" w:cs="Calibri"/>
                <w:color w:val="000000"/>
              </w:rPr>
              <w:lastRenderedPageBreak/>
              <w:t xml:space="preserve">gminy do większych jednostek </w:t>
            </w:r>
            <w:proofErr w:type="spellStart"/>
            <w:r w:rsidRPr="0014536F">
              <w:rPr>
                <w:rFonts w:ascii="Calibri" w:hAnsi="Calibri" w:cs="Calibri"/>
                <w:color w:val="000000"/>
              </w:rPr>
              <w:t>administracyj</w:t>
            </w:r>
            <w:r w:rsidR="006F0396" w:rsidRPr="0014536F">
              <w:rPr>
                <w:rFonts w:ascii="Calibri" w:hAnsi="Calibri" w:cs="Calibri"/>
                <w:color w:val="000000"/>
              </w:rPr>
              <w:t>-</w:t>
            </w:r>
            <w:r w:rsidRPr="0014536F">
              <w:rPr>
                <w:rFonts w:ascii="Calibri" w:hAnsi="Calibri" w:cs="Calibri"/>
                <w:color w:val="000000"/>
              </w:rPr>
              <w:t>nych</w:t>
            </w:r>
            <w:proofErr w:type="spellEnd"/>
          </w:p>
          <w:p w:rsidR="00684E96" w:rsidRPr="0014536F" w:rsidRDefault="00684E96" w:rsidP="0014536F">
            <w:pPr>
              <w:rPr>
                <w:rFonts w:ascii="Calibri" w:hAnsi="Calibri" w:cs="Calibri"/>
              </w:rPr>
            </w:pP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lastRenderedPageBreak/>
              <w:t xml:space="preserve">Tworzenie zachęt do wiązania </w:t>
            </w:r>
            <w:r w:rsidRPr="0014536F">
              <w:rPr>
                <w:rFonts w:ascii="Calibri" w:hAnsi="Calibri" w:cs="Calibri"/>
              </w:rPr>
              <w:lastRenderedPageBreak/>
              <w:t>swojej przyszłości z regionem powiatu</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lastRenderedPageBreak/>
              <w:t>Liczba migracji</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Szkoły, </w:t>
            </w:r>
            <w:proofErr w:type="spellStart"/>
            <w:r w:rsidRPr="0014536F">
              <w:rPr>
                <w:rFonts w:ascii="Calibri" w:hAnsi="Calibri" w:cs="Calibri"/>
              </w:rPr>
              <w:t>NGOs</w:t>
            </w:r>
            <w:proofErr w:type="spellEnd"/>
            <w:r w:rsidRPr="0014536F">
              <w:rPr>
                <w:rFonts w:ascii="Calibri" w:hAnsi="Calibri" w:cs="Calibri"/>
              </w:rPr>
              <w:t>, media lokalne, PUP</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val="restart"/>
            <w:shd w:val="clear" w:color="auto" w:fill="FFF2CC"/>
          </w:tcPr>
          <w:p w:rsidR="00684E96" w:rsidRPr="0014536F" w:rsidRDefault="00971ECF" w:rsidP="008A2963">
            <w:pPr>
              <w:rPr>
                <w:rFonts w:ascii="Calibri" w:hAnsi="Calibri" w:cs="Calibri"/>
                <w:b/>
                <w:bCs/>
              </w:rPr>
            </w:pPr>
            <w:r>
              <w:rPr>
                <w:rFonts w:ascii="Calibri" w:hAnsi="Calibri" w:cs="Calibri"/>
                <w:b/>
                <w:bCs/>
              </w:rPr>
              <w:t>3.2.</w:t>
            </w:r>
            <w:r>
              <w:rPr>
                <w:rFonts w:ascii="Calibri" w:hAnsi="Calibri" w:cs="Calibri"/>
                <w:b/>
                <w:bCs/>
              </w:rPr>
              <w:br/>
            </w:r>
            <w:r w:rsidR="00684E96" w:rsidRPr="0014536F">
              <w:rPr>
                <w:rFonts w:ascii="Calibri" w:hAnsi="Calibri" w:cs="Calibri"/>
                <w:b/>
                <w:bCs/>
              </w:rPr>
              <w:t xml:space="preserve">Poprawa sytuacji osób z </w:t>
            </w:r>
            <w:proofErr w:type="spellStart"/>
            <w:r w:rsidR="00684E96" w:rsidRPr="0014536F">
              <w:rPr>
                <w:rFonts w:ascii="Calibri" w:hAnsi="Calibri" w:cs="Calibri"/>
                <w:b/>
                <w:bCs/>
              </w:rPr>
              <w:t>niepełnospra</w:t>
            </w:r>
            <w:r w:rsidR="00BF30B3" w:rsidRPr="0014536F">
              <w:rPr>
                <w:rFonts w:ascii="Calibri" w:hAnsi="Calibri" w:cs="Calibri"/>
                <w:b/>
                <w:bCs/>
              </w:rPr>
              <w:t>-</w:t>
            </w:r>
            <w:r w:rsidR="00684E96" w:rsidRPr="0014536F">
              <w:rPr>
                <w:rFonts w:ascii="Calibri" w:hAnsi="Calibri" w:cs="Calibri"/>
                <w:b/>
                <w:bCs/>
              </w:rPr>
              <w:t>wnościami</w:t>
            </w:r>
            <w:proofErr w:type="spellEnd"/>
          </w:p>
          <w:p w:rsidR="006F0396" w:rsidRPr="0014536F" w:rsidRDefault="006F0396" w:rsidP="0014536F">
            <w:pPr>
              <w:rPr>
                <w:rFonts w:ascii="Calibri" w:hAnsi="Calibri" w:cs="Calibri"/>
                <w:b/>
                <w:bCs/>
              </w:rPr>
            </w:pPr>
          </w:p>
          <w:p w:rsidR="006F0396" w:rsidRPr="0014536F" w:rsidRDefault="006F0396" w:rsidP="0014536F">
            <w:pPr>
              <w:rPr>
                <w:rFonts w:ascii="Calibri" w:hAnsi="Calibri" w:cs="Calibri"/>
                <w:b/>
                <w:bCs/>
              </w:rPr>
            </w:pPr>
          </w:p>
          <w:p w:rsidR="006F0396" w:rsidRPr="0014536F" w:rsidRDefault="006F0396" w:rsidP="0014536F">
            <w:pPr>
              <w:rPr>
                <w:rFonts w:ascii="Calibri" w:hAnsi="Calibri" w:cs="Calibri"/>
                <w:b/>
                <w:bCs/>
              </w:rPr>
            </w:pPr>
          </w:p>
          <w:p w:rsidR="006F0396" w:rsidRPr="0014536F" w:rsidRDefault="006F0396" w:rsidP="0014536F">
            <w:pPr>
              <w:rPr>
                <w:rFonts w:ascii="Calibri" w:hAnsi="Calibri" w:cs="Calibri"/>
                <w:b/>
                <w:bCs/>
              </w:rPr>
            </w:pPr>
          </w:p>
        </w:tc>
        <w:tc>
          <w:tcPr>
            <w:tcW w:w="1843" w:type="dxa"/>
            <w:shd w:val="clear" w:color="auto" w:fill="auto"/>
          </w:tcPr>
          <w:p w:rsidR="006B71A3" w:rsidRPr="0014536F" w:rsidRDefault="00684E96" w:rsidP="0014536F">
            <w:pPr>
              <w:rPr>
                <w:rFonts w:ascii="Calibri" w:hAnsi="Calibri" w:cs="Calibri"/>
              </w:rPr>
            </w:pPr>
            <w:r w:rsidRPr="0014536F">
              <w:rPr>
                <w:rFonts w:ascii="Calibri" w:hAnsi="Calibri" w:cs="Calibri"/>
              </w:rPr>
              <w:t xml:space="preserve">Zwiększenie liczby wydarzeń i inicjatyw kierowanych do osób z </w:t>
            </w:r>
            <w:proofErr w:type="spellStart"/>
            <w:r w:rsidRPr="0014536F">
              <w:rPr>
                <w:rFonts w:ascii="Calibri" w:hAnsi="Calibri" w:cs="Calibri"/>
              </w:rPr>
              <w:t>niepełnospra</w:t>
            </w:r>
            <w:proofErr w:type="spellEnd"/>
            <w:r w:rsidR="006B71A3" w:rsidRPr="0014536F">
              <w:rPr>
                <w:rFonts w:ascii="Calibri" w:hAnsi="Calibri" w:cs="Calibri"/>
              </w:rPr>
              <w:t>-</w:t>
            </w:r>
          </w:p>
          <w:p w:rsidR="00684E96" w:rsidRPr="0014536F" w:rsidRDefault="00684E96" w:rsidP="0014536F">
            <w:pPr>
              <w:rPr>
                <w:rFonts w:ascii="Calibri" w:hAnsi="Calibri" w:cs="Calibri"/>
              </w:rPr>
            </w:pPr>
            <w:proofErr w:type="spellStart"/>
            <w:r w:rsidRPr="0014536F">
              <w:rPr>
                <w:rFonts w:ascii="Calibri" w:hAnsi="Calibri" w:cs="Calibri"/>
              </w:rPr>
              <w:t>wn</w:t>
            </w:r>
            <w:r w:rsidR="006B71A3" w:rsidRPr="0014536F">
              <w:rPr>
                <w:rFonts w:ascii="Calibri" w:hAnsi="Calibri" w:cs="Calibri"/>
              </w:rPr>
              <w:t>o</w:t>
            </w:r>
            <w:r w:rsidRPr="0014536F">
              <w:rPr>
                <w:rFonts w:ascii="Calibri" w:hAnsi="Calibri" w:cs="Calibri"/>
              </w:rPr>
              <w:t>ścią</w:t>
            </w:r>
            <w:proofErr w:type="spellEnd"/>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Poprawa dobrostanu osób z </w:t>
            </w:r>
            <w:proofErr w:type="spellStart"/>
            <w:r w:rsidRPr="0014536F">
              <w:rPr>
                <w:rFonts w:ascii="Calibri" w:hAnsi="Calibri" w:cs="Calibri"/>
              </w:rPr>
              <w:t>niepełnospraw</w:t>
            </w:r>
            <w:r w:rsidR="006B71A3" w:rsidRPr="0014536F">
              <w:rPr>
                <w:rFonts w:ascii="Calibri" w:hAnsi="Calibri" w:cs="Calibri"/>
              </w:rPr>
              <w:t>-</w:t>
            </w:r>
            <w:r w:rsidRPr="0014536F">
              <w:rPr>
                <w:rFonts w:ascii="Calibri" w:hAnsi="Calibri" w:cs="Calibri"/>
              </w:rPr>
              <w:t>nością</w:t>
            </w:r>
            <w:proofErr w:type="spellEnd"/>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działań</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Szkoły, </w:t>
            </w:r>
            <w:proofErr w:type="spellStart"/>
            <w:r w:rsidRPr="0014536F">
              <w:rPr>
                <w:rFonts w:ascii="Calibri" w:hAnsi="Calibri" w:cs="Calibri"/>
              </w:rPr>
              <w:t>NGOs</w:t>
            </w:r>
            <w:proofErr w:type="spellEnd"/>
            <w:r w:rsidRPr="0014536F">
              <w:rPr>
                <w:rFonts w:ascii="Calibri" w:hAnsi="Calibri" w:cs="Calibri"/>
              </w:rPr>
              <w:t>, media lokalne, PUP</w:t>
            </w:r>
          </w:p>
        </w:tc>
        <w:tc>
          <w:tcPr>
            <w:tcW w:w="1701" w:type="dxa"/>
            <w:vMerge w:val="restart"/>
            <w:shd w:val="clear" w:color="auto" w:fill="auto"/>
          </w:tcPr>
          <w:p w:rsidR="00684E96" w:rsidRPr="0014536F" w:rsidRDefault="00684E96" w:rsidP="0014536F">
            <w:pPr>
              <w:rPr>
                <w:rFonts w:ascii="Calibri" w:hAnsi="Calibri" w:cs="Calibri"/>
              </w:rPr>
            </w:pPr>
            <w:r w:rsidRPr="0014536F">
              <w:rPr>
                <w:rFonts w:ascii="Calibri" w:hAnsi="Calibri" w:cs="Calibri"/>
              </w:rPr>
              <w:t>Środki budżetowe samorządu gminnego i powiatowego, środki zewnętrzne (fundusze publiczne krajowe i europejskie), środki podmiotów prywatnych (sponsoring), PFRON</w:t>
            </w: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Utworzenie środowiskowego domu samopomocy dla osób z </w:t>
            </w:r>
            <w:proofErr w:type="spellStart"/>
            <w:r w:rsidRPr="0014536F">
              <w:rPr>
                <w:rFonts w:ascii="Calibri" w:hAnsi="Calibri" w:cs="Calibri"/>
              </w:rPr>
              <w:t>niepełnospra</w:t>
            </w:r>
            <w:r w:rsidR="006B71A3" w:rsidRPr="0014536F">
              <w:rPr>
                <w:rFonts w:ascii="Calibri" w:hAnsi="Calibri" w:cs="Calibri"/>
              </w:rPr>
              <w:t>-</w:t>
            </w:r>
            <w:r w:rsidRPr="0014536F">
              <w:rPr>
                <w:rFonts w:ascii="Calibri" w:hAnsi="Calibri" w:cs="Calibri"/>
              </w:rPr>
              <w:t>wn</w:t>
            </w:r>
            <w:r w:rsidR="006B71A3" w:rsidRPr="0014536F">
              <w:rPr>
                <w:rFonts w:ascii="Calibri" w:hAnsi="Calibri" w:cs="Calibri"/>
              </w:rPr>
              <w:t>o</w:t>
            </w:r>
            <w:r w:rsidRPr="0014536F">
              <w:rPr>
                <w:rFonts w:ascii="Calibri" w:hAnsi="Calibri" w:cs="Calibri"/>
              </w:rPr>
              <w:t>ściami</w:t>
            </w:r>
            <w:proofErr w:type="spellEnd"/>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Poprawa zaopiekowania osób z niepełnosprawnością</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Liczba osób korzystających </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PCPR</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Poprawa dostępu do usług specjalisty</w:t>
            </w:r>
            <w:r w:rsidR="006F0396" w:rsidRPr="0014536F">
              <w:rPr>
                <w:rFonts w:ascii="Calibri" w:hAnsi="Calibri" w:cs="Calibri"/>
              </w:rPr>
              <w:t>-</w:t>
            </w:r>
            <w:r w:rsidR="006F0396" w:rsidRPr="0014536F">
              <w:rPr>
                <w:rFonts w:ascii="Calibri" w:hAnsi="Calibri" w:cs="Calibri"/>
              </w:rPr>
              <w:br/>
            </w:r>
            <w:proofErr w:type="spellStart"/>
            <w:r w:rsidR="006F0396" w:rsidRPr="0014536F">
              <w:rPr>
                <w:rFonts w:ascii="Calibri" w:hAnsi="Calibri" w:cs="Calibri"/>
              </w:rPr>
              <w:t>cz</w:t>
            </w:r>
            <w:r w:rsidRPr="0014536F">
              <w:rPr>
                <w:rFonts w:ascii="Calibri" w:hAnsi="Calibri" w:cs="Calibri"/>
              </w:rPr>
              <w:t>nych</w:t>
            </w:r>
            <w:proofErr w:type="spellEnd"/>
            <w:r w:rsidRPr="0014536F">
              <w:rPr>
                <w:rFonts w:ascii="Calibri" w:hAnsi="Calibri" w:cs="Calibri"/>
              </w:rPr>
              <w:t xml:space="preserve"> </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Poprawa zaopiekowania osób z niepełnosprawnością</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Liczba osób korzystających </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Szkoły, ośrodki zdrowia, PCPR</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vMerge/>
            <w:shd w:val="clear" w:color="auto" w:fill="FFF2CC"/>
          </w:tcPr>
          <w:p w:rsidR="00684E96" w:rsidRPr="0014536F" w:rsidRDefault="00684E96" w:rsidP="0014536F">
            <w:pPr>
              <w:rPr>
                <w:rFonts w:ascii="Calibri" w:hAnsi="Calibri" w:cs="Calibri"/>
              </w:rPr>
            </w:pPr>
          </w:p>
        </w:tc>
        <w:tc>
          <w:tcPr>
            <w:tcW w:w="1843" w:type="dxa"/>
            <w:shd w:val="clear" w:color="auto" w:fill="auto"/>
          </w:tcPr>
          <w:p w:rsidR="00684E96" w:rsidRPr="0014536F" w:rsidRDefault="00684E96" w:rsidP="0014536F">
            <w:pPr>
              <w:rPr>
                <w:rFonts w:ascii="Calibri" w:hAnsi="Calibri" w:cs="Calibri"/>
              </w:rPr>
            </w:pPr>
            <w:proofErr w:type="spellStart"/>
            <w:r w:rsidRPr="0014536F">
              <w:rPr>
                <w:rFonts w:ascii="Calibri" w:hAnsi="Calibri" w:cs="Calibri"/>
              </w:rPr>
              <w:t>Upowszechnie</w:t>
            </w:r>
            <w:proofErr w:type="spellEnd"/>
            <w:r w:rsidR="006B71A3" w:rsidRPr="0014536F">
              <w:rPr>
                <w:rFonts w:ascii="Calibri" w:hAnsi="Calibri" w:cs="Calibri"/>
              </w:rPr>
              <w:t>-</w:t>
            </w:r>
            <w:r w:rsidRPr="0014536F">
              <w:rPr>
                <w:rFonts w:ascii="Calibri" w:hAnsi="Calibri" w:cs="Calibri"/>
              </w:rPr>
              <w:t xml:space="preserve">nie wolontariatu na rzecz osób z </w:t>
            </w:r>
            <w:proofErr w:type="spellStart"/>
            <w:r w:rsidRPr="0014536F">
              <w:rPr>
                <w:rFonts w:ascii="Calibri" w:hAnsi="Calibri" w:cs="Calibri"/>
              </w:rPr>
              <w:t>niepełnospra</w:t>
            </w:r>
            <w:r w:rsidR="006B71A3" w:rsidRPr="0014536F">
              <w:rPr>
                <w:rFonts w:ascii="Calibri" w:hAnsi="Calibri" w:cs="Calibri"/>
              </w:rPr>
              <w:t>-</w:t>
            </w:r>
            <w:r w:rsidRPr="0014536F">
              <w:rPr>
                <w:rFonts w:ascii="Calibri" w:hAnsi="Calibri" w:cs="Calibri"/>
              </w:rPr>
              <w:t>wnościami</w:t>
            </w:r>
            <w:proofErr w:type="spellEnd"/>
            <w:r w:rsidRPr="0014536F">
              <w:rPr>
                <w:rFonts w:ascii="Calibri" w:hAnsi="Calibri" w:cs="Calibri"/>
              </w:rPr>
              <w:t xml:space="preserve"> wśród młodzieży i dorosłych.</w:t>
            </w:r>
          </w:p>
        </w:tc>
        <w:tc>
          <w:tcPr>
            <w:tcW w:w="1701" w:type="dxa"/>
            <w:shd w:val="clear" w:color="auto" w:fill="auto"/>
          </w:tcPr>
          <w:p w:rsidR="00684E96" w:rsidRPr="0014536F" w:rsidRDefault="006A69F9" w:rsidP="0014536F">
            <w:pPr>
              <w:rPr>
                <w:rFonts w:ascii="Calibri" w:hAnsi="Calibri" w:cs="Calibri"/>
              </w:rPr>
            </w:pPr>
            <w:r w:rsidRPr="0014536F">
              <w:rPr>
                <w:rFonts w:ascii="Calibri" w:hAnsi="Calibri" w:cs="Calibri"/>
              </w:rPr>
              <w:t>Działania służące poprawie opieki  nad osobami z niepełnosprawnością</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wolontariuszy</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Szkoły, </w:t>
            </w:r>
            <w:proofErr w:type="spellStart"/>
            <w:r w:rsidRPr="0014536F">
              <w:rPr>
                <w:rFonts w:ascii="Calibri" w:hAnsi="Calibri" w:cs="Calibri"/>
              </w:rPr>
              <w:t>NGOs</w:t>
            </w:r>
            <w:proofErr w:type="spellEnd"/>
            <w:r w:rsidRPr="0014536F">
              <w:rPr>
                <w:rFonts w:ascii="Calibri" w:hAnsi="Calibri" w:cs="Calibri"/>
              </w:rPr>
              <w:t>, media lokalne, PUP</w:t>
            </w:r>
          </w:p>
        </w:tc>
        <w:tc>
          <w:tcPr>
            <w:tcW w:w="1701" w:type="dxa"/>
            <w:vMerge/>
            <w:shd w:val="clear" w:color="auto" w:fill="auto"/>
          </w:tcPr>
          <w:p w:rsidR="00684E96" w:rsidRPr="0014536F" w:rsidRDefault="00684E96" w:rsidP="0014536F">
            <w:pPr>
              <w:rPr>
                <w:rFonts w:ascii="Calibri" w:hAnsi="Calibri" w:cs="Calibri"/>
              </w:rPr>
            </w:pPr>
          </w:p>
        </w:tc>
      </w:tr>
      <w:tr w:rsidR="00684E96" w:rsidRPr="0014536F" w:rsidTr="0046479E">
        <w:tc>
          <w:tcPr>
            <w:tcW w:w="1696" w:type="dxa"/>
            <w:shd w:val="clear" w:color="auto" w:fill="FFF2CC"/>
          </w:tcPr>
          <w:p w:rsidR="00684E96" w:rsidRPr="0014536F" w:rsidRDefault="00971ECF" w:rsidP="0014536F">
            <w:pPr>
              <w:rPr>
                <w:rFonts w:ascii="Calibri" w:hAnsi="Calibri" w:cs="Calibri"/>
              </w:rPr>
            </w:pPr>
            <w:r>
              <w:rPr>
                <w:rFonts w:ascii="Calibri" w:hAnsi="Calibri" w:cs="Calibri"/>
                <w:b/>
                <w:bCs/>
              </w:rPr>
              <w:t>3.3.</w:t>
            </w:r>
            <w:r>
              <w:rPr>
                <w:rFonts w:ascii="Calibri" w:hAnsi="Calibri" w:cs="Calibri"/>
                <w:b/>
                <w:bCs/>
              </w:rPr>
              <w:br/>
            </w:r>
            <w:r w:rsidR="00684E96" w:rsidRPr="0014536F">
              <w:rPr>
                <w:rFonts w:ascii="Calibri" w:hAnsi="Calibri" w:cs="Calibri"/>
                <w:b/>
                <w:bCs/>
              </w:rPr>
              <w:t xml:space="preserve">Poprawa sytuacji osób bezdomnych </w:t>
            </w:r>
          </w:p>
        </w:tc>
        <w:tc>
          <w:tcPr>
            <w:tcW w:w="1843" w:type="dxa"/>
            <w:shd w:val="clear" w:color="auto" w:fill="auto"/>
          </w:tcPr>
          <w:p w:rsidR="00684E96" w:rsidRPr="0014536F" w:rsidRDefault="00684E96" w:rsidP="008A2963">
            <w:pPr>
              <w:rPr>
                <w:rFonts w:ascii="Calibri" w:hAnsi="Calibri" w:cs="Calibri"/>
                <w:color w:val="000000"/>
              </w:rPr>
            </w:pPr>
            <w:r w:rsidRPr="0014536F">
              <w:rPr>
                <w:rFonts w:ascii="Calibri" w:hAnsi="Calibri" w:cs="Calibri"/>
                <w:color w:val="000000"/>
              </w:rPr>
              <w:t>Realizacja indywidualnych programów wychodzenia z bezdomności</w:t>
            </w:r>
          </w:p>
          <w:p w:rsidR="00684E96" w:rsidRPr="0014536F" w:rsidRDefault="00684E96" w:rsidP="0014536F">
            <w:pPr>
              <w:rPr>
                <w:rFonts w:ascii="Calibri" w:hAnsi="Calibri" w:cs="Calibri"/>
              </w:rPr>
            </w:pP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Poprawa sytuacji osób objętych programami </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wdrożonych programów</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OPS, Komenda Powiatowa Policji</w:t>
            </w:r>
          </w:p>
        </w:tc>
        <w:tc>
          <w:tcPr>
            <w:tcW w:w="1701" w:type="dxa"/>
            <w:vMerge w:val="restart"/>
            <w:shd w:val="clear" w:color="auto" w:fill="auto"/>
          </w:tcPr>
          <w:p w:rsidR="00684E96" w:rsidRPr="0014536F" w:rsidRDefault="00684E96" w:rsidP="0014536F">
            <w:pPr>
              <w:rPr>
                <w:rFonts w:ascii="Calibri" w:hAnsi="Calibri" w:cs="Calibri"/>
              </w:rPr>
            </w:pPr>
            <w:r w:rsidRPr="0014536F">
              <w:rPr>
                <w:rFonts w:ascii="Calibri" w:hAnsi="Calibri" w:cs="Calibri"/>
              </w:rPr>
              <w:t>Środki budżetowe samorządu gminnego i powiatowego, środki zewnętrzne (fundusze publiczne krajowe i europejskie)</w:t>
            </w:r>
          </w:p>
        </w:tc>
      </w:tr>
      <w:tr w:rsidR="00684E96" w:rsidRPr="0014536F" w:rsidTr="0046479E">
        <w:tc>
          <w:tcPr>
            <w:tcW w:w="1696" w:type="dxa"/>
            <w:shd w:val="clear" w:color="auto" w:fill="FFF2CC"/>
          </w:tcPr>
          <w:p w:rsidR="00684E96" w:rsidRPr="0014536F" w:rsidRDefault="00684E96" w:rsidP="0014536F">
            <w:pPr>
              <w:rPr>
                <w:rFonts w:ascii="Calibri" w:hAnsi="Calibri" w:cs="Calibri"/>
                <w:b/>
                <w:bCs/>
              </w:rPr>
            </w:pPr>
          </w:p>
          <w:p w:rsidR="00BF30B3" w:rsidRPr="0014536F" w:rsidRDefault="00BF30B3" w:rsidP="008A2963">
            <w:pPr>
              <w:rPr>
                <w:rFonts w:ascii="Calibri" w:hAnsi="Calibri" w:cs="Calibri"/>
              </w:rPr>
            </w:pPr>
          </w:p>
          <w:p w:rsidR="00BF30B3" w:rsidRPr="0014536F" w:rsidRDefault="00BF30B3" w:rsidP="0014536F">
            <w:pPr>
              <w:rPr>
                <w:rFonts w:ascii="Calibri" w:hAnsi="Calibri" w:cs="Calibri"/>
              </w:rPr>
            </w:pPr>
          </w:p>
          <w:p w:rsidR="00BF30B3" w:rsidRPr="0014536F" w:rsidRDefault="00BF30B3" w:rsidP="0014536F">
            <w:pPr>
              <w:rPr>
                <w:rFonts w:ascii="Calibri" w:hAnsi="Calibri" w:cs="Calibri"/>
              </w:rPr>
            </w:pPr>
          </w:p>
          <w:p w:rsidR="00BF30B3" w:rsidRPr="0014536F" w:rsidRDefault="00BF30B3" w:rsidP="0014536F">
            <w:pPr>
              <w:rPr>
                <w:rFonts w:ascii="Calibri" w:hAnsi="Calibri" w:cs="Calibri"/>
                <w:b/>
                <w:bCs/>
              </w:rPr>
            </w:pPr>
          </w:p>
          <w:p w:rsidR="00BF30B3" w:rsidRPr="0014536F" w:rsidRDefault="00971ECF" w:rsidP="0014536F">
            <w:pPr>
              <w:rPr>
                <w:rFonts w:ascii="Calibri" w:hAnsi="Calibri" w:cs="Calibri"/>
              </w:rPr>
            </w:pPr>
            <w:r>
              <w:rPr>
                <w:rFonts w:ascii="Calibri" w:hAnsi="Calibri" w:cs="Calibri"/>
              </w:rPr>
              <w:br/>
            </w:r>
            <w:r>
              <w:rPr>
                <w:rFonts w:ascii="Calibri" w:hAnsi="Calibri" w:cs="Calibri"/>
              </w:rPr>
              <w:br/>
            </w:r>
            <w:r>
              <w:rPr>
                <w:rFonts w:ascii="Calibri" w:hAnsi="Calibri" w:cs="Calibri"/>
              </w:rPr>
              <w:br/>
            </w:r>
          </w:p>
        </w:tc>
        <w:tc>
          <w:tcPr>
            <w:tcW w:w="1843" w:type="dxa"/>
            <w:shd w:val="clear" w:color="auto" w:fill="auto"/>
          </w:tcPr>
          <w:p w:rsidR="00684E96" w:rsidRPr="0014536F" w:rsidRDefault="00684E96" w:rsidP="008A2963">
            <w:pPr>
              <w:rPr>
                <w:rFonts w:ascii="Calibri" w:hAnsi="Calibri" w:cs="Calibri"/>
                <w:color w:val="000000"/>
              </w:rPr>
            </w:pPr>
            <w:r w:rsidRPr="0014536F">
              <w:rPr>
                <w:rFonts w:ascii="Calibri" w:hAnsi="Calibri" w:cs="Calibri"/>
              </w:rPr>
              <w:t>Upowszechnienie wolontariatu na rzecz osób bezdomnych wśród młodzieży i dorosłych</w:t>
            </w:r>
          </w:p>
        </w:tc>
        <w:tc>
          <w:tcPr>
            <w:tcW w:w="1701" w:type="dxa"/>
            <w:shd w:val="clear" w:color="auto" w:fill="auto"/>
          </w:tcPr>
          <w:p w:rsidR="00684E96" w:rsidRPr="0014536F" w:rsidRDefault="00684E96" w:rsidP="0014536F">
            <w:pPr>
              <w:rPr>
                <w:rFonts w:ascii="Calibri" w:hAnsi="Calibri" w:cs="Calibri"/>
              </w:rPr>
            </w:pPr>
            <w:r w:rsidRPr="0014536F">
              <w:rPr>
                <w:rFonts w:ascii="Calibri" w:hAnsi="Calibri" w:cs="Calibri"/>
              </w:rPr>
              <w:t>Zwiększenie zaopiekowania osób bezdomnych</w:t>
            </w:r>
          </w:p>
        </w:tc>
        <w:tc>
          <w:tcPr>
            <w:tcW w:w="1843" w:type="dxa"/>
            <w:shd w:val="clear" w:color="auto" w:fill="auto"/>
          </w:tcPr>
          <w:p w:rsidR="00684E96" w:rsidRPr="0014536F" w:rsidRDefault="00684E96" w:rsidP="0014536F">
            <w:pPr>
              <w:rPr>
                <w:rFonts w:ascii="Calibri" w:hAnsi="Calibri" w:cs="Calibri"/>
              </w:rPr>
            </w:pPr>
            <w:r w:rsidRPr="0014536F">
              <w:rPr>
                <w:rFonts w:ascii="Calibri" w:hAnsi="Calibri" w:cs="Calibri"/>
              </w:rPr>
              <w:t>Liczba wolontariuszy</w:t>
            </w:r>
          </w:p>
        </w:tc>
        <w:tc>
          <w:tcPr>
            <w:tcW w:w="1559" w:type="dxa"/>
            <w:shd w:val="clear" w:color="auto" w:fill="auto"/>
          </w:tcPr>
          <w:p w:rsidR="00684E96" w:rsidRPr="0014536F" w:rsidRDefault="00684E96" w:rsidP="0014536F">
            <w:pPr>
              <w:rPr>
                <w:rFonts w:ascii="Calibri" w:hAnsi="Calibri" w:cs="Calibri"/>
              </w:rPr>
            </w:pPr>
            <w:r w:rsidRPr="0014536F">
              <w:rPr>
                <w:rFonts w:ascii="Calibri" w:hAnsi="Calibri" w:cs="Calibri"/>
              </w:rPr>
              <w:t xml:space="preserve">Szkoły, </w:t>
            </w:r>
            <w:proofErr w:type="spellStart"/>
            <w:r w:rsidRPr="0014536F">
              <w:rPr>
                <w:rFonts w:ascii="Calibri" w:hAnsi="Calibri" w:cs="Calibri"/>
              </w:rPr>
              <w:t>NGOs</w:t>
            </w:r>
            <w:proofErr w:type="spellEnd"/>
            <w:r w:rsidRPr="0014536F">
              <w:rPr>
                <w:rFonts w:ascii="Calibri" w:hAnsi="Calibri" w:cs="Calibri"/>
              </w:rPr>
              <w:t>, media lokalne, PUP</w:t>
            </w:r>
          </w:p>
        </w:tc>
        <w:tc>
          <w:tcPr>
            <w:tcW w:w="1701" w:type="dxa"/>
            <w:vMerge/>
            <w:shd w:val="clear" w:color="auto" w:fill="auto"/>
          </w:tcPr>
          <w:p w:rsidR="00684E96" w:rsidRPr="0014536F" w:rsidRDefault="00684E96" w:rsidP="0014536F">
            <w:pPr>
              <w:rPr>
                <w:rFonts w:ascii="Calibri" w:hAnsi="Calibri" w:cs="Calibri"/>
              </w:rPr>
            </w:pPr>
          </w:p>
        </w:tc>
      </w:tr>
      <w:tr w:rsidR="00BF30B3" w:rsidRPr="0014536F" w:rsidTr="00606576">
        <w:tc>
          <w:tcPr>
            <w:tcW w:w="10343" w:type="dxa"/>
            <w:gridSpan w:val="6"/>
            <w:shd w:val="clear" w:color="auto" w:fill="FFD966"/>
          </w:tcPr>
          <w:p w:rsidR="00BF30B3" w:rsidRPr="0014536F" w:rsidRDefault="00BF30B3" w:rsidP="008A2963">
            <w:pPr>
              <w:rPr>
                <w:rFonts w:ascii="Calibri" w:hAnsi="Calibri" w:cs="Calibri"/>
              </w:rPr>
            </w:pPr>
            <w:r w:rsidRPr="0014536F">
              <w:rPr>
                <w:rFonts w:ascii="Calibri" w:hAnsi="Calibri" w:cs="Calibri"/>
                <w:b/>
                <w:bCs/>
              </w:rPr>
              <w:lastRenderedPageBreak/>
              <w:t xml:space="preserve">Cel strategiczny 4. Zwiększenie poziomu bezpieczeństwa w powiecie </w:t>
            </w:r>
          </w:p>
        </w:tc>
      </w:tr>
      <w:tr w:rsidR="001C6609" w:rsidRPr="0014536F" w:rsidTr="0046479E">
        <w:tc>
          <w:tcPr>
            <w:tcW w:w="1696" w:type="dxa"/>
            <w:vMerge w:val="restart"/>
            <w:shd w:val="clear" w:color="auto" w:fill="FFF2CC"/>
          </w:tcPr>
          <w:p w:rsidR="001C6609" w:rsidRPr="0014536F" w:rsidRDefault="00971ECF" w:rsidP="0014536F">
            <w:pPr>
              <w:rPr>
                <w:rFonts w:ascii="Calibri" w:hAnsi="Calibri" w:cs="Calibri"/>
                <w:b/>
                <w:bCs/>
              </w:rPr>
            </w:pPr>
            <w:r>
              <w:rPr>
                <w:rFonts w:ascii="Calibri" w:hAnsi="Calibri" w:cs="Calibri"/>
                <w:b/>
                <w:bCs/>
              </w:rPr>
              <w:t>4.1.</w:t>
            </w:r>
            <w:r>
              <w:rPr>
                <w:rFonts w:ascii="Calibri" w:hAnsi="Calibri" w:cs="Calibri"/>
                <w:b/>
                <w:bCs/>
              </w:rPr>
              <w:br/>
            </w:r>
            <w:r w:rsidR="001C6609" w:rsidRPr="0014536F">
              <w:rPr>
                <w:rFonts w:ascii="Calibri" w:hAnsi="Calibri" w:cs="Calibri"/>
                <w:b/>
                <w:bCs/>
              </w:rPr>
              <w:t xml:space="preserve">Profilaktyka </w:t>
            </w:r>
            <w:proofErr w:type="spellStart"/>
            <w:r w:rsidR="001C6609" w:rsidRPr="0014536F">
              <w:rPr>
                <w:rFonts w:ascii="Calibri" w:hAnsi="Calibri" w:cs="Calibri"/>
                <w:b/>
                <w:bCs/>
              </w:rPr>
              <w:t>bezpieczeń-stwa</w:t>
            </w:r>
            <w:proofErr w:type="spellEnd"/>
            <w:r w:rsidR="001C6609" w:rsidRPr="0014536F">
              <w:rPr>
                <w:rFonts w:ascii="Calibri" w:hAnsi="Calibri" w:cs="Calibri"/>
                <w:b/>
                <w:bCs/>
              </w:rPr>
              <w:t xml:space="preserve"> społecznego i publicznego</w:t>
            </w:r>
          </w:p>
        </w:tc>
        <w:tc>
          <w:tcPr>
            <w:tcW w:w="1843" w:type="dxa"/>
            <w:shd w:val="clear" w:color="auto" w:fill="auto"/>
          </w:tcPr>
          <w:p w:rsidR="001C6609" w:rsidRPr="0014536F" w:rsidRDefault="001C6609" w:rsidP="008A2963">
            <w:pPr>
              <w:rPr>
                <w:rFonts w:ascii="Calibri" w:hAnsi="Calibri" w:cs="Calibri"/>
              </w:rPr>
            </w:pPr>
            <w:r w:rsidRPr="0014536F">
              <w:rPr>
                <w:rFonts w:ascii="Calibri" w:hAnsi="Calibri" w:cs="Calibri"/>
              </w:rPr>
              <w:t>Działania profilaktyczne (także w szkołach) i informacyjne</w:t>
            </w:r>
          </w:p>
        </w:tc>
        <w:tc>
          <w:tcPr>
            <w:tcW w:w="1701" w:type="dxa"/>
            <w:shd w:val="clear" w:color="auto" w:fill="auto"/>
          </w:tcPr>
          <w:p w:rsidR="001C6609" w:rsidRPr="0014536F" w:rsidRDefault="001C6609" w:rsidP="0014536F">
            <w:pPr>
              <w:rPr>
                <w:rFonts w:ascii="Calibri" w:hAnsi="Calibri" w:cs="Calibri"/>
              </w:rPr>
            </w:pPr>
            <w:r w:rsidRPr="0014536F">
              <w:rPr>
                <w:rFonts w:ascii="Calibri" w:hAnsi="Calibri" w:cs="Calibri"/>
              </w:rPr>
              <w:t xml:space="preserve">Prewencyjne unikanie zagrożeń i </w:t>
            </w:r>
            <w:proofErr w:type="spellStart"/>
            <w:r w:rsidRPr="0014536F">
              <w:rPr>
                <w:rFonts w:ascii="Calibri" w:hAnsi="Calibri" w:cs="Calibri"/>
              </w:rPr>
              <w:t>niebezpieczeń</w:t>
            </w:r>
            <w:r w:rsidR="006A69F9" w:rsidRPr="0014536F">
              <w:rPr>
                <w:rFonts w:ascii="Calibri" w:hAnsi="Calibri" w:cs="Calibri"/>
              </w:rPr>
              <w:t>-</w:t>
            </w:r>
            <w:r w:rsidRPr="0014536F">
              <w:rPr>
                <w:rFonts w:ascii="Calibri" w:hAnsi="Calibri" w:cs="Calibri"/>
              </w:rPr>
              <w:t>stw</w:t>
            </w:r>
            <w:proofErr w:type="spellEnd"/>
          </w:p>
        </w:tc>
        <w:tc>
          <w:tcPr>
            <w:tcW w:w="1843" w:type="dxa"/>
            <w:shd w:val="clear" w:color="auto" w:fill="auto"/>
          </w:tcPr>
          <w:p w:rsidR="001C6609" w:rsidRPr="0014536F" w:rsidRDefault="001C6609" w:rsidP="0014536F">
            <w:pPr>
              <w:rPr>
                <w:rFonts w:ascii="Calibri" w:hAnsi="Calibri" w:cs="Calibri"/>
              </w:rPr>
            </w:pPr>
            <w:r w:rsidRPr="0014536F">
              <w:rPr>
                <w:rFonts w:ascii="Calibri" w:hAnsi="Calibri" w:cs="Calibri"/>
              </w:rPr>
              <w:t>Liczba działań profilaktycznych i prewencyjnych</w:t>
            </w:r>
          </w:p>
        </w:tc>
        <w:tc>
          <w:tcPr>
            <w:tcW w:w="1559" w:type="dxa"/>
            <w:shd w:val="clear" w:color="auto" w:fill="auto"/>
          </w:tcPr>
          <w:p w:rsidR="001C6609" w:rsidRPr="0014536F" w:rsidRDefault="001C6609" w:rsidP="0014536F">
            <w:pPr>
              <w:rPr>
                <w:rFonts w:ascii="Calibri" w:hAnsi="Calibri" w:cs="Calibri"/>
              </w:rPr>
            </w:pPr>
            <w:r w:rsidRPr="0014536F">
              <w:rPr>
                <w:rFonts w:ascii="Calibri" w:hAnsi="Calibri" w:cs="Calibri"/>
              </w:rPr>
              <w:t>Komenda Policji, szkoły, jednostki samorządowe i OPS, organizacje pozarządowe</w:t>
            </w:r>
          </w:p>
        </w:tc>
        <w:tc>
          <w:tcPr>
            <w:tcW w:w="1701" w:type="dxa"/>
            <w:vMerge w:val="restart"/>
            <w:shd w:val="clear" w:color="auto" w:fill="auto"/>
          </w:tcPr>
          <w:p w:rsidR="001C6609" w:rsidRPr="0014536F" w:rsidRDefault="001C6609" w:rsidP="0014536F">
            <w:pPr>
              <w:rPr>
                <w:rFonts w:ascii="Calibri" w:hAnsi="Calibri" w:cs="Calibri"/>
              </w:rPr>
            </w:pPr>
            <w:r w:rsidRPr="0014536F">
              <w:rPr>
                <w:rFonts w:ascii="Calibri" w:hAnsi="Calibri" w:cs="Calibri"/>
              </w:rPr>
              <w:t>Środki budżetowe samorządu gminnego i powiatowego, środki zewnętrzne (fundusze publiczne krajowe i europejskie</w:t>
            </w:r>
          </w:p>
        </w:tc>
      </w:tr>
      <w:tr w:rsidR="001C6609" w:rsidRPr="0014536F" w:rsidTr="0046479E">
        <w:tc>
          <w:tcPr>
            <w:tcW w:w="1696" w:type="dxa"/>
            <w:vMerge/>
            <w:shd w:val="clear" w:color="auto" w:fill="FFF2CC"/>
          </w:tcPr>
          <w:p w:rsidR="001C6609" w:rsidRPr="0014536F" w:rsidRDefault="001C6609" w:rsidP="0014536F">
            <w:pPr>
              <w:rPr>
                <w:rFonts w:ascii="Calibri" w:hAnsi="Calibri" w:cs="Calibri"/>
                <w:b/>
                <w:bCs/>
              </w:rPr>
            </w:pPr>
          </w:p>
        </w:tc>
        <w:tc>
          <w:tcPr>
            <w:tcW w:w="1843" w:type="dxa"/>
            <w:shd w:val="clear" w:color="auto" w:fill="auto"/>
          </w:tcPr>
          <w:p w:rsidR="001C6609" w:rsidRPr="0014536F" w:rsidRDefault="001C6609" w:rsidP="008A2963">
            <w:pPr>
              <w:rPr>
                <w:rFonts w:ascii="Calibri" w:hAnsi="Calibri" w:cs="Calibri"/>
              </w:rPr>
            </w:pPr>
            <w:r w:rsidRPr="0014536F">
              <w:rPr>
                <w:rFonts w:ascii="Calibri" w:hAnsi="Calibri" w:cs="Calibri"/>
              </w:rPr>
              <w:t xml:space="preserve">Współpraca </w:t>
            </w:r>
            <w:proofErr w:type="spellStart"/>
            <w:r w:rsidRPr="0014536F">
              <w:rPr>
                <w:rFonts w:ascii="Calibri" w:hAnsi="Calibri" w:cs="Calibri"/>
              </w:rPr>
              <w:t>międzyinstytu-cjonalna</w:t>
            </w:r>
            <w:proofErr w:type="spellEnd"/>
            <w:r w:rsidRPr="0014536F">
              <w:rPr>
                <w:rFonts w:ascii="Calibri" w:hAnsi="Calibri" w:cs="Calibri"/>
              </w:rPr>
              <w:t xml:space="preserve"> na rzecz bezpieczeństwa</w:t>
            </w:r>
          </w:p>
        </w:tc>
        <w:tc>
          <w:tcPr>
            <w:tcW w:w="1701" w:type="dxa"/>
            <w:shd w:val="clear" w:color="auto" w:fill="auto"/>
          </w:tcPr>
          <w:p w:rsidR="001C6609" w:rsidRPr="0014536F" w:rsidRDefault="001C6609" w:rsidP="0014536F">
            <w:pPr>
              <w:rPr>
                <w:rFonts w:ascii="Calibri" w:hAnsi="Calibri" w:cs="Calibri"/>
              </w:rPr>
            </w:pPr>
            <w:r w:rsidRPr="0014536F">
              <w:rPr>
                <w:rFonts w:ascii="Calibri" w:hAnsi="Calibri" w:cs="Calibri"/>
              </w:rPr>
              <w:t>Poprawa koordynacji i skuteczności działań (synergia)</w:t>
            </w:r>
          </w:p>
        </w:tc>
        <w:tc>
          <w:tcPr>
            <w:tcW w:w="1843" w:type="dxa"/>
            <w:shd w:val="clear" w:color="auto" w:fill="auto"/>
          </w:tcPr>
          <w:p w:rsidR="001C6609" w:rsidRPr="0014536F" w:rsidRDefault="001C6609" w:rsidP="0014536F">
            <w:pPr>
              <w:rPr>
                <w:rFonts w:ascii="Calibri" w:hAnsi="Calibri" w:cs="Calibri"/>
              </w:rPr>
            </w:pPr>
            <w:r w:rsidRPr="0014536F">
              <w:rPr>
                <w:rFonts w:ascii="Calibri" w:hAnsi="Calibri" w:cs="Calibri"/>
              </w:rPr>
              <w:t>Liczba podjętych inicjatyw współpracy i projektów</w:t>
            </w:r>
          </w:p>
        </w:tc>
        <w:tc>
          <w:tcPr>
            <w:tcW w:w="1559" w:type="dxa"/>
            <w:shd w:val="clear" w:color="auto" w:fill="auto"/>
          </w:tcPr>
          <w:p w:rsidR="001C6609" w:rsidRPr="0014536F" w:rsidRDefault="001C6609" w:rsidP="0014536F">
            <w:pPr>
              <w:rPr>
                <w:rFonts w:ascii="Calibri" w:hAnsi="Calibri" w:cs="Calibri"/>
              </w:rPr>
            </w:pPr>
            <w:r w:rsidRPr="0014536F">
              <w:rPr>
                <w:rFonts w:ascii="Calibri" w:hAnsi="Calibri" w:cs="Calibri"/>
              </w:rPr>
              <w:t>Komenda Policji, szkoły, jednostki samorządowe i OPS, organizacje pozarządowe</w:t>
            </w:r>
          </w:p>
          <w:p w:rsidR="0060660A" w:rsidRPr="0014536F" w:rsidRDefault="0060660A" w:rsidP="0014536F">
            <w:pPr>
              <w:rPr>
                <w:rFonts w:ascii="Calibri" w:hAnsi="Calibri" w:cs="Calibri"/>
              </w:rPr>
            </w:pPr>
          </w:p>
        </w:tc>
        <w:tc>
          <w:tcPr>
            <w:tcW w:w="1701" w:type="dxa"/>
            <w:vMerge/>
            <w:shd w:val="clear" w:color="auto" w:fill="auto"/>
          </w:tcPr>
          <w:p w:rsidR="001C6609" w:rsidRPr="0014536F" w:rsidRDefault="001C6609" w:rsidP="0014536F">
            <w:pPr>
              <w:rPr>
                <w:rFonts w:ascii="Calibri" w:hAnsi="Calibri" w:cs="Calibri"/>
              </w:rPr>
            </w:pPr>
          </w:p>
        </w:tc>
      </w:tr>
      <w:tr w:rsidR="001C6609" w:rsidRPr="0014536F" w:rsidTr="0046479E">
        <w:tc>
          <w:tcPr>
            <w:tcW w:w="1696" w:type="dxa"/>
            <w:vMerge w:val="restart"/>
            <w:shd w:val="clear" w:color="auto" w:fill="FFF2CC"/>
          </w:tcPr>
          <w:p w:rsidR="001C6609" w:rsidRPr="0014536F" w:rsidRDefault="00971ECF" w:rsidP="0014536F">
            <w:pPr>
              <w:rPr>
                <w:rFonts w:ascii="Calibri" w:hAnsi="Calibri" w:cs="Calibri"/>
                <w:b/>
                <w:bCs/>
              </w:rPr>
            </w:pPr>
            <w:r>
              <w:rPr>
                <w:rFonts w:ascii="Calibri" w:hAnsi="Calibri" w:cs="Calibri"/>
                <w:b/>
                <w:bCs/>
              </w:rPr>
              <w:t>4.2.</w:t>
            </w:r>
            <w:r>
              <w:rPr>
                <w:rFonts w:ascii="Calibri" w:hAnsi="Calibri" w:cs="Calibri"/>
                <w:b/>
                <w:bCs/>
              </w:rPr>
              <w:br/>
            </w:r>
            <w:r w:rsidR="001C6609" w:rsidRPr="0014536F">
              <w:rPr>
                <w:rFonts w:ascii="Calibri" w:hAnsi="Calibri" w:cs="Calibri"/>
                <w:b/>
                <w:bCs/>
              </w:rPr>
              <w:t xml:space="preserve">Zapewnienie </w:t>
            </w:r>
            <w:proofErr w:type="spellStart"/>
            <w:r w:rsidR="001C6609" w:rsidRPr="0014536F">
              <w:rPr>
                <w:rFonts w:ascii="Calibri" w:hAnsi="Calibri" w:cs="Calibri"/>
                <w:b/>
                <w:bCs/>
              </w:rPr>
              <w:t>bezpieczeń</w:t>
            </w:r>
            <w:r w:rsidR="006A69F9" w:rsidRPr="0014536F">
              <w:rPr>
                <w:rFonts w:ascii="Calibri" w:hAnsi="Calibri" w:cs="Calibri"/>
                <w:b/>
                <w:bCs/>
              </w:rPr>
              <w:t>-</w:t>
            </w:r>
            <w:r w:rsidR="001C6609" w:rsidRPr="0014536F">
              <w:rPr>
                <w:rFonts w:ascii="Calibri" w:hAnsi="Calibri" w:cs="Calibri"/>
                <w:b/>
                <w:bCs/>
              </w:rPr>
              <w:t>stwa</w:t>
            </w:r>
            <w:proofErr w:type="spellEnd"/>
            <w:r w:rsidR="001C6609" w:rsidRPr="0014536F">
              <w:rPr>
                <w:rFonts w:ascii="Calibri" w:hAnsi="Calibri" w:cs="Calibri"/>
                <w:b/>
                <w:bCs/>
              </w:rPr>
              <w:t xml:space="preserve"> dzieciom i młodzieży </w:t>
            </w:r>
          </w:p>
        </w:tc>
        <w:tc>
          <w:tcPr>
            <w:tcW w:w="1843" w:type="dxa"/>
            <w:shd w:val="clear" w:color="auto" w:fill="auto"/>
          </w:tcPr>
          <w:p w:rsidR="001C6609" w:rsidRPr="0014536F" w:rsidRDefault="001C6609" w:rsidP="008A2963">
            <w:pPr>
              <w:rPr>
                <w:rFonts w:ascii="Calibri" w:hAnsi="Calibri" w:cs="Calibri"/>
              </w:rPr>
            </w:pPr>
            <w:r w:rsidRPr="0014536F">
              <w:rPr>
                <w:rFonts w:ascii="Calibri" w:hAnsi="Calibri" w:cs="Calibri"/>
              </w:rPr>
              <w:t>Monitoring społeczny miejsc potencjalnych zagrożeń, monitoring sąsiedzki</w:t>
            </w:r>
          </w:p>
        </w:tc>
        <w:tc>
          <w:tcPr>
            <w:tcW w:w="1701" w:type="dxa"/>
            <w:shd w:val="clear" w:color="auto" w:fill="auto"/>
          </w:tcPr>
          <w:p w:rsidR="001C6609" w:rsidRPr="0014536F" w:rsidRDefault="001C6609" w:rsidP="0014536F">
            <w:pPr>
              <w:rPr>
                <w:rFonts w:ascii="Calibri" w:hAnsi="Calibri" w:cs="Calibri"/>
              </w:rPr>
            </w:pPr>
            <w:r w:rsidRPr="0014536F">
              <w:rPr>
                <w:rFonts w:ascii="Calibri" w:hAnsi="Calibri" w:cs="Calibri"/>
              </w:rPr>
              <w:t xml:space="preserve">Zwiększenie kontroli otoczenia społecznego </w:t>
            </w:r>
          </w:p>
        </w:tc>
        <w:tc>
          <w:tcPr>
            <w:tcW w:w="1843" w:type="dxa"/>
            <w:shd w:val="clear" w:color="auto" w:fill="auto"/>
          </w:tcPr>
          <w:p w:rsidR="001C6609" w:rsidRPr="0014536F" w:rsidRDefault="001C6609" w:rsidP="0014536F">
            <w:pPr>
              <w:rPr>
                <w:rFonts w:ascii="Calibri" w:hAnsi="Calibri" w:cs="Calibri"/>
              </w:rPr>
            </w:pPr>
            <w:r w:rsidRPr="0014536F">
              <w:rPr>
                <w:rFonts w:ascii="Calibri" w:hAnsi="Calibri" w:cs="Calibri"/>
              </w:rPr>
              <w:t xml:space="preserve">Liczba inicjatyw monitoringu lokalnego </w:t>
            </w:r>
          </w:p>
        </w:tc>
        <w:tc>
          <w:tcPr>
            <w:tcW w:w="1559" w:type="dxa"/>
            <w:shd w:val="clear" w:color="auto" w:fill="auto"/>
          </w:tcPr>
          <w:p w:rsidR="001C6609" w:rsidRPr="0014536F" w:rsidRDefault="001C6609" w:rsidP="0014536F">
            <w:pPr>
              <w:rPr>
                <w:rFonts w:ascii="Calibri" w:hAnsi="Calibri" w:cs="Calibri"/>
              </w:rPr>
            </w:pPr>
            <w:r w:rsidRPr="0014536F">
              <w:rPr>
                <w:rFonts w:ascii="Calibri" w:hAnsi="Calibri" w:cs="Calibri"/>
              </w:rPr>
              <w:t>Komenda Policji, organizacje pozarządowe</w:t>
            </w:r>
          </w:p>
        </w:tc>
        <w:tc>
          <w:tcPr>
            <w:tcW w:w="1701" w:type="dxa"/>
            <w:vMerge w:val="restart"/>
            <w:shd w:val="clear" w:color="auto" w:fill="auto"/>
          </w:tcPr>
          <w:p w:rsidR="001C6609" w:rsidRPr="0014536F" w:rsidRDefault="001C6609" w:rsidP="0014536F">
            <w:pPr>
              <w:rPr>
                <w:rFonts w:ascii="Calibri" w:hAnsi="Calibri" w:cs="Calibri"/>
              </w:rPr>
            </w:pPr>
            <w:r w:rsidRPr="0014536F">
              <w:rPr>
                <w:rFonts w:ascii="Calibri" w:hAnsi="Calibri" w:cs="Calibri"/>
              </w:rPr>
              <w:t>Środki budżetowe samorządu gminnego i powiatowego, środki zewnętrzne (fundusze publiczne krajowe i europejskie</w:t>
            </w:r>
          </w:p>
        </w:tc>
      </w:tr>
      <w:tr w:rsidR="001C6609" w:rsidRPr="0014536F" w:rsidTr="0046479E">
        <w:tc>
          <w:tcPr>
            <w:tcW w:w="1696" w:type="dxa"/>
            <w:vMerge/>
            <w:shd w:val="clear" w:color="auto" w:fill="FFF2CC"/>
          </w:tcPr>
          <w:p w:rsidR="001C6609" w:rsidRPr="0014536F" w:rsidRDefault="001C6609" w:rsidP="0014536F">
            <w:pPr>
              <w:rPr>
                <w:rFonts w:ascii="Calibri" w:hAnsi="Calibri" w:cs="Calibri"/>
                <w:b/>
                <w:bCs/>
              </w:rPr>
            </w:pPr>
          </w:p>
        </w:tc>
        <w:tc>
          <w:tcPr>
            <w:tcW w:w="1843" w:type="dxa"/>
            <w:shd w:val="clear" w:color="auto" w:fill="auto"/>
          </w:tcPr>
          <w:p w:rsidR="001C6609" w:rsidRPr="0014536F" w:rsidRDefault="001C6609" w:rsidP="008A2963">
            <w:pPr>
              <w:rPr>
                <w:rFonts w:ascii="Calibri" w:hAnsi="Calibri" w:cs="Calibri"/>
              </w:rPr>
            </w:pPr>
            <w:r w:rsidRPr="0014536F">
              <w:rPr>
                <w:rFonts w:ascii="Calibri" w:hAnsi="Calibri" w:cs="Calibri"/>
              </w:rPr>
              <w:t xml:space="preserve">Uwrażliwianie rodziców na zagrożenia dzieci związane z uzależnieniami, w tym </w:t>
            </w:r>
            <w:proofErr w:type="spellStart"/>
            <w:r w:rsidRPr="0014536F">
              <w:rPr>
                <w:rFonts w:ascii="Calibri" w:hAnsi="Calibri" w:cs="Calibri"/>
              </w:rPr>
              <w:t>cyberuzależnie</w:t>
            </w:r>
            <w:proofErr w:type="spellEnd"/>
            <w:r w:rsidR="009B3158" w:rsidRPr="0014536F">
              <w:rPr>
                <w:rFonts w:ascii="Calibri" w:hAnsi="Calibri" w:cs="Calibri"/>
              </w:rPr>
              <w:t>-</w:t>
            </w:r>
            <w:r w:rsidRPr="0014536F">
              <w:rPr>
                <w:rFonts w:ascii="Calibri" w:hAnsi="Calibri" w:cs="Calibri"/>
              </w:rPr>
              <w:t>nim</w:t>
            </w:r>
          </w:p>
        </w:tc>
        <w:tc>
          <w:tcPr>
            <w:tcW w:w="1701" w:type="dxa"/>
            <w:shd w:val="clear" w:color="auto" w:fill="auto"/>
          </w:tcPr>
          <w:p w:rsidR="001C6609" w:rsidRPr="0014536F" w:rsidRDefault="001C6609" w:rsidP="0014536F">
            <w:pPr>
              <w:rPr>
                <w:rFonts w:ascii="Calibri" w:hAnsi="Calibri" w:cs="Calibri"/>
              </w:rPr>
            </w:pPr>
            <w:r w:rsidRPr="0014536F">
              <w:rPr>
                <w:rFonts w:ascii="Calibri" w:hAnsi="Calibri" w:cs="Calibri"/>
              </w:rPr>
              <w:t>Zwiększenie świadomości zagrożeń wśród rodziców</w:t>
            </w:r>
          </w:p>
        </w:tc>
        <w:tc>
          <w:tcPr>
            <w:tcW w:w="1843" w:type="dxa"/>
            <w:shd w:val="clear" w:color="auto" w:fill="auto"/>
          </w:tcPr>
          <w:p w:rsidR="001C6609" w:rsidRPr="0014536F" w:rsidRDefault="001C6609" w:rsidP="0014536F">
            <w:pPr>
              <w:rPr>
                <w:rFonts w:ascii="Calibri" w:hAnsi="Calibri" w:cs="Calibri"/>
              </w:rPr>
            </w:pPr>
            <w:r w:rsidRPr="0014536F">
              <w:rPr>
                <w:rFonts w:ascii="Calibri" w:hAnsi="Calibri" w:cs="Calibri"/>
              </w:rPr>
              <w:t xml:space="preserve">Liczba inicjatyw edukacyjnych </w:t>
            </w:r>
          </w:p>
        </w:tc>
        <w:tc>
          <w:tcPr>
            <w:tcW w:w="1559" w:type="dxa"/>
            <w:shd w:val="clear" w:color="auto" w:fill="auto"/>
          </w:tcPr>
          <w:p w:rsidR="001C6609" w:rsidRPr="0014536F" w:rsidRDefault="001C6609" w:rsidP="0014536F">
            <w:pPr>
              <w:rPr>
                <w:rFonts w:ascii="Calibri" w:hAnsi="Calibri" w:cs="Calibri"/>
              </w:rPr>
            </w:pPr>
            <w:r w:rsidRPr="0014536F">
              <w:rPr>
                <w:rFonts w:ascii="Calibri" w:hAnsi="Calibri" w:cs="Calibri"/>
              </w:rPr>
              <w:t>Szkoły, organizacje pozarządowe</w:t>
            </w:r>
          </w:p>
        </w:tc>
        <w:tc>
          <w:tcPr>
            <w:tcW w:w="1701" w:type="dxa"/>
            <w:vMerge/>
            <w:shd w:val="clear" w:color="auto" w:fill="auto"/>
          </w:tcPr>
          <w:p w:rsidR="001C6609" w:rsidRPr="0014536F" w:rsidRDefault="001C6609" w:rsidP="0014536F">
            <w:pPr>
              <w:rPr>
                <w:rFonts w:ascii="Calibri" w:hAnsi="Calibri" w:cs="Calibri"/>
              </w:rPr>
            </w:pPr>
          </w:p>
        </w:tc>
      </w:tr>
    </w:tbl>
    <w:p w:rsidR="001C6609" w:rsidRPr="0014536F" w:rsidRDefault="001C6609" w:rsidP="008A2963">
      <w:pPr>
        <w:tabs>
          <w:tab w:val="left" w:pos="720"/>
          <w:tab w:val="center" w:pos="4500"/>
        </w:tabs>
        <w:spacing w:line="360" w:lineRule="auto"/>
        <w:rPr>
          <w:rFonts w:ascii="Calibri" w:hAnsi="Calibri" w:cs="Calibri"/>
        </w:rPr>
      </w:pPr>
    </w:p>
    <w:p w:rsidR="00684E96" w:rsidRPr="0014536F" w:rsidRDefault="000F0318" w:rsidP="0014536F">
      <w:pPr>
        <w:pStyle w:val="StylStrategiapoziom2"/>
        <w:numPr>
          <w:ilvl w:val="0"/>
          <w:numId w:val="96"/>
        </w:numPr>
        <w:shd w:val="clear" w:color="auto" w:fill="FFD966"/>
        <w:tabs>
          <w:tab w:val="left" w:pos="284"/>
          <w:tab w:val="left" w:pos="709"/>
          <w:tab w:val="left" w:pos="1134"/>
        </w:tabs>
        <w:ind w:left="567" w:hanging="720"/>
        <w:jc w:val="left"/>
        <w:rPr>
          <w:rFonts w:ascii="Calibri" w:hAnsi="Calibri" w:cs="Calibri"/>
          <w:sz w:val="24"/>
          <w:szCs w:val="24"/>
        </w:rPr>
      </w:pPr>
      <w:r>
        <w:rPr>
          <w:rFonts w:ascii="Calibri" w:hAnsi="Calibri" w:cs="Calibri"/>
          <w:sz w:val="24"/>
          <w:szCs w:val="24"/>
        </w:rPr>
        <w:t xml:space="preserve">REALIZACJA </w:t>
      </w:r>
      <w:r w:rsidR="00684E96" w:rsidRPr="0014536F">
        <w:rPr>
          <w:rFonts w:ascii="Calibri" w:hAnsi="Calibri" w:cs="Calibri"/>
          <w:sz w:val="24"/>
          <w:szCs w:val="24"/>
        </w:rPr>
        <w:t>STRATEGII</w:t>
      </w:r>
    </w:p>
    <w:p w:rsidR="00684E96" w:rsidRPr="0014536F" w:rsidRDefault="00684E96" w:rsidP="0014536F">
      <w:pPr>
        <w:spacing w:line="360" w:lineRule="auto"/>
        <w:rPr>
          <w:rFonts w:ascii="Calibri" w:hAnsi="Calibri" w:cs="Calibri"/>
          <w:b/>
          <w:bCs/>
        </w:rPr>
      </w:pPr>
    </w:p>
    <w:p w:rsidR="00684E96" w:rsidRPr="0014536F" w:rsidRDefault="00684E96" w:rsidP="0014536F">
      <w:pPr>
        <w:spacing w:line="360" w:lineRule="auto"/>
        <w:ind w:firstLine="709"/>
        <w:rPr>
          <w:rFonts w:ascii="Calibri" w:hAnsi="Calibri" w:cs="Calibri"/>
        </w:rPr>
      </w:pPr>
      <w:r w:rsidRPr="0014536F">
        <w:rPr>
          <w:rFonts w:ascii="Calibri" w:hAnsi="Calibri" w:cs="Calibri"/>
        </w:rPr>
        <w:t xml:space="preserve">Realizacja Strategii Rozwiązywania Problemów Społecznych Powiatu Przasnyskiego przewidziana została na okres dekady 2021 – 2030 r. Do podmiotów wdrażających strategię należą: gminne jednostki samorządu terytorialnego oraz starostwo powiatowe, w szczególności </w:t>
      </w:r>
      <w:r w:rsidR="006A69F9" w:rsidRPr="0014536F">
        <w:rPr>
          <w:rFonts w:ascii="Calibri" w:hAnsi="Calibri" w:cs="Calibri"/>
        </w:rPr>
        <w:t xml:space="preserve">miejskie i </w:t>
      </w:r>
      <w:r w:rsidRPr="0014536F">
        <w:rPr>
          <w:rFonts w:ascii="Calibri" w:hAnsi="Calibri" w:cs="Calibri"/>
        </w:rPr>
        <w:t xml:space="preserve">gminne ośrodki pomocy społecznej </w:t>
      </w:r>
      <w:r w:rsidR="006A69F9" w:rsidRPr="0014536F">
        <w:rPr>
          <w:rFonts w:ascii="Calibri" w:hAnsi="Calibri" w:cs="Calibri"/>
        </w:rPr>
        <w:t>oraz</w:t>
      </w:r>
      <w:r w:rsidRPr="0014536F">
        <w:rPr>
          <w:rFonts w:ascii="Calibri" w:hAnsi="Calibri" w:cs="Calibri"/>
        </w:rPr>
        <w:t xml:space="preserve"> Powiatowe Centrum Pomocy Rodzinie; Powiatowy Urząd Pracy w Przasnyszu, organizacje pozarządowe działające na terenie powiatu przasnyskiego, do których celów statutowych należą działania w zakresie rozwiązywania problemów społecznych, placówki oświatowe i edukacyjne, ośrodki zdrowia, ośrodki kultury, sportu i rekreacji, podmioty prywatne, mieszkańcy, media lokalne. </w:t>
      </w:r>
      <w:r w:rsidR="00C97232" w:rsidRPr="0014536F">
        <w:rPr>
          <w:rFonts w:ascii="Calibri" w:hAnsi="Calibri" w:cs="Calibri"/>
        </w:rPr>
        <w:br/>
      </w:r>
      <w:r w:rsidRPr="0014536F">
        <w:rPr>
          <w:rFonts w:ascii="Calibri" w:hAnsi="Calibri" w:cs="Calibri"/>
        </w:rPr>
        <w:lastRenderedPageBreak/>
        <w:t>W matryc</w:t>
      </w:r>
      <w:r w:rsidR="00C97232" w:rsidRPr="0014536F">
        <w:rPr>
          <w:rFonts w:ascii="Calibri" w:hAnsi="Calibri" w:cs="Calibri"/>
        </w:rPr>
        <w:t>y</w:t>
      </w:r>
      <w:r w:rsidRPr="0014536F">
        <w:rPr>
          <w:rFonts w:ascii="Calibri" w:hAnsi="Calibri" w:cs="Calibri"/>
        </w:rPr>
        <w:t xml:space="preserve"> logicznej</w:t>
      </w:r>
      <w:r w:rsidR="00C97232" w:rsidRPr="0014536F">
        <w:rPr>
          <w:rFonts w:ascii="Calibri" w:hAnsi="Calibri" w:cs="Calibri"/>
        </w:rPr>
        <w:t>,</w:t>
      </w:r>
      <w:r w:rsidRPr="0014536F">
        <w:rPr>
          <w:rFonts w:ascii="Calibri" w:hAnsi="Calibri" w:cs="Calibri"/>
        </w:rPr>
        <w:t xml:space="preserve"> zestawiającej cele ogólne i szczegółowe</w:t>
      </w:r>
      <w:r w:rsidR="00C97232" w:rsidRPr="0014536F">
        <w:rPr>
          <w:rFonts w:ascii="Calibri" w:hAnsi="Calibri" w:cs="Calibri"/>
        </w:rPr>
        <w:t>, zakładane rezultaty</w:t>
      </w:r>
      <w:r w:rsidRPr="0014536F">
        <w:rPr>
          <w:rFonts w:ascii="Calibri" w:hAnsi="Calibri" w:cs="Calibri"/>
        </w:rPr>
        <w:t xml:space="preserve"> oraz rodzaje </w:t>
      </w:r>
      <w:r w:rsidR="00C97232" w:rsidRPr="0014536F">
        <w:rPr>
          <w:rFonts w:ascii="Calibri" w:hAnsi="Calibri" w:cs="Calibri"/>
        </w:rPr>
        <w:t xml:space="preserve">planowanych </w:t>
      </w:r>
      <w:r w:rsidRPr="0014536F">
        <w:rPr>
          <w:rFonts w:ascii="Calibri" w:hAnsi="Calibri" w:cs="Calibri"/>
        </w:rPr>
        <w:t>działań i wskaźników, z</w:t>
      </w:r>
      <w:r w:rsidR="00C97232" w:rsidRPr="0014536F">
        <w:rPr>
          <w:rFonts w:ascii="Calibri" w:hAnsi="Calibri" w:cs="Calibri"/>
        </w:rPr>
        <w:t>najdują się</w:t>
      </w:r>
      <w:r w:rsidRPr="0014536F">
        <w:rPr>
          <w:rFonts w:ascii="Calibri" w:hAnsi="Calibri" w:cs="Calibri"/>
        </w:rPr>
        <w:t xml:space="preserve"> również przypisane do nich rodzaje podmiotów</w:t>
      </w:r>
      <w:r w:rsidR="00C97232" w:rsidRPr="0014536F">
        <w:rPr>
          <w:rFonts w:ascii="Calibri" w:hAnsi="Calibri" w:cs="Calibri"/>
        </w:rPr>
        <w:t>,</w:t>
      </w:r>
      <w:r w:rsidRPr="0014536F">
        <w:rPr>
          <w:rFonts w:ascii="Calibri" w:hAnsi="Calibri" w:cs="Calibri"/>
        </w:rPr>
        <w:t xml:space="preserve"> wskazane do ich realizacji. </w:t>
      </w:r>
    </w:p>
    <w:p w:rsidR="00684E96" w:rsidRPr="0014536F" w:rsidRDefault="00684E96" w:rsidP="0014536F">
      <w:pPr>
        <w:spacing w:line="360" w:lineRule="auto"/>
        <w:ind w:firstLine="709"/>
        <w:rPr>
          <w:rFonts w:ascii="Calibri" w:hAnsi="Calibri" w:cs="Calibri"/>
        </w:rPr>
      </w:pPr>
      <w:r w:rsidRPr="0014536F">
        <w:rPr>
          <w:rFonts w:ascii="Calibri" w:hAnsi="Calibri" w:cs="Calibri"/>
        </w:rPr>
        <w:t>W aspekcie przedmiotowym, instrumentem realizacji strategii są: bieżące działania prowadzone przez samorządy gminne i powiatowe w zakresie polityki społecznej – biernej i aktywnej; projekty celowe realizowane ze środków własnych i zewnętrznych (samorządowych, krajowych, europejskich), gminne strategie rozwiązywania problemów społecznych</w:t>
      </w:r>
      <w:r w:rsidRPr="0014536F">
        <w:rPr>
          <w:rStyle w:val="Odwoanieprzypisudolnego"/>
          <w:rFonts w:ascii="Calibri" w:hAnsi="Calibri" w:cs="Calibri"/>
        </w:rPr>
        <w:footnoteReference w:id="10"/>
      </w:r>
      <w:r w:rsidR="00C97232" w:rsidRPr="0014536F">
        <w:rPr>
          <w:rFonts w:ascii="Calibri" w:hAnsi="Calibri" w:cs="Calibri"/>
        </w:rPr>
        <w:t xml:space="preserve"> oraz</w:t>
      </w:r>
      <w:r w:rsidRPr="0014536F">
        <w:rPr>
          <w:rFonts w:ascii="Calibri" w:hAnsi="Calibri" w:cs="Calibri"/>
        </w:rPr>
        <w:t xml:space="preserve"> programy celowe, takie jak:</w:t>
      </w:r>
    </w:p>
    <w:p w:rsidR="00684E96" w:rsidRPr="0014536F" w:rsidRDefault="00684E96" w:rsidP="0014536F">
      <w:pPr>
        <w:widowControl w:val="0"/>
        <w:numPr>
          <w:ilvl w:val="0"/>
          <w:numId w:val="1"/>
        </w:numPr>
        <w:tabs>
          <w:tab w:val="num" w:pos="1080"/>
        </w:tabs>
        <w:autoSpaceDE w:val="0"/>
        <w:autoSpaceDN w:val="0"/>
        <w:adjustRightInd w:val="0"/>
        <w:spacing w:line="360" w:lineRule="auto"/>
        <w:ind w:left="1080"/>
        <w:rPr>
          <w:rFonts w:ascii="Calibri" w:hAnsi="Calibri" w:cs="Calibri"/>
          <w:u w:val="single"/>
        </w:rPr>
      </w:pPr>
      <w:r w:rsidRPr="0014536F">
        <w:rPr>
          <w:rFonts w:ascii="Calibri" w:hAnsi="Calibri" w:cs="Calibri"/>
        </w:rPr>
        <w:t>Powiatowy Program Działań na Rzecz Osób z Niepełnosprawnościami na lata 2021 – 2030</w:t>
      </w:r>
    </w:p>
    <w:p w:rsidR="00684E96" w:rsidRPr="0014536F" w:rsidRDefault="00684E96" w:rsidP="0014536F">
      <w:pPr>
        <w:widowControl w:val="0"/>
        <w:numPr>
          <w:ilvl w:val="0"/>
          <w:numId w:val="1"/>
        </w:numPr>
        <w:tabs>
          <w:tab w:val="num" w:pos="1080"/>
        </w:tabs>
        <w:autoSpaceDE w:val="0"/>
        <w:autoSpaceDN w:val="0"/>
        <w:adjustRightInd w:val="0"/>
        <w:spacing w:line="360" w:lineRule="auto"/>
        <w:ind w:left="1080"/>
        <w:rPr>
          <w:rFonts w:ascii="Calibri" w:hAnsi="Calibri" w:cs="Calibri"/>
          <w:u w:val="single"/>
        </w:rPr>
      </w:pPr>
      <w:r w:rsidRPr="0014536F">
        <w:rPr>
          <w:rFonts w:ascii="Calibri" w:hAnsi="Calibri" w:cs="Calibri"/>
        </w:rPr>
        <w:t>Powiatowy Program Rozwoju Pieczy Zastępczej,</w:t>
      </w:r>
    </w:p>
    <w:p w:rsidR="00684E96" w:rsidRPr="0014536F" w:rsidRDefault="00684E96" w:rsidP="0014536F">
      <w:pPr>
        <w:widowControl w:val="0"/>
        <w:numPr>
          <w:ilvl w:val="0"/>
          <w:numId w:val="1"/>
        </w:numPr>
        <w:tabs>
          <w:tab w:val="num" w:pos="1080"/>
        </w:tabs>
        <w:autoSpaceDE w:val="0"/>
        <w:autoSpaceDN w:val="0"/>
        <w:adjustRightInd w:val="0"/>
        <w:spacing w:line="360" w:lineRule="auto"/>
        <w:ind w:left="1080"/>
        <w:rPr>
          <w:rFonts w:ascii="Calibri" w:hAnsi="Calibri" w:cs="Calibri"/>
          <w:u w:val="single"/>
        </w:rPr>
      </w:pPr>
      <w:r w:rsidRPr="0014536F">
        <w:rPr>
          <w:rFonts w:ascii="Calibri" w:hAnsi="Calibri" w:cs="Calibri"/>
        </w:rPr>
        <w:t>Program współpracy powiatu przasnyskiego z organizacjami pozarządowymi i podmiotami prowadzącymi działalność pożytku publicznego.</w:t>
      </w:r>
    </w:p>
    <w:p w:rsidR="00684E96" w:rsidRPr="0014536F" w:rsidRDefault="00684E96" w:rsidP="0014536F">
      <w:pPr>
        <w:pStyle w:val="StylStrategiapoziom2"/>
        <w:numPr>
          <w:ilvl w:val="0"/>
          <w:numId w:val="96"/>
        </w:numPr>
        <w:shd w:val="clear" w:color="auto" w:fill="FFD966"/>
        <w:tabs>
          <w:tab w:val="left" w:pos="284"/>
        </w:tabs>
        <w:ind w:left="426" w:hanging="426"/>
        <w:jc w:val="left"/>
        <w:rPr>
          <w:rFonts w:ascii="Calibri" w:hAnsi="Calibri" w:cs="Calibri"/>
          <w:sz w:val="24"/>
          <w:szCs w:val="24"/>
        </w:rPr>
      </w:pPr>
      <w:r w:rsidRPr="0014536F">
        <w:rPr>
          <w:rFonts w:ascii="Calibri" w:hAnsi="Calibri" w:cs="Calibri"/>
          <w:sz w:val="24"/>
          <w:szCs w:val="24"/>
        </w:rPr>
        <w:t xml:space="preserve">MONITOROWANIE I EWALUACJA  </w:t>
      </w:r>
    </w:p>
    <w:p w:rsidR="00684E96" w:rsidRPr="0014536F" w:rsidRDefault="00684E96" w:rsidP="0014536F">
      <w:pPr>
        <w:rPr>
          <w:rFonts w:ascii="Calibri" w:hAnsi="Calibri" w:cs="Calibri"/>
        </w:rPr>
      </w:pPr>
      <w:bookmarkStart w:id="20" w:name="_Hlk59042507"/>
    </w:p>
    <w:p w:rsidR="00684E96" w:rsidRPr="0014536F" w:rsidRDefault="00684E96" w:rsidP="0014536F">
      <w:pPr>
        <w:spacing w:line="360" w:lineRule="auto"/>
        <w:rPr>
          <w:rFonts w:ascii="Calibri" w:hAnsi="Calibri" w:cs="Calibri"/>
        </w:rPr>
      </w:pPr>
      <w:r w:rsidRPr="0014536F">
        <w:rPr>
          <w:rFonts w:ascii="Calibri" w:hAnsi="Calibri" w:cs="Calibri"/>
        </w:rPr>
        <w:t>Monitoring realizacji strategii prowadzony będzie pod kątem zakresu i poziomu wdrażania celów ogólnych i szczegółowych oraz działań określonych w niniejszej strategii, na obszarze powiatu przasnyskiego. Ewaluacja dotyczyć będzie natomiast oceny osiąganych efektów i poziomu skuteczności działań wdrażających strategię, w aspekcie rozwiązywania określonych w niej problemów społecznych. Działania te powinny być prowadzone cyklicznie i systematycznie, umożliwiając porównywanie osiąganych efektów w czasie i ewentualne podejmowanie działań korygujących. Monitoring procesu realizacji strategii i ewaluacja jej wyników powinny być prowadzone z uwzględnieniem:</w:t>
      </w:r>
    </w:p>
    <w:p w:rsidR="00684E96" w:rsidRPr="0014536F" w:rsidRDefault="00684E96" w:rsidP="0014536F">
      <w:pPr>
        <w:pStyle w:val="Akapitzlist"/>
        <w:numPr>
          <w:ilvl w:val="0"/>
          <w:numId w:val="22"/>
        </w:numPr>
        <w:spacing w:line="360" w:lineRule="auto"/>
        <w:rPr>
          <w:rFonts w:cs="Calibri"/>
          <w:sz w:val="24"/>
          <w:szCs w:val="24"/>
        </w:rPr>
      </w:pPr>
      <w:r w:rsidRPr="0014536F">
        <w:rPr>
          <w:rFonts w:cs="Calibri"/>
          <w:sz w:val="24"/>
          <w:szCs w:val="24"/>
        </w:rPr>
        <w:t xml:space="preserve">Celowości podjętych działań – czy działania wdrożeniowe są zasadne i faktycznie przyczyniają się do osiągania założonych w strategii celów; </w:t>
      </w:r>
    </w:p>
    <w:p w:rsidR="00684E96" w:rsidRPr="0014536F" w:rsidRDefault="00684E96" w:rsidP="0014536F">
      <w:pPr>
        <w:pStyle w:val="Akapitzlist"/>
        <w:numPr>
          <w:ilvl w:val="0"/>
          <w:numId w:val="22"/>
        </w:numPr>
        <w:spacing w:line="360" w:lineRule="auto"/>
        <w:rPr>
          <w:rFonts w:cs="Calibri"/>
          <w:sz w:val="24"/>
          <w:szCs w:val="24"/>
        </w:rPr>
      </w:pPr>
      <w:r w:rsidRPr="0014536F">
        <w:rPr>
          <w:rFonts w:cs="Calibri"/>
          <w:sz w:val="24"/>
          <w:szCs w:val="24"/>
        </w:rPr>
        <w:t>Skuteczności – czy działania realizujące strategię pozwalają na osiągnięcie założonych celów i rozwiązywanie zdiagnozowanych problemów społecznych na zadowalającym poziomie i w odpowiedniej skali;</w:t>
      </w:r>
    </w:p>
    <w:p w:rsidR="00684E96" w:rsidRPr="0014536F" w:rsidRDefault="00684E96" w:rsidP="0014536F">
      <w:pPr>
        <w:pStyle w:val="Akapitzlist"/>
        <w:numPr>
          <w:ilvl w:val="0"/>
          <w:numId w:val="22"/>
        </w:numPr>
        <w:spacing w:line="360" w:lineRule="auto"/>
        <w:rPr>
          <w:rFonts w:cs="Calibri"/>
          <w:sz w:val="24"/>
          <w:szCs w:val="24"/>
        </w:rPr>
      </w:pPr>
      <w:r w:rsidRPr="0014536F">
        <w:rPr>
          <w:rFonts w:cs="Calibri"/>
          <w:sz w:val="24"/>
          <w:szCs w:val="24"/>
        </w:rPr>
        <w:t>Efektywności – czy efekty działań realizujących strategię są zgodne i proporcjonalne do podjętych nakładów i kosztów.</w:t>
      </w:r>
    </w:p>
    <w:p w:rsidR="00684E96" w:rsidRPr="0014536F" w:rsidRDefault="00684E96" w:rsidP="0014536F">
      <w:pPr>
        <w:spacing w:line="360" w:lineRule="auto"/>
        <w:rPr>
          <w:rFonts w:ascii="Calibri" w:hAnsi="Calibri" w:cs="Calibri"/>
        </w:rPr>
      </w:pPr>
      <w:r w:rsidRPr="0014536F">
        <w:rPr>
          <w:rFonts w:ascii="Calibri" w:hAnsi="Calibri" w:cs="Calibri"/>
        </w:rPr>
        <w:lastRenderedPageBreak/>
        <w:t xml:space="preserve">Czynnikiem umożliwiającym zobiektywizowane prowadzenie działań monitoringowych i ewaluacyjnych są wskaźniki, ujęte w formie tabelarycznej w matrycy celów i działań. Każdy ze wskaźników ma charakter kwantyfikowalny, umożliwiający obiektywną ocenę efektów podejmowanych działań. Działania monitoringowe i ewaluacyjne mogą być prowadzone na bazie własnych zasobów gmin i powiatu, jak również z wykorzystaniem instytucji zewnętrznej. </w:t>
      </w:r>
    </w:p>
    <w:p w:rsidR="00C97232" w:rsidRPr="0014536F" w:rsidRDefault="00C97232" w:rsidP="0014536F">
      <w:pPr>
        <w:spacing w:line="360" w:lineRule="auto"/>
        <w:rPr>
          <w:rFonts w:ascii="Calibri" w:hAnsi="Calibri" w:cs="Calibri"/>
        </w:rPr>
      </w:pPr>
    </w:p>
    <w:p w:rsidR="00684E96" w:rsidRPr="0014536F" w:rsidRDefault="00684E96" w:rsidP="0014536F">
      <w:pPr>
        <w:spacing w:line="360" w:lineRule="auto"/>
        <w:rPr>
          <w:rFonts w:ascii="Calibri" w:hAnsi="Calibri" w:cs="Calibri"/>
        </w:rPr>
      </w:pPr>
      <w:r w:rsidRPr="0014536F">
        <w:rPr>
          <w:rFonts w:ascii="Calibri" w:hAnsi="Calibri" w:cs="Calibri"/>
        </w:rPr>
        <w:t xml:space="preserve">Obok monitoringu i ewaluacji poziomu realizacji </w:t>
      </w:r>
      <w:r w:rsidR="00C97232" w:rsidRPr="0014536F">
        <w:rPr>
          <w:rFonts w:ascii="Calibri" w:hAnsi="Calibri" w:cs="Calibri"/>
        </w:rPr>
        <w:t xml:space="preserve">celów </w:t>
      </w:r>
      <w:r w:rsidRPr="0014536F">
        <w:rPr>
          <w:rFonts w:ascii="Calibri" w:hAnsi="Calibri" w:cs="Calibri"/>
        </w:rPr>
        <w:t xml:space="preserve">i efektów strategii, </w:t>
      </w:r>
      <w:r w:rsidR="00C97232" w:rsidRPr="0014536F">
        <w:rPr>
          <w:rFonts w:ascii="Calibri" w:hAnsi="Calibri" w:cs="Calibri"/>
        </w:rPr>
        <w:t xml:space="preserve">podlegać im powinno </w:t>
      </w:r>
      <w:r w:rsidRPr="0014536F">
        <w:rPr>
          <w:rFonts w:ascii="Calibri" w:hAnsi="Calibri" w:cs="Calibri"/>
        </w:rPr>
        <w:t xml:space="preserve">również otoczenie społeczne strategii, w szczególności zmiany w zidentyfikowanych w części diagnostycznej problemach społecznych i w ogólnej sytuacji społeczno-gospodarczej powiatu. Jeśli zmiany te będą istotne, w tym np. spowodowane czynnikami zewnętrznymi lub siłą wyższą (np. związaną z </w:t>
      </w:r>
      <w:r w:rsidR="00C97232" w:rsidRPr="0014536F">
        <w:rPr>
          <w:rFonts w:ascii="Calibri" w:hAnsi="Calibri" w:cs="Calibri"/>
        </w:rPr>
        <w:t xml:space="preserve">kolejnymi falami </w:t>
      </w:r>
      <w:r w:rsidRPr="0014536F">
        <w:rPr>
          <w:rFonts w:ascii="Calibri" w:hAnsi="Calibri" w:cs="Calibri"/>
        </w:rPr>
        <w:t>pandemii COVID-19), konieczn</w:t>
      </w:r>
      <w:r w:rsidR="00C97232" w:rsidRPr="0014536F">
        <w:rPr>
          <w:rFonts w:ascii="Calibri" w:hAnsi="Calibri" w:cs="Calibri"/>
        </w:rPr>
        <w:t>a</w:t>
      </w:r>
      <w:r w:rsidRPr="0014536F">
        <w:rPr>
          <w:rFonts w:ascii="Calibri" w:hAnsi="Calibri" w:cs="Calibri"/>
        </w:rPr>
        <w:t xml:space="preserve"> będ</w:t>
      </w:r>
      <w:r w:rsidR="00C97232" w:rsidRPr="0014536F">
        <w:rPr>
          <w:rFonts w:ascii="Calibri" w:hAnsi="Calibri" w:cs="Calibri"/>
        </w:rPr>
        <w:t xml:space="preserve">zie </w:t>
      </w:r>
      <w:r w:rsidRPr="0014536F">
        <w:rPr>
          <w:rFonts w:ascii="Calibri" w:hAnsi="Calibri" w:cs="Calibri"/>
        </w:rPr>
        <w:t>aktualiz</w:t>
      </w:r>
      <w:r w:rsidR="00C97232" w:rsidRPr="0014536F">
        <w:rPr>
          <w:rFonts w:ascii="Calibri" w:hAnsi="Calibri" w:cs="Calibri"/>
        </w:rPr>
        <w:t>acja</w:t>
      </w:r>
      <w:r w:rsidRPr="0014536F">
        <w:rPr>
          <w:rFonts w:ascii="Calibri" w:hAnsi="Calibri" w:cs="Calibri"/>
        </w:rPr>
        <w:t xml:space="preserve"> zapis</w:t>
      </w:r>
      <w:r w:rsidR="00C97232" w:rsidRPr="0014536F">
        <w:rPr>
          <w:rFonts w:ascii="Calibri" w:hAnsi="Calibri" w:cs="Calibri"/>
        </w:rPr>
        <w:t>ów</w:t>
      </w:r>
      <w:r w:rsidRPr="0014536F">
        <w:rPr>
          <w:rFonts w:ascii="Calibri" w:hAnsi="Calibri" w:cs="Calibri"/>
        </w:rPr>
        <w:t xml:space="preserve"> strategii. Podmiotem odpowiedzialnym za działania monitoringowe i ewaluacyjne strategii jest Powiatowe Centrum Pomocy Rodzinie w Przasnyszu. </w:t>
      </w:r>
    </w:p>
    <w:p w:rsidR="00684E96" w:rsidRPr="0014536F" w:rsidRDefault="00684E96" w:rsidP="0014536F">
      <w:pPr>
        <w:pStyle w:val="StylStrategiaspistabel"/>
        <w:numPr>
          <w:ilvl w:val="0"/>
          <w:numId w:val="96"/>
        </w:numPr>
        <w:shd w:val="clear" w:color="auto" w:fill="FFD966"/>
        <w:tabs>
          <w:tab w:val="left" w:pos="426"/>
        </w:tabs>
        <w:ind w:left="709" w:hanging="720"/>
        <w:jc w:val="left"/>
        <w:rPr>
          <w:rFonts w:ascii="Calibri" w:hAnsi="Calibri" w:cs="Calibri"/>
          <w:sz w:val="24"/>
          <w:szCs w:val="24"/>
        </w:rPr>
      </w:pPr>
      <w:bookmarkStart w:id="21" w:name="_Toc381090071"/>
      <w:bookmarkEnd w:id="20"/>
      <w:r w:rsidRPr="0014536F">
        <w:rPr>
          <w:rFonts w:ascii="Calibri" w:hAnsi="Calibri" w:cs="Calibri"/>
          <w:sz w:val="24"/>
          <w:szCs w:val="24"/>
        </w:rPr>
        <w:t>SPIS TABEL</w:t>
      </w:r>
      <w:r w:rsidR="00AB39D4">
        <w:rPr>
          <w:rFonts w:ascii="Calibri" w:hAnsi="Calibri" w:cs="Calibri"/>
          <w:sz w:val="24"/>
          <w:szCs w:val="24"/>
        </w:rPr>
        <w:t xml:space="preserve"> </w:t>
      </w:r>
      <w:r w:rsidRPr="0014536F">
        <w:rPr>
          <w:rFonts w:ascii="Calibri" w:hAnsi="Calibri" w:cs="Calibri"/>
          <w:sz w:val="24"/>
          <w:szCs w:val="24"/>
        </w:rPr>
        <w:t>I WYKRESÓW</w:t>
      </w:r>
      <w:bookmarkEnd w:id="21"/>
    </w:p>
    <w:p w:rsidR="00684E96" w:rsidRPr="0014536F" w:rsidRDefault="00684E96" w:rsidP="0014536F">
      <w:pPr>
        <w:pStyle w:val="StylStrategiaspistabel"/>
        <w:jc w:val="left"/>
        <w:rPr>
          <w:rFonts w:ascii="Calibri" w:hAnsi="Calibri" w:cs="Calibri"/>
          <w:sz w:val="24"/>
          <w:szCs w:val="24"/>
        </w:rPr>
      </w:pPr>
    </w:p>
    <w:p w:rsidR="00684E96" w:rsidRPr="0014536F" w:rsidRDefault="00684E96" w:rsidP="0014536F">
      <w:pPr>
        <w:shd w:val="clear" w:color="auto" w:fill="FFD966"/>
        <w:spacing w:line="360" w:lineRule="auto"/>
        <w:rPr>
          <w:rStyle w:val="Pogrubienie"/>
          <w:rFonts w:ascii="Calibri" w:hAnsi="Calibri" w:cs="Calibri"/>
        </w:rPr>
      </w:pPr>
      <w:r w:rsidRPr="0014536F">
        <w:rPr>
          <w:rStyle w:val="Pogrubienie"/>
          <w:rFonts w:ascii="Calibri" w:hAnsi="Calibri" w:cs="Calibri"/>
        </w:rPr>
        <w:t>Spis tabel</w:t>
      </w:r>
    </w:p>
    <w:p w:rsidR="00684E96" w:rsidRPr="0014536F" w:rsidRDefault="00684E96" w:rsidP="0014536F">
      <w:pPr>
        <w:spacing w:line="360" w:lineRule="auto"/>
        <w:rPr>
          <w:rStyle w:val="Pogrubienie"/>
          <w:rFonts w:ascii="Calibri" w:hAnsi="Calibri" w:cs="Calibri"/>
          <w:b w:val="0"/>
          <w:bCs w:val="0"/>
        </w:rPr>
      </w:pPr>
      <w:r w:rsidRPr="0014536F">
        <w:rPr>
          <w:rStyle w:val="Pogrubienie"/>
          <w:rFonts w:ascii="Calibri" w:hAnsi="Calibri" w:cs="Calibri"/>
          <w:b w:val="0"/>
          <w:bCs w:val="0"/>
        </w:rPr>
        <w:t xml:space="preserve">Tabela 1. Podział administracyjny powiatu </w:t>
      </w:r>
    </w:p>
    <w:p w:rsidR="00684E96" w:rsidRPr="0014536F" w:rsidRDefault="00684E96" w:rsidP="0014536F">
      <w:pPr>
        <w:spacing w:line="360" w:lineRule="auto"/>
        <w:rPr>
          <w:rFonts w:ascii="Calibri" w:hAnsi="Calibri" w:cs="Calibri"/>
        </w:rPr>
      </w:pPr>
      <w:r w:rsidRPr="0014536F">
        <w:rPr>
          <w:rStyle w:val="Pogrubienie"/>
          <w:rFonts w:ascii="Calibri" w:hAnsi="Calibri" w:cs="Calibri"/>
          <w:b w:val="0"/>
          <w:bCs w:val="0"/>
        </w:rPr>
        <w:t>Tabela 2. Ludność w poszczególnych gminach powiatu przasnyskiego i łącznie, wg. danych na koniec 2019 roku.</w:t>
      </w:r>
    </w:p>
    <w:p w:rsidR="00684E96" w:rsidRPr="0014536F" w:rsidRDefault="00684E96" w:rsidP="008A2963">
      <w:pPr>
        <w:pStyle w:val="Tekstpodstawowy3"/>
        <w:spacing w:after="0" w:line="360" w:lineRule="auto"/>
        <w:rPr>
          <w:rFonts w:ascii="Calibri" w:hAnsi="Calibri" w:cs="Calibri"/>
          <w:sz w:val="24"/>
          <w:szCs w:val="24"/>
        </w:rPr>
      </w:pPr>
      <w:r w:rsidRPr="0014536F">
        <w:rPr>
          <w:rFonts w:ascii="Calibri" w:hAnsi="Calibri" w:cs="Calibri"/>
          <w:sz w:val="24"/>
          <w:szCs w:val="24"/>
        </w:rPr>
        <w:t>Tabela 3. Struktura wiekowa ludności poszczególnych gmin powiatu w 2019 r.</w:t>
      </w:r>
    </w:p>
    <w:p w:rsidR="00684E96" w:rsidRPr="0014536F" w:rsidRDefault="00684E96" w:rsidP="0014536F">
      <w:pPr>
        <w:pStyle w:val="Tekstpodstawowy3"/>
        <w:spacing w:after="0" w:line="360" w:lineRule="auto"/>
        <w:rPr>
          <w:rFonts w:ascii="Calibri" w:hAnsi="Calibri" w:cs="Calibri"/>
          <w:sz w:val="24"/>
          <w:szCs w:val="24"/>
        </w:rPr>
      </w:pPr>
      <w:r w:rsidRPr="0014536F">
        <w:rPr>
          <w:rFonts w:ascii="Calibri" w:hAnsi="Calibri" w:cs="Calibri"/>
          <w:sz w:val="24"/>
          <w:szCs w:val="24"/>
        </w:rPr>
        <w:t>Tabela 4. Przyrost naturalny ludności w gminach powiatu przasnyskiego w latach 2017-2019.</w:t>
      </w:r>
    </w:p>
    <w:p w:rsidR="00684E96" w:rsidRPr="0014536F" w:rsidRDefault="00684E96" w:rsidP="0014536F">
      <w:pPr>
        <w:shd w:val="clear" w:color="auto" w:fill="FFFFFF"/>
        <w:spacing w:line="360" w:lineRule="auto"/>
        <w:rPr>
          <w:rFonts w:ascii="Calibri" w:eastAsia="Calibri" w:hAnsi="Calibri" w:cs="Calibri"/>
        </w:rPr>
      </w:pPr>
      <w:r w:rsidRPr="0014536F">
        <w:rPr>
          <w:rFonts w:ascii="Calibri" w:hAnsi="Calibri" w:cs="Calibri"/>
          <w:color w:val="000000"/>
        </w:rPr>
        <w:t>Tabela 5. Wartość wybranych wskaźników społeczno-gospodarczych dla powiatu przasnyskiego i średniej dla województwa mazowieckiego wg. danych statystycznych GUS za rok 2018.</w:t>
      </w:r>
    </w:p>
    <w:p w:rsidR="00684E96" w:rsidRPr="0014536F" w:rsidRDefault="00684E96" w:rsidP="0014536F">
      <w:pPr>
        <w:pStyle w:val="Tekstpodstawowy3"/>
        <w:spacing w:after="0" w:line="360" w:lineRule="auto"/>
        <w:rPr>
          <w:rFonts w:ascii="Calibri" w:hAnsi="Calibri" w:cs="Calibri"/>
          <w:sz w:val="24"/>
          <w:szCs w:val="24"/>
        </w:rPr>
      </w:pPr>
      <w:r w:rsidRPr="0014536F">
        <w:rPr>
          <w:rFonts w:ascii="Calibri" w:hAnsi="Calibri" w:cs="Calibri"/>
          <w:sz w:val="24"/>
          <w:szCs w:val="24"/>
        </w:rPr>
        <w:t xml:space="preserve">Tabela 6. Ruch migracyjny ludności powiatu przasnyskiego w podziale na gminy w latach 2017-2019. </w:t>
      </w:r>
    </w:p>
    <w:p w:rsidR="00684E96" w:rsidRPr="0014536F" w:rsidRDefault="00684E96" w:rsidP="008A2963">
      <w:pPr>
        <w:pStyle w:val="Tekstpodstawowy3"/>
        <w:spacing w:after="0" w:line="360" w:lineRule="auto"/>
        <w:rPr>
          <w:rFonts w:ascii="Calibri" w:eastAsia="Calibri" w:hAnsi="Calibri" w:cs="Calibri"/>
          <w:sz w:val="24"/>
          <w:szCs w:val="24"/>
        </w:rPr>
      </w:pPr>
      <w:r w:rsidRPr="0014536F">
        <w:rPr>
          <w:rFonts w:ascii="Calibri" w:hAnsi="Calibri" w:cs="Calibri"/>
          <w:sz w:val="24"/>
          <w:szCs w:val="24"/>
        </w:rPr>
        <w:t>Tabela 7. Liczba małżeństw i rozwodów w latach 2017-2019 w powiecie przasnyskim.</w:t>
      </w:r>
    </w:p>
    <w:p w:rsidR="00684E96" w:rsidRPr="0014536F" w:rsidRDefault="00684E96" w:rsidP="0014536F">
      <w:pPr>
        <w:shd w:val="clear" w:color="auto" w:fill="FFFFFF"/>
        <w:spacing w:line="360" w:lineRule="auto"/>
        <w:rPr>
          <w:rFonts w:ascii="Calibri" w:hAnsi="Calibri" w:cs="Calibri"/>
        </w:rPr>
      </w:pPr>
      <w:r w:rsidRPr="0014536F">
        <w:rPr>
          <w:rFonts w:ascii="Calibri" w:hAnsi="Calibri" w:cs="Calibri"/>
          <w:color w:val="000000"/>
        </w:rPr>
        <w:t xml:space="preserve">Tabela 8. Podmioty gospodarcze w powiecie </w:t>
      </w:r>
      <w:r w:rsidRPr="0014536F">
        <w:rPr>
          <w:rFonts w:ascii="Calibri" w:hAnsi="Calibri" w:cs="Calibri"/>
        </w:rPr>
        <w:t>w poszczególnych sekcjach Polskiej Klasyfikacji Działalności (PKD 2007) w latach 2017 – 2020.</w:t>
      </w:r>
    </w:p>
    <w:p w:rsidR="00684E96" w:rsidRPr="0014536F" w:rsidRDefault="00684E96" w:rsidP="0014536F">
      <w:pPr>
        <w:shd w:val="clear" w:color="auto" w:fill="FFFFFF"/>
        <w:spacing w:line="360" w:lineRule="auto"/>
        <w:rPr>
          <w:rFonts w:ascii="Calibri" w:hAnsi="Calibri" w:cs="Calibri"/>
        </w:rPr>
      </w:pPr>
      <w:r w:rsidRPr="0014536F">
        <w:rPr>
          <w:rFonts w:ascii="Calibri" w:hAnsi="Calibri" w:cs="Calibri"/>
          <w:color w:val="000000"/>
        </w:rPr>
        <w:t xml:space="preserve">Tabela 9. Podmioty gospodarcze w powiecie w latach 2017-2019 w podziale na sektor publiczny i prywatny. </w:t>
      </w:r>
    </w:p>
    <w:p w:rsidR="00684E96" w:rsidRPr="0014536F" w:rsidRDefault="00684E96" w:rsidP="008A2963">
      <w:pPr>
        <w:spacing w:line="360" w:lineRule="auto"/>
        <w:rPr>
          <w:rFonts w:ascii="Calibri" w:hAnsi="Calibri" w:cs="Calibri"/>
        </w:rPr>
      </w:pPr>
      <w:r w:rsidRPr="0014536F">
        <w:rPr>
          <w:rFonts w:ascii="Calibri" w:hAnsi="Calibri" w:cs="Calibri"/>
        </w:rPr>
        <w:lastRenderedPageBreak/>
        <w:t>Tabela 10. Bezrobocie w latach 2009-2019 (stan na koniec grudnia danego roku) w powiecie przasnyskim.</w:t>
      </w:r>
    </w:p>
    <w:p w:rsidR="00684E96" w:rsidRPr="0014536F" w:rsidRDefault="00684E96" w:rsidP="0014536F">
      <w:pPr>
        <w:pStyle w:val="Tekstpodstawowy3"/>
        <w:spacing w:after="0" w:line="360" w:lineRule="auto"/>
        <w:rPr>
          <w:rFonts w:ascii="Calibri" w:hAnsi="Calibri" w:cs="Calibri"/>
          <w:sz w:val="24"/>
          <w:szCs w:val="24"/>
        </w:rPr>
      </w:pPr>
      <w:r w:rsidRPr="0014536F">
        <w:rPr>
          <w:rFonts w:ascii="Calibri" w:hAnsi="Calibri" w:cs="Calibri"/>
          <w:sz w:val="24"/>
          <w:szCs w:val="24"/>
        </w:rPr>
        <w:t>Tabela 11. Bezrobotni w gminach powiatu przasnyskiego na koniec 2019 r.</w:t>
      </w:r>
    </w:p>
    <w:p w:rsidR="00684E96" w:rsidRPr="0014536F" w:rsidRDefault="00684E96" w:rsidP="0014536F">
      <w:pPr>
        <w:pStyle w:val="Tekstpodstawowy"/>
        <w:spacing w:before="5" w:line="360" w:lineRule="auto"/>
        <w:rPr>
          <w:rFonts w:ascii="Calibri" w:hAnsi="Calibri" w:cs="Calibri"/>
        </w:rPr>
      </w:pPr>
      <w:r w:rsidRPr="0014536F">
        <w:rPr>
          <w:rFonts w:ascii="Calibri" w:hAnsi="Calibri" w:cs="Calibri"/>
        </w:rPr>
        <w:t>Tabela 12. Liczba osób bezrobotnych w gminach powiatu przasnyskiego (stan na koniec grudnia każdego roku).</w:t>
      </w:r>
    </w:p>
    <w:p w:rsidR="00684E96" w:rsidRPr="0014536F" w:rsidRDefault="00684E96" w:rsidP="0014536F">
      <w:pPr>
        <w:shd w:val="clear" w:color="auto" w:fill="FFFFFF"/>
        <w:spacing w:line="360" w:lineRule="auto"/>
        <w:rPr>
          <w:rFonts w:ascii="Calibri" w:hAnsi="Calibri" w:cs="Calibri"/>
        </w:rPr>
      </w:pPr>
      <w:r w:rsidRPr="0014536F">
        <w:rPr>
          <w:rFonts w:ascii="Calibri" w:hAnsi="Calibri" w:cs="Calibri"/>
          <w:color w:val="000000"/>
        </w:rPr>
        <w:t xml:space="preserve">Tabela 13. Bezrobotni w powiecie według płci i ich udział </w:t>
      </w:r>
      <w:r w:rsidRPr="0014536F">
        <w:rPr>
          <w:rFonts w:ascii="Calibri" w:hAnsi="Calibri" w:cs="Calibri"/>
        </w:rPr>
        <w:t>w liczbie ludności w wieku produkcyjnym w latach 2017-2019.</w:t>
      </w:r>
    </w:p>
    <w:p w:rsidR="00684E96" w:rsidRPr="0014536F" w:rsidRDefault="00684E96" w:rsidP="008A2963">
      <w:pPr>
        <w:shd w:val="clear" w:color="auto" w:fill="FFFFFF"/>
        <w:spacing w:line="360" w:lineRule="auto"/>
        <w:rPr>
          <w:rFonts w:ascii="Calibri" w:hAnsi="Calibri" w:cs="Calibri"/>
        </w:rPr>
      </w:pPr>
      <w:r w:rsidRPr="0014536F">
        <w:rPr>
          <w:rFonts w:ascii="Calibri" w:hAnsi="Calibri" w:cs="Calibri"/>
        </w:rPr>
        <w:t>Tabela 14. Bezrobotni i poszukujący pracy w powiecie przasnyskim na koniec 2019 roku według wieku, czasu pozostawania bez pracy, stażu pracy i wykształcenia.</w:t>
      </w:r>
    </w:p>
    <w:p w:rsidR="00684E96" w:rsidRPr="0014536F" w:rsidRDefault="00684E96" w:rsidP="0014536F">
      <w:pPr>
        <w:shd w:val="clear" w:color="auto" w:fill="FFFFFF"/>
        <w:spacing w:line="360" w:lineRule="auto"/>
        <w:rPr>
          <w:rFonts w:ascii="Calibri" w:hAnsi="Calibri" w:cs="Calibri"/>
        </w:rPr>
      </w:pPr>
      <w:r w:rsidRPr="0014536F">
        <w:rPr>
          <w:rFonts w:ascii="Calibri" w:hAnsi="Calibri" w:cs="Calibri"/>
        </w:rPr>
        <w:t xml:space="preserve">Tabela 15. Wydatki na pasywne i aktywne formy przeciwdziałania bezrobociu (w tys. zł). </w:t>
      </w:r>
    </w:p>
    <w:p w:rsidR="00684E96" w:rsidRPr="0014536F" w:rsidRDefault="00684E96" w:rsidP="0014536F">
      <w:pPr>
        <w:shd w:val="clear" w:color="auto" w:fill="FFFFFF"/>
        <w:spacing w:line="360" w:lineRule="auto"/>
        <w:rPr>
          <w:rFonts w:ascii="Calibri" w:hAnsi="Calibri" w:cs="Calibri"/>
        </w:rPr>
      </w:pPr>
      <w:r w:rsidRPr="0014536F">
        <w:rPr>
          <w:rFonts w:ascii="Calibri" w:hAnsi="Calibri" w:cs="Calibri"/>
        </w:rPr>
        <w:t xml:space="preserve">Tabela 16. Ilość przedszkoli i szkół podstawowych, uczniów i nauczycieli w gminach powiatu przasnyskiego wg. danych za rok 2019. </w:t>
      </w:r>
    </w:p>
    <w:p w:rsidR="00684E96" w:rsidRPr="0014536F" w:rsidRDefault="00684E96" w:rsidP="0014536F">
      <w:pPr>
        <w:spacing w:line="360" w:lineRule="auto"/>
        <w:rPr>
          <w:rFonts w:ascii="Calibri" w:hAnsi="Calibri" w:cs="Calibri"/>
        </w:rPr>
      </w:pPr>
      <w:r w:rsidRPr="0014536F">
        <w:rPr>
          <w:rFonts w:ascii="Calibri" w:hAnsi="Calibri" w:cs="Calibri"/>
        </w:rPr>
        <w:t xml:space="preserve">Tabela 17. Ilość szkół ponadpodstawowych i bibliotek, uczniów i nauczycieli w gminach powiatu przasnyskiego wg. danych za rok 2019. </w:t>
      </w:r>
    </w:p>
    <w:p w:rsidR="00684E96" w:rsidRPr="0014536F" w:rsidRDefault="00684E96" w:rsidP="008A2963">
      <w:pPr>
        <w:spacing w:line="360" w:lineRule="auto"/>
        <w:rPr>
          <w:rFonts w:ascii="Calibri" w:hAnsi="Calibri" w:cs="Calibri"/>
        </w:rPr>
      </w:pPr>
      <w:r w:rsidRPr="0014536F">
        <w:rPr>
          <w:rFonts w:ascii="Calibri" w:hAnsi="Calibri" w:cs="Calibri"/>
        </w:rPr>
        <w:t>Tabela 18. Placówki oświatowo-wychowawcze w powiecie wg. stanu na koniec 2019 r.</w:t>
      </w:r>
    </w:p>
    <w:p w:rsidR="00684E96" w:rsidRPr="0014536F" w:rsidRDefault="00684E96" w:rsidP="0014536F">
      <w:pPr>
        <w:spacing w:line="360" w:lineRule="auto"/>
        <w:rPr>
          <w:rFonts w:ascii="Calibri" w:hAnsi="Calibri" w:cs="Calibri"/>
        </w:rPr>
      </w:pPr>
      <w:r w:rsidRPr="0014536F">
        <w:rPr>
          <w:rFonts w:ascii="Calibri" w:hAnsi="Calibri" w:cs="Calibri"/>
        </w:rPr>
        <w:t>Tabela 19. Obiekty sportowo-rekreacyjne w powiecie przasnyskim – stan na koniec 2019 r.</w:t>
      </w:r>
    </w:p>
    <w:p w:rsidR="00684E96" w:rsidRPr="0014536F" w:rsidRDefault="00684E96" w:rsidP="0014536F">
      <w:pPr>
        <w:spacing w:line="360" w:lineRule="auto"/>
        <w:rPr>
          <w:rFonts w:ascii="Calibri" w:hAnsi="Calibri" w:cs="Calibri"/>
        </w:rPr>
      </w:pPr>
      <w:r w:rsidRPr="0014536F">
        <w:rPr>
          <w:rFonts w:ascii="Calibri" w:hAnsi="Calibri" w:cs="Calibri"/>
        </w:rPr>
        <w:t>Tabela 20. Placówki kulturalne w powiecie w 2019 r.</w:t>
      </w:r>
    </w:p>
    <w:p w:rsidR="00684E96" w:rsidRPr="0014536F" w:rsidRDefault="00684E96" w:rsidP="0014536F">
      <w:pPr>
        <w:spacing w:line="360" w:lineRule="auto"/>
        <w:rPr>
          <w:rFonts w:ascii="Calibri" w:hAnsi="Calibri" w:cs="Calibri"/>
          <w:spacing w:val="-1"/>
        </w:rPr>
      </w:pPr>
      <w:r w:rsidRPr="0014536F">
        <w:rPr>
          <w:rFonts w:ascii="Calibri" w:hAnsi="Calibri" w:cs="Calibri"/>
        </w:rPr>
        <w:t>Tabela 21. Jednostki niepublicznej służby zdrowia działające w powiecie przasnyskim w</w:t>
      </w:r>
      <w:r w:rsidR="00140B66">
        <w:rPr>
          <w:rFonts w:ascii="Calibri" w:hAnsi="Calibri" w:cs="Calibri"/>
        </w:rPr>
        <w:br/>
      </w:r>
      <w:r w:rsidRPr="0014536F">
        <w:rPr>
          <w:rFonts w:ascii="Calibri" w:hAnsi="Calibri" w:cs="Calibri"/>
        </w:rPr>
        <w:t xml:space="preserve"> 2019 r.</w:t>
      </w:r>
    </w:p>
    <w:p w:rsidR="00684E96" w:rsidRPr="0014536F" w:rsidRDefault="00684E96" w:rsidP="008A2963">
      <w:pPr>
        <w:spacing w:line="360" w:lineRule="auto"/>
        <w:rPr>
          <w:rFonts w:ascii="Calibri" w:hAnsi="Calibri" w:cs="Calibri"/>
        </w:rPr>
      </w:pPr>
      <w:r w:rsidRPr="0014536F">
        <w:rPr>
          <w:rFonts w:ascii="Calibri" w:hAnsi="Calibri" w:cs="Calibri"/>
        </w:rPr>
        <w:t xml:space="preserve">Tabela 22. Jednostki niepublicznej służby zdrowia działające w powiecie przasnyskim w </w:t>
      </w:r>
      <w:r w:rsidR="00140B66">
        <w:rPr>
          <w:rFonts w:ascii="Calibri" w:hAnsi="Calibri" w:cs="Calibri"/>
        </w:rPr>
        <w:br/>
      </w:r>
      <w:r w:rsidRPr="0014536F">
        <w:rPr>
          <w:rFonts w:ascii="Calibri" w:hAnsi="Calibri" w:cs="Calibri"/>
        </w:rPr>
        <w:t>2019 r.</w:t>
      </w:r>
    </w:p>
    <w:p w:rsidR="00684E96" w:rsidRPr="0014536F" w:rsidRDefault="00684E96" w:rsidP="0014536F">
      <w:pPr>
        <w:spacing w:line="360" w:lineRule="auto"/>
        <w:rPr>
          <w:rFonts w:ascii="Calibri" w:hAnsi="Calibri" w:cs="Calibri"/>
        </w:rPr>
      </w:pPr>
      <w:r w:rsidRPr="0014536F">
        <w:rPr>
          <w:rFonts w:ascii="Calibri" w:hAnsi="Calibri" w:cs="Calibri"/>
        </w:rPr>
        <w:t>Tabela 23. Przestępstwa popełnione w powiecie w latach 2017-2019 r.</w:t>
      </w:r>
    </w:p>
    <w:p w:rsidR="00684E96" w:rsidRPr="0014536F" w:rsidRDefault="00684E96" w:rsidP="0014536F">
      <w:pPr>
        <w:spacing w:line="360" w:lineRule="auto"/>
        <w:rPr>
          <w:rFonts w:ascii="Calibri" w:hAnsi="Calibri" w:cs="Calibri"/>
        </w:rPr>
      </w:pPr>
      <w:r w:rsidRPr="0014536F">
        <w:rPr>
          <w:rFonts w:ascii="Calibri" w:hAnsi="Calibri" w:cs="Calibri"/>
        </w:rPr>
        <w:t>Tabela 24. Przestępstwa popełnione w powiecie przez nieletnich w latach 2017-2019 r.</w:t>
      </w:r>
    </w:p>
    <w:p w:rsidR="00684E96" w:rsidRPr="0014536F" w:rsidRDefault="00684E96" w:rsidP="0014536F">
      <w:pPr>
        <w:spacing w:line="360" w:lineRule="auto"/>
        <w:rPr>
          <w:rFonts w:ascii="Calibri" w:hAnsi="Calibri" w:cs="Calibri"/>
        </w:rPr>
      </w:pPr>
      <w:r w:rsidRPr="0014536F">
        <w:rPr>
          <w:rFonts w:ascii="Calibri" w:hAnsi="Calibri" w:cs="Calibri"/>
        </w:rPr>
        <w:t>Tabela 25. Ilość wszczętych procedur Niebieskiej Karty i zatrzymań.</w:t>
      </w:r>
    </w:p>
    <w:p w:rsidR="00684E96" w:rsidRPr="0014536F" w:rsidRDefault="00684E96" w:rsidP="0014536F">
      <w:pPr>
        <w:spacing w:line="360" w:lineRule="auto"/>
        <w:rPr>
          <w:rFonts w:ascii="Calibri" w:hAnsi="Calibri" w:cs="Calibri"/>
        </w:rPr>
      </w:pPr>
      <w:r w:rsidRPr="0014536F">
        <w:rPr>
          <w:rFonts w:ascii="Calibri" w:hAnsi="Calibri" w:cs="Calibri"/>
        </w:rPr>
        <w:t xml:space="preserve">Tabela 26. Przypadki przemocy domowej w powiecie w latach 2017-2019 r. </w:t>
      </w:r>
    </w:p>
    <w:p w:rsidR="00684E96" w:rsidRPr="0014536F" w:rsidRDefault="00684E96" w:rsidP="0014536F">
      <w:pPr>
        <w:spacing w:line="360" w:lineRule="auto"/>
        <w:rPr>
          <w:rFonts w:ascii="Calibri" w:hAnsi="Calibri" w:cs="Calibri"/>
          <w:kern w:val="3"/>
          <w:lang w:eastAsia="zh-CN" w:bidi="hi-IN"/>
        </w:rPr>
      </w:pPr>
      <w:r w:rsidRPr="0014536F">
        <w:rPr>
          <w:rFonts w:ascii="Calibri" w:hAnsi="Calibri" w:cs="Calibri"/>
        </w:rPr>
        <w:t>Tabela 27. Stan bezpieczeństwa na drogach powiatu w latach 2017-2019</w:t>
      </w:r>
    </w:p>
    <w:p w:rsidR="00684E96" w:rsidRPr="0014536F" w:rsidRDefault="00684E96" w:rsidP="0014536F">
      <w:pPr>
        <w:pStyle w:val="StylStrategiapoziom2"/>
        <w:jc w:val="left"/>
        <w:rPr>
          <w:rFonts w:ascii="Calibri" w:hAnsi="Calibri" w:cs="Calibri"/>
          <w:b w:val="0"/>
          <w:kern w:val="3"/>
          <w:sz w:val="24"/>
          <w:szCs w:val="24"/>
          <w:lang w:eastAsia="zh-CN" w:bidi="hi-IN"/>
        </w:rPr>
      </w:pPr>
      <w:r w:rsidRPr="0014536F">
        <w:rPr>
          <w:rFonts w:ascii="Calibri" w:hAnsi="Calibri" w:cs="Calibri"/>
          <w:b w:val="0"/>
          <w:sz w:val="24"/>
          <w:szCs w:val="24"/>
        </w:rPr>
        <w:t xml:space="preserve">Tabela 28. Środki finansowe wydatkowane przez OPS gmin powiatu przasnyskiego na pomoc beneficjentom w roku 2019.  </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Tabela 29. Liczba osób korzystających z pomocy społecznej w powiecie przasnyskim wg. liczby wypłaconych świadczeń w 2018 i 2019 r. </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Tabela 30. Liczba mężczyzn i kobiet korzystających z pomocy społecznej w powiecie przasnyskim w latach 2017-2019 r. </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lastRenderedPageBreak/>
        <w:t xml:space="preserve">Tabela 31. Liczba osób korzystających z Domu Pomocy Społecznej i Poradni specjalistycznej w latach 2017-2019 r. </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Tabela 32. Powody przyznania pomocy społecznej wg. liczby rodzin – dane z gmin za rok 2019. </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Tabela 33. Powody przyznania pomocy społecznej wg. liczby osób w rodzinach – dane z gmin za rok 2019. </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Tabela 34. Liczba osób korzystających ze świadczeń społecznych w gminach powiatu przasnyskiego w roku 2017 i 2019.</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Tabela 35. Struktura demograficzna odbiorców pomocy społecznej w 2019 roku z uwzględnieniem liczby osób w rodzinach.</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Tabela 36. Wartość wypłaconych świadczeń rodzinnych w gminach powiatu przasnyskiego w latach 2017 – 2019 w złotych.</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Wykres 10. Wartość wypłaconych świadczeń rodzinnych w gminach powiatu przasnyskiego w latach 2017 – 2019 w zł.</w:t>
      </w:r>
    </w:p>
    <w:p w:rsidR="0060660A"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Tabela 37. Środki wydatkowane na zadania z zakresu polityki społecznej w latach </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2017-2019 r. </w:t>
      </w:r>
    </w:p>
    <w:p w:rsidR="00684E96" w:rsidRPr="0014536F" w:rsidRDefault="00684E96" w:rsidP="008A2963">
      <w:pPr>
        <w:pStyle w:val="Tekstpodstawowy3"/>
        <w:spacing w:after="0" w:line="360" w:lineRule="auto"/>
        <w:rPr>
          <w:rFonts w:ascii="Calibri" w:hAnsi="Calibri" w:cs="Calibri"/>
          <w:sz w:val="24"/>
          <w:szCs w:val="24"/>
        </w:rPr>
      </w:pPr>
      <w:r w:rsidRPr="0014536F">
        <w:rPr>
          <w:rFonts w:ascii="Calibri" w:hAnsi="Calibri" w:cs="Calibri"/>
          <w:sz w:val="24"/>
          <w:szCs w:val="24"/>
        </w:rPr>
        <w:t>Tabela 38. Rodzaje orzeczeń wydanych przez Poradnię Psychologiczno-Pedagogiczną w roku szkolnym 2019/2020.</w:t>
      </w:r>
    </w:p>
    <w:p w:rsidR="00684E96" w:rsidRPr="0014536F" w:rsidRDefault="00684E96" w:rsidP="0014536F">
      <w:pPr>
        <w:pStyle w:val="StylStrategiapoziom2"/>
        <w:jc w:val="left"/>
        <w:rPr>
          <w:rFonts w:ascii="Calibri" w:hAnsi="Calibri" w:cs="Calibri"/>
          <w:b w:val="0"/>
          <w:kern w:val="3"/>
          <w:sz w:val="24"/>
          <w:szCs w:val="24"/>
          <w:lang w:eastAsia="zh-CN" w:bidi="hi-IN"/>
        </w:rPr>
      </w:pPr>
      <w:r w:rsidRPr="0014536F">
        <w:rPr>
          <w:rFonts w:ascii="Calibri" w:hAnsi="Calibri" w:cs="Calibri"/>
          <w:b w:val="0"/>
          <w:sz w:val="24"/>
          <w:szCs w:val="24"/>
        </w:rPr>
        <w:t xml:space="preserve">Tabela 39. Liczba rodzin zastępczych i rodzinnych domów dziecka w latach 2017-2019 r. </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Tabela 40. Liczba dzieci umieszczonych w rodzinach zastępczych w latach 2017-2019 r. </w:t>
      </w:r>
    </w:p>
    <w:p w:rsidR="00684E96" w:rsidRPr="0014536F" w:rsidRDefault="00684E96" w:rsidP="0014536F">
      <w:pPr>
        <w:pStyle w:val="StylStrategiapoziom2"/>
        <w:jc w:val="left"/>
        <w:rPr>
          <w:rFonts w:ascii="Calibri" w:hAnsi="Calibri" w:cs="Calibri"/>
          <w:b w:val="0"/>
          <w:kern w:val="3"/>
          <w:sz w:val="24"/>
          <w:szCs w:val="24"/>
          <w:lang w:eastAsia="zh-CN" w:bidi="hi-IN"/>
        </w:rPr>
      </w:pPr>
      <w:r w:rsidRPr="0014536F">
        <w:rPr>
          <w:rFonts w:ascii="Calibri" w:hAnsi="Calibri" w:cs="Calibri"/>
          <w:b w:val="0"/>
          <w:sz w:val="24"/>
          <w:szCs w:val="24"/>
        </w:rPr>
        <w:t xml:space="preserve">Tabela 41. Liczba dzieci, które otrzymały pomoc w latach 2017-2019 r. </w:t>
      </w:r>
    </w:p>
    <w:p w:rsidR="00684E96" w:rsidRPr="0014536F" w:rsidRDefault="00684E96" w:rsidP="0014536F">
      <w:pPr>
        <w:spacing w:line="360" w:lineRule="auto"/>
        <w:rPr>
          <w:rFonts w:ascii="Calibri" w:hAnsi="Calibri" w:cs="Calibri"/>
        </w:rPr>
      </w:pPr>
      <w:r w:rsidRPr="0014536F">
        <w:rPr>
          <w:rFonts w:ascii="Calibri" w:hAnsi="Calibri" w:cs="Calibri"/>
        </w:rPr>
        <w:t xml:space="preserve">Tabela 42. Osoby z niepełnosprawnościami zarejestrowane w Powiatowym Urzędzie Pracy wg. płci i uprawnień do zasiłku. </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Tabela 43. Wartość pomocy przyznanej osobom z niepełnosprawnościami w powiecie przasnyskim w latach 2017-2019 r. </w:t>
      </w:r>
    </w:p>
    <w:p w:rsidR="00684E96" w:rsidRPr="0014536F" w:rsidRDefault="00684E96" w:rsidP="0014536F">
      <w:pPr>
        <w:pStyle w:val="StylStrategiapoziom2"/>
        <w:jc w:val="left"/>
        <w:rPr>
          <w:rFonts w:ascii="Calibri" w:hAnsi="Calibri" w:cs="Calibri"/>
          <w:b w:val="0"/>
          <w:sz w:val="24"/>
          <w:szCs w:val="24"/>
        </w:rPr>
      </w:pPr>
      <w:r w:rsidRPr="0014536F">
        <w:rPr>
          <w:rFonts w:ascii="Calibri" w:hAnsi="Calibri" w:cs="Calibri"/>
          <w:b w:val="0"/>
          <w:sz w:val="24"/>
          <w:szCs w:val="24"/>
        </w:rPr>
        <w:t xml:space="preserve">Tabela 44. Ilości osób z niepełnosprawnościami, które otrzymały pomoc finansową w powiecie przasnyskim w latach 2017-2019 r. </w:t>
      </w:r>
    </w:p>
    <w:p w:rsidR="00684E96" w:rsidRPr="0014536F" w:rsidRDefault="00684E96" w:rsidP="0014536F">
      <w:pPr>
        <w:pStyle w:val="StylStrategiapoziom2"/>
        <w:jc w:val="left"/>
        <w:rPr>
          <w:rFonts w:ascii="Calibri" w:hAnsi="Calibri" w:cs="Calibri"/>
          <w:b w:val="0"/>
          <w:sz w:val="24"/>
          <w:szCs w:val="24"/>
        </w:rPr>
      </w:pPr>
      <w:r w:rsidRPr="0014536F">
        <w:rPr>
          <w:rStyle w:val="Pogrubienie"/>
          <w:rFonts w:ascii="Calibri" w:hAnsi="Calibri" w:cs="Calibri"/>
          <w:bCs w:val="0"/>
          <w:sz w:val="24"/>
          <w:szCs w:val="24"/>
        </w:rPr>
        <w:t xml:space="preserve">Tabela 45. Formy współpracy jednostek samorządowych z organizacjami pozarządowymi. </w:t>
      </w:r>
    </w:p>
    <w:p w:rsidR="00684E96" w:rsidRPr="0014536F" w:rsidRDefault="00684E96" w:rsidP="008A2963">
      <w:pPr>
        <w:shd w:val="clear" w:color="auto" w:fill="FFFFFF"/>
        <w:spacing w:line="360" w:lineRule="auto"/>
        <w:rPr>
          <w:rFonts w:ascii="Calibri" w:hAnsi="Calibri" w:cs="Calibri"/>
        </w:rPr>
      </w:pPr>
      <w:r w:rsidRPr="0014536F">
        <w:rPr>
          <w:rFonts w:ascii="Calibri" w:hAnsi="Calibri" w:cs="Calibri"/>
        </w:rPr>
        <w:t>Tabela 46. Zestawienie ocen działalności placówek społecznych.</w:t>
      </w:r>
    </w:p>
    <w:p w:rsidR="00684E96" w:rsidRPr="0014536F" w:rsidRDefault="00684E96" w:rsidP="0014536F">
      <w:pPr>
        <w:pStyle w:val="StylStrategiaspistabel"/>
        <w:jc w:val="left"/>
        <w:rPr>
          <w:rFonts w:ascii="Calibri" w:hAnsi="Calibri" w:cs="Calibri"/>
          <w:b w:val="0"/>
          <w:sz w:val="24"/>
          <w:szCs w:val="24"/>
        </w:rPr>
      </w:pPr>
      <w:bookmarkStart w:id="22" w:name="_GoBack"/>
      <w:bookmarkEnd w:id="22"/>
    </w:p>
    <w:p w:rsidR="00684E96" w:rsidRPr="0014536F" w:rsidRDefault="00684E96" w:rsidP="0014536F">
      <w:pPr>
        <w:pStyle w:val="StylStrategiaspistabel"/>
        <w:shd w:val="clear" w:color="auto" w:fill="FFD966"/>
        <w:jc w:val="left"/>
        <w:rPr>
          <w:rFonts w:ascii="Calibri" w:hAnsi="Calibri" w:cs="Calibri"/>
          <w:sz w:val="24"/>
          <w:szCs w:val="24"/>
        </w:rPr>
      </w:pPr>
      <w:r w:rsidRPr="0014536F">
        <w:rPr>
          <w:rFonts w:ascii="Calibri" w:hAnsi="Calibri" w:cs="Calibri"/>
          <w:sz w:val="24"/>
          <w:szCs w:val="24"/>
        </w:rPr>
        <w:lastRenderedPageBreak/>
        <w:t>Spis wykresów</w:t>
      </w:r>
    </w:p>
    <w:p w:rsidR="00684E96" w:rsidRPr="0014536F" w:rsidRDefault="00684E96" w:rsidP="0014536F">
      <w:pPr>
        <w:pStyle w:val="Tekstpodstawowy"/>
        <w:spacing w:line="360" w:lineRule="auto"/>
        <w:ind w:right="388"/>
        <w:rPr>
          <w:rFonts w:ascii="Calibri" w:hAnsi="Calibri" w:cs="Calibri"/>
          <w:bCs/>
          <w:color w:val="FF0000"/>
        </w:rPr>
      </w:pPr>
      <w:r w:rsidRPr="0014536F">
        <w:rPr>
          <w:rFonts w:ascii="Calibri" w:hAnsi="Calibri" w:cs="Calibri"/>
          <w:bCs/>
        </w:rPr>
        <w:t xml:space="preserve">Wykres 1. Bezrobocie w powiecie przasnyskim w latach 2009 – 2019. </w:t>
      </w:r>
    </w:p>
    <w:p w:rsidR="00684E96" w:rsidRPr="0014536F" w:rsidRDefault="00684E96" w:rsidP="0014536F">
      <w:pPr>
        <w:tabs>
          <w:tab w:val="left" w:pos="720"/>
        </w:tabs>
        <w:spacing w:line="360" w:lineRule="auto"/>
        <w:rPr>
          <w:rFonts w:ascii="Calibri" w:hAnsi="Calibri" w:cs="Calibri"/>
          <w:bCs/>
        </w:rPr>
      </w:pPr>
      <w:r w:rsidRPr="0014536F">
        <w:rPr>
          <w:rFonts w:ascii="Calibri" w:hAnsi="Calibri" w:cs="Calibri"/>
          <w:bCs/>
        </w:rPr>
        <w:t xml:space="preserve">Wykres 2. Poziom bezrobocia w gminach powiatu przasnyskiego na koniec 2019 r. </w:t>
      </w:r>
    </w:p>
    <w:p w:rsidR="00684E96" w:rsidRPr="0014536F" w:rsidRDefault="00684E96" w:rsidP="0014536F">
      <w:pPr>
        <w:shd w:val="clear" w:color="auto" w:fill="FFFFFF"/>
        <w:spacing w:line="360" w:lineRule="auto"/>
        <w:rPr>
          <w:rFonts w:ascii="Calibri" w:hAnsi="Calibri" w:cs="Calibri"/>
          <w:bCs/>
        </w:rPr>
      </w:pPr>
      <w:r w:rsidRPr="0014536F">
        <w:rPr>
          <w:rFonts w:ascii="Calibri" w:hAnsi="Calibri" w:cs="Calibri"/>
          <w:bCs/>
        </w:rPr>
        <w:t xml:space="preserve">Wykres 3. Bezrobocie kobiet wg. czasu pozostawania bez pracy w roku 2018 i 2019. </w:t>
      </w:r>
    </w:p>
    <w:p w:rsidR="00684E96" w:rsidRPr="0014536F" w:rsidRDefault="00684E96" w:rsidP="0014536F">
      <w:pPr>
        <w:shd w:val="clear" w:color="auto" w:fill="FFFFFF"/>
        <w:spacing w:line="360" w:lineRule="auto"/>
        <w:rPr>
          <w:rFonts w:ascii="Calibri" w:hAnsi="Calibri" w:cs="Calibri"/>
          <w:bCs/>
        </w:rPr>
      </w:pPr>
      <w:r w:rsidRPr="0014536F">
        <w:rPr>
          <w:rFonts w:ascii="Calibri" w:hAnsi="Calibri" w:cs="Calibri"/>
          <w:bCs/>
        </w:rPr>
        <w:t xml:space="preserve">Wykres 4. Bezrobocie wg. wykształcenia w powiecie przasnyskim wg. stanu na koniec </w:t>
      </w:r>
      <w:r w:rsidR="00B0271F" w:rsidRPr="0014536F">
        <w:rPr>
          <w:rFonts w:ascii="Calibri" w:hAnsi="Calibri" w:cs="Calibri"/>
          <w:bCs/>
        </w:rPr>
        <w:br/>
      </w:r>
      <w:r w:rsidRPr="0014536F">
        <w:rPr>
          <w:rFonts w:ascii="Calibri" w:hAnsi="Calibri" w:cs="Calibri"/>
          <w:bCs/>
        </w:rPr>
        <w:t>2019 r.</w:t>
      </w:r>
    </w:p>
    <w:p w:rsidR="00684E96" w:rsidRPr="0014536F" w:rsidRDefault="00684E96" w:rsidP="0014536F">
      <w:pPr>
        <w:shd w:val="clear" w:color="auto" w:fill="FFFFFF"/>
        <w:spacing w:line="360" w:lineRule="auto"/>
        <w:rPr>
          <w:rFonts w:ascii="Calibri" w:hAnsi="Calibri" w:cs="Calibri"/>
          <w:bCs/>
        </w:rPr>
      </w:pPr>
      <w:r w:rsidRPr="0014536F">
        <w:rPr>
          <w:rFonts w:ascii="Calibri" w:hAnsi="Calibri" w:cs="Calibri"/>
          <w:bCs/>
        </w:rPr>
        <w:t>Wykres 5. Bezrobocie wg. wieku w powiecie przasnyskim wg. stanu na koniec 2019 r.</w:t>
      </w:r>
    </w:p>
    <w:p w:rsidR="00684E96" w:rsidRPr="0014536F" w:rsidRDefault="00684E96" w:rsidP="008A2963">
      <w:pPr>
        <w:shd w:val="clear" w:color="auto" w:fill="FFFFFF"/>
        <w:spacing w:line="360" w:lineRule="auto"/>
        <w:rPr>
          <w:rFonts w:ascii="Calibri" w:hAnsi="Calibri" w:cs="Calibri"/>
          <w:bCs/>
        </w:rPr>
      </w:pPr>
      <w:r w:rsidRPr="0014536F">
        <w:rPr>
          <w:rFonts w:ascii="Calibri" w:hAnsi="Calibri" w:cs="Calibri"/>
          <w:bCs/>
        </w:rPr>
        <w:t xml:space="preserve">Wykres 6. Bezrobocie na wsi i w miastach powiatu przasnyskiego w lata 2009 – 2019 (wg. stanu na koniec grudnia każdego roku). </w:t>
      </w:r>
    </w:p>
    <w:p w:rsidR="00684E96" w:rsidRPr="0014536F" w:rsidRDefault="00684E96" w:rsidP="0014536F">
      <w:pPr>
        <w:shd w:val="clear" w:color="auto" w:fill="FFFFFF"/>
        <w:spacing w:line="360" w:lineRule="auto"/>
        <w:rPr>
          <w:rFonts w:ascii="Calibri" w:hAnsi="Calibri" w:cs="Calibri"/>
          <w:bCs/>
        </w:rPr>
      </w:pPr>
      <w:r w:rsidRPr="0014536F">
        <w:rPr>
          <w:rFonts w:ascii="Calibri" w:hAnsi="Calibri" w:cs="Calibri"/>
          <w:bCs/>
        </w:rPr>
        <w:t>Wykres 7. Podjęcia pracy w gminach powiatu przasnyskiego wg. stanu na koniec 2019 r.</w:t>
      </w:r>
    </w:p>
    <w:p w:rsidR="00684E96" w:rsidRPr="0014536F" w:rsidRDefault="00684E96" w:rsidP="0014536F">
      <w:pPr>
        <w:shd w:val="clear" w:color="auto" w:fill="FFFFFF"/>
        <w:spacing w:line="360" w:lineRule="auto"/>
        <w:rPr>
          <w:rFonts w:ascii="Calibri" w:hAnsi="Calibri" w:cs="Calibri"/>
          <w:bCs/>
        </w:rPr>
      </w:pPr>
      <w:r w:rsidRPr="0014536F">
        <w:rPr>
          <w:rFonts w:ascii="Calibri" w:hAnsi="Calibri" w:cs="Calibri"/>
          <w:bCs/>
        </w:rPr>
        <w:t xml:space="preserve">Wykres 8. Ilość ofert pracy Powiatowego Urzędu Pracy w Przasnyszu w okresie 2009 – 2019. </w:t>
      </w:r>
    </w:p>
    <w:p w:rsidR="00684E96" w:rsidRPr="0014536F" w:rsidRDefault="00684E96" w:rsidP="0014536F">
      <w:pPr>
        <w:shd w:val="clear" w:color="auto" w:fill="FFFFFF"/>
        <w:spacing w:line="360" w:lineRule="auto"/>
        <w:rPr>
          <w:rFonts w:ascii="Calibri" w:hAnsi="Calibri" w:cs="Calibri"/>
          <w:bCs/>
        </w:rPr>
      </w:pPr>
      <w:r w:rsidRPr="0014536F">
        <w:rPr>
          <w:rFonts w:ascii="Calibri" w:hAnsi="Calibri" w:cs="Calibri"/>
          <w:bCs/>
        </w:rPr>
        <w:t xml:space="preserve">Wykres 9. Udział bezrobotnych rozpoczynających poszczególne programy przeciwdziałania bezrobociu na koniec 2019 r. </w:t>
      </w:r>
    </w:p>
    <w:p w:rsidR="00684E96" w:rsidRPr="0014536F" w:rsidRDefault="00684E96" w:rsidP="0014536F">
      <w:pPr>
        <w:pStyle w:val="StylStrategiapoziom2"/>
        <w:jc w:val="left"/>
        <w:rPr>
          <w:rFonts w:ascii="Calibri" w:hAnsi="Calibri" w:cs="Calibri"/>
          <w:b w:val="0"/>
          <w:bCs/>
          <w:sz w:val="24"/>
          <w:szCs w:val="24"/>
        </w:rPr>
      </w:pPr>
      <w:r w:rsidRPr="0014536F">
        <w:rPr>
          <w:rFonts w:ascii="Calibri" w:hAnsi="Calibri" w:cs="Calibri"/>
          <w:b w:val="0"/>
          <w:bCs/>
          <w:sz w:val="24"/>
          <w:szCs w:val="24"/>
        </w:rPr>
        <w:t>Wykres 10. Wartość wypłaconych świadczeń rodzinnych w gminach powiatu przasnyskiego w latach 2017 – 2019 w zł.</w:t>
      </w:r>
    </w:p>
    <w:p w:rsidR="00684E96" w:rsidRPr="0014536F" w:rsidRDefault="00684E96" w:rsidP="0014536F">
      <w:pPr>
        <w:spacing w:line="360" w:lineRule="auto"/>
        <w:rPr>
          <w:rFonts w:ascii="Calibri" w:hAnsi="Calibri" w:cs="Calibri"/>
          <w:bCs/>
        </w:rPr>
      </w:pPr>
      <w:r w:rsidRPr="0014536F">
        <w:rPr>
          <w:rStyle w:val="Pogrubienie"/>
          <w:rFonts w:ascii="Calibri" w:hAnsi="Calibri" w:cs="Calibri"/>
          <w:b w:val="0"/>
        </w:rPr>
        <w:t xml:space="preserve">Wykres 11. Główne problemy społeczne w opinii mieszkańców powiatu przasnyskiego. </w:t>
      </w:r>
    </w:p>
    <w:p w:rsidR="00684E96" w:rsidRPr="0014536F" w:rsidRDefault="00684E96" w:rsidP="0014536F">
      <w:pPr>
        <w:spacing w:line="360" w:lineRule="auto"/>
        <w:rPr>
          <w:rStyle w:val="Pogrubienie"/>
          <w:rFonts w:ascii="Calibri" w:hAnsi="Calibri" w:cs="Calibri"/>
          <w:b w:val="0"/>
        </w:rPr>
      </w:pPr>
      <w:r w:rsidRPr="0014536F">
        <w:rPr>
          <w:rStyle w:val="Pogrubienie"/>
          <w:rFonts w:ascii="Calibri" w:hAnsi="Calibri" w:cs="Calibri"/>
          <w:b w:val="0"/>
        </w:rPr>
        <w:t xml:space="preserve">Wykres 12. Grupy społeczne najbardziej dotknięte problemami w opinii mieszkańców powiatu przasnyskiego. </w:t>
      </w:r>
    </w:p>
    <w:p w:rsidR="00684E96" w:rsidRPr="0014536F" w:rsidRDefault="00684E96" w:rsidP="0014536F">
      <w:pPr>
        <w:spacing w:line="360" w:lineRule="auto"/>
        <w:rPr>
          <w:rStyle w:val="Pogrubienie"/>
          <w:rFonts w:ascii="Calibri" w:hAnsi="Calibri" w:cs="Calibri"/>
          <w:b w:val="0"/>
        </w:rPr>
      </w:pPr>
      <w:r w:rsidRPr="0014536F">
        <w:rPr>
          <w:rStyle w:val="Pogrubienie"/>
          <w:rFonts w:ascii="Calibri" w:hAnsi="Calibri" w:cs="Calibri"/>
          <w:b w:val="0"/>
        </w:rPr>
        <w:t xml:space="preserve">Wykres 13. Obszary, w których oferta pomocy świadczonej przez instytucje samorządowe wymaga poprawy. </w:t>
      </w:r>
    </w:p>
    <w:p w:rsidR="00684E96" w:rsidRPr="0014536F" w:rsidRDefault="00684E96" w:rsidP="0014536F">
      <w:pPr>
        <w:spacing w:line="360" w:lineRule="auto"/>
        <w:rPr>
          <w:rFonts w:ascii="Calibri" w:hAnsi="Calibri" w:cs="Calibri"/>
          <w:bCs/>
        </w:rPr>
      </w:pPr>
      <w:r w:rsidRPr="0014536F">
        <w:rPr>
          <w:rStyle w:val="Pogrubienie"/>
          <w:rFonts w:ascii="Calibri" w:hAnsi="Calibri" w:cs="Calibri"/>
          <w:b w:val="0"/>
        </w:rPr>
        <w:t xml:space="preserve">Wykres 14. Ocena działalności placówek służby zdrowia w opinii mieszkańców powiatu. </w:t>
      </w:r>
    </w:p>
    <w:p w:rsidR="00684E96" w:rsidRPr="0014536F" w:rsidRDefault="00684E96" w:rsidP="0014536F">
      <w:pPr>
        <w:pStyle w:val="StylStrategiapoziom2"/>
        <w:jc w:val="left"/>
        <w:rPr>
          <w:rFonts w:ascii="Calibri" w:hAnsi="Calibri" w:cs="Calibri"/>
          <w:b w:val="0"/>
          <w:bCs/>
          <w:sz w:val="24"/>
          <w:szCs w:val="24"/>
        </w:rPr>
      </w:pPr>
      <w:r w:rsidRPr="0014536F">
        <w:rPr>
          <w:rStyle w:val="Pogrubienie"/>
          <w:rFonts w:ascii="Calibri" w:hAnsi="Calibri" w:cs="Calibri"/>
          <w:sz w:val="24"/>
          <w:szCs w:val="24"/>
        </w:rPr>
        <w:t>Wykres 15. Ocena działalności placówek kulturalnych w opinii mieszkańców powiatu.</w:t>
      </w:r>
    </w:p>
    <w:p w:rsidR="00684E96" w:rsidRPr="0014536F" w:rsidRDefault="00684E96" w:rsidP="0014536F">
      <w:pPr>
        <w:pStyle w:val="StylStrategiapoziom2"/>
        <w:jc w:val="left"/>
        <w:rPr>
          <w:rFonts w:ascii="Calibri" w:hAnsi="Calibri" w:cs="Calibri"/>
          <w:b w:val="0"/>
          <w:bCs/>
          <w:sz w:val="24"/>
          <w:szCs w:val="24"/>
        </w:rPr>
      </w:pPr>
      <w:r w:rsidRPr="0014536F">
        <w:rPr>
          <w:rStyle w:val="Pogrubienie"/>
          <w:rFonts w:ascii="Calibri" w:hAnsi="Calibri" w:cs="Calibri"/>
          <w:sz w:val="24"/>
          <w:szCs w:val="24"/>
        </w:rPr>
        <w:t>Wykres 16. Ocena działalności placówek oświatowo-wychowawczych w opinii mieszkańców powiatu.</w:t>
      </w:r>
    </w:p>
    <w:p w:rsidR="00397335" w:rsidRPr="0014536F" w:rsidRDefault="00684E96" w:rsidP="0014536F">
      <w:pPr>
        <w:pStyle w:val="StylStrategiapoziom2"/>
        <w:rPr>
          <w:rFonts w:ascii="Calibri" w:hAnsi="Calibri" w:cs="Calibri"/>
        </w:rPr>
      </w:pPr>
      <w:r w:rsidRPr="0014536F">
        <w:rPr>
          <w:rStyle w:val="Pogrubienie"/>
          <w:rFonts w:ascii="Calibri" w:hAnsi="Calibri" w:cs="Calibri"/>
          <w:sz w:val="24"/>
          <w:szCs w:val="24"/>
        </w:rPr>
        <w:t>Wykres</w:t>
      </w:r>
      <w:r w:rsidR="0060660A" w:rsidRPr="0014536F">
        <w:rPr>
          <w:rStyle w:val="Pogrubienie"/>
          <w:rFonts w:ascii="Calibri" w:hAnsi="Calibri" w:cs="Calibri"/>
          <w:sz w:val="24"/>
          <w:szCs w:val="24"/>
        </w:rPr>
        <w:t xml:space="preserve"> </w:t>
      </w:r>
      <w:r w:rsidRPr="0014536F">
        <w:rPr>
          <w:rStyle w:val="Pogrubienie"/>
          <w:rFonts w:ascii="Calibri" w:hAnsi="Calibri" w:cs="Calibri"/>
          <w:sz w:val="24"/>
          <w:szCs w:val="24"/>
        </w:rPr>
        <w:t>17.</w:t>
      </w:r>
      <w:r w:rsidR="0060660A" w:rsidRPr="0014536F">
        <w:rPr>
          <w:rStyle w:val="Pogrubienie"/>
          <w:rFonts w:ascii="Calibri" w:hAnsi="Calibri" w:cs="Calibri"/>
          <w:sz w:val="24"/>
          <w:szCs w:val="24"/>
        </w:rPr>
        <w:t xml:space="preserve"> </w:t>
      </w:r>
      <w:r w:rsidRPr="0014536F">
        <w:rPr>
          <w:rStyle w:val="Pogrubienie"/>
          <w:rFonts w:ascii="Calibri" w:hAnsi="Calibri" w:cs="Calibri"/>
          <w:sz w:val="24"/>
          <w:szCs w:val="24"/>
        </w:rPr>
        <w:t>Ocena działalności placówek sportowo-rekreacyjnych w opinii mieszkańców powiatu.</w:t>
      </w:r>
    </w:p>
    <w:sectPr w:rsidR="00397335" w:rsidRPr="0014536F" w:rsidSect="005F7F7A">
      <w:headerReference w:type="default" r:id="rId41"/>
      <w:footerReference w:type="even" r:id="rId42"/>
      <w:footerReference w:type="default" r:id="rId43"/>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66" w:rsidRDefault="00140B66">
      <w:r>
        <w:separator/>
      </w:r>
    </w:p>
  </w:endnote>
  <w:endnote w:type="continuationSeparator" w:id="0">
    <w:p w:rsidR="00140B66" w:rsidRDefault="0014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20B0500000000000000"/>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66" w:rsidRDefault="00140B66" w:rsidP="00730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40B66" w:rsidRDefault="00140B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66" w:rsidRPr="00E62E17" w:rsidRDefault="00140B66" w:rsidP="00730AAF">
    <w:pPr>
      <w:pStyle w:val="Stopka"/>
      <w:framePr w:wrap="around" w:vAnchor="text" w:hAnchor="margin" w:xAlign="center" w:y="1"/>
      <w:rPr>
        <w:rStyle w:val="Numerstrony"/>
        <w:sz w:val="20"/>
        <w:szCs w:val="20"/>
      </w:rPr>
    </w:pPr>
    <w:r w:rsidRPr="00E62E17">
      <w:rPr>
        <w:rStyle w:val="Numerstrony"/>
        <w:sz w:val="20"/>
        <w:szCs w:val="20"/>
      </w:rPr>
      <w:fldChar w:fldCharType="begin"/>
    </w:r>
    <w:r w:rsidRPr="00E62E17">
      <w:rPr>
        <w:rStyle w:val="Numerstrony"/>
        <w:sz w:val="20"/>
        <w:szCs w:val="20"/>
      </w:rPr>
      <w:instrText xml:space="preserve">PAGE  </w:instrText>
    </w:r>
    <w:r w:rsidRPr="00E62E17">
      <w:rPr>
        <w:rStyle w:val="Numerstrony"/>
        <w:sz w:val="20"/>
        <w:szCs w:val="20"/>
      </w:rPr>
      <w:fldChar w:fldCharType="separate"/>
    </w:r>
    <w:r w:rsidR="004F345C">
      <w:rPr>
        <w:rStyle w:val="Numerstrony"/>
        <w:noProof/>
        <w:sz w:val="20"/>
        <w:szCs w:val="20"/>
      </w:rPr>
      <w:t>114</w:t>
    </w:r>
    <w:r w:rsidRPr="00E62E17">
      <w:rPr>
        <w:rStyle w:val="Numerstrony"/>
        <w:sz w:val="20"/>
        <w:szCs w:val="20"/>
      </w:rPr>
      <w:fldChar w:fldCharType="end"/>
    </w:r>
  </w:p>
  <w:p w:rsidR="00140B66" w:rsidRDefault="00140B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66" w:rsidRDefault="00140B66">
      <w:r>
        <w:separator/>
      </w:r>
    </w:p>
  </w:footnote>
  <w:footnote w:type="continuationSeparator" w:id="0">
    <w:p w:rsidR="00140B66" w:rsidRDefault="00140B66">
      <w:r>
        <w:continuationSeparator/>
      </w:r>
    </w:p>
  </w:footnote>
  <w:footnote w:id="1">
    <w:p w:rsidR="00140B66" w:rsidRPr="00572772" w:rsidRDefault="00140B66">
      <w:pPr>
        <w:pStyle w:val="Tekstprzypisudolnego"/>
      </w:pPr>
      <w:r w:rsidRPr="00572772">
        <w:rPr>
          <w:rStyle w:val="Odwoanieprzypisudolnego"/>
        </w:rPr>
        <w:footnoteRef/>
      </w:r>
      <w:r w:rsidRPr="00572772">
        <w:t xml:space="preserve"> Dz. U. 2020 poz. 1876 z </w:t>
      </w:r>
      <w:proofErr w:type="spellStart"/>
      <w:r w:rsidRPr="00572772">
        <w:t>późn</w:t>
      </w:r>
      <w:proofErr w:type="spellEnd"/>
      <w:r w:rsidRPr="00572772">
        <w:t>. zm.</w:t>
      </w:r>
    </w:p>
  </w:footnote>
  <w:footnote w:id="2">
    <w:p w:rsidR="00140B66" w:rsidRDefault="00140B66" w:rsidP="00FC6C26">
      <w:pPr>
        <w:pStyle w:val="Tekstprzypisudolnego"/>
        <w:jc w:val="both"/>
      </w:pPr>
      <w:r>
        <w:rPr>
          <w:rStyle w:val="Odwoanieprzypisudolnego"/>
        </w:rPr>
        <w:footnoteRef/>
      </w:r>
      <w:r>
        <w:t xml:space="preserve"> W przypadku gmin Chorzele i Jednorożec, dotyczy to innych Lokalnych Grup Działania i Lokalnych Strategii Rozwoju, którymi objęte są te gminy.</w:t>
      </w:r>
    </w:p>
  </w:footnote>
  <w:footnote w:id="3">
    <w:p w:rsidR="00140B66" w:rsidRDefault="00140B66" w:rsidP="00130D63">
      <w:pPr>
        <w:pStyle w:val="Tekstprzypisudolnego"/>
        <w:jc w:val="both"/>
      </w:pPr>
      <w:r>
        <w:rPr>
          <w:rStyle w:val="Odwoanieprzypisudolnego"/>
        </w:rPr>
        <w:footnoteRef/>
      </w:r>
      <w:r>
        <w:t xml:space="preserve"> Szczegółowe wykazy podejmowanych działań znajdują się w corocznych informacjach o stanie bezpieczeństwa i porządku publicznego na terenie powiatu przasnyskiego. </w:t>
      </w:r>
    </w:p>
  </w:footnote>
  <w:footnote w:id="4">
    <w:p w:rsidR="00140B66" w:rsidRDefault="00140B66" w:rsidP="00026189">
      <w:pPr>
        <w:pStyle w:val="Tekstprzypisudolnego"/>
      </w:pPr>
      <w:r>
        <w:rPr>
          <w:rStyle w:val="Odwoanieprzypisudolnego"/>
        </w:rPr>
        <w:footnoteRef/>
      </w:r>
      <w:r>
        <w:rPr>
          <w:rStyle w:val="Odwoanieprzypisudolnego"/>
        </w:rPr>
        <w:footnoteRef/>
      </w:r>
      <w:r>
        <w:t xml:space="preserve"> Szczegółowe informacje ilościowe w zakresie pomocy społecznej zawierają coroczne Oceny zasobów pomocy społecznej dla Powiatu Przasnyskiego. </w:t>
      </w:r>
    </w:p>
  </w:footnote>
  <w:footnote w:id="5">
    <w:p w:rsidR="00140B66" w:rsidRDefault="00140B66" w:rsidP="00665BC6">
      <w:pPr>
        <w:pStyle w:val="Tekstprzypisudolnego"/>
        <w:jc w:val="both"/>
      </w:pPr>
      <w:r>
        <w:rPr>
          <w:rStyle w:val="Odwoanieprzypisudolnego"/>
        </w:rPr>
        <w:footnoteRef/>
      </w:r>
      <w:r>
        <w:t xml:space="preserve"> Szczegółowe dane w tym zakresie zawierają Roczne sprawozdania z efektów pracy organizatora rodzinnej pieczy zastępczej w powiecie przasnyskim. </w:t>
      </w:r>
    </w:p>
  </w:footnote>
  <w:footnote w:id="6">
    <w:p w:rsidR="00140B66" w:rsidRDefault="00140B66" w:rsidP="00665BC6">
      <w:pPr>
        <w:pStyle w:val="Tekstprzypisudolnego"/>
      </w:pPr>
      <w:r>
        <w:rPr>
          <w:rStyle w:val="Odwoanieprzypisudolnego"/>
        </w:rPr>
        <w:footnoteRef/>
      </w:r>
      <w:r>
        <w:t xml:space="preserve"> Według danych za 2018 r. policjanci 120 razy odwozili osoby bezdomne.  </w:t>
      </w:r>
    </w:p>
  </w:footnote>
  <w:footnote w:id="7">
    <w:p w:rsidR="00140B66" w:rsidRDefault="00140B66" w:rsidP="001D5ED3">
      <w:pPr>
        <w:pStyle w:val="Tekstprzypisudolnego"/>
        <w:jc w:val="both"/>
      </w:pPr>
      <w:r>
        <w:rPr>
          <w:rStyle w:val="Odwoanieprzypisudolnego"/>
        </w:rPr>
        <w:footnoteRef/>
      </w:r>
      <w:r>
        <w:t xml:space="preserve"> Wyjątkiem w tym aspekcie, jak również w aspekcie braku dożywiania uczniów z uwagi na swoją specyfikę edukacyjną jest Szkoła Muzyczna I stopnia w Przasnyszu. W szkole tej też nie są prowadzone zajęcia dodatkowe i nie odnotowano żadnych problemów i szczególnych potrzeb.</w:t>
      </w:r>
    </w:p>
  </w:footnote>
  <w:footnote w:id="8">
    <w:p w:rsidR="00140B66" w:rsidRDefault="00140B66" w:rsidP="001D5ED3">
      <w:pPr>
        <w:pStyle w:val="Tekstprzypisudolnego"/>
        <w:jc w:val="both"/>
      </w:pPr>
      <w:r>
        <w:rPr>
          <w:rStyle w:val="Odwoanieprzypisudolnego"/>
        </w:rPr>
        <w:footnoteRef/>
      </w:r>
      <w:r>
        <w:t xml:space="preserve"> Problem z brakiem połączeń autobusowych sygnalizuje ZSP im. Mjr. Sucharskiego w Przasnyszu. </w:t>
      </w:r>
    </w:p>
  </w:footnote>
  <w:footnote w:id="9">
    <w:p w:rsidR="00140B66" w:rsidRDefault="00140B66" w:rsidP="001D5ED3">
      <w:pPr>
        <w:pStyle w:val="Tekstprzypisudolnego"/>
      </w:pPr>
      <w:r>
        <w:rPr>
          <w:rStyle w:val="Odwoanieprzypisudolnego"/>
        </w:rPr>
        <w:footnoteRef/>
      </w:r>
      <w:r>
        <w:t xml:space="preserve"> Szczegółowy opis potrzeb inwestycyjnych przedstawił w ankiecie Specjalny Ośrodek Szkolno-Wychowawczy w Przasnyszu. </w:t>
      </w:r>
    </w:p>
  </w:footnote>
  <w:footnote w:id="10">
    <w:p w:rsidR="00140B66" w:rsidRDefault="00140B66" w:rsidP="00684E96">
      <w:pPr>
        <w:pStyle w:val="Tekstprzypisudolnego"/>
      </w:pPr>
      <w:r>
        <w:rPr>
          <w:rStyle w:val="Odwoanieprzypisudolnego"/>
        </w:rPr>
        <w:footnoteRef/>
      </w:r>
      <w:r>
        <w:t xml:space="preserve"> Dotyczy to gmin posiadających aktualne strategie rozwiązywania problemów społecznych oraz inne programy z tego obszaru.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66" w:rsidRPr="00E62E17" w:rsidRDefault="00140B66" w:rsidP="00BC1136">
    <w:pPr>
      <w:pStyle w:val="Nagwek"/>
      <w:pBdr>
        <w:bottom w:val="single" w:sz="4" w:space="1" w:color="auto"/>
      </w:pBdr>
      <w:jc w:val="center"/>
      <w:rPr>
        <w:i/>
        <w:sz w:val="20"/>
        <w:szCs w:val="20"/>
      </w:rPr>
    </w:pPr>
    <w:r>
      <w:rPr>
        <w:i/>
        <w:sz w:val="20"/>
        <w:szCs w:val="20"/>
      </w:rPr>
      <w:t>Strategia Rozwiązywania Problemów Społecznych Powiatu Przasnyskiego na lata 2021-2030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color w:val="auto"/>
      </w:rPr>
    </w:lvl>
  </w:abstractNum>
  <w:abstractNum w:abstractNumId="3" w15:restartNumberingAfterBreak="0">
    <w:nsid w:val="003771F9"/>
    <w:multiLevelType w:val="hybridMultilevel"/>
    <w:tmpl w:val="72C0C3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212B6"/>
    <w:multiLevelType w:val="hybridMultilevel"/>
    <w:tmpl w:val="F1AE44CE"/>
    <w:lvl w:ilvl="0" w:tplc="0415000F">
      <w:start w:val="1"/>
      <w:numFmt w:val="decimal"/>
      <w:lvlText w:val="%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E4946"/>
    <w:multiLevelType w:val="hybridMultilevel"/>
    <w:tmpl w:val="94FAC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701DD9"/>
    <w:multiLevelType w:val="hybridMultilevel"/>
    <w:tmpl w:val="E5B86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97B02"/>
    <w:multiLevelType w:val="hybridMultilevel"/>
    <w:tmpl w:val="468246D8"/>
    <w:lvl w:ilvl="0" w:tplc="195A1136">
      <w:start w:val="1"/>
      <w:numFmt w:val="decimal"/>
      <w:lvlText w:val="8.%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64F3DF7"/>
    <w:multiLevelType w:val="hybridMultilevel"/>
    <w:tmpl w:val="B9FC7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75776E"/>
    <w:multiLevelType w:val="hybridMultilevel"/>
    <w:tmpl w:val="56661466"/>
    <w:lvl w:ilvl="0" w:tplc="06123F0C">
      <w:start w:val="1"/>
      <w:numFmt w:val="decimal"/>
      <w:lvlText w:val="3.%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533A94"/>
    <w:multiLevelType w:val="hybridMultilevel"/>
    <w:tmpl w:val="01567E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A5B01C4"/>
    <w:multiLevelType w:val="hybridMultilevel"/>
    <w:tmpl w:val="F3CC9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895644"/>
    <w:multiLevelType w:val="hybridMultilevel"/>
    <w:tmpl w:val="AB5EC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E6447E"/>
    <w:multiLevelType w:val="multilevel"/>
    <w:tmpl w:val="59466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EB0D18"/>
    <w:multiLevelType w:val="hybridMultilevel"/>
    <w:tmpl w:val="F9E20F5C"/>
    <w:lvl w:ilvl="0" w:tplc="03DEAAD2">
      <w:start w:val="1"/>
      <w:numFmt w:val="decimal"/>
      <w:lvlText w:val="3.%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84685B"/>
    <w:multiLevelType w:val="hybridMultilevel"/>
    <w:tmpl w:val="68FE55E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0C7924BB"/>
    <w:multiLevelType w:val="hybridMultilevel"/>
    <w:tmpl w:val="B360D97A"/>
    <w:lvl w:ilvl="0" w:tplc="91A2705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E1B84"/>
    <w:multiLevelType w:val="hybridMultilevel"/>
    <w:tmpl w:val="5942C02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F211419"/>
    <w:multiLevelType w:val="hybridMultilevel"/>
    <w:tmpl w:val="69C6653E"/>
    <w:lvl w:ilvl="0" w:tplc="91A2705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25A40"/>
    <w:multiLevelType w:val="hybridMultilevel"/>
    <w:tmpl w:val="259AF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1510E7A"/>
    <w:multiLevelType w:val="hybridMultilevel"/>
    <w:tmpl w:val="0308AC60"/>
    <w:lvl w:ilvl="0" w:tplc="0415000F">
      <w:start w:val="1"/>
      <w:numFmt w:val="decimal"/>
      <w:lvlText w:val="%1."/>
      <w:lvlJc w:val="left"/>
      <w:pPr>
        <w:ind w:left="1445" w:hanging="360"/>
      </w:pPr>
    </w:lvl>
    <w:lvl w:ilvl="1" w:tplc="04150019" w:tentative="1">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21" w15:restartNumberingAfterBreak="0">
    <w:nsid w:val="11C442C5"/>
    <w:multiLevelType w:val="hybridMultilevel"/>
    <w:tmpl w:val="4790A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723EB"/>
    <w:multiLevelType w:val="hybridMultilevel"/>
    <w:tmpl w:val="9AC4D1FE"/>
    <w:lvl w:ilvl="0" w:tplc="E2AEA8A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2A57E70"/>
    <w:multiLevelType w:val="multilevel"/>
    <w:tmpl w:val="C86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37A6C48"/>
    <w:multiLevelType w:val="hybridMultilevel"/>
    <w:tmpl w:val="C67AB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CD61F8"/>
    <w:multiLevelType w:val="hybridMultilevel"/>
    <w:tmpl w:val="44746CB0"/>
    <w:lvl w:ilvl="0" w:tplc="8A488440">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7E34C0"/>
    <w:multiLevelType w:val="hybridMultilevel"/>
    <w:tmpl w:val="5DC49ABA"/>
    <w:lvl w:ilvl="0" w:tplc="10584450">
      <w:start w:val="6"/>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DB138E"/>
    <w:multiLevelType w:val="hybridMultilevel"/>
    <w:tmpl w:val="848C684E"/>
    <w:lvl w:ilvl="0" w:tplc="1DC0AF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0674A8"/>
    <w:multiLevelType w:val="hybridMultilevel"/>
    <w:tmpl w:val="2A02F49E"/>
    <w:lvl w:ilvl="0" w:tplc="651C3BD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DB53FB"/>
    <w:multiLevelType w:val="hybridMultilevel"/>
    <w:tmpl w:val="378AF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E5F9E"/>
    <w:multiLevelType w:val="hybridMultilevel"/>
    <w:tmpl w:val="F18AF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4102D6"/>
    <w:multiLevelType w:val="hybridMultilevel"/>
    <w:tmpl w:val="5B625744"/>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94051C"/>
    <w:multiLevelType w:val="hybridMultilevel"/>
    <w:tmpl w:val="9DF2BE04"/>
    <w:lvl w:ilvl="0" w:tplc="54EE8A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9CE1842"/>
    <w:multiLevelType w:val="hybridMultilevel"/>
    <w:tmpl w:val="A7C4BF04"/>
    <w:lvl w:ilvl="0" w:tplc="CAD8798A">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E63E93"/>
    <w:multiLevelType w:val="hybridMultilevel"/>
    <w:tmpl w:val="0C825112"/>
    <w:lvl w:ilvl="0" w:tplc="F53CC1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F90FBF"/>
    <w:multiLevelType w:val="hybridMultilevel"/>
    <w:tmpl w:val="41B62E42"/>
    <w:lvl w:ilvl="0" w:tplc="0CC2C1E6">
      <w:start w:val="1"/>
      <w:numFmt w:val="decimal"/>
      <w:lvlText w:val="8.%1."/>
      <w:lvlJc w:val="left"/>
      <w:pPr>
        <w:ind w:left="720" w:hanging="360"/>
      </w:pPr>
      <w:rPr>
        <w:rFonts w:hint="default"/>
        <w:spacing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241835"/>
    <w:multiLevelType w:val="hybridMultilevel"/>
    <w:tmpl w:val="4DC276CA"/>
    <w:lvl w:ilvl="0" w:tplc="0415000F">
      <w:start w:val="1"/>
      <w:numFmt w:val="decimal"/>
      <w:lvlText w:val="%1."/>
      <w:lvlJc w:val="left"/>
      <w:pPr>
        <w:ind w:left="54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EF5B2C"/>
    <w:multiLevelType w:val="hybridMultilevel"/>
    <w:tmpl w:val="BEAEB1DC"/>
    <w:lvl w:ilvl="0" w:tplc="C6AAF514">
      <w:start w:val="3"/>
      <w:numFmt w:val="upperRoman"/>
      <w:lvlText w:val="%1."/>
      <w:lvlJc w:val="left"/>
      <w:pPr>
        <w:ind w:left="720" w:hanging="360"/>
      </w:pPr>
      <w:rPr>
        <w:rFonts w:hint="default"/>
      </w:rPr>
    </w:lvl>
    <w:lvl w:ilvl="1" w:tplc="7652A6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0E040D"/>
    <w:multiLevelType w:val="hybridMultilevel"/>
    <w:tmpl w:val="E6A00CEE"/>
    <w:lvl w:ilvl="0" w:tplc="E466DC66">
      <w:start w:val="2"/>
      <w:numFmt w:val="decimal"/>
      <w:lvlText w:val="8.%1."/>
      <w:lvlJc w:val="left"/>
      <w:pPr>
        <w:ind w:left="1068" w:hanging="360"/>
      </w:pPr>
      <w:rPr>
        <w:rFonts w:hint="default"/>
        <w:spacing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553D0C"/>
    <w:multiLevelType w:val="hybridMultilevel"/>
    <w:tmpl w:val="6B948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3B1E1F"/>
    <w:multiLevelType w:val="multilevel"/>
    <w:tmpl w:val="740E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19338BF"/>
    <w:multiLevelType w:val="hybridMultilevel"/>
    <w:tmpl w:val="17765454"/>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23041A87"/>
    <w:multiLevelType w:val="hybridMultilevel"/>
    <w:tmpl w:val="B87CE07E"/>
    <w:lvl w:ilvl="0" w:tplc="0415000F">
      <w:start w:val="1"/>
      <w:numFmt w:val="decimal"/>
      <w:lvlText w:val="%1."/>
      <w:lvlJc w:val="left"/>
      <w:pPr>
        <w:ind w:left="1445" w:hanging="360"/>
      </w:pPr>
    </w:lvl>
    <w:lvl w:ilvl="1" w:tplc="04150019" w:tentative="1">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3" w15:restartNumberingAfterBreak="0">
    <w:nsid w:val="25C82595"/>
    <w:multiLevelType w:val="hybridMultilevel"/>
    <w:tmpl w:val="578028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AD6505"/>
    <w:multiLevelType w:val="hybridMultilevel"/>
    <w:tmpl w:val="5CEAD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C3113A0"/>
    <w:multiLevelType w:val="hybridMultilevel"/>
    <w:tmpl w:val="1D3E442A"/>
    <w:lvl w:ilvl="0" w:tplc="BE16C516">
      <w:start w:val="1"/>
      <w:numFmt w:val="decimal"/>
      <w:lvlText w:val="1.1%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B5178A"/>
    <w:multiLevelType w:val="multilevel"/>
    <w:tmpl w:val="7D92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0794AF4"/>
    <w:multiLevelType w:val="hybridMultilevel"/>
    <w:tmpl w:val="CE60C53A"/>
    <w:lvl w:ilvl="0" w:tplc="FC3409E6">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7F07C3"/>
    <w:multiLevelType w:val="hybridMultilevel"/>
    <w:tmpl w:val="AA6EDF0C"/>
    <w:lvl w:ilvl="0" w:tplc="03DEAAD2">
      <w:start w:val="1"/>
      <w:numFmt w:val="decimal"/>
      <w:lvlText w:val="3.%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174837"/>
    <w:multiLevelType w:val="hybridMultilevel"/>
    <w:tmpl w:val="55EC93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465E17"/>
    <w:multiLevelType w:val="hybridMultilevel"/>
    <w:tmpl w:val="A5CE5B28"/>
    <w:lvl w:ilvl="0" w:tplc="2B3C16A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CA16D3"/>
    <w:multiLevelType w:val="hybridMultilevel"/>
    <w:tmpl w:val="209ECF02"/>
    <w:lvl w:ilvl="0" w:tplc="C4CA152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AC74B6"/>
    <w:multiLevelType w:val="hybridMultilevel"/>
    <w:tmpl w:val="773A7DAE"/>
    <w:lvl w:ilvl="0" w:tplc="0415000F">
      <w:start w:val="1"/>
      <w:numFmt w:val="decimal"/>
      <w:lvlText w:val="%1."/>
      <w:lvlJc w:val="left"/>
      <w:pPr>
        <w:ind w:left="1445" w:hanging="360"/>
      </w:pPr>
    </w:lvl>
    <w:lvl w:ilvl="1" w:tplc="04150019" w:tentative="1">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3" w15:restartNumberingAfterBreak="0">
    <w:nsid w:val="36F16D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97B6D63"/>
    <w:multiLevelType w:val="hybridMultilevel"/>
    <w:tmpl w:val="49A81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DC621C"/>
    <w:multiLevelType w:val="hybridMultilevel"/>
    <w:tmpl w:val="13EA7456"/>
    <w:lvl w:ilvl="0" w:tplc="0415000F">
      <w:start w:val="1"/>
      <w:numFmt w:val="decimal"/>
      <w:lvlText w:val="%1."/>
      <w:lvlJc w:val="left"/>
      <w:pPr>
        <w:ind w:left="1080" w:hanging="720"/>
      </w:pPr>
      <w:rPr>
        <w:rFonts w:hint="default"/>
      </w:rPr>
    </w:lvl>
    <w:lvl w:ilvl="1" w:tplc="D1A406C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290604"/>
    <w:multiLevelType w:val="hybridMultilevel"/>
    <w:tmpl w:val="7F72CAAC"/>
    <w:lvl w:ilvl="0" w:tplc="FACE461E">
      <w:start w:val="4"/>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6C78AE"/>
    <w:multiLevelType w:val="hybridMultilevel"/>
    <w:tmpl w:val="5FBC07A8"/>
    <w:lvl w:ilvl="0" w:tplc="239A2096">
      <w:start w:val="1"/>
      <w:numFmt w:val="upperRoman"/>
      <w:lvlText w:val="%1."/>
      <w:lvlJc w:val="left"/>
      <w:pPr>
        <w:ind w:left="720" w:hanging="360"/>
      </w:pPr>
      <w:rPr>
        <w:rFonts w:hint="default"/>
      </w:rPr>
    </w:lvl>
    <w:lvl w:ilvl="1" w:tplc="71C86F38">
      <w:start w:val="1"/>
      <w:numFmt w:val="upperRoman"/>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9F1B48"/>
    <w:multiLevelType w:val="hybridMultilevel"/>
    <w:tmpl w:val="107E1DE0"/>
    <w:lvl w:ilvl="0" w:tplc="195A1136">
      <w:start w:val="1"/>
      <w:numFmt w:val="decimal"/>
      <w:lvlText w:val="8.%1."/>
      <w:lvlJc w:val="left"/>
      <w:pPr>
        <w:ind w:left="720" w:hanging="360"/>
      </w:pPr>
      <w:rPr>
        <w:rFonts w:hint="default"/>
        <w:spacing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ED4A71"/>
    <w:multiLevelType w:val="hybridMultilevel"/>
    <w:tmpl w:val="4D0C54CE"/>
    <w:lvl w:ilvl="0" w:tplc="952C21F0">
      <w:start w:val="7"/>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492620"/>
    <w:multiLevelType w:val="hybridMultilevel"/>
    <w:tmpl w:val="819CBD8C"/>
    <w:lvl w:ilvl="0" w:tplc="0415000F">
      <w:start w:val="1"/>
      <w:numFmt w:val="decimal"/>
      <w:lvlText w:val="%1."/>
      <w:lvlJc w:val="left"/>
      <w:pPr>
        <w:ind w:left="1445" w:hanging="360"/>
      </w:pPr>
    </w:lvl>
    <w:lvl w:ilvl="1" w:tplc="04150019" w:tentative="1">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1" w15:restartNumberingAfterBreak="0">
    <w:nsid w:val="403E3CA5"/>
    <w:multiLevelType w:val="multilevel"/>
    <w:tmpl w:val="5008B210"/>
    <w:numStyleLink w:val="Styl1"/>
  </w:abstractNum>
  <w:abstractNum w:abstractNumId="62" w15:restartNumberingAfterBreak="0">
    <w:nsid w:val="410D53EA"/>
    <w:multiLevelType w:val="multilevel"/>
    <w:tmpl w:val="7D92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29F1652"/>
    <w:multiLevelType w:val="hybridMultilevel"/>
    <w:tmpl w:val="0C462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CD4F12"/>
    <w:multiLevelType w:val="hybridMultilevel"/>
    <w:tmpl w:val="72661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3F97C6B"/>
    <w:multiLevelType w:val="hybridMultilevel"/>
    <w:tmpl w:val="46EAF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54D62A6"/>
    <w:multiLevelType w:val="hybridMultilevel"/>
    <w:tmpl w:val="9928F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630DB5"/>
    <w:multiLevelType w:val="hybridMultilevel"/>
    <w:tmpl w:val="02E8DEB4"/>
    <w:lvl w:ilvl="0" w:tplc="239A209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DF705B"/>
    <w:multiLevelType w:val="hybridMultilevel"/>
    <w:tmpl w:val="EDFECDC8"/>
    <w:lvl w:ilvl="0" w:tplc="7360CE74">
      <w:start w:val="1"/>
      <w:numFmt w:val="decimal"/>
      <w:lvlText w:val="%1."/>
      <w:lvlJc w:val="center"/>
      <w:pPr>
        <w:ind w:left="856" w:hanging="360"/>
      </w:pPr>
      <w:rPr>
        <w:rFonts w:hint="default"/>
        <w:b w:val="0"/>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69" w15:restartNumberingAfterBreak="0">
    <w:nsid w:val="4F843E04"/>
    <w:multiLevelType w:val="multilevel"/>
    <w:tmpl w:val="5008B210"/>
    <w:styleLink w:val="Styl1"/>
    <w:lvl w:ilvl="0">
      <w:start w:val="1"/>
      <w:numFmt w:val="none"/>
      <w:lvlText w:val="I"/>
      <w:lvlJc w:val="left"/>
      <w:pPr>
        <w:ind w:left="0" w:firstLine="0"/>
      </w:pPr>
      <w:rPr>
        <w:rFonts w:ascii="Calibri" w:hAnsi="Calibri"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FC86A75"/>
    <w:multiLevelType w:val="hybridMultilevel"/>
    <w:tmpl w:val="C442D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0AC1AED"/>
    <w:multiLevelType w:val="hybridMultilevel"/>
    <w:tmpl w:val="322C3430"/>
    <w:lvl w:ilvl="0" w:tplc="750A648E">
      <w:start w:val="1"/>
      <w:numFmt w:val="decimal"/>
      <w:lvlText w:val="3.%1"/>
      <w:lvlJc w:val="left"/>
      <w:pPr>
        <w:ind w:left="108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307567"/>
    <w:multiLevelType w:val="multilevel"/>
    <w:tmpl w:val="5D8C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599103E"/>
    <w:multiLevelType w:val="hybridMultilevel"/>
    <w:tmpl w:val="11681160"/>
    <w:lvl w:ilvl="0" w:tplc="F9B671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62926F5"/>
    <w:multiLevelType w:val="hybridMultilevel"/>
    <w:tmpl w:val="5F22F33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696754D"/>
    <w:multiLevelType w:val="hybridMultilevel"/>
    <w:tmpl w:val="0088BCCE"/>
    <w:lvl w:ilvl="0" w:tplc="FC3409E6">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274781"/>
    <w:multiLevelType w:val="hybridMultilevel"/>
    <w:tmpl w:val="D9621CAA"/>
    <w:lvl w:ilvl="0" w:tplc="F7806C64">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97797A"/>
    <w:multiLevelType w:val="hybridMultilevel"/>
    <w:tmpl w:val="40962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08737B"/>
    <w:multiLevelType w:val="hybridMultilevel"/>
    <w:tmpl w:val="912AA192"/>
    <w:lvl w:ilvl="0" w:tplc="B4745482">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8A22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B2D2736"/>
    <w:multiLevelType w:val="hybridMultilevel"/>
    <w:tmpl w:val="E65AC8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BBE5679"/>
    <w:multiLevelType w:val="hybridMultilevel"/>
    <w:tmpl w:val="A5A8BA3C"/>
    <w:lvl w:ilvl="0" w:tplc="E4505F92">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ED7745"/>
    <w:multiLevelType w:val="hybridMultilevel"/>
    <w:tmpl w:val="8C3C57D0"/>
    <w:lvl w:ilvl="0" w:tplc="195A1136">
      <w:start w:val="1"/>
      <w:numFmt w:val="decimal"/>
      <w:lvlText w:val="8.%1."/>
      <w:lvlJc w:val="left"/>
      <w:pPr>
        <w:ind w:left="720" w:hanging="360"/>
      </w:pPr>
      <w:rPr>
        <w:rFonts w:hint="default"/>
      </w:rPr>
    </w:lvl>
    <w:lvl w:ilvl="1" w:tplc="195A1136">
      <w:start w:val="1"/>
      <w:numFmt w:val="decimal"/>
      <w:lvlText w:val="8.%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A2720A"/>
    <w:multiLevelType w:val="hybridMultilevel"/>
    <w:tmpl w:val="96886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8431E06"/>
    <w:multiLevelType w:val="hybridMultilevel"/>
    <w:tmpl w:val="028400C0"/>
    <w:lvl w:ilvl="0" w:tplc="0DB07B2A">
      <w:start w:val="1"/>
      <w:numFmt w:val="decimal"/>
      <w:lvlText w:val="7.%1"/>
      <w:lvlJc w:val="left"/>
      <w:pPr>
        <w:ind w:left="770" w:hanging="360"/>
      </w:pPr>
      <w:rPr>
        <w:rFonts w:ascii="Calibri" w:hAnsi="Calibri" w:hint="default"/>
        <w:b/>
        <w:i w:val="0"/>
        <w:sz w:val="24"/>
      </w:r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5" w15:restartNumberingAfterBreak="0">
    <w:nsid w:val="69D26378"/>
    <w:multiLevelType w:val="hybridMultilevel"/>
    <w:tmpl w:val="E96EB722"/>
    <w:lvl w:ilvl="0" w:tplc="D398F574">
      <w:start w:val="1"/>
      <w:numFmt w:val="decimal"/>
      <w:lvlText w:val="8.%1."/>
      <w:lvlJc w:val="center"/>
      <w:pPr>
        <w:ind w:left="720" w:hanging="360"/>
      </w:pPr>
      <w:rPr>
        <w:rFonts w:hint="default"/>
        <w:spacing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C35575"/>
    <w:multiLevelType w:val="hybridMultilevel"/>
    <w:tmpl w:val="847856AE"/>
    <w:lvl w:ilvl="0" w:tplc="CAD04968">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DF77B3"/>
    <w:multiLevelType w:val="hybridMultilevel"/>
    <w:tmpl w:val="E6920F38"/>
    <w:lvl w:ilvl="0" w:tplc="195A113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D12F86"/>
    <w:multiLevelType w:val="hybridMultilevel"/>
    <w:tmpl w:val="52285FA2"/>
    <w:lvl w:ilvl="0" w:tplc="C1D21830">
      <w:start w:val="3"/>
      <w:numFmt w:val="decimal"/>
      <w:lvlText w:val="8.%1."/>
      <w:lvlJc w:val="left"/>
      <w:pPr>
        <w:ind w:left="1069"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9" w15:restartNumberingAfterBreak="0">
    <w:nsid w:val="6E337A2D"/>
    <w:multiLevelType w:val="hybridMultilevel"/>
    <w:tmpl w:val="B79A06C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716F01BA"/>
    <w:multiLevelType w:val="hybridMultilevel"/>
    <w:tmpl w:val="C81C6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26B3886"/>
    <w:multiLevelType w:val="hybridMultilevel"/>
    <w:tmpl w:val="7E0C3448"/>
    <w:lvl w:ilvl="0" w:tplc="7360CE74">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026C23"/>
    <w:multiLevelType w:val="hybridMultilevel"/>
    <w:tmpl w:val="794CC398"/>
    <w:lvl w:ilvl="0" w:tplc="4B3A81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3BD6025"/>
    <w:multiLevelType w:val="hybridMultilevel"/>
    <w:tmpl w:val="A0CE733E"/>
    <w:lvl w:ilvl="0" w:tplc="EC10CFDC">
      <w:start w:val="3"/>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260449"/>
    <w:multiLevelType w:val="hybridMultilevel"/>
    <w:tmpl w:val="2342F050"/>
    <w:lvl w:ilvl="0" w:tplc="0415000F">
      <w:start w:val="1"/>
      <w:numFmt w:val="decimal"/>
      <w:lvlText w:val="%1."/>
      <w:lvlJc w:val="left"/>
      <w:pPr>
        <w:ind w:left="1445" w:hanging="360"/>
      </w:pPr>
      <w:rPr>
        <w:rFonts w:hint="default"/>
      </w:rPr>
    </w:lvl>
    <w:lvl w:ilvl="1" w:tplc="04150019" w:tentative="1">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95" w15:restartNumberingAfterBreak="0">
    <w:nsid w:val="79087CF4"/>
    <w:multiLevelType w:val="hybridMultilevel"/>
    <w:tmpl w:val="D908B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2E1F70"/>
    <w:multiLevelType w:val="hybridMultilevel"/>
    <w:tmpl w:val="8A928EA6"/>
    <w:lvl w:ilvl="0" w:tplc="D61A38A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A57D4D"/>
    <w:multiLevelType w:val="hybridMultilevel"/>
    <w:tmpl w:val="A83C9B58"/>
    <w:lvl w:ilvl="0" w:tplc="23389C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A5158CB"/>
    <w:multiLevelType w:val="hybridMultilevel"/>
    <w:tmpl w:val="D68A2ABA"/>
    <w:lvl w:ilvl="0" w:tplc="86946E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D7D75E8"/>
    <w:multiLevelType w:val="hybridMultilevel"/>
    <w:tmpl w:val="DA125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D922C28"/>
    <w:multiLevelType w:val="hybridMultilevel"/>
    <w:tmpl w:val="1B12D1B4"/>
    <w:lvl w:ilvl="0" w:tplc="3E50152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7E3D49D3"/>
    <w:multiLevelType w:val="hybridMultilevel"/>
    <w:tmpl w:val="AAFE654A"/>
    <w:lvl w:ilvl="0" w:tplc="1B607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1"/>
  </w:num>
  <w:num w:numId="2">
    <w:abstractNumId w:val="13"/>
  </w:num>
  <w:num w:numId="3">
    <w:abstractNumId w:val="15"/>
  </w:num>
  <w:num w:numId="4">
    <w:abstractNumId w:val="44"/>
  </w:num>
  <w:num w:numId="5">
    <w:abstractNumId w:val="64"/>
  </w:num>
  <w:num w:numId="6">
    <w:abstractNumId w:val="8"/>
  </w:num>
  <w:num w:numId="7">
    <w:abstractNumId w:val="89"/>
  </w:num>
  <w:num w:numId="8">
    <w:abstractNumId w:val="6"/>
  </w:num>
  <w:num w:numId="9">
    <w:abstractNumId w:val="92"/>
  </w:num>
  <w:num w:numId="10">
    <w:abstractNumId w:val="22"/>
  </w:num>
  <w:num w:numId="11">
    <w:abstractNumId w:val="98"/>
  </w:num>
  <w:num w:numId="12">
    <w:abstractNumId w:val="97"/>
  </w:num>
  <w:num w:numId="13">
    <w:abstractNumId w:val="54"/>
  </w:num>
  <w:num w:numId="14">
    <w:abstractNumId w:val="100"/>
  </w:num>
  <w:num w:numId="15">
    <w:abstractNumId w:val="32"/>
  </w:num>
  <w:num w:numId="16">
    <w:abstractNumId w:val="4"/>
  </w:num>
  <w:num w:numId="17">
    <w:abstractNumId w:val="101"/>
  </w:num>
  <w:num w:numId="18">
    <w:abstractNumId w:val="73"/>
  </w:num>
  <w:num w:numId="19">
    <w:abstractNumId w:val="27"/>
  </w:num>
  <w:num w:numId="20">
    <w:abstractNumId w:val="17"/>
  </w:num>
  <w:num w:numId="21">
    <w:abstractNumId w:val="55"/>
  </w:num>
  <w:num w:numId="22">
    <w:abstractNumId w:val="12"/>
  </w:num>
  <w:num w:numId="23">
    <w:abstractNumId w:val="43"/>
  </w:num>
  <w:num w:numId="24">
    <w:abstractNumId w:val="11"/>
  </w:num>
  <w:num w:numId="25">
    <w:abstractNumId w:val="70"/>
  </w:num>
  <w:num w:numId="26">
    <w:abstractNumId w:val="30"/>
  </w:num>
  <w:num w:numId="27">
    <w:abstractNumId w:val="90"/>
  </w:num>
  <w:num w:numId="28">
    <w:abstractNumId w:val="5"/>
  </w:num>
  <w:num w:numId="29">
    <w:abstractNumId w:val="83"/>
  </w:num>
  <w:num w:numId="30">
    <w:abstractNumId w:val="19"/>
  </w:num>
  <w:num w:numId="31">
    <w:abstractNumId w:val="46"/>
  </w:num>
  <w:num w:numId="32">
    <w:abstractNumId w:val="23"/>
  </w:num>
  <w:num w:numId="33">
    <w:abstractNumId w:val="40"/>
  </w:num>
  <w:num w:numId="34">
    <w:abstractNumId w:val="72"/>
  </w:num>
  <w:num w:numId="35">
    <w:abstractNumId w:val="66"/>
  </w:num>
  <w:num w:numId="36">
    <w:abstractNumId w:val="62"/>
  </w:num>
  <w:num w:numId="37">
    <w:abstractNumId w:val="99"/>
  </w:num>
  <w:num w:numId="38">
    <w:abstractNumId w:val="65"/>
  </w:num>
  <w:num w:numId="39">
    <w:abstractNumId w:val="69"/>
  </w:num>
  <w:num w:numId="40">
    <w:abstractNumId w:val="61"/>
  </w:num>
  <w:num w:numId="41">
    <w:abstractNumId w:val="57"/>
  </w:num>
  <w:num w:numId="42">
    <w:abstractNumId w:val="34"/>
  </w:num>
  <w:num w:numId="43">
    <w:abstractNumId w:val="53"/>
  </w:num>
  <w:num w:numId="44">
    <w:abstractNumId w:val="79"/>
  </w:num>
  <w:num w:numId="45">
    <w:abstractNumId w:val="36"/>
  </w:num>
  <w:num w:numId="46">
    <w:abstractNumId w:val="21"/>
  </w:num>
  <w:num w:numId="47">
    <w:abstractNumId w:val="45"/>
  </w:num>
  <w:num w:numId="48">
    <w:abstractNumId w:val="71"/>
  </w:num>
  <w:num w:numId="49">
    <w:abstractNumId w:val="95"/>
  </w:num>
  <w:num w:numId="50">
    <w:abstractNumId w:val="84"/>
  </w:num>
  <w:num w:numId="51">
    <w:abstractNumId w:val="10"/>
  </w:num>
  <w:num w:numId="52">
    <w:abstractNumId w:val="82"/>
  </w:num>
  <w:num w:numId="53">
    <w:abstractNumId w:val="7"/>
  </w:num>
  <w:num w:numId="54">
    <w:abstractNumId w:val="49"/>
  </w:num>
  <w:num w:numId="55">
    <w:abstractNumId w:val="74"/>
  </w:num>
  <w:num w:numId="56">
    <w:abstractNumId w:val="86"/>
  </w:num>
  <w:num w:numId="57">
    <w:abstractNumId w:val="63"/>
  </w:num>
  <w:num w:numId="58">
    <w:abstractNumId w:val="42"/>
  </w:num>
  <w:num w:numId="59">
    <w:abstractNumId w:val="20"/>
  </w:num>
  <w:num w:numId="60">
    <w:abstractNumId w:val="52"/>
  </w:num>
  <w:num w:numId="61">
    <w:abstractNumId w:val="60"/>
  </w:num>
  <w:num w:numId="62">
    <w:abstractNumId w:val="94"/>
  </w:num>
  <w:num w:numId="63">
    <w:abstractNumId w:val="80"/>
  </w:num>
  <w:num w:numId="64">
    <w:abstractNumId w:val="29"/>
  </w:num>
  <w:num w:numId="65">
    <w:abstractNumId w:val="3"/>
  </w:num>
  <w:num w:numId="66">
    <w:abstractNumId w:val="37"/>
  </w:num>
  <w:num w:numId="67">
    <w:abstractNumId w:val="24"/>
  </w:num>
  <w:num w:numId="68">
    <w:abstractNumId w:val="31"/>
  </w:num>
  <w:num w:numId="69">
    <w:abstractNumId w:val="33"/>
  </w:num>
  <w:num w:numId="70">
    <w:abstractNumId w:val="9"/>
  </w:num>
  <w:num w:numId="71">
    <w:abstractNumId w:val="48"/>
  </w:num>
  <w:num w:numId="72">
    <w:abstractNumId w:val="14"/>
  </w:num>
  <w:num w:numId="73">
    <w:abstractNumId w:val="75"/>
  </w:num>
  <w:num w:numId="74">
    <w:abstractNumId w:val="47"/>
  </w:num>
  <w:num w:numId="75">
    <w:abstractNumId w:val="35"/>
  </w:num>
  <w:num w:numId="76">
    <w:abstractNumId w:val="58"/>
  </w:num>
  <w:num w:numId="77">
    <w:abstractNumId w:val="38"/>
  </w:num>
  <w:num w:numId="78">
    <w:abstractNumId w:val="78"/>
  </w:num>
  <w:num w:numId="79">
    <w:abstractNumId w:val="87"/>
  </w:num>
  <w:num w:numId="80">
    <w:abstractNumId w:val="88"/>
  </w:num>
  <w:num w:numId="81">
    <w:abstractNumId w:val="85"/>
  </w:num>
  <w:num w:numId="82">
    <w:abstractNumId w:val="77"/>
  </w:num>
  <w:num w:numId="83">
    <w:abstractNumId w:val="96"/>
  </w:num>
  <w:num w:numId="84">
    <w:abstractNumId w:val="39"/>
  </w:num>
  <w:num w:numId="85">
    <w:abstractNumId w:val="50"/>
  </w:num>
  <w:num w:numId="86">
    <w:abstractNumId w:val="28"/>
  </w:num>
  <w:num w:numId="87">
    <w:abstractNumId w:val="16"/>
  </w:num>
  <w:num w:numId="88">
    <w:abstractNumId w:val="76"/>
  </w:num>
  <w:num w:numId="89">
    <w:abstractNumId w:val="18"/>
  </w:num>
  <w:num w:numId="90">
    <w:abstractNumId w:val="81"/>
  </w:num>
  <w:num w:numId="91">
    <w:abstractNumId w:val="93"/>
  </w:num>
  <w:num w:numId="92">
    <w:abstractNumId w:val="56"/>
  </w:num>
  <w:num w:numId="93">
    <w:abstractNumId w:val="25"/>
  </w:num>
  <w:num w:numId="94">
    <w:abstractNumId w:val="26"/>
  </w:num>
  <w:num w:numId="95">
    <w:abstractNumId w:val="59"/>
  </w:num>
  <w:num w:numId="96">
    <w:abstractNumId w:val="51"/>
  </w:num>
  <w:num w:numId="97">
    <w:abstractNumId w:val="67"/>
  </w:num>
  <w:num w:numId="98">
    <w:abstractNumId w:val="68"/>
  </w:num>
  <w:num w:numId="99">
    <w:abstractNumId w:val="9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savePreviewPicture/>
  <w:hdrShapeDefaults>
    <o:shapedefaults v:ext="edit" spidmax="1433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AC38C5"/>
    <w:rsid w:val="0000019A"/>
    <w:rsid w:val="000002CA"/>
    <w:rsid w:val="0000066B"/>
    <w:rsid w:val="00000AF8"/>
    <w:rsid w:val="00001347"/>
    <w:rsid w:val="00001455"/>
    <w:rsid w:val="00001824"/>
    <w:rsid w:val="0000277B"/>
    <w:rsid w:val="00004767"/>
    <w:rsid w:val="00004B79"/>
    <w:rsid w:val="00004EFB"/>
    <w:rsid w:val="00005D81"/>
    <w:rsid w:val="00006CDF"/>
    <w:rsid w:val="000072C7"/>
    <w:rsid w:val="00007928"/>
    <w:rsid w:val="00007D68"/>
    <w:rsid w:val="000102E6"/>
    <w:rsid w:val="0001043E"/>
    <w:rsid w:val="00010BD3"/>
    <w:rsid w:val="00011975"/>
    <w:rsid w:val="0001244A"/>
    <w:rsid w:val="00012E9C"/>
    <w:rsid w:val="00013930"/>
    <w:rsid w:val="00014902"/>
    <w:rsid w:val="00014E60"/>
    <w:rsid w:val="000155D9"/>
    <w:rsid w:val="000160B6"/>
    <w:rsid w:val="0001710F"/>
    <w:rsid w:val="00017159"/>
    <w:rsid w:val="00020BCA"/>
    <w:rsid w:val="00020CD5"/>
    <w:rsid w:val="00021804"/>
    <w:rsid w:val="00021BD2"/>
    <w:rsid w:val="00022A7E"/>
    <w:rsid w:val="00023182"/>
    <w:rsid w:val="00024ED3"/>
    <w:rsid w:val="00026189"/>
    <w:rsid w:val="000266D5"/>
    <w:rsid w:val="000304BB"/>
    <w:rsid w:val="0003051A"/>
    <w:rsid w:val="000308AD"/>
    <w:rsid w:val="00030A2E"/>
    <w:rsid w:val="000319C2"/>
    <w:rsid w:val="00032327"/>
    <w:rsid w:val="0003304F"/>
    <w:rsid w:val="00033872"/>
    <w:rsid w:val="0003442C"/>
    <w:rsid w:val="000352C7"/>
    <w:rsid w:val="00036322"/>
    <w:rsid w:val="000369B1"/>
    <w:rsid w:val="000369F2"/>
    <w:rsid w:val="00037643"/>
    <w:rsid w:val="00037689"/>
    <w:rsid w:val="00037D7A"/>
    <w:rsid w:val="0004001D"/>
    <w:rsid w:val="000402FD"/>
    <w:rsid w:val="000403FD"/>
    <w:rsid w:val="000418E3"/>
    <w:rsid w:val="00042269"/>
    <w:rsid w:val="000422E2"/>
    <w:rsid w:val="0004309D"/>
    <w:rsid w:val="000432D0"/>
    <w:rsid w:val="00043535"/>
    <w:rsid w:val="00044A34"/>
    <w:rsid w:val="00044B29"/>
    <w:rsid w:val="00044B77"/>
    <w:rsid w:val="00044ECB"/>
    <w:rsid w:val="00044F0D"/>
    <w:rsid w:val="00045015"/>
    <w:rsid w:val="00045048"/>
    <w:rsid w:val="00045AEB"/>
    <w:rsid w:val="0004637B"/>
    <w:rsid w:val="00047C89"/>
    <w:rsid w:val="00047FE0"/>
    <w:rsid w:val="00050810"/>
    <w:rsid w:val="00050885"/>
    <w:rsid w:val="00051F8E"/>
    <w:rsid w:val="00053057"/>
    <w:rsid w:val="00053F38"/>
    <w:rsid w:val="00054808"/>
    <w:rsid w:val="000557A8"/>
    <w:rsid w:val="000558D2"/>
    <w:rsid w:val="00056474"/>
    <w:rsid w:val="000601C9"/>
    <w:rsid w:val="00060B6F"/>
    <w:rsid w:val="00060FBD"/>
    <w:rsid w:val="000622F8"/>
    <w:rsid w:val="00062A11"/>
    <w:rsid w:val="00063BF7"/>
    <w:rsid w:val="00063DBF"/>
    <w:rsid w:val="000646C9"/>
    <w:rsid w:val="000659B9"/>
    <w:rsid w:val="00065B9B"/>
    <w:rsid w:val="00065DDF"/>
    <w:rsid w:val="00065E95"/>
    <w:rsid w:val="00065E99"/>
    <w:rsid w:val="00065EE5"/>
    <w:rsid w:val="000709FE"/>
    <w:rsid w:val="00070E12"/>
    <w:rsid w:val="00071DAE"/>
    <w:rsid w:val="000721F7"/>
    <w:rsid w:val="00072277"/>
    <w:rsid w:val="000723AD"/>
    <w:rsid w:val="00072C9E"/>
    <w:rsid w:val="00073627"/>
    <w:rsid w:val="0007395D"/>
    <w:rsid w:val="00073DDF"/>
    <w:rsid w:val="00074238"/>
    <w:rsid w:val="000743FD"/>
    <w:rsid w:val="00074A9D"/>
    <w:rsid w:val="00074DA3"/>
    <w:rsid w:val="00075E80"/>
    <w:rsid w:val="0007646B"/>
    <w:rsid w:val="0007721B"/>
    <w:rsid w:val="00081659"/>
    <w:rsid w:val="000827F3"/>
    <w:rsid w:val="000832DA"/>
    <w:rsid w:val="000834D2"/>
    <w:rsid w:val="00084DB1"/>
    <w:rsid w:val="00085262"/>
    <w:rsid w:val="0008576E"/>
    <w:rsid w:val="000860AD"/>
    <w:rsid w:val="00086E59"/>
    <w:rsid w:val="0008707E"/>
    <w:rsid w:val="000876E7"/>
    <w:rsid w:val="00087E00"/>
    <w:rsid w:val="0009014F"/>
    <w:rsid w:val="000904DE"/>
    <w:rsid w:val="00090E33"/>
    <w:rsid w:val="000912BE"/>
    <w:rsid w:val="00091EF0"/>
    <w:rsid w:val="00092B3C"/>
    <w:rsid w:val="00093107"/>
    <w:rsid w:val="00093890"/>
    <w:rsid w:val="00093F11"/>
    <w:rsid w:val="0009498A"/>
    <w:rsid w:val="00094E13"/>
    <w:rsid w:val="000951C1"/>
    <w:rsid w:val="000963CC"/>
    <w:rsid w:val="00096B85"/>
    <w:rsid w:val="00096C0D"/>
    <w:rsid w:val="0009720B"/>
    <w:rsid w:val="0009733E"/>
    <w:rsid w:val="000974C2"/>
    <w:rsid w:val="000A0A85"/>
    <w:rsid w:val="000A0C6E"/>
    <w:rsid w:val="000A1546"/>
    <w:rsid w:val="000A19DB"/>
    <w:rsid w:val="000A367D"/>
    <w:rsid w:val="000A37D8"/>
    <w:rsid w:val="000A3AE4"/>
    <w:rsid w:val="000A3B19"/>
    <w:rsid w:val="000A41BD"/>
    <w:rsid w:val="000A46A8"/>
    <w:rsid w:val="000A5467"/>
    <w:rsid w:val="000A572E"/>
    <w:rsid w:val="000A5A33"/>
    <w:rsid w:val="000A5C31"/>
    <w:rsid w:val="000A5DFB"/>
    <w:rsid w:val="000A7994"/>
    <w:rsid w:val="000A7C33"/>
    <w:rsid w:val="000B09E3"/>
    <w:rsid w:val="000B0DB8"/>
    <w:rsid w:val="000B31AD"/>
    <w:rsid w:val="000B3E6E"/>
    <w:rsid w:val="000B5232"/>
    <w:rsid w:val="000B527F"/>
    <w:rsid w:val="000B55C6"/>
    <w:rsid w:val="000B5A73"/>
    <w:rsid w:val="000B5F9D"/>
    <w:rsid w:val="000B623D"/>
    <w:rsid w:val="000B6570"/>
    <w:rsid w:val="000C0759"/>
    <w:rsid w:val="000C1124"/>
    <w:rsid w:val="000C1721"/>
    <w:rsid w:val="000C1FCE"/>
    <w:rsid w:val="000C1FF2"/>
    <w:rsid w:val="000C2EBD"/>
    <w:rsid w:val="000C35CD"/>
    <w:rsid w:val="000C37FD"/>
    <w:rsid w:val="000C4920"/>
    <w:rsid w:val="000C4C36"/>
    <w:rsid w:val="000C5462"/>
    <w:rsid w:val="000C66B9"/>
    <w:rsid w:val="000C6820"/>
    <w:rsid w:val="000D1B06"/>
    <w:rsid w:val="000D23AF"/>
    <w:rsid w:val="000D2486"/>
    <w:rsid w:val="000D2FCE"/>
    <w:rsid w:val="000D4AEC"/>
    <w:rsid w:val="000D4BCC"/>
    <w:rsid w:val="000D575C"/>
    <w:rsid w:val="000D5BFC"/>
    <w:rsid w:val="000D685F"/>
    <w:rsid w:val="000D6CDD"/>
    <w:rsid w:val="000D6EA1"/>
    <w:rsid w:val="000D7FBE"/>
    <w:rsid w:val="000E0332"/>
    <w:rsid w:val="000E0420"/>
    <w:rsid w:val="000E0F17"/>
    <w:rsid w:val="000E1323"/>
    <w:rsid w:val="000E15EF"/>
    <w:rsid w:val="000E248D"/>
    <w:rsid w:val="000E294C"/>
    <w:rsid w:val="000E31EE"/>
    <w:rsid w:val="000E4E17"/>
    <w:rsid w:val="000E5368"/>
    <w:rsid w:val="000E5B7E"/>
    <w:rsid w:val="000E5BA1"/>
    <w:rsid w:val="000E5F0B"/>
    <w:rsid w:val="000E6D2A"/>
    <w:rsid w:val="000E770A"/>
    <w:rsid w:val="000F0318"/>
    <w:rsid w:val="000F03DF"/>
    <w:rsid w:val="000F0724"/>
    <w:rsid w:val="000F235A"/>
    <w:rsid w:val="000F285F"/>
    <w:rsid w:val="000F2897"/>
    <w:rsid w:val="000F2A97"/>
    <w:rsid w:val="000F3638"/>
    <w:rsid w:val="000F4153"/>
    <w:rsid w:val="000F4253"/>
    <w:rsid w:val="000F456D"/>
    <w:rsid w:val="000F6A53"/>
    <w:rsid w:val="000F6F9B"/>
    <w:rsid w:val="000F7080"/>
    <w:rsid w:val="000F73E7"/>
    <w:rsid w:val="000F76CE"/>
    <w:rsid w:val="00101865"/>
    <w:rsid w:val="00102763"/>
    <w:rsid w:val="00102E2E"/>
    <w:rsid w:val="001032AE"/>
    <w:rsid w:val="001043D7"/>
    <w:rsid w:val="00104BAE"/>
    <w:rsid w:val="00104F82"/>
    <w:rsid w:val="00104FC3"/>
    <w:rsid w:val="00105309"/>
    <w:rsid w:val="00106BB1"/>
    <w:rsid w:val="00106C61"/>
    <w:rsid w:val="00106E53"/>
    <w:rsid w:val="001071F2"/>
    <w:rsid w:val="0010722D"/>
    <w:rsid w:val="00107E43"/>
    <w:rsid w:val="00111315"/>
    <w:rsid w:val="001121C2"/>
    <w:rsid w:val="00112567"/>
    <w:rsid w:val="00112659"/>
    <w:rsid w:val="00112AD1"/>
    <w:rsid w:val="00113D3E"/>
    <w:rsid w:val="00114230"/>
    <w:rsid w:val="00114A91"/>
    <w:rsid w:val="00115498"/>
    <w:rsid w:val="00115556"/>
    <w:rsid w:val="001160C3"/>
    <w:rsid w:val="00116C8F"/>
    <w:rsid w:val="00117686"/>
    <w:rsid w:val="00117B2A"/>
    <w:rsid w:val="00117E2A"/>
    <w:rsid w:val="00117E32"/>
    <w:rsid w:val="00121A5B"/>
    <w:rsid w:val="00121EAA"/>
    <w:rsid w:val="0012299B"/>
    <w:rsid w:val="00122DA8"/>
    <w:rsid w:val="00123E06"/>
    <w:rsid w:val="00125F28"/>
    <w:rsid w:val="00125F88"/>
    <w:rsid w:val="00126069"/>
    <w:rsid w:val="001274C3"/>
    <w:rsid w:val="00127BF5"/>
    <w:rsid w:val="00130D63"/>
    <w:rsid w:val="00131039"/>
    <w:rsid w:val="001315BD"/>
    <w:rsid w:val="0013181F"/>
    <w:rsid w:val="0013199C"/>
    <w:rsid w:val="001319F9"/>
    <w:rsid w:val="00131BC4"/>
    <w:rsid w:val="001338D9"/>
    <w:rsid w:val="00133974"/>
    <w:rsid w:val="00133D3B"/>
    <w:rsid w:val="00134BCD"/>
    <w:rsid w:val="0013523E"/>
    <w:rsid w:val="0013527B"/>
    <w:rsid w:val="00137D48"/>
    <w:rsid w:val="0014047B"/>
    <w:rsid w:val="00140B66"/>
    <w:rsid w:val="0014140A"/>
    <w:rsid w:val="001424A0"/>
    <w:rsid w:val="00143EBF"/>
    <w:rsid w:val="001444A4"/>
    <w:rsid w:val="0014529F"/>
    <w:rsid w:val="001452DF"/>
    <w:rsid w:val="0014536F"/>
    <w:rsid w:val="00145555"/>
    <w:rsid w:val="0014562D"/>
    <w:rsid w:val="001456FB"/>
    <w:rsid w:val="0014614D"/>
    <w:rsid w:val="00146398"/>
    <w:rsid w:val="00146794"/>
    <w:rsid w:val="00146909"/>
    <w:rsid w:val="0014694A"/>
    <w:rsid w:val="001470D9"/>
    <w:rsid w:val="001471EF"/>
    <w:rsid w:val="001479FD"/>
    <w:rsid w:val="00147A8A"/>
    <w:rsid w:val="001502B6"/>
    <w:rsid w:val="001505D8"/>
    <w:rsid w:val="00150ACD"/>
    <w:rsid w:val="001516D5"/>
    <w:rsid w:val="001519E5"/>
    <w:rsid w:val="00151D24"/>
    <w:rsid w:val="00153640"/>
    <w:rsid w:val="00153D84"/>
    <w:rsid w:val="00153F38"/>
    <w:rsid w:val="00154031"/>
    <w:rsid w:val="0015438F"/>
    <w:rsid w:val="00154A8D"/>
    <w:rsid w:val="00154AE3"/>
    <w:rsid w:val="001557E3"/>
    <w:rsid w:val="00155883"/>
    <w:rsid w:val="0015631A"/>
    <w:rsid w:val="00156976"/>
    <w:rsid w:val="00156C1C"/>
    <w:rsid w:val="0015766B"/>
    <w:rsid w:val="0015768B"/>
    <w:rsid w:val="00157ADC"/>
    <w:rsid w:val="00160909"/>
    <w:rsid w:val="001609C7"/>
    <w:rsid w:val="0016113C"/>
    <w:rsid w:val="00161825"/>
    <w:rsid w:val="00162813"/>
    <w:rsid w:val="00162E29"/>
    <w:rsid w:val="00163269"/>
    <w:rsid w:val="00163B7D"/>
    <w:rsid w:val="00164847"/>
    <w:rsid w:val="00164B10"/>
    <w:rsid w:val="00165776"/>
    <w:rsid w:val="00166019"/>
    <w:rsid w:val="001666C8"/>
    <w:rsid w:val="00166E17"/>
    <w:rsid w:val="001671D4"/>
    <w:rsid w:val="00167221"/>
    <w:rsid w:val="001673F0"/>
    <w:rsid w:val="0016749D"/>
    <w:rsid w:val="001705E4"/>
    <w:rsid w:val="00170820"/>
    <w:rsid w:val="0017208A"/>
    <w:rsid w:val="001720E4"/>
    <w:rsid w:val="00173604"/>
    <w:rsid w:val="00173716"/>
    <w:rsid w:val="00174858"/>
    <w:rsid w:val="00174ECF"/>
    <w:rsid w:val="00175A4A"/>
    <w:rsid w:val="00175CE0"/>
    <w:rsid w:val="00175F1F"/>
    <w:rsid w:val="00176D4A"/>
    <w:rsid w:val="00177312"/>
    <w:rsid w:val="00177ADE"/>
    <w:rsid w:val="00177E91"/>
    <w:rsid w:val="00180AD6"/>
    <w:rsid w:val="00180C32"/>
    <w:rsid w:val="0018136F"/>
    <w:rsid w:val="00181C44"/>
    <w:rsid w:val="001824ED"/>
    <w:rsid w:val="00182558"/>
    <w:rsid w:val="00182688"/>
    <w:rsid w:val="00182BE7"/>
    <w:rsid w:val="00183A25"/>
    <w:rsid w:val="001846B4"/>
    <w:rsid w:val="00184D76"/>
    <w:rsid w:val="001856AA"/>
    <w:rsid w:val="001856D7"/>
    <w:rsid w:val="00186528"/>
    <w:rsid w:val="0018662F"/>
    <w:rsid w:val="001869F4"/>
    <w:rsid w:val="001871BC"/>
    <w:rsid w:val="00187432"/>
    <w:rsid w:val="00187435"/>
    <w:rsid w:val="00187594"/>
    <w:rsid w:val="00187A3D"/>
    <w:rsid w:val="0019131D"/>
    <w:rsid w:val="0019145A"/>
    <w:rsid w:val="00191EB4"/>
    <w:rsid w:val="00193FB6"/>
    <w:rsid w:val="00194387"/>
    <w:rsid w:val="00194D4F"/>
    <w:rsid w:val="00194EE3"/>
    <w:rsid w:val="00194FC9"/>
    <w:rsid w:val="00196364"/>
    <w:rsid w:val="001969CF"/>
    <w:rsid w:val="00197073"/>
    <w:rsid w:val="001976A0"/>
    <w:rsid w:val="00197D48"/>
    <w:rsid w:val="001A1727"/>
    <w:rsid w:val="001A1CE0"/>
    <w:rsid w:val="001A1E4E"/>
    <w:rsid w:val="001A1ED4"/>
    <w:rsid w:val="001A2D37"/>
    <w:rsid w:val="001A381E"/>
    <w:rsid w:val="001A48DE"/>
    <w:rsid w:val="001A65DC"/>
    <w:rsid w:val="001A6E2B"/>
    <w:rsid w:val="001A729C"/>
    <w:rsid w:val="001A776F"/>
    <w:rsid w:val="001A77EF"/>
    <w:rsid w:val="001A7F03"/>
    <w:rsid w:val="001B0288"/>
    <w:rsid w:val="001B0EA3"/>
    <w:rsid w:val="001B16FE"/>
    <w:rsid w:val="001B1A67"/>
    <w:rsid w:val="001B1AB1"/>
    <w:rsid w:val="001B23B1"/>
    <w:rsid w:val="001B2823"/>
    <w:rsid w:val="001B29DD"/>
    <w:rsid w:val="001B3090"/>
    <w:rsid w:val="001B39D2"/>
    <w:rsid w:val="001B4ECF"/>
    <w:rsid w:val="001B519D"/>
    <w:rsid w:val="001B5297"/>
    <w:rsid w:val="001B5460"/>
    <w:rsid w:val="001B6252"/>
    <w:rsid w:val="001C1012"/>
    <w:rsid w:val="001C129F"/>
    <w:rsid w:val="001C15F9"/>
    <w:rsid w:val="001C1C06"/>
    <w:rsid w:val="001C3415"/>
    <w:rsid w:val="001C4E2D"/>
    <w:rsid w:val="001C4EBF"/>
    <w:rsid w:val="001C517B"/>
    <w:rsid w:val="001C54DD"/>
    <w:rsid w:val="001C6609"/>
    <w:rsid w:val="001C70A5"/>
    <w:rsid w:val="001D1485"/>
    <w:rsid w:val="001D1627"/>
    <w:rsid w:val="001D2B04"/>
    <w:rsid w:val="001D2BF0"/>
    <w:rsid w:val="001D3467"/>
    <w:rsid w:val="001D3489"/>
    <w:rsid w:val="001D390C"/>
    <w:rsid w:val="001D490A"/>
    <w:rsid w:val="001D493F"/>
    <w:rsid w:val="001D573C"/>
    <w:rsid w:val="001D5ED3"/>
    <w:rsid w:val="001D6774"/>
    <w:rsid w:val="001E07CA"/>
    <w:rsid w:val="001E0B4E"/>
    <w:rsid w:val="001E0C8E"/>
    <w:rsid w:val="001E1C75"/>
    <w:rsid w:val="001E2869"/>
    <w:rsid w:val="001E2D39"/>
    <w:rsid w:val="001E32DE"/>
    <w:rsid w:val="001E3586"/>
    <w:rsid w:val="001E3D82"/>
    <w:rsid w:val="001E4267"/>
    <w:rsid w:val="001E439F"/>
    <w:rsid w:val="001E4A6C"/>
    <w:rsid w:val="001E4B2D"/>
    <w:rsid w:val="001E5235"/>
    <w:rsid w:val="001E5A58"/>
    <w:rsid w:val="001E5B67"/>
    <w:rsid w:val="001E68B2"/>
    <w:rsid w:val="001E68E9"/>
    <w:rsid w:val="001E6BD9"/>
    <w:rsid w:val="001E6C6E"/>
    <w:rsid w:val="001E6DE2"/>
    <w:rsid w:val="001E72FF"/>
    <w:rsid w:val="001E7B54"/>
    <w:rsid w:val="001F1F2F"/>
    <w:rsid w:val="001F2348"/>
    <w:rsid w:val="001F2F60"/>
    <w:rsid w:val="001F3EC7"/>
    <w:rsid w:val="001F4339"/>
    <w:rsid w:val="001F5F66"/>
    <w:rsid w:val="001F60F3"/>
    <w:rsid w:val="001F6EA0"/>
    <w:rsid w:val="001F70F8"/>
    <w:rsid w:val="00200148"/>
    <w:rsid w:val="002002D4"/>
    <w:rsid w:val="002003DA"/>
    <w:rsid w:val="00201073"/>
    <w:rsid w:val="00201B46"/>
    <w:rsid w:val="002022CA"/>
    <w:rsid w:val="0020494C"/>
    <w:rsid w:val="002049AD"/>
    <w:rsid w:val="00205042"/>
    <w:rsid w:val="00205D19"/>
    <w:rsid w:val="00206EC5"/>
    <w:rsid w:val="00210460"/>
    <w:rsid w:val="0021068B"/>
    <w:rsid w:val="00210BE7"/>
    <w:rsid w:val="00211781"/>
    <w:rsid w:val="00211B0D"/>
    <w:rsid w:val="00211C2A"/>
    <w:rsid w:val="00211CAC"/>
    <w:rsid w:val="00212D13"/>
    <w:rsid w:val="00213790"/>
    <w:rsid w:val="00214077"/>
    <w:rsid w:val="0021423E"/>
    <w:rsid w:val="00214A9E"/>
    <w:rsid w:val="0021518B"/>
    <w:rsid w:val="002154DE"/>
    <w:rsid w:val="002165B9"/>
    <w:rsid w:val="00217935"/>
    <w:rsid w:val="00220292"/>
    <w:rsid w:val="002208F6"/>
    <w:rsid w:val="00220E92"/>
    <w:rsid w:val="002212C8"/>
    <w:rsid w:val="00221315"/>
    <w:rsid w:val="00221417"/>
    <w:rsid w:val="0022162A"/>
    <w:rsid w:val="00222B3E"/>
    <w:rsid w:val="002231C7"/>
    <w:rsid w:val="002236AD"/>
    <w:rsid w:val="00223E05"/>
    <w:rsid w:val="002241CA"/>
    <w:rsid w:val="002241E6"/>
    <w:rsid w:val="002249DC"/>
    <w:rsid w:val="00224BEA"/>
    <w:rsid w:val="00224CDD"/>
    <w:rsid w:val="0022612D"/>
    <w:rsid w:val="00226E7F"/>
    <w:rsid w:val="00227277"/>
    <w:rsid w:val="0022767F"/>
    <w:rsid w:val="00227ACB"/>
    <w:rsid w:val="00230109"/>
    <w:rsid w:val="002309C4"/>
    <w:rsid w:val="00231481"/>
    <w:rsid w:val="0023148C"/>
    <w:rsid w:val="00231EFB"/>
    <w:rsid w:val="00232EB0"/>
    <w:rsid w:val="00233271"/>
    <w:rsid w:val="00233BD3"/>
    <w:rsid w:val="00234379"/>
    <w:rsid w:val="00235982"/>
    <w:rsid w:val="0023614B"/>
    <w:rsid w:val="002361DB"/>
    <w:rsid w:val="00236595"/>
    <w:rsid w:val="0023780D"/>
    <w:rsid w:val="00237AD6"/>
    <w:rsid w:val="00237CED"/>
    <w:rsid w:val="00237D42"/>
    <w:rsid w:val="0024007D"/>
    <w:rsid w:val="002401C2"/>
    <w:rsid w:val="00240A83"/>
    <w:rsid w:val="00240B53"/>
    <w:rsid w:val="00240F0C"/>
    <w:rsid w:val="0024174B"/>
    <w:rsid w:val="002429BB"/>
    <w:rsid w:val="0024320E"/>
    <w:rsid w:val="0024400F"/>
    <w:rsid w:val="002448FC"/>
    <w:rsid w:val="00246967"/>
    <w:rsid w:val="00246F89"/>
    <w:rsid w:val="002472B4"/>
    <w:rsid w:val="002475DF"/>
    <w:rsid w:val="00247D6C"/>
    <w:rsid w:val="00250113"/>
    <w:rsid w:val="002510C5"/>
    <w:rsid w:val="0025274C"/>
    <w:rsid w:val="00253402"/>
    <w:rsid w:val="00253526"/>
    <w:rsid w:val="002541C8"/>
    <w:rsid w:val="00255697"/>
    <w:rsid w:val="00255E90"/>
    <w:rsid w:val="002560B7"/>
    <w:rsid w:val="00256314"/>
    <w:rsid w:val="002567E4"/>
    <w:rsid w:val="00257097"/>
    <w:rsid w:val="00260662"/>
    <w:rsid w:val="00260E79"/>
    <w:rsid w:val="00261E2E"/>
    <w:rsid w:val="00262F80"/>
    <w:rsid w:val="002631D5"/>
    <w:rsid w:val="002639B6"/>
    <w:rsid w:val="00263A61"/>
    <w:rsid w:val="00263F00"/>
    <w:rsid w:val="0026435E"/>
    <w:rsid w:val="00265537"/>
    <w:rsid w:val="00265D09"/>
    <w:rsid w:val="00266E8D"/>
    <w:rsid w:val="00267C08"/>
    <w:rsid w:val="0027013E"/>
    <w:rsid w:val="002705E6"/>
    <w:rsid w:val="0027067C"/>
    <w:rsid w:val="00271137"/>
    <w:rsid w:val="0027243D"/>
    <w:rsid w:val="00272510"/>
    <w:rsid w:val="002726F8"/>
    <w:rsid w:val="00273636"/>
    <w:rsid w:val="0027394E"/>
    <w:rsid w:val="0027496A"/>
    <w:rsid w:val="002756C6"/>
    <w:rsid w:val="00275D43"/>
    <w:rsid w:val="00276267"/>
    <w:rsid w:val="00276CBE"/>
    <w:rsid w:val="00276DAA"/>
    <w:rsid w:val="00277249"/>
    <w:rsid w:val="00277870"/>
    <w:rsid w:val="00277E2E"/>
    <w:rsid w:val="002803D2"/>
    <w:rsid w:val="00280AD8"/>
    <w:rsid w:val="00280C10"/>
    <w:rsid w:val="00280EC5"/>
    <w:rsid w:val="002820B3"/>
    <w:rsid w:val="0028241E"/>
    <w:rsid w:val="002836C0"/>
    <w:rsid w:val="00283A2F"/>
    <w:rsid w:val="00283EE6"/>
    <w:rsid w:val="002844DE"/>
    <w:rsid w:val="002856B0"/>
    <w:rsid w:val="0028617C"/>
    <w:rsid w:val="002870D5"/>
    <w:rsid w:val="0029097B"/>
    <w:rsid w:val="0029181A"/>
    <w:rsid w:val="002925A9"/>
    <w:rsid w:val="00293226"/>
    <w:rsid w:val="00293BC7"/>
    <w:rsid w:val="00294055"/>
    <w:rsid w:val="002946C6"/>
    <w:rsid w:val="00294BC5"/>
    <w:rsid w:val="0029572B"/>
    <w:rsid w:val="002957BE"/>
    <w:rsid w:val="00296008"/>
    <w:rsid w:val="00296345"/>
    <w:rsid w:val="002973BE"/>
    <w:rsid w:val="00297CC8"/>
    <w:rsid w:val="00297F9A"/>
    <w:rsid w:val="002A0E93"/>
    <w:rsid w:val="002A0EF8"/>
    <w:rsid w:val="002A12B9"/>
    <w:rsid w:val="002A1903"/>
    <w:rsid w:val="002A273C"/>
    <w:rsid w:val="002A277E"/>
    <w:rsid w:val="002A2A49"/>
    <w:rsid w:val="002A2B54"/>
    <w:rsid w:val="002A2CB5"/>
    <w:rsid w:val="002A2CFF"/>
    <w:rsid w:val="002A2D92"/>
    <w:rsid w:val="002A3050"/>
    <w:rsid w:val="002A35A9"/>
    <w:rsid w:val="002A4274"/>
    <w:rsid w:val="002A4693"/>
    <w:rsid w:val="002A4C18"/>
    <w:rsid w:val="002A59CC"/>
    <w:rsid w:val="002A640D"/>
    <w:rsid w:val="002A670F"/>
    <w:rsid w:val="002A677E"/>
    <w:rsid w:val="002B1A09"/>
    <w:rsid w:val="002B2308"/>
    <w:rsid w:val="002B250D"/>
    <w:rsid w:val="002B2683"/>
    <w:rsid w:val="002B2B84"/>
    <w:rsid w:val="002B2CD0"/>
    <w:rsid w:val="002B3396"/>
    <w:rsid w:val="002B33A2"/>
    <w:rsid w:val="002B37F9"/>
    <w:rsid w:val="002B3DF6"/>
    <w:rsid w:val="002B5281"/>
    <w:rsid w:val="002B546E"/>
    <w:rsid w:val="002B56F4"/>
    <w:rsid w:val="002B5C92"/>
    <w:rsid w:val="002B68B2"/>
    <w:rsid w:val="002B70A4"/>
    <w:rsid w:val="002C02EF"/>
    <w:rsid w:val="002C05B7"/>
    <w:rsid w:val="002C067E"/>
    <w:rsid w:val="002C101A"/>
    <w:rsid w:val="002C1AD5"/>
    <w:rsid w:val="002C1FF0"/>
    <w:rsid w:val="002C24AD"/>
    <w:rsid w:val="002C324F"/>
    <w:rsid w:val="002C32A0"/>
    <w:rsid w:val="002C333D"/>
    <w:rsid w:val="002C3651"/>
    <w:rsid w:val="002C41EF"/>
    <w:rsid w:val="002C4F80"/>
    <w:rsid w:val="002C5351"/>
    <w:rsid w:val="002C5BE0"/>
    <w:rsid w:val="002C5CD9"/>
    <w:rsid w:val="002C7765"/>
    <w:rsid w:val="002C7F12"/>
    <w:rsid w:val="002D052A"/>
    <w:rsid w:val="002D0B0D"/>
    <w:rsid w:val="002D0F93"/>
    <w:rsid w:val="002D11E8"/>
    <w:rsid w:val="002D12A2"/>
    <w:rsid w:val="002D173E"/>
    <w:rsid w:val="002D19A5"/>
    <w:rsid w:val="002D21CD"/>
    <w:rsid w:val="002D27EE"/>
    <w:rsid w:val="002D3DDA"/>
    <w:rsid w:val="002D409B"/>
    <w:rsid w:val="002D4979"/>
    <w:rsid w:val="002D4D29"/>
    <w:rsid w:val="002D6011"/>
    <w:rsid w:val="002D6484"/>
    <w:rsid w:val="002D7B61"/>
    <w:rsid w:val="002E0301"/>
    <w:rsid w:val="002E0425"/>
    <w:rsid w:val="002E0896"/>
    <w:rsid w:val="002E10AD"/>
    <w:rsid w:val="002E1C08"/>
    <w:rsid w:val="002E2160"/>
    <w:rsid w:val="002E2610"/>
    <w:rsid w:val="002E2760"/>
    <w:rsid w:val="002E27AD"/>
    <w:rsid w:val="002E2836"/>
    <w:rsid w:val="002E2CC4"/>
    <w:rsid w:val="002E2FF7"/>
    <w:rsid w:val="002E3546"/>
    <w:rsid w:val="002E441C"/>
    <w:rsid w:val="002E4EA0"/>
    <w:rsid w:val="002E50F6"/>
    <w:rsid w:val="002E5146"/>
    <w:rsid w:val="002E5171"/>
    <w:rsid w:val="002E55CA"/>
    <w:rsid w:val="002E584D"/>
    <w:rsid w:val="002E5C49"/>
    <w:rsid w:val="002E60D7"/>
    <w:rsid w:val="002E66EB"/>
    <w:rsid w:val="002E675D"/>
    <w:rsid w:val="002F033E"/>
    <w:rsid w:val="002F08E8"/>
    <w:rsid w:val="002F08F2"/>
    <w:rsid w:val="002F0B75"/>
    <w:rsid w:val="002F0EE8"/>
    <w:rsid w:val="002F205B"/>
    <w:rsid w:val="002F28AF"/>
    <w:rsid w:val="002F35A6"/>
    <w:rsid w:val="002F3F6D"/>
    <w:rsid w:val="002F4002"/>
    <w:rsid w:val="002F439E"/>
    <w:rsid w:val="002F597C"/>
    <w:rsid w:val="002F5CB2"/>
    <w:rsid w:val="002F5ED8"/>
    <w:rsid w:val="002F6149"/>
    <w:rsid w:val="002F63AC"/>
    <w:rsid w:val="00300E55"/>
    <w:rsid w:val="00301312"/>
    <w:rsid w:val="003014AD"/>
    <w:rsid w:val="0030200A"/>
    <w:rsid w:val="00302BCD"/>
    <w:rsid w:val="00304E5F"/>
    <w:rsid w:val="0030511A"/>
    <w:rsid w:val="0030550A"/>
    <w:rsid w:val="003056ED"/>
    <w:rsid w:val="00305D92"/>
    <w:rsid w:val="00306C06"/>
    <w:rsid w:val="00306F7F"/>
    <w:rsid w:val="003073A4"/>
    <w:rsid w:val="00307ACF"/>
    <w:rsid w:val="00307BDE"/>
    <w:rsid w:val="00307CCC"/>
    <w:rsid w:val="00310438"/>
    <w:rsid w:val="0031195B"/>
    <w:rsid w:val="0031242A"/>
    <w:rsid w:val="00312CB4"/>
    <w:rsid w:val="003131F6"/>
    <w:rsid w:val="003133F3"/>
    <w:rsid w:val="00313F5B"/>
    <w:rsid w:val="003140B1"/>
    <w:rsid w:val="0031414B"/>
    <w:rsid w:val="00315069"/>
    <w:rsid w:val="003157AE"/>
    <w:rsid w:val="003166F4"/>
    <w:rsid w:val="003168E2"/>
    <w:rsid w:val="00316EF8"/>
    <w:rsid w:val="00316FB3"/>
    <w:rsid w:val="003176FE"/>
    <w:rsid w:val="003203B0"/>
    <w:rsid w:val="003206BC"/>
    <w:rsid w:val="00320E60"/>
    <w:rsid w:val="0032164E"/>
    <w:rsid w:val="003229B2"/>
    <w:rsid w:val="00322DAC"/>
    <w:rsid w:val="00322FDD"/>
    <w:rsid w:val="003235F1"/>
    <w:rsid w:val="00323BC2"/>
    <w:rsid w:val="00324B74"/>
    <w:rsid w:val="00325640"/>
    <w:rsid w:val="00325995"/>
    <w:rsid w:val="00325EBC"/>
    <w:rsid w:val="0032609F"/>
    <w:rsid w:val="0032651B"/>
    <w:rsid w:val="00326771"/>
    <w:rsid w:val="00326B49"/>
    <w:rsid w:val="00327110"/>
    <w:rsid w:val="0032767C"/>
    <w:rsid w:val="00327EF5"/>
    <w:rsid w:val="00330D97"/>
    <w:rsid w:val="0033166F"/>
    <w:rsid w:val="00331893"/>
    <w:rsid w:val="003318BD"/>
    <w:rsid w:val="0033199D"/>
    <w:rsid w:val="0033299D"/>
    <w:rsid w:val="00333071"/>
    <w:rsid w:val="003331F7"/>
    <w:rsid w:val="00333437"/>
    <w:rsid w:val="00333F30"/>
    <w:rsid w:val="00334065"/>
    <w:rsid w:val="00334446"/>
    <w:rsid w:val="00334531"/>
    <w:rsid w:val="003358B8"/>
    <w:rsid w:val="00336400"/>
    <w:rsid w:val="003373F4"/>
    <w:rsid w:val="003419C1"/>
    <w:rsid w:val="00342A01"/>
    <w:rsid w:val="003439CE"/>
    <w:rsid w:val="00344237"/>
    <w:rsid w:val="00344548"/>
    <w:rsid w:val="00344691"/>
    <w:rsid w:val="00344B5C"/>
    <w:rsid w:val="00344D40"/>
    <w:rsid w:val="003458B4"/>
    <w:rsid w:val="00345BEB"/>
    <w:rsid w:val="00346B64"/>
    <w:rsid w:val="00346C61"/>
    <w:rsid w:val="00347EC8"/>
    <w:rsid w:val="00350B5C"/>
    <w:rsid w:val="00350E4A"/>
    <w:rsid w:val="00351D73"/>
    <w:rsid w:val="00352B87"/>
    <w:rsid w:val="00353D19"/>
    <w:rsid w:val="00353F63"/>
    <w:rsid w:val="00354A7F"/>
    <w:rsid w:val="00355222"/>
    <w:rsid w:val="003557C0"/>
    <w:rsid w:val="0035740B"/>
    <w:rsid w:val="00360248"/>
    <w:rsid w:val="00360DDC"/>
    <w:rsid w:val="00361475"/>
    <w:rsid w:val="003614FD"/>
    <w:rsid w:val="00361FF2"/>
    <w:rsid w:val="0036304E"/>
    <w:rsid w:val="003634B8"/>
    <w:rsid w:val="00363667"/>
    <w:rsid w:val="003647AE"/>
    <w:rsid w:val="003647E9"/>
    <w:rsid w:val="00365BAB"/>
    <w:rsid w:val="003664BF"/>
    <w:rsid w:val="003666FA"/>
    <w:rsid w:val="00366B39"/>
    <w:rsid w:val="00366B88"/>
    <w:rsid w:val="00366FC7"/>
    <w:rsid w:val="00367A29"/>
    <w:rsid w:val="00367B91"/>
    <w:rsid w:val="00367D84"/>
    <w:rsid w:val="00372889"/>
    <w:rsid w:val="00373A52"/>
    <w:rsid w:val="00373D24"/>
    <w:rsid w:val="00374B38"/>
    <w:rsid w:val="00375E54"/>
    <w:rsid w:val="00375F67"/>
    <w:rsid w:val="003764BE"/>
    <w:rsid w:val="00376A7B"/>
    <w:rsid w:val="003775DF"/>
    <w:rsid w:val="003801AC"/>
    <w:rsid w:val="00380324"/>
    <w:rsid w:val="00380429"/>
    <w:rsid w:val="003809A7"/>
    <w:rsid w:val="00380DBC"/>
    <w:rsid w:val="0038139E"/>
    <w:rsid w:val="00382246"/>
    <w:rsid w:val="00382B8B"/>
    <w:rsid w:val="00382F09"/>
    <w:rsid w:val="003836C9"/>
    <w:rsid w:val="00384BD5"/>
    <w:rsid w:val="00384E1D"/>
    <w:rsid w:val="00386417"/>
    <w:rsid w:val="003865CA"/>
    <w:rsid w:val="003865E4"/>
    <w:rsid w:val="0039040B"/>
    <w:rsid w:val="00390AD1"/>
    <w:rsid w:val="00390BB6"/>
    <w:rsid w:val="0039139D"/>
    <w:rsid w:val="00392433"/>
    <w:rsid w:val="00393403"/>
    <w:rsid w:val="00394933"/>
    <w:rsid w:val="00394D77"/>
    <w:rsid w:val="00395F60"/>
    <w:rsid w:val="00397335"/>
    <w:rsid w:val="003A030C"/>
    <w:rsid w:val="003A0C59"/>
    <w:rsid w:val="003A11EF"/>
    <w:rsid w:val="003A13FA"/>
    <w:rsid w:val="003A152E"/>
    <w:rsid w:val="003A18D5"/>
    <w:rsid w:val="003A21C1"/>
    <w:rsid w:val="003A2B3D"/>
    <w:rsid w:val="003A31EA"/>
    <w:rsid w:val="003A525F"/>
    <w:rsid w:val="003A5875"/>
    <w:rsid w:val="003A594D"/>
    <w:rsid w:val="003A62D7"/>
    <w:rsid w:val="003A6C52"/>
    <w:rsid w:val="003A7BDA"/>
    <w:rsid w:val="003B0234"/>
    <w:rsid w:val="003B024C"/>
    <w:rsid w:val="003B0276"/>
    <w:rsid w:val="003B26BE"/>
    <w:rsid w:val="003B3275"/>
    <w:rsid w:val="003B36FA"/>
    <w:rsid w:val="003B3CBA"/>
    <w:rsid w:val="003B43FD"/>
    <w:rsid w:val="003B4CD0"/>
    <w:rsid w:val="003B539A"/>
    <w:rsid w:val="003B58EF"/>
    <w:rsid w:val="003B6077"/>
    <w:rsid w:val="003B6F1F"/>
    <w:rsid w:val="003B717A"/>
    <w:rsid w:val="003B722C"/>
    <w:rsid w:val="003C2123"/>
    <w:rsid w:val="003C3577"/>
    <w:rsid w:val="003C3609"/>
    <w:rsid w:val="003C38E5"/>
    <w:rsid w:val="003C4040"/>
    <w:rsid w:val="003C5B2B"/>
    <w:rsid w:val="003C5C17"/>
    <w:rsid w:val="003C6A80"/>
    <w:rsid w:val="003C6B99"/>
    <w:rsid w:val="003C77A1"/>
    <w:rsid w:val="003C78CF"/>
    <w:rsid w:val="003D0922"/>
    <w:rsid w:val="003D1AE7"/>
    <w:rsid w:val="003D1D06"/>
    <w:rsid w:val="003D2888"/>
    <w:rsid w:val="003D352C"/>
    <w:rsid w:val="003D3F3D"/>
    <w:rsid w:val="003D4323"/>
    <w:rsid w:val="003D4411"/>
    <w:rsid w:val="003D4473"/>
    <w:rsid w:val="003D4498"/>
    <w:rsid w:val="003D4664"/>
    <w:rsid w:val="003D576C"/>
    <w:rsid w:val="003D61FA"/>
    <w:rsid w:val="003D661B"/>
    <w:rsid w:val="003D7181"/>
    <w:rsid w:val="003E01D8"/>
    <w:rsid w:val="003E1A90"/>
    <w:rsid w:val="003E1AB0"/>
    <w:rsid w:val="003E1CD3"/>
    <w:rsid w:val="003E1FE5"/>
    <w:rsid w:val="003E3876"/>
    <w:rsid w:val="003E39EA"/>
    <w:rsid w:val="003E45FF"/>
    <w:rsid w:val="003E4E8C"/>
    <w:rsid w:val="003E554D"/>
    <w:rsid w:val="003E5D03"/>
    <w:rsid w:val="003E637F"/>
    <w:rsid w:val="003E7475"/>
    <w:rsid w:val="003E76E7"/>
    <w:rsid w:val="003E7E00"/>
    <w:rsid w:val="003F0AEA"/>
    <w:rsid w:val="003F0C5E"/>
    <w:rsid w:val="003F1038"/>
    <w:rsid w:val="003F12F4"/>
    <w:rsid w:val="003F1571"/>
    <w:rsid w:val="003F1CAA"/>
    <w:rsid w:val="003F1DE4"/>
    <w:rsid w:val="003F244E"/>
    <w:rsid w:val="003F395C"/>
    <w:rsid w:val="003F3F5C"/>
    <w:rsid w:val="003F53C2"/>
    <w:rsid w:val="003F5645"/>
    <w:rsid w:val="003F5878"/>
    <w:rsid w:val="003F5981"/>
    <w:rsid w:val="003F5F09"/>
    <w:rsid w:val="003F6EE7"/>
    <w:rsid w:val="003F6F68"/>
    <w:rsid w:val="003F7BC6"/>
    <w:rsid w:val="003F7BDF"/>
    <w:rsid w:val="00401950"/>
    <w:rsid w:val="00402E03"/>
    <w:rsid w:val="0040374F"/>
    <w:rsid w:val="00403FA0"/>
    <w:rsid w:val="00405BB9"/>
    <w:rsid w:val="004063A9"/>
    <w:rsid w:val="00406840"/>
    <w:rsid w:val="00406A21"/>
    <w:rsid w:val="00406FF7"/>
    <w:rsid w:val="00411B66"/>
    <w:rsid w:val="004121D4"/>
    <w:rsid w:val="00412A10"/>
    <w:rsid w:val="00413314"/>
    <w:rsid w:val="00413544"/>
    <w:rsid w:val="004138F7"/>
    <w:rsid w:val="00415A83"/>
    <w:rsid w:val="00415D74"/>
    <w:rsid w:val="004172F6"/>
    <w:rsid w:val="00417334"/>
    <w:rsid w:val="004174B3"/>
    <w:rsid w:val="00417EE4"/>
    <w:rsid w:val="00420C4B"/>
    <w:rsid w:val="0042126E"/>
    <w:rsid w:val="00421C8B"/>
    <w:rsid w:val="004231C8"/>
    <w:rsid w:val="00423771"/>
    <w:rsid w:val="00423C85"/>
    <w:rsid w:val="00424D5F"/>
    <w:rsid w:val="00425153"/>
    <w:rsid w:val="0042642F"/>
    <w:rsid w:val="00427171"/>
    <w:rsid w:val="004300D1"/>
    <w:rsid w:val="00430A82"/>
    <w:rsid w:val="00430DBA"/>
    <w:rsid w:val="00431F59"/>
    <w:rsid w:val="00433579"/>
    <w:rsid w:val="004335C5"/>
    <w:rsid w:val="00433851"/>
    <w:rsid w:val="004347DD"/>
    <w:rsid w:val="00436173"/>
    <w:rsid w:val="004377EF"/>
    <w:rsid w:val="00437FCB"/>
    <w:rsid w:val="00441A8F"/>
    <w:rsid w:val="00441E36"/>
    <w:rsid w:val="00442EE9"/>
    <w:rsid w:val="00444186"/>
    <w:rsid w:val="0044430A"/>
    <w:rsid w:val="0044446C"/>
    <w:rsid w:val="0044467C"/>
    <w:rsid w:val="004459CC"/>
    <w:rsid w:val="00445FDB"/>
    <w:rsid w:val="00446510"/>
    <w:rsid w:val="004474BB"/>
    <w:rsid w:val="00447E53"/>
    <w:rsid w:val="00447F80"/>
    <w:rsid w:val="00450664"/>
    <w:rsid w:val="004509C0"/>
    <w:rsid w:val="00453853"/>
    <w:rsid w:val="00453B6A"/>
    <w:rsid w:val="00453C32"/>
    <w:rsid w:val="0045531F"/>
    <w:rsid w:val="00456112"/>
    <w:rsid w:val="004572F3"/>
    <w:rsid w:val="0045754A"/>
    <w:rsid w:val="00460676"/>
    <w:rsid w:val="00460FA5"/>
    <w:rsid w:val="004610E3"/>
    <w:rsid w:val="004618B0"/>
    <w:rsid w:val="0046292F"/>
    <w:rsid w:val="004629AF"/>
    <w:rsid w:val="004631B5"/>
    <w:rsid w:val="004638A2"/>
    <w:rsid w:val="00463F47"/>
    <w:rsid w:val="0046452B"/>
    <w:rsid w:val="0046479E"/>
    <w:rsid w:val="00464974"/>
    <w:rsid w:val="00464B93"/>
    <w:rsid w:val="00465C0A"/>
    <w:rsid w:val="00465DF7"/>
    <w:rsid w:val="004660AC"/>
    <w:rsid w:val="004660E2"/>
    <w:rsid w:val="0046614C"/>
    <w:rsid w:val="004663AB"/>
    <w:rsid w:val="00466703"/>
    <w:rsid w:val="00466BF8"/>
    <w:rsid w:val="00466E50"/>
    <w:rsid w:val="00467CEA"/>
    <w:rsid w:val="00467F33"/>
    <w:rsid w:val="00470EF5"/>
    <w:rsid w:val="0047156E"/>
    <w:rsid w:val="00471B6E"/>
    <w:rsid w:val="00472070"/>
    <w:rsid w:val="00473DAB"/>
    <w:rsid w:val="00474683"/>
    <w:rsid w:val="00477583"/>
    <w:rsid w:val="00480B57"/>
    <w:rsid w:val="00481124"/>
    <w:rsid w:val="00481DE5"/>
    <w:rsid w:val="00482BAB"/>
    <w:rsid w:val="00483650"/>
    <w:rsid w:val="0048376E"/>
    <w:rsid w:val="0048399C"/>
    <w:rsid w:val="00483F60"/>
    <w:rsid w:val="00484196"/>
    <w:rsid w:val="00484225"/>
    <w:rsid w:val="00485350"/>
    <w:rsid w:val="004869DF"/>
    <w:rsid w:val="00486EC8"/>
    <w:rsid w:val="00490344"/>
    <w:rsid w:val="004905A1"/>
    <w:rsid w:val="00490BD5"/>
    <w:rsid w:val="00491464"/>
    <w:rsid w:val="004922FA"/>
    <w:rsid w:val="00492B08"/>
    <w:rsid w:val="00492C58"/>
    <w:rsid w:val="00492F4C"/>
    <w:rsid w:val="00493335"/>
    <w:rsid w:val="0049351F"/>
    <w:rsid w:val="004938DA"/>
    <w:rsid w:val="00493978"/>
    <w:rsid w:val="00493BCB"/>
    <w:rsid w:val="004946A1"/>
    <w:rsid w:val="004949DA"/>
    <w:rsid w:val="004952A9"/>
    <w:rsid w:val="00495494"/>
    <w:rsid w:val="004958E5"/>
    <w:rsid w:val="00495AA5"/>
    <w:rsid w:val="00495F0F"/>
    <w:rsid w:val="00496014"/>
    <w:rsid w:val="0049661C"/>
    <w:rsid w:val="004966A8"/>
    <w:rsid w:val="00496750"/>
    <w:rsid w:val="00496B1C"/>
    <w:rsid w:val="004977D3"/>
    <w:rsid w:val="00497D4B"/>
    <w:rsid w:val="004A0FA6"/>
    <w:rsid w:val="004A1B34"/>
    <w:rsid w:val="004A1DD7"/>
    <w:rsid w:val="004A1E2B"/>
    <w:rsid w:val="004A2BCB"/>
    <w:rsid w:val="004A2DF4"/>
    <w:rsid w:val="004A2F15"/>
    <w:rsid w:val="004A33C5"/>
    <w:rsid w:val="004A3C04"/>
    <w:rsid w:val="004A3E84"/>
    <w:rsid w:val="004A4ED9"/>
    <w:rsid w:val="004A56A5"/>
    <w:rsid w:val="004A7782"/>
    <w:rsid w:val="004B023F"/>
    <w:rsid w:val="004B028F"/>
    <w:rsid w:val="004B0892"/>
    <w:rsid w:val="004B18CF"/>
    <w:rsid w:val="004B1C63"/>
    <w:rsid w:val="004B2A08"/>
    <w:rsid w:val="004B2A67"/>
    <w:rsid w:val="004B2B1D"/>
    <w:rsid w:val="004B340F"/>
    <w:rsid w:val="004B5489"/>
    <w:rsid w:val="004B55D3"/>
    <w:rsid w:val="004B56AB"/>
    <w:rsid w:val="004C05E1"/>
    <w:rsid w:val="004C0AEA"/>
    <w:rsid w:val="004C1562"/>
    <w:rsid w:val="004C18BA"/>
    <w:rsid w:val="004C27C4"/>
    <w:rsid w:val="004C2DCD"/>
    <w:rsid w:val="004C3A01"/>
    <w:rsid w:val="004C4426"/>
    <w:rsid w:val="004C4C3E"/>
    <w:rsid w:val="004C5C22"/>
    <w:rsid w:val="004C5FB7"/>
    <w:rsid w:val="004D01AB"/>
    <w:rsid w:val="004D0865"/>
    <w:rsid w:val="004D1092"/>
    <w:rsid w:val="004D129C"/>
    <w:rsid w:val="004D1349"/>
    <w:rsid w:val="004D34F0"/>
    <w:rsid w:val="004D36BE"/>
    <w:rsid w:val="004D3891"/>
    <w:rsid w:val="004D38E8"/>
    <w:rsid w:val="004D3F9A"/>
    <w:rsid w:val="004D489F"/>
    <w:rsid w:val="004D6507"/>
    <w:rsid w:val="004D6CEC"/>
    <w:rsid w:val="004D7E27"/>
    <w:rsid w:val="004E0718"/>
    <w:rsid w:val="004E0BEA"/>
    <w:rsid w:val="004E0D76"/>
    <w:rsid w:val="004E0F20"/>
    <w:rsid w:val="004E110D"/>
    <w:rsid w:val="004E2B02"/>
    <w:rsid w:val="004E3110"/>
    <w:rsid w:val="004E34AB"/>
    <w:rsid w:val="004E38D8"/>
    <w:rsid w:val="004E3D1F"/>
    <w:rsid w:val="004E3F25"/>
    <w:rsid w:val="004E4742"/>
    <w:rsid w:val="004E47D6"/>
    <w:rsid w:val="004E48D2"/>
    <w:rsid w:val="004E4B9C"/>
    <w:rsid w:val="004E4C27"/>
    <w:rsid w:val="004E50C1"/>
    <w:rsid w:val="004E5C70"/>
    <w:rsid w:val="004E6320"/>
    <w:rsid w:val="004E7159"/>
    <w:rsid w:val="004E760D"/>
    <w:rsid w:val="004E7EAB"/>
    <w:rsid w:val="004F01C6"/>
    <w:rsid w:val="004F02AE"/>
    <w:rsid w:val="004F0D50"/>
    <w:rsid w:val="004F12AA"/>
    <w:rsid w:val="004F245F"/>
    <w:rsid w:val="004F29DD"/>
    <w:rsid w:val="004F345C"/>
    <w:rsid w:val="004F44BF"/>
    <w:rsid w:val="004F45BF"/>
    <w:rsid w:val="004F46F1"/>
    <w:rsid w:val="004F4C10"/>
    <w:rsid w:val="004F5307"/>
    <w:rsid w:val="004F5438"/>
    <w:rsid w:val="004F58BB"/>
    <w:rsid w:val="004F687C"/>
    <w:rsid w:val="004F6D91"/>
    <w:rsid w:val="004F6FBF"/>
    <w:rsid w:val="004F73C9"/>
    <w:rsid w:val="004F7725"/>
    <w:rsid w:val="004F7A75"/>
    <w:rsid w:val="005003C2"/>
    <w:rsid w:val="005022CD"/>
    <w:rsid w:val="00502983"/>
    <w:rsid w:val="00502E37"/>
    <w:rsid w:val="0050386A"/>
    <w:rsid w:val="00503ADF"/>
    <w:rsid w:val="00503C94"/>
    <w:rsid w:val="00503EA0"/>
    <w:rsid w:val="0050430D"/>
    <w:rsid w:val="005055D8"/>
    <w:rsid w:val="00505B09"/>
    <w:rsid w:val="00506303"/>
    <w:rsid w:val="0050641B"/>
    <w:rsid w:val="00510828"/>
    <w:rsid w:val="00510C8F"/>
    <w:rsid w:val="00510DEF"/>
    <w:rsid w:val="0051180D"/>
    <w:rsid w:val="00511F11"/>
    <w:rsid w:val="00512C44"/>
    <w:rsid w:val="005131D9"/>
    <w:rsid w:val="00513FCB"/>
    <w:rsid w:val="00514B58"/>
    <w:rsid w:val="0051511B"/>
    <w:rsid w:val="00515300"/>
    <w:rsid w:val="00515C3A"/>
    <w:rsid w:val="00515FCB"/>
    <w:rsid w:val="005167C4"/>
    <w:rsid w:val="00516956"/>
    <w:rsid w:val="00516A17"/>
    <w:rsid w:val="0052153A"/>
    <w:rsid w:val="00522009"/>
    <w:rsid w:val="005221CC"/>
    <w:rsid w:val="005228C7"/>
    <w:rsid w:val="00522BE0"/>
    <w:rsid w:val="00522F5D"/>
    <w:rsid w:val="005236CC"/>
    <w:rsid w:val="00523BBF"/>
    <w:rsid w:val="005241C6"/>
    <w:rsid w:val="00524462"/>
    <w:rsid w:val="00525D62"/>
    <w:rsid w:val="00525DA2"/>
    <w:rsid w:val="0052611C"/>
    <w:rsid w:val="00526BA7"/>
    <w:rsid w:val="00527025"/>
    <w:rsid w:val="0052746A"/>
    <w:rsid w:val="00532CA0"/>
    <w:rsid w:val="005339E3"/>
    <w:rsid w:val="0053424C"/>
    <w:rsid w:val="005346F1"/>
    <w:rsid w:val="00534CCD"/>
    <w:rsid w:val="005360DA"/>
    <w:rsid w:val="00536676"/>
    <w:rsid w:val="005367F9"/>
    <w:rsid w:val="005370C5"/>
    <w:rsid w:val="005374DF"/>
    <w:rsid w:val="00537604"/>
    <w:rsid w:val="00537922"/>
    <w:rsid w:val="00542F30"/>
    <w:rsid w:val="00543511"/>
    <w:rsid w:val="00543BF5"/>
    <w:rsid w:val="0054585D"/>
    <w:rsid w:val="00547250"/>
    <w:rsid w:val="00547547"/>
    <w:rsid w:val="00547DE3"/>
    <w:rsid w:val="00547EA6"/>
    <w:rsid w:val="005500C9"/>
    <w:rsid w:val="005514BA"/>
    <w:rsid w:val="0055165D"/>
    <w:rsid w:val="00551924"/>
    <w:rsid w:val="00551B1E"/>
    <w:rsid w:val="00552378"/>
    <w:rsid w:val="00552B8F"/>
    <w:rsid w:val="00552C79"/>
    <w:rsid w:val="0055305D"/>
    <w:rsid w:val="0055331F"/>
    <w:rsid w:val="005544AA"/>
    <w:rsid w:val="005548B1"/>
    <w:rsid w:val="005550CC"/>
    <w:rsid w:val="00556898"/>
    <w:rsid w:val="005600CD"/>
    <w:rsid w:val="00560CE3"/>
    <w:rsid w:val="00560FE9"/>
    <w:rsid w:val="005612A4"/>
    <w:rsid w:val="00561DFF"/>
    <w:rsid w:val="00562340"/>
    <w:rsid w:val="00562396"/>
    <w:rsid w:val="00562FC0"/>
    <w:rsid w:val="005642D0"/>
    <w:rsid w:val="005647A1"/>
    <w:rsid w:val="005647E3"/>
    <w:rsid w:val="00566A89"/>
    <w:rsid w:val="00566ABF"/>
    <w:rsid w:val="00566CFC"/>
    <w:rsid w:val="00567F5B"/>
    <w:rsid w:val="00570579"/>
    <w:rsid w:val="00570CA0"/>
    <w:rsid w:val="00570D05"/>
    <w:rsid w:val="00570DB8"/>
    <w:rsid w:val="0057113A"/>
    <w:rsid w:val="00572497"/>
    <w:rsid w:val="00572772"/>
    <w:rsid w:val="005729A4"/>
    <w:rsid w:val="00573166"/>
    <w:rsid w:val="00573AAF"/>
    <w:rsid w:val="0057546B"/>
    <w:rsid w:val="0057633F"/>
    <w:rsid w:val="0057701E"/>
    <w:rsid w:val="00577EA4"/>
    <w:rsid w:val="00580153"/>
    <w:rsid w:val="005820A8"/>
    <w:rsid w:val="00582111"/>
    <w:rsid w:val="005830B3"/>
    <w:rsid w:val="00583D05"/>
    <w:rsid w:val="00584450"/>
    <w:rsid w:val="005850DF"/>
    <w:rsid w:val="00585F01"/>
    <w:rsid w:val="00586DB8"/>
    <w:rsid w:val="00586F08"/>
    <w:rsid w:val="0058701F"/>
    <w:rsid w:val="005877C7"/>
    <w:rsid w:val="00587A24"/>
    <w:rsid w:val="0059042B"/>
    <w:rsid w:val="00590A81"/>
    <w:rsid w:val="00590B8A"/>
    <w:rsid w:val="00591FE1"/>
    <w:rsid w:val="0059527C"/>
    <w:rsid w:val="00595280"/>
    <w:rsid w:val="00595C91"/>
    <w:rsid w:val="005963D7"/>
    <w:rsid w:val="005964ED"/>
    <w:rsid w:val="00596B73"/>
    <w:rsid w:val="00597DFC"/>
    <w:rsid w:val="005A0CF2"/>
    <w:rsid w:val="005A1079"/>
    <w:rsid w:val="005A153E"/>
    <w:rsid w:val="005A15C9"/>
    <w:rsid w:val="005A1684"/>
    <w:rsid w:val="005A174A"/>
    <w:rsid w:val="005A202B"/>
    <w:rsid w:val="005A2A2A"/>
    <w:rsid w:val="005A35E8"/>
    <w:rsid w:val="005A3B29"/>
    <w:rsid w:val="005A3D26"/>
    <w:rsid w:val="005A531F"/>
    <w:rsid w:val="005A6330"/>
    <w:rsid w:val="005A70FB"/>
    <w:rsid w:val="005A7875"/>
    <w:rsid w:val="005A7D41"/>
    <w:rsid w:val="005B00FA"/>
    <w:rsid w:val="005B01F8"/>
    <w:rsid w:val="005B1B74"/>
    <w:rsid w:val="005B1CB0"/>
    <w:rsid w:val="005B1CBD"/>
    <w:rsid w:val="005B2D82"/>
    <w:rsid w:val="005B2E55"/>
    <w:rsid w:val="005B3E18"/>
    <w:rsid w:val="005B49A8"/>
    <w:rsid w:val="005B4A50"/>
    <w:rsid w:val="005B4D9B"/>
    <w:rsid w:val="005B519A"/>
    <w:rsid w:val="005B75B4"/>
    <w:rsid w:val="005B75FB"/>
    <w:rsid w:val="005B78A3"/>
    <w:rsid w:val="005C0958"/>
    <w:rsid w:val="005C1069"/>
    <w:rsid w:val="005C1136"/>
    <w:rsid w:val="005C20F4"/>
    <w:rsid w:val="005C2788"/>
    <w:rsid w:val="005C2B13"/>
    <w:rsid w:val="005C3562"/>
    <w:rsid w:val="005C3760"/>
    <w:rsid w:val="005C3EFC"/>
    <w:rsid w:val="005C4600"/>
    <w:rsid w:val="005C5C0D"/>
    <w:rsid w:val="005C5E7A"/>
    <w:rsid w:val="005C64C9"/>
    <w:rsid w:val="005C6EE8"/>
    <w:rsid w:val="005C7B4B"/>
    <w:rsid w:val="005C7BEC"/>
    <w:rsid w:val="005D0005"/>
    <w:rsid w:val="005D0530"/>
    <w:rsid w:val="005D1501"/>
    <w:rsid w:val="005D17FD"/>
    <w:rsid w:val="005D1A80"/>
    <w:rsid w:val="005D1B16"/>
    <w:rsid w:val="005D1C4C"/>
    <w:rsid w:val="005D2C16"/>
    <w:rsid w:val="005D2DA7"/>
    <w:rsid w:val="005D3047"/>
    <w:rsid w:val="005D330B"/>
    <w:rsid w:val="005D3FE0"/>
    <w:rsid w:val="005D53E4"/>
    <w:rsid w:val="005D53EA"/>
    <w:rsid w:val="005D5585"/>
    <w:rsid w:val="005D5BC4"/>
    <w:rsid w:val="005D6004"/>
    <w:rsid w:val="005D72E0"/>
    <w:rsid w:val="005D736F"/>
    <w:rsid w:val="005E074D"/>
    <w:rsid w:val="005E09D6"/>
    <w:rsid w:val="005E0D26"/>
    <w:rsid w:val="005E105C"/>
    <w:rsid w:val="005E1332"/>
    <w:rsid w:val="005E1335"/>
    <w:rsid w:val="005E1CFC"/>
    <w:rsid w:val="005E1FF0"/>
    <w:rsid w:val="005E33B2"/>
    <w:rsid w:val="005E373E"/>
    <w:rsid w:val="005E39D7"/>
    <w:rsid w:val="005E413E"/>
    <w:rsid w:val="005E4582"/>
    <w:rsid w:val="005E4E6C"/>
    <w:rsid w:val="005E5124"/>
    <w:rsid w:val="005E53BC"/>
    <w:rsid w:val="005E670F"/>
    <w:rsid w:val="005F0450"/>
    <w:rsid w:val="005F04F7"/>
    <w:rsid w:val="005F0B07"/>
    <w:rsid w:val="005F0E45"/>
    <w:rsid w:val="005F11F5"/>
    <w:rsid w:val="005F1890"/>
    <w:rsid w:val="005F1C71"/>
    <w:rsid w:val="005F1D9A"/>
    <w:rsid w:val="005F2B2A"/>
    <w:rsid w:val="005F2B45"/>
    <w:rsid w:val="005F3F48"/>
    <w:rsid w:val="005F444E"/>
    <w:rsid w:val="005F4D3F"/>
    <w:rsid w:val="005F55CF"/>
    <w:rsid w:val="005F58FC"/>
    <w:rsid w:val="005F6939"/>
    <w:rsid w:val="005F738D"/>
    <w:rsid w:val="005F788E"/>
    <w:rsid w:val="005F7BF2"/>
    <w:rsid w:val="005F7F7A"/>
    <w:rsid w:val="00601675"/>
    <w:rsid w:val="006020E7"/>
    <w:rsid w:val="006024A4"/>
    <w:rsid w:val="0060319A"/>
    <w:rsid w:val="00603C4B"/>
    <w:rsid w:val="00604B49"/>
    <w:rsid w:val="00605CDD"/>
    <w:rsid w:val="00606576"/>
    <w:rsid w:val="0060660A"/>
    <w:rsid w:val="006079DC"/>
    <w:rsid w:val="00607D27"/>
    <w:rsid w:val="00610A8E"/>
    <w:rsid w:val="00611AF8"/>
    <w:rsid w:val="00612146"/>
    <w:rsid w:val="0061244C"/>
    <w:rsid w:val="0061329E"/>
    <w:rsid w:val="00613BF0"/>
    <w:rsid w:val="00613F18"/>
    <w:rsid w:val="00615AD7"/>
    <w:rsid w:val="0061626B"/>
    <w:rsid w:val="006165C2"/>
    <w:rsid w:val="00616D6C"/>
    <w:rsid w:val="00617529"/>
    <w:rsid w:val="006179F2"/>
    <w:rsid w:val="00617A7F"/>
    <w:rsid w:val="00620F80"/>
    <w:rsid w:val="00622016"/>
    <w:rsid w:val="0062387F"/>
    <w:rsid w:val="00623954"/>
    <w:rsid w:val="00625636"/>
    <w:rsid w:val="00626615"/>
    <w:rsid w:val="006268DB"/>
    <w:rsid w:val="00626EBD"/>
    <w:rsid w:val="00630E08"/>
    <w:rsid w:val="006311F0"/>
    <w:rsid w:val="00632401"/>
    <w:rsid w:val="00632497"/>
    <w:rsid w:val="006324B4"/>
    <w:rsid w:val="00632CD5"/>
    <w:rsid w:val="00633588"/>
    <w:rsid w:val="00633B32"/>
    <w:rsid w:val="00633DE5"/>
    <w:rsid w:val="00634529"/>
    <w:rsid w:val="00635869"/>
    <w:rsid w:val="00635918"/>
    <w:rsid w:val="00636336"/>
    <w:rsid w:val="00636485"/>
    <w:rsid w:val="00637331"/>
    <w:rsid w:val="00637B82"/>
    <w:rsid w:val="00637D61"/>
    <w:rsid w:val="00640D30"/>
    <w:rsid w:val="006413D6"/>
    <w:rsid w:val="00641BAC"/>
    <w:rsid w:val="0064254B"/>
    <w:rsid w:val="006425AF"/>
    <w:rsid w:val="00644499"/>
    <w:rsid w:val="00645835"/>
    <w:rsid w:val="006461C0"/>
    <w:rsid w:val="006465E7"/>
    <w:rsid w:val="00646B7F"/>
    <w:rsid w:val="00651E6C"/>
    <w:rsid w:val="00652A45"/>
    <w:rsid w:val="00653212"/>
    <w:rsid w:val="00653602"/>
    <w:rsid w:val="00653735"/>
    <w:rsid w:val="00654CE0"/>
    <w:rsid w:val="00655402"/>
    <w:rsid w:val="00655960"/>
    <w:rsid w:val="006560EC"/>
    <w:rsid w:val="006569E7"/>
    <w:rsid w:val="00656F48"/>
    <w:rsid w:val="0066237C"/>
    <w:rsid w:val="00662E80"/>
    <w:rsid w:val="00662EF0"/>
    <w:rsid w:val="00662F59"/>
    <w:rsid w:val="00663330"/>
    <w:rsid w:val="006636AC"/>
    <w:rsid w:val="00663C07"/>
    <w:rsid w:val="00663C1E"/>
    <w:rsid w:val="00663F68"/>
    <w:rsid w:val="00664ADE"/>
    <w:rsid w:val="006658F2"/>
    <w:rsid w:val="00665BC6"/>
    <w:rsid w:val="00665E5A"/>
    <w:rsid w:val="00665EE0"/>
    <w:rsid w:val="0066750B"/>
    <w:rsid w:val="006700C2"/>
    <w:rsid w:val="00670F72"/>
    <w:rsid w:val="0067113E"/>
    <w:rsid w:val="006722D5"/>
    <w:rsid w:val="00672496"/>
    <w:rsid w:val="006726CE"/>
    <w:rsid w:val="00672C47"/>
    <w:rsid w:val="00673285"/>
    <w:rsid w:val="0067330E"/>
    <w:rsid w:val="006739DB"/>
    <w:rsid w:val="00673DF8"/>
    <w:rsid w:val="00674322"/>
    <w:rsid w:val="0067483E"/>
    <w:rsid w:val="006772F6"/>
    <w:rsid w:val="0067736D"/>
    <w:rsid w:val="0068047D"/>
    <w:rsid w:val="0068173C"/>
    <w:rsid w:val="00681A88"/>
    <w:rsid w:val="00681F7F"/>
    <w:rsid w:val="00681FEF"/>
    <w:rsid w:val="00682049"/>
    <w:rsid w:val="00682B0A"/>
    <w:rsid w:val="00683324"/>
    <w:rsid w:val="00683A3E"/>
    <w:rsid w:val="00683F6F"/>
    <w:rsid w:val="006849E5"/>
    <w:rsid w:val="00684E96"/>
    <w:rsid w:val="00685258"/>
    <w:rsid w:val="00685720"/>
    <w:rsid w:val="00685CE3"/>
    <w:rsid w:val="00686E41"/>
    <w:rsid w:val="00687E12"/>
    <w:rsid w:val="00687E42"/>
    <w:rsid w:val="006901C0"/>
    <w:rsid w:val="006909D9"/>
    <w:rsid w:val="0069115A"/>
    <w:rsid w:val="0069133A"/>
    <w:rsid w:val="0069151F"/>
    <w:rsid w:val="006919FD"/>
    <w:rsid w:val="00692FDA"/>
    <w:rsid w:val="0069341B"/>
    <w:rsid w:val="00693AD5"/>
    <w:rsid w:val="00693B2A"/>
    <w:rsid w:val="0069428C"/>
    <w:rsid w:val="006948CC"/>
    <w:rsid w:val="00694BEE"/>
    <w:rsid w:val="00695507"/>
    <w:rsid w:val="00695D8A"/>
    <w:rsid w:val="0069620D"/>
    <w:rsid w:val="00696496"/>
    <w:rsid w:val="00696811"/>
    <w:rsid w:val="00697E72"/>
    <w:rsid w:val="00697FE1"/>
    <w:rsid w:val="006A1C39"/>
    <w:rsid w:val="006A1EBE"/>
    <w:rsid w:val="006A2219"/>
    <w:rsid w:val="006A2652"/>
    <w:rsid w:val="006A4AC0"/>
    <w:rsid w:val="006A5A72"/>
    <w:rsid w:val="006A5D01"/>
    <w:rsid w:val="006A6957"/>
    <w:rsid w:val="006A69F9"/>
    <w:rsid w:val="006A7605"/>
    <w:rsid w:val="006B0252"/>
    <w:rsid w:val="006B058B"/>
    <w:rsid w:val="006B0A50"/>
    <w:rsid w:val="006B1FBC"/>
    <w:rsid w:val="006B2B08"/>
    <w:rsid w:val="006B353E"/>
    <w:rsid w:val="006B4ABB"/>
    <w:rsid w:val="006B51D3"/>
    <w:rsid w:val="006B5919"/>
    <w:rsid w:val="006B6BAF"/>
    <w:rsid w:val="006B6FAB"/>
    <w:rsid w:val="006B71A3"/>
    <w:rsid w:val="006B77EC"/>
    <w:rsid w:val="006B79D4"/>
    <w:rsid w:val="006B7D45"/>
    <w:rsid w:val="006C0553"/>
    <w:rsid w:val="006C0BD1"/>
    <w:rsid w:val="006C0C51"/>
    <w:rsid w:val="006C0CF9"/>
    <w:rsid w:val="006C1003"/>
    <w:rsid w:val="006C10C3"/>
    <w:rsid w:val="006C1455"/>
    <w:rsid w:val="006C153D"/>
    <w:rsid w:val="006C3337"/>
    <w:rsid w:val="006C462C"/>
    <w:rsid w:val="006C47D2"/>
    <w:rsid w:val="006C6696"/>
    <w:rsid w:val="006C6B32"/>
    <w:rsid w:val="006C6DA4"/>
    <w:rsid w:val="006C73FA"/>
    <w:rsid w:val="006D123F"/>
    <w:rsid w:val="006D14A5"/>
    <w:rsid w:val="006D18AE"/>
    <w:rsid w:val="006D201E"/>
    <w:rsid w:val="006D2659"/>
    <w:rsid w:val="006D28BB"/>
    <w:rsid w:val="006D2A6F"/>
    <w:rsid w:val="006D3040"/>
    <w:rsid w:val="006D3C11"/>
    <w:rsid w:val="006D488C"/>
    <w:rsid w:val="006D51C3"/>
    <w:rsid w:val="006D6244"/>
    <w:rsid w:val="006D641B"/>
    <w:rsid w:val="006D7711"/>
    <w:rsid w:val="006E1440"/>
    <w:rsid w:val="006E17ED"/>
    <w:rsid w:val="006E2F55"/>
    <w:rsid w:val="006E3C3E"/>
    <w:rsid w:val="006E4255"/>
    <w:rsid w:val="006E4629"/>
    <w:rsid w:val="006E46AD"/>
    <w:rsid w:val="006E47C9"/>
    <w:rsid w:val="006E4A92"/>
    <w:rsid w:val="006E5159"/>
    <w:rsid w:val="006E5656"/>
    <w:rsid w:val="006E613D"/>
    <w:rsid w:val="006E61BA"/>
    <w:rsid w:val="006E65F1"/>
    <w:rsid w:val="006E69B6"/>
    <w:rsid w:val="006E69F0"/>
    <w:rsid w:val="006E6BBC"/>
    <w:rsid w:val="006E704D"/>
    <w:rsid w:val="006E732A"/>
    <w:rsid w:val="006E7350"/>
    <w:rsid w:val="006F0396"/>
    <w:rsid w:val="006F146F"/>
    <w:rsid w:val="006F1538"/>
    <w:rsid w:val="006F1851"/>
    <w:rsid w:val="006F209C"/>
    <w:rsid w:val="006F2A4B"/>
    <w:rsid w:val="006F2B0E"/>
    <w:rsid w:val="006F2C38"/>
    <w:rsid w:val="006F449C"/>
    <w:rsid w:val="006F5621"/>
    <w:rsid w:val="006F6161"/>
    <w:rsid w:val="006F6999"/>
    <w:rsid w:val="00700B0B"/>
    <w:rsid w:val="00702779"/>
    <w:rsid w:val="00702C40"/>
    <w:rsid w:val="0070318C"/>
    <w:rsid w:val="00703EF2"/>
    <w:rsid w:val="0070405F"/>
    <w:rsid w:val="007047C2"/>
    <w:rsid w:val="00704BDA"/>
    <w:rsid w:val="00704C27"/>
    <w:rsid w:val="0070506C"/>
    <w:rsid w:val="00706D0F"/>
    <w:rsid w:val="00707F97"/>
    <w:rsid w:val="00710197"/>
    <w:rsid w:val="00710A2D"/>
    <w:rsid w:val="00711C62"/>
    <w:rsid w:val="007125A2"/>
    <w:rsid w:val="00712F59"/>
    <w:rsid w:val="00712F8C"/>
    <w:rsid w:val="00713E3D"/>
    <w:rsid w:val="007151A6"/>
    <w:rsid w:val="00715B10"/>
    <w:rsid w:val="00715DFE"/>
    <w:rsid w:val="00716879"/>
    <w:rsid w:val="00716BD1"/>
    <w:rsid w:val="00720982"/>
    <w:rsid w:val="00720ECC"/>
    <w:rsid w:val="0072102A"/>
    <w:rsid w:val="00721647"/>
    <w:rsid w:val="007217F2"/>
    <w:rsid w:val="00721AC4"/>
    <w:rsid w:val="00721F28"/>
    <w:rsid w:val="00722D46"/>
    <w:rsid w:val="00722DC4"/>
    <w:rsid w:val="00722F23"/>
    <w:rsid w:val="00723435"/>
    <w:rsid w:val="00723645"/>
    <w:rsid w:val="00723949"/>
    <w:rsid w:val="00723CD0"/>
    <w:rsid w:val="00724772"/>
    <w:rsid w:val="00724CF3"/>
    <w:rsid w:val="00725EA0"/>
    <w:rsid w:val="00726325"/>
    <w:rsid w:val="007268B1"/>
    <w:rsid w:val="00727C0C"/>
    <w:rsid w:val="00727FC7"/>
    <w:rsid w:val="0073019A"/>
    <w:rsid w:val="00730AAF"/>
    <w:rsid w:val="00730C5E"/>
    <w:rsid w:val="00731597"/>
    <w:rsid w:val="007322A9"/>
    <w:rsid w:val="007328F8"/>
    <w:rsid w:val="00732CB1"/>
    <w:rsid w:val="00733456"/>
    <w:rsid w:val="00733CF2"/>
    <w:rsid w:val="00734979"/>
    <w:rsid w:val="00734EF2"/>
    <w:rsid w:val="00734F1D"/>
    <w:rsid w:val="007355F8"/>
    <w:rsid w:val="007361B9"/>
    <w:rsid w:val="00736356"/>
    <w:rsid w:val="00736420"/>
    <w:rsid w:val="00736654"/>
    <w:rsid w:val="007367B2"/>
    <w:rsid w:val="00736BB9"/>
    <w:rsid w:val="00737B3A"/>
    <w:rsid w:val="007404E5"/>
    <w:rsid w:val="00741A5F"/>
    <w:rsid w:val="007426F5"/>
    <w:rsid w:val="007439DB"/>
    <w:rsid w:val="007448EB"/>
    <w:rsid w:val="007454D5"/>
    <w:rsid w:val="007458BC"/>
    <w:rsid w:val="00745BA1"/>
    <w:rsid w:val="00745F53"/>
    <w:rsid w:val="0074765E"/>
    <w:rsid w:val="007478D1"/>
    <w:rsid w:val="007505AC"/>
    <w:rsid w:val="00750B4B"/>
    <w:rsid w:val="00751CB8"/>
    <w:rsid w:val="007523C3"/>
    <w:rsid w:val="007526E7"/>
    <w:rsid w:val="0075287B"/>
    <w:rsid w:val="0075289C"/>
    <w:rsid w:val="00752DC4"/>
    <w:rsid w:val="0075323A"/>
    <w:rsid w:val="007532AE"/>
    <w:rsid w:val="00754181"/>
    <w:rsid w:val="0075476C"/>
    <w:rsid w:val="0075512A"/>
    <w:rsid w:val="00755325"/>
    <w:rsid w:val="0075540C"/>
    <w:rsid w:val="007558D4"/>
    <w:rsid w:val="007560CD"/>
    <w:rsid w:val="00757BDA"/>
    <w:rsid w:val="00760794"/>
    <w:rsid w:val="0076113D"/>
    <w:rsid w:val="007613EE"/>
    <w:rsid w:val="00761728"/>
    <w:rsid w:val="00761B54"/>
    <w:rsid w:val="00761D0D"/>
    <w:rsid w:val="00761D2F"/>
    <w:rsid w:val="00762D2B"/>
    <w:rsid w:val="007649BB"/>
    <w:rsid w:val="00764F4C"/>
    <w:rsid w:val="00765172"/>
    <w:rsid w:val="007651BD"/>
    <w:rsid w:val="0076685E"/>
    <w:rsid w:val="007670ED"/>
    <w:rsid w:val="007674D6"/>
    <w:rsid w:val="00770564"/>
    <w:rsid w:val="00771738"/>
    <w:rsid w:val="00772386"/>
    <w:rsid w:val="00772521"/>
    <w:rsid w:val="0077276A"/>
    <w:rsid w:val="007727A7"/>
    <w:rsid w:val="007728FC"/>
    <w:rsid w:val="00772C64"/>
    <w:rsid w:val="00772E82"/>
    <w:rsid w:val="00772F00"/>
    <w:rsid w:val="0077477E"/>
    <w:rsid w:val="00774788"/>
    <w:rsid w:val="00774AEC"/>
    <w:rsid w:val="0077584F"/>
    <w:rsid w:val="00776FC1"/>
    <w:rsid w:val="007777E1"/>
    <w:rsid w:val="007777EA"/>
    <w:rsid w:val="00777E3C"/>
    <w:rsid w:val="00781306"/>
    <w:rsid w:val="00781B6D"/>
    <w:rsid w:val="007821F7"/>
    <w:rsid w:val="00782A48"/>
    <w:rsid w:val="007830D6"/>
    <w:rsid w:val="007831B7"/>
    <w:rsid w:val="00783705"/>
    <w:rsid w:val="00783B59"/>
    <w:rsid w:val="00786400"/>
    <w:rsid w:val="007875B8"/>
    <w:rsid w:val="00787733"/>
    <w:rsid w:val="007877AD"/>
    <w:rsid w:val="007879CB"/>
    <w:rsid w:val="0079011E"/>
    <w:rsid w:val="00790387"/>
    <w:rsid w:val="00790ABF"/>
    <w:rsid w:val="007918D2"/>
    <w:rsid w:val="00792AA8"/>
    <w:rsid w:val="007930AF"/>
    <w:rsid w:val="007931B1"/>
    <w:rsid w:val="0079385A"/>
    <w:rsid w:val="007939E9"/>
    <w:rsid w:val="00793CB9"/>
    <w:rsid w:val="007944C9"/>
    <w:rsid w:val="00794B4E"/>
    <w:rsid w:val="0079553D"/>
    <w:rsid w:val="00796BEA"/>
    <w:rsid w:val="00796DF9"/>
    <w:rsid w:val="007973F6"/>
    <w:rsid w:val="00797C01"/>
    <w:rsid w:val="007A2AE7"/>
    <w:rsid w:val="007A2F2D"/>
    <w:rsid w:val="007A5F11"/>
    <w:rsid w:val="007A64D8"/>
    <w:rsid w:val="007A6A21"/>
    <w:rsid w:val="007A7443"/>
    <w:rsid w:val="007A76C9"/>
    <w:rsid w:val="007A7AAD"/>
    <w:rsid w:val="007B0519"/>
    <w:rsid w:val="007B2091"/>
    <w:rsid w:val="007B28DA"/>
    <w:rsid w:val="007B39D7"/>
    <w:rsid w:val="007B3DF4"/>
    <w:rsid w:val="007B4545"/>
    <w:rsid w:val="007B4556"/>
    <w:rsid w:val="007B49CC"/>
    <w:rsid w:val="007B5373"/>
    <w:rsid w:val="007B5B5F"/>
    <w:rsid w:val="007B60E0"/>
    <w:rsid w:val="007B68C2"/>
    <w:rsid w:val="007B794A"/>
    <w:rsid w:val="007B7DEF"/>
    <w:rsid w:val="007C0EBF"/>
    <w:rsid w:val="007C1A8A"/>
    <w:rsid w:val="007C1B6F"/>
    <w:rsid w:val="007C24D9"/>
    <w:rsid w:val="007C25DF"/>
    <w:rsid w:val="007C2B43"/>
    <w:rsid w:val="007C2FE4"/>
    <w:rsid w:val="007C3145"/>
    <w:rsid w:val="007C4B20"/>
    <w:rsid w:val="007C4F75"/>
    <w:rsid w:val="007C544C"/>
    <w:rsid w:val="007C62E5"/>
    <w:rsid w:val="007D13BA"/>
    <w:rsid w:val="007D15A4"/>
    <w:rsid w:val="007D171D"/>
    <w:rsid w:val="007D1C10"/>
    <w:rsid w:val="007D23E6"/>
    <w:rsid w:val="007D29C3"/>
    <w:rsid w:val="007D2F97"/>
    <w:rsid w:val="007D3A33"/>
    <w:rsid w:val="007D3AE9"/>
    <w:rsid w:val="007D3E48"/>
    <w:rsid w:val="007D51B5"/>
    <w:rsid w:val="007D54C1"/>
    <w:rsid w:val="007D56BE"/>
    <w:rsid w:val="007D7F6A"/>
    <w:rsid w:val="007E0AFC"/>
    <w:rsid w:val="007E21A5"/>
    <w:rsid w:val="007E2F78"/>
    <w:rsid w:val="007E2FAD"/>
    <w:rsid w:val="007E33CF"/>
    <w:rsid w:val="007E3FD9"/>
    <w:rsid w:val="007E413B"/>
    <w:rsid w:val="007E48E9"/>
    <w:rsid w:val="007E4BB9"/>
    <w:rsid w:val="007E546C"/>
    <w:rsid w:val="007E5ED7"/>
    <w:rsid w:val="007E6DF0"/>
    <w:rsid w:val="007E6E66"/>
    <w:rsid w:val="007E747F"/>
    <w:rsid w:val="007E79B6"/>
    <w:rsid w:val="007F03B1"/>
    <w:rsid w:val="007F0727"/>
    <w:rsid w:val="007F087D"/>
    <w:rsid w:val="007F17E9"/>
    <w:rsid w:val="007F1912"/>
    <w:rsid w:val="007F1ADE"/>
    <w:rsid w:val="007F2437"/>
    <w:rsid w:val="007F24E5"/>
    <w:rsid w:val="007F272D"/>
    <w:rsid w:val="007F2B6E"/>
    <w:rsid w:val="007F4531"/>
    <w:rsid w:val="007F4DEC"/>
    <w:rsid w:val="007F540C"/>
    <w:rsid w:val="007F5AFE"/>
    <w:rsid w:val="007F7BEF"/>
    <w:rsid w:val="00801210"/>
    <w:rsid w:val="00801BD6"/>
    <w:rsid w:val="0080203B"/>
    <w:rsid w:val="00802955"/>
    <w:rsid w:val="00802E4B"/>
    <w:rsid w:val="008036AA"/>
    <w:rsid w:val="00803E87"/>
    <w:rsid w:val="0080419B"/>
    <w:rsid w:val="0080447E"/>
    <w:rsid w:val="008047EB"/>
    <w:rsid w:val="00805BD2"/>
    <w:rsid w:val="00806678"/>
    <w:rsid w:val="00806B9D"/>
    <w:rsid w:val="00806F60"/>
    <w:rsid w:val="00807537"/>
    <w:rsid w:val="0081047D"/>
    <w:rsid w:val="00810B90"/>
    <w:rsid w:val="008113EF"/>
    <w:rsid w:val="00811801"/>
    <w:rsid w:val="0081215B"/>
    <w:rsid w:val="008138C9"/>
    <w:rsid w:val="0081395F"/>
    <w:rsid w:val="00814D3B"/>
    <w:rsid w:val="0081566E"/>
    <w:rsid w:val="00815A76"/>
    <w:rsid w:val="00815E24"/>
    <w:rsid w:val="00816CBC"/>
    <w:rsid w:val="00817089"/>
    <w:rsid w:val="00817D18"/>
    <w:rsid w:val="00821BAF"/>
    <w:rsid w:val="00821DC6"/>
    <w:rsid w:val="0082281E"/>
    <w:rsid w:val="00822A21"/>
    <w:rsid w:val="00822AA3"/>
    <w:rsid w:val="00822DD9"/>
    <w:rsid w:val="00822F4C"/>
    <w:rsid w:val="0082321D"/>
    <w:rsid w:val="008232D3"/>
    <w:rsid w:val="008236B5"/>
    <w:rsid w:val="008259F5"/>
    <w:rsid w:val="00825FBE"/>
    <w:rsid w:val="00826146"/>
    <w:rsid w:val="00826AD7"/>
    <w:rsid w:val="00827402"/>
    <w:rsid w:val="00827621"/>
    <w:rsid w:val="00827635"/>
    <w:rsid w:val="00827CD3"/>
    <w:rsid w:val="00830210"/>
    <w:rsid w:val="00830B35"/>
    <w:rsid w:val="00832702"/>
    <w:rsid w:val="00833129"/>
    <w:rsid w:val="00833C06"/>
    <w:rsid w:val="008344F3"/>
    <w:rsid w:val="00835F1D"/>
    <w:rsid w:val="00836062"/>
    <w:rsid w:val="008368ED"/>
    <w:rsid w:val="00840533"/>
    <w:rsid w:val="00841340"/>
    <w:rsid w:val="00841481"/>
    <w:rsid w:val="0084169B"/>
    <w:rsid w:val="00841E2C"/>
    <w:rsid w:val="00842F2E"/>
    <w:rsid w:val="00842FD4"/>
    <w:rsid w:val="008438BA"/>
    <w:rsid w:val="008438D0"/>
    <w:rsid w:val="00844298"/>
    <w:rsid w:val="00844A45"/>
    <w:rsid w:val="008460A2"/>
    <w:rsid w:val="008462C1"/>
    <w:rsid w:val="008466F3"/>
    <w:rsid w:val="0084671A"/>
    <w:rsid w:val="00847948"/>
    <w:rsid w:val="00847D57"/>
    <w:rsid w:val="008500BB"/>
    <w:rsid w:val="00850265"/>
    <w:rsid w:val="00850CBF"/>
    <w:rsid w:val="00850DFE"/>
    <w:rsid w:val="00851D82"/>
    <w:rsid w:val="00852865"/>
    <w:rsid w:val="00852E6C"/>
    <w:rsid w:val="008530B0"/>
    <w:rsid w:val="00853949"/>
    <w:rsid w:val="00853AFB"/>
    <w:rsid w:val="00853EEA"/>
    <w:rsid w:val="0085480E"/>
    <w:rsid w:val="00854A63"/>
    <w:rsid w:val="00854BDC"/>
    <w:rsid w:val="008558ED"/>
    <w:rsid w:val="00855D45"/>
    <w:rsid w:val="00857EB6"/>
    <w:rsid w:val="0086004A"/>
    <w:rsid w:val="0086142C"/>
    <w:rsid w:val="00861481"/>
    <w:rsid w:val="00861834"/>
    <w:rsid w:val="0086197B"/>
    <w:rsid w:val="00862769"/>
    <w:rsid w:val="00862DDD"/>
    <w:rsid w:val="00863711"/>
    <w:rsid w:val="00863CBD"/>
    <w:rsid w:val="00864406"/>
    <w:rsid w:val="008646EF"/>
    <w:rsid w:val="008648FF"/>
    <w:rsid w:val="008650E2"/>
    <w:rsid w:val="008659C2"/>
    <w:rsid w:val="00865DF6"/>
    <w:rsid w:val="00865F3C"/>
    <w:rsid w:val="0086667F"/>
    <w:rsid w:val="00866F46"/>
    <w:rsid w:val="00867E4C"/>
    <w:rsid w:val="00867EE7"/>
    <w:rsid w:val="00867F3C"/>
    <w:rsid w:val="0087027B"/>
    <w:rsid w:val="0087033C"/>
    <w:rsid w:val="00870A2C"/>
    <w:rsid w:val="008712E9"/>
    <w:rsid w:val="008713FF"/>
    <w:rsid w:val="00871E11"/>
    <w:rsid w:val="0087237F"/>
    <w:rsid w:val="0087299D"/>
    <w:rsid w:val="00873D1A"/>
    <w:rsid w:val="008742E8"/>
    <w:rsid w:val="00874B69"/>
    <w:rsid w:val="00875D37"/>
    <w:rsid w:val="0087769D"/>
    <w:rsid w:val="00877C15"/>
    <w:rsid w:val="00880A59"/>
    <w:rsid w:val="00880EF2"/>
    <w:rsid w:val="00880FD7"/>
    <w:rsid w:val="008845DC"/>
    <w:rsid w:val="008850F7"/>
    <w:rsid w:val="008856CE"/>
    <w:rsid w:val="00885E31"/>
    <w:rsid w:val="00885F99"/>
    <w:rsid w:val="00885F9B"/>
    <w:rsid w:val="008864CF"/>
    <w:rsid w:val="008867D6"/>
    <w:rsid w:val="00886BA3"/>
    <w:rsid w:val="0088737F"/>
    <w:rsid w:val="0088745B"/>
    <w:rsid w:val="008902DC"/>
    <w:rsid w:val="008913AA"/>
    <w:rsid w:val="008925C0"/>
    <w:rsid w:val="00892958"/>
    <w:rsid w:val="00893967"/>
    <w:rsid w:val="008940EA"/>
    <w:rsid w:val="00894391"/>
    <w:rsid w:val="008949F5"/>
    <w:rsid w:val="00895492"/>
    <w:rsid w:val="00895CCC"/>
    <w:rsid w:val="00895DDA"/>
    <w:rsid w:val="00896541"/>
    <w:rsid w:val="00897146"/>
    <w:rsid w:val="008974B9"/>
    <w:rsid w:val="00897D2D"/>
    <w:rsid w:val="008A06BF"/>
    <w:rsid w:val="008A0DC0"/>
    <w:rsid w:val="008A1CC4"/>
    <w:rsid w:val="008A1DA9"/>
    <w:rsid w:val="008A218E"/>
    <w:rsid w:val="008A25CD"/>
    <w:rsid w:val="008A2963"/>
    <w:rsid w:val="008A301D"/>
    <w:rsid w:val="008A3D58"/>
    <w:rsid w:val="008A4F86"/>
    <w:rsid w:val="008A5A18"/>
    <w:rsid w:val="008A6199"/>
    <w:rsid w:val="008A71B2"/>
    <w:rsid w:val="008A778C"/>
    <w:rsid w:val="008A7813"/>
    <w:rsid w:val="008B0073"/>
    <w:rsid w:val="008B02C2"/>
    <w:rsid w:val="008B0901"/>
    <w:rsid w:val="008B0BC9"/>
    <w:rsid w:val="008B0C2B"/>
    <w:rsid w:val="008B11F7"/>
    <w:rsid w:val="008B1BDB"/>
    <w:rsid w:val="008B1F63"/>
    <w:rsid w:val="008B21C8"/>
    <w:rsid w:val="008B2BDA"/>
    <w:rsid w:val="008B2BE5"/>
    <w:rsid w:val="008B313A"/>
    <w:rsid w:val="008B5113"/>
    <w:rsid w:val="008B5434"/>
    <w:rsid w:val="008B5787"/>
    <w:rsid w:val="008B5E92"/>
    <w:rsid w:val="008B6C8E"/>
    <w:rsid w:val="008B6FD9"/>
    <w:rsid w:val="008C035E"/>
    <w:rsid w:val="008C0601"/>
    <w:rsid w:val="008C0685"/>
    <w:rsid w:val="008C07BF"/>
    <w:rsid w:val="008C0E87"/>
    <w:rsid w:val="008C10BF"/>
    <w:rsid w:val="008C2F59"/>
    <w:rsid w:val="008C36BA"/>
    <w:rsid w:val="008C3A57"/>
    <w:rsid w:val="008C431B"/>
    <w:rsid w:val="008C5282"/>
    <w:rsid w:val="008C5D0E"/>
    <w:rsid w:val="008C627D"/>
    <w:rsid w:val="008C68BA"/>
    <w:rsid w:val="008C6FDD"/>
    <w:rsid w:val="008D0115"/>
    <w:rsid w:val="008D03B0"/>
    <w:rsid w:val="008D04AB"/>
    <w:rsid w:val="008D0B12"/>
    <w:rsid w:val="008D0D36"/>
    <w:rsid w:val="008D32AE"/>
    <w:rsid w:val="008D39D4"/>
    <w:rsid w:val="008D5826"/>
    <w:rsid w:val="008D5909"/>
    <w:rsid w:val="008D6438"/>
    <w:rsid w:val="008D6481"/>
    <w:rsid w:val="008D6AD3"/>
    <w:rsid w:val="008D6D50"/>
    <w:rsid w:val="008D7052"/>
    <w:rsid w:val="008D70DE"/>
    <w:rsid w:val="008E0A1B"/>
    <w:rsid w:val="008E0EB2"/>
    <w:rsid w:val="008E122A"/>
    <w:rsid w:val="008E1F5F"/>
    <w:rsid w:val="008E212D"/>
    <w:rsid w:val="008E2B15"/>
    <w:rsid w:val="008E38E1"/>
    <w:rsid w:val="008E3F62"/>
    <w:rsid w:val="008E4173"/>
    <w:rsid w:val="008E51E0"/>
    <w:rsid w:val="008E56F2"/>
    <w:rsid w:val="008E597F"/>
    <w:rsid w:val="008E695C"/>
    <w:rsid w:val="008E7B34"/>
    <w:rsid w:val="008F00E3"/>
    <w:rsid w:val="008F016C"/>
    <w:rsid w:val="008F07D3"/>
    <w:rsid w:val="008F098C"/>
    <w:rsid w:val="008F10BB"/>
    <w:rsid w:val="008F1946"/>
    <w:rsid w:val="008F203C"/>
    <w:rsid w:val="008F3974"/>
    <w:rsid w:val="008F3B1C"/>
    <w:rsid w:val="008F3EFB"/>
    <w:rsid w:val="008F4E75"/>
    <w:rsid w:val="008F5316"/>
    <w:rsid w:val="008F5A38"/>
    <w:rsid w:val="008F5C41"/>
    <w:rsid w:val="008F7124"/>
    <w:rsid w:val="008F7594"/>
    <w:rsid w:val="00901020"/>
    <w:rsid w:val="00902C3B"/>
    <w:rsid w:val="00902D85"/>
    <w:rsid w:val="00902D92"/>
    <w:rsid w:val="00903582"/>
    <w:rsid w:val="009037B2"/>
    <w:rsid w:val="0090415D"/>
    <w:rsid w:val="009059FC"/>
    <w:rsid w:val="00905ECB"/>
    <w:rsid w:val="00906388"/>
    <w:rsid w:val="009069EA"/>
    <w:rsid w:val="009071DC"/>
    <w:rsid w:val="009071F3"/>
    <w:rsid w:val="00910C42"/>
    <w:rsid w:val="0091294B"/>
    <w:rsid w:val="009133C6"/>
    <w:rsid w:val="00914D7A"/>
    <w:rsid w:val="009151C3"/>
    <w:rsid w:val="0091584F"/>
    <w:rsid w:val="00915A85"/>
    <w:rsid w:val="00915D12"/>
    <w:rsid w:val="009168D6"/>
    <w:rsid w:val="00917630"/>
    <w:rsid w:val="00920D95"/>
    <w:rsid w:val="009215CB"/>
    <w:rsid w:val="00923632"/>
    <w:rsid w:val="0092478C"/>
    <w:rsid w:val="00924980"/>
    <w:rsid w:val="00925749"/>
    <w:rsid w:val="009258C0"/>
    <w:rsid w:val="00925C5C"/>
    <w:rsid w:val="009276BD"/>
    <w:rsid w:val="00930F29"/>
    <w:rsid w:val="009312C7"/>
    <w:rsid w:val="009312F0"/>
    <w:rsid w:val="00931306"/>
    <w:rsid w:val="00932181"/>
    <w:rsid w:val="00932A3F"/>
    <w:rsid w:val="00932CE2"/>
    <w:rsid w:val="009340D9"/>
    <w:rsid w:val="00934248"/>
    <w:rsid w:val="00934708"/>
    <w:rsid w:val="00934A55"/>
    <w:rsid w:val="00934B89"/>
    <w:rsid w:val="00935647"/>
    <w:rsid w:val="0093582D"/>
    <w:rsid w:val="0093599F"/>
    <w:rsid w:val="0093756A"/>
    <w:rsid w:val="0093789D"/>
    <w:rsid w:val="00940939"/>
    <w:rsid w:val="00940C61"/>
    <w:rsid w:val="009414A3"/>
    <w:rsid w:val="00941B49"/>
    <w:rsid w:val="009430A8"/>
    <w:rsid w:val="00943BBF"/>
    <w:rsid w:val="00943E1D"/>
    <w:rsid w:val="00944653"/>
    <w:rsid w:val="009451D6"/>
    <w:rsid w:val="00945914"/>
    <w:rsid w:val="009468E8"/>
    <w:rsid w:val="00947C85"/>
    <w:rsid w:val="00950B49"/>
    <w:rsid w:val="00951637"/>
    <w:rsid w:val="00953207"/>
    <w:rsid w:val="009536B9"/>
    <w:rsid w:val="00953A3D"/>
    <w:rsid w:val="0095468A"/>
    <w:rsid w:val="00955B07"/>
    <w:rsid w:val="00955FC0"/>
    <w:rsid w:val="00956635"/>
    <w:rsid w:val="009567BE"/>
    <w:rsid w:val="009567D0"/>
    <w:rsid w:val="0095700F"/>
    <w:rsid w:val="00957058"/>
    <w:rsid w:val="00957304"/>
    <w:rsid w:val="00957F62"/>
    <w:rsid w:val="009606FC"/>
    <w:rsid w:val="00960721"/>
    <w:rsid w:val="00961764"/>
    <w:rsid w:val="00963F28"/>
    <w:rsid w:val="00964B8C"/>
    <w:rsid w:val="00965308"/>
    <w:rsid w:val="00965704"/>
    <w:rsid w:val="009657E8"/>
    <w:rsid w:val="00965D51"/>
    <w:rsid w:val="00966235"/>
    <w:rsid w:val="0096678F"/>
    <w:rsid w:val="00966C57"/>
    <w:rsid w:val="00967487"/>
    <w:rsid w:val="009676C6"/>
    <w:rsid w:val="00970188"/>
    <w:rsid w:val="00970A0C"/>
    <w:rsid w:val="00970F00"/>
    <w:rsid w:val="00971007"/>
    <w:rsid w:val="00971ECF"/>
    <w:rsid w:val="00972061"/>
    <w:rsid w:val="00972E62"/>
    <w:rsid w:val="009733D1"/>
    <w:rsid w:val="0097394C"/>
    <w:rsid w:val="0097441C"/>
    <w:rsid w:val="009761A9"/>
    <w:rsid w:val="00976A1F"/>
    <w:rsid w:val="00976D36"/>
    <w:rsid w:val="00977BF8"/>
    <w:rsid w:val="00977FE5"/>
    <w:rsid w:val="00982662"/>
    <w:rsid w:val="00982AD1"/>
    <w:rsid w:val="00982C11"/>
    <w:rsid w:val="00982DC6"/>
    <w:rsid w:val="00984865"/>
    <w:rsid w:val="009849EF"/>
    <w:rsid w:val="00984DA8"/>
    <w:rsid w:val="00985F18"/>
    <w:rsid w:val="009860E2"/>
    <w:rsid w:val="00986133"/>
    <w:rsid w:val="009862F9"/>
    <w:rsid w:val="00986541"/>
    <w:rsid w:val="00986795"/>
    <w:rsid w:val="009873B9"/>
    <w:rsid w:val="0098765D"/>
    <w:rsid w:val="00987F46"/>
    <w:rsid w:val="0099040A"/>
    <w:rsid w:val="00990848"/>
    <w:rsid w:val="00991D60"/>
    <w:rsid w:val="009926A7"/>
    <w:rsid w:val="0099285C"/>
    <w:rsid w:val="00992D9E"/>
    <w:rsid w:val="00992EFD"/>
    <w:rsid w:val="009930AD"/>
    <w:rsid w:val="009947FC"/>
    <w:rsid w:val="00994BA9"/>
    <w:rsid w:val="0099637D"/>
    <w:rsid w:val="00996388"/>
    <w:rsid w:val="00996F34"/>
    <w:rsid w:val="0099791C"/>
    <w:rsid w:val="009A11DF"/>
    <w:rsid w:val="009A218D"/>
    <w:rsid w:val="009A2DE3"/>
    <w:rsid w:val="009A2ECF"/>
    <w:rsid w:val="009A314E"/>
    <w:rsid w:val="009A34C9"/>
    <w:rsid w:val="009A380B"/>
    <w:rsid w:val="009A3A3E"/>
    <w:rsid w:val="009A4C0C"/>
    <w:rsid w:val="009A5C6E"/>
    <w:rsid w:val="009A6805"/>
    <w:rsid w:val="009A71DC"/>
    <w:rsid w:val="009A75FF"/>
    <w:rsid w:val="009A763B"/>
    <w:rsid w:val="009A7F24"/>
    <w:rsid w:val="009B0192"/>
    <w:rsid w:val="009B12C1"/>
    <w:rsid w:val="009B143C"/>
    <w:rsid w:val="009B1BD9"/>
    <w:rsid w:val="009B1DA3"/>
    <w:rsid w:val="009B2229"/>
    <w:rsid w:val="009B2337"/>
    <w:rsid w:val="009B273A"/>
    <w:rsid w:val="009B30C7"/>
    <w:rsid w:val="009B3158"/>
    <w:rsid w:val="009B3A18"/>
    <w:rsid w:val="009B4C5E"/>
    <w:rsid w:val="009B51AE"/>
    <w:rsid w:val="009B5411"/>
    <w:rsid w:val="009B590E"/>
    <w:rsid w:val="009B5997"/>
    <w:rsid w:val="009B6790"/>
    <w:rsid w:val="009B7787"/>
    <w:rsid w:val="009B78B2"/>
    <w:rsid w:val="009C015A"/>
    <w:rsid w:val="009C1C37"/>
    <w:rsid w:val="009C1F06"/>
    <w:rsid w:val="009C21A7"/>
    <w:rsid w:val="009C3069"/>
    <w:rsid w:val="009C4492"/>
    <w:rsid w:val="009C493B"/>
    <w:rsid w:val="009C4F3C"/>
    <w:rsid w:val="009C4F77"/>
    <w:rsid w:val="009C547E"/>
    <w:rsid w:val="009C5BE8"/>
    <w:rsid w:val="009C6CB4"/>
    <w:rsid w:val="009C7757"/>
    <w:rsid w:val="009C7BF8"/>
    <w:rsid w:val="009C7EDE"/>
    <w:rsid w:val="009D0390"/>
    <w:rsid w:val="009D08A5"/>
    <w:rsid w:val="009D1186"/>
    <w:rsid w:val="009D1322"/>
    <w:rsid w:val="009D142C"/>
    <w:rsid w:val="009D1A9A"/>
    <w:rsid w:val="009D2434"/>
    <w:rsid w:val="009D2DD0"/>
    <w:rsid w:val="009D3937"/>
    <w:rsid w:val="009D45E3"/>
    <w:rsid w:val="009D46FE"/>
    <w:rsid w:val="009D5AE4"/>
    <w:rsid w:val="009D676E"/>
    <w:rsid w:val="009D7BB1"/>
    <w:rsid w:val="009E0BC3"/>
    <w:rsid w:val="009E0F2F"/>
    <w:rsid w:val="009E1279"/>
    <w:rsid w:val="009E1D3B"/>
    <w:rsid w:val="009E1E17"/>
    <w:rsid w:val="009E3042"/>
    <w:rsid w:val="009E3393"/>
    <w:rsid w:val="009E40AB"/>
    <w:rsid w:val="009E455A"/>
    <w:rsid w:val="009E4AFA"/>
    <w:rsid w:val="009E4BA3"/>
    <w:rsid w:val="009E4CCD"/>
    <w:rsid w:val="009E4DC0"/>
    <w:rsid w:val="009E4F7F"/>
    <w:rsid w:val="009E53A4"/>
    <w:rsid w:val="009E5AFF"/>
    <w:rsid w:val="009E64C9"/>
    <w:rsid w:val="009E6618"/>
    <w:rsid w:val="009E7076"/>
    <w:rsid w:val="009E7B46"/>
    <w:rsid w:val="009F103E"/>
    <w:rsid w:val="009F1BD3"/>
    <w:rsid w:val="009F271F"/>
    <w:rsid w:val="009F2A1B"/>
    <w:rsid w:val="009F301F"/>
    <w:rsid w:val="009F36C7"/>
    <w:rsid w:val="009F41E1"/>
    <w:rsid w:val="009F44F0"/>
    <w:rsid w:val="009F4A92"/>
    <w:rsid w:val="009F6171"/>
    <w:rsid w:val="009F69CF"/>
    <w:rsid w:val="009F6C7D"/>
    <w:rsid w:val="009F7263"/>
    <w:rsid w:val="009F751F"/>
    <w:rsid w:val="009F75DC"/>
    <w:rsid w:val="009F76E9"/>
    <w:rsid w:val="009F78CA"/>
    <w:rsid w:val="009F7CB4"/>
    <w:rsid w:val="00A0030E"/>
    <w:rsid w:val="00A0133F"/>
    <w:rsid w:val="00A0290C"/>
    <w:rsid w:val="00A029BB"/>
    <w:rsid w:val="00A0359D"/>
    <w:rsid w:val="00A037DB"/>
    <w:rsid w:val="00A0388F"/>
    <w:rsid w:val="00A04FDC"/>
    <w:rsid w:val="00A05A4F"/>
    <w:rsid w:val="00A062C0"/>
    <w:rsid w:val="00A063C7"/>
    <w:rsid w:val="00A07A71"/>
    <w:rsid w:val="00A108EB"/>
    <w:rsid w:val="00A10BEE"/>
    <w:rsid w:val="00A11089"/>
    <w:rsid w:val="00A11240"/>
    <w:rsid w:val="00A11BEB"/>
    <w:rsid w:val="00A12735"/>
    <w:rsid w:val="00A1346F"/>
    <w:rsid w:val="00A13739"/>
    <w:rsid w:val="00A14EB5"/>
    <w:rsid w:val="00A14ECF"/>
    <w:rsid w:val="00A155B1"/>
    <w:rsid w:val="00A155F2"/>
    <w:rsid w:val="00A161FB"/>
    <w:rsid w:val="00A16280"/>
    <w:rsid w:val="00A171F2"/>
    <w:rsid w:val="00A20238"/>
    <w:rsid w:val="00A20ED8"/>
    <w:rsid w:val="00A210A0"/>
    <w:rsid w:val="00A21285"/>
    <w:rsid w:val="00A216EF"/>
    <w:rsid w:val="00A2184A"/>
    <w:rsid w:val="00A21B1F"/>
    <w:rsid w:val="00A21B7F"/>
    <w:rsid w:val="00A23032"/>
    <w:rsid w:val="00A2456B"/>
    <w:rsid w:val="00A25E6B"/>
    <w:rsid w:val="00A25F30"/>
    <w:rsid w:val="00A26582"/>
    <w:rsid w:val="00A2659A"/>
    <w:rsid w:val="00A266CB"/>
    <w:rsid w:val="00A26C18"/>
    <w:rsid w:val="00A27236"/>
    <w:rsid w:val="00A27743"/>
    <w:rsid w:val="00A306BE"/>
    <w:rsid w:val="00A30877"/>
    <w:rsid w:val="00A31059"/>
    <w:rsid w:val="00A32682"/>
    <w:rsid w:val="00A338A3"/>
    <w:rsid w:val="00A33F31"/>
    <w:rsid w:val="00A348FD"/>
    <w:rsid w:val="00A34A89"/>
    <w:rsid w:val="00A34ABB"/>
    <w:rsid w:val="00A34BB0"/>
    <w:rsid w:val="00A34C3D"/>
    <w:rsid w:val="00A356E0"/>
    <w:rsid w:val="00A35B64"/>
    <w:rsid w:val="00A35BBA"/>
    <w:rsid w:val="00A35D2C"/>
    <w:rsid w:val="00A35DA9"/>
    <w:rsid w:val="00A36155"/>
    <w:rsid w:val="00A362CA"/>
    <w:rsid w:val="00A36ECD"/>
    <w:rsid w:val="00A36EE2"/>
    <w:rsid w:val="00A4013E"/>
    <w:rsid w:val="00A40384"/>
    <w:rsid w:val="00A41A0E"/>
    <w:rsid w:val="00A421FC"/>
    <w:rsid w:val="00A42CED"/>
    <w:rsid w:val="00A42EB1"/>
    <w:rsid w:val="00A42F56"/>
    <w:rsid w:val="00A43F54"/>
    <w:rsid w:val="00A44261"/>
    <w:rsid w:val="00A4519B"/>
    <w:rsid w:val="00A454FF"/>
    <w:rsid w:val="00A45C9A"/>
    <w:rsid w:val="00A46744"/>
    <w:rsid w:val="00A468EE"/>
    <w:rsid w:val="00A46AAD"/>
    <w:rsid w:val="00A47076"/>
    <w:rsid w:val="00A47470"/>
    <w:rsid w:val="00A51628"/>
    <w:rsid w:val="00A522AF"/>
    <w:rsid w:val="00A52378"/>
    <w:rsid w:val="00A52B26"/>
    <w:rsid w:val="00A53535"/>
    <w:rsid w:val="00A54982"/>
    <w:rsid w:val="00A54F59"/>
    <w:rsid w:val="00A55235"/>
    <w:rsid w:val="00A55AD1"/>
    <w:rsid w:val="00A55FFE"/>
    <w:rsid w:val="00A5638E"/>
    <w:rsid w:val="00A565C2"/>
    <w:rsid w:val="00A568B9"/>
    <w:rsid w:val="00A56C81"/>
    <w:rsid w:val="00A60231"/>
    <w:rsid w:val="00A608B7"/>
    <w:rsid w:val="00A60CAE"/>
    <w:rsid w:val="00A61350"/>
    <w:rsid w:val="00A619FA"/>
    <w:rsid w:val="00A61B27"/>
    <w:rsid w:val="00A61EA9"/>
    <w:rsid w:val="00A629CE"/>
    <w:rsid w:val="00A62FEA"/>
    <w:rsid w:val="00A638D2"/>
    <w:rsid w:val="00A64531"/>
    <w:rsid w:val="00A64FC0"/>
    <w:rsid w:val="00A652AA"/>
    <w:rsid w:val="00A65300"/>
    <w:rsid w:val="00A656F4"/>
    <w:rsid w:val="00A66557"/>
    <w:rsid w:val="00A66D44"/>
    <w:rsid w:val="00A66EC1"/>
    <w:rsid w:val="00A70184"/>
    <w:rsid w:val="00A70906"/>
    <w:rsid w:val="00A711B0"/>
    <w:rsid w:val="00A718BB"/>
    <w:rsid w:val="00A7208E"/>
    <w:rsid w:val="00A720C0"/>
    <w:rsid w:val="00A7241D"/>
    <w:rsid w:val="00A72B28"/>
    <w:rsid w:val="00A731C7"/>
    <w:rsid w:val="00A74A85"/>
    <w:rsid w:val="00A74B67"/>
    <w:rsid w:val="00A74FEE"/>
    <w:rsid w:val="00A76404"/>
    <w:rsid w:val="00A77AC0"/>
    <w:rsid w:val="00A809AB"/>
    <w:rsid w:val="00A82495"/>
    <w:rsid w:val="00A833D5"/>
    <w:rsid w:val="00A837FE"/>
    <w:rsid w:val="00A84656"/>
    <w:rsid w:val="00A855EC"/>
    <w:rsid w:val="00A8627B"/>
    <w:rsid w:val="00A8645C"/>
    <w:rsid w:val="00A864C6"/>
    <w:rsid w:val="00A86FD4"/>
    <w:rsid w:val="00A87604"/>
    <w:rsid w:val="00A87A7E"/>
    <w:rsid w:val="00A9054F"/>
    <w:rsid w:val="00A90BC4"/>
    <w:rsid w:val="00A918E2"/>
    <w:rsid w:val="00A91B30"/>
    <w:rsid w:val="00A91E43"/>
    <w:rsid w:val="00A92140"/>
    <w:rsid w:val="00A9374A"/>
    <w:rsid w:val="00A93BCA"/>
    <w:rsid w:val="00A9472B"/>
    <w:rsid w:val="00A954C8"/>
    <w:rsid w:val="00A9591C"/>
    <w:rsid w:val="00A95B19"/>
    <w:rsid w:val="00A9659A"/>
    <w:rsid w:val="00A97C30"/>
    <w:rsid w:val="00AA07CF"/>
    <w:rsid w:val="00AA0C92"/>
    <w:rsid w:val="00AA1F4A"/>
    <w:rsid w:val="00AA2D9C"/>
    <w:rsid w:val="00AA47A6"/>
    <w:rsid w:val="00AA6FD2"/>
    <w:rsid w:val="00AA78EF"/>
    <w:rsid w:val="00AB05B1"/>
    <w:rsid w:val="00AB090D"/>
    <w:rsid w:val="00AB11B5"/>
    <w:rsid w:val="00AB2100"/>
    <w:rsid w:val="00AB229F"/>
    <w:rsid w:val="00AB25F4"/>
    <w:rsid w:val="00AB3104"/>
    <w:rsid w:val="00AB3821"/>
    <w:rsid w:val="00AB39D4"/>
    <w:rsid w:val="00AB3B54"/>
    <w:rsid w:val="00AB4605"/>
    <w:rsid w:val="00AB4865"/>
    <w:rsid w:val="00AB4892"/>
    <w:rsid w:val="00AB5732"/>
    <w:rsid w:val="00AB6067"/>
    <w:rsid w:val="00AB6CA3"/>
    <w:rsid w:val="00AB7751"/>
    <w:rsid w:val="00AC0049"/>
    <w:rsid w:val="00AC0243"/>
    <w:rsid w:val="00AC0788"/>
    <w:rsid w:val="00AC0E98"/>
    <w:rsid w:val="00AC1D39"/>
    <w:rsid w:val="00AC2C28"/>
    <w:rsid w:val="00AC2F65"/>
    <w:rsid w:val="00AC3319"/>
    <w:rsid w:val="00AC38C5"/>
    <w:rsid w:val="00AC405B"/>
    <w:rsid w:val="00AC4433"/>
    <w:rsid w:val="00AC44C2"/>
    <w:rsid w:val="00AC493C"/>
    <w:rsid w:val="00AC501F"/>
    <w:rsid w:val="00AC524A"/>
    <w:rsid w:val="00AC550A"/>
    <w:rsid w:val="00AC580B"/>
    <w:rsid w:val="00AC631D"/>
    <w:rsid w:val="00AC6F7A"/>
    <w:rsid w:val="00AC7787"/>
    <w:rsid w:val="00AD0451"/>
    <w:rsid w:val="00AD0C71"/>
    <w:rsid w:val="00AD255F"/>
    <w:rsid w:val="00AD2A02"/>
    <w:rsid w:val="00AD47DA"/>
    <w:rsid w:val="00AD4FAB"/>
    <w:rsid w:val="00AD56F8"/>
    <w:rsid w:val="00AD63FB"/>
    <w:rsid w:val="00AD7260"/>
    <w:rsid w:val="00AD77BE"/>
    <w:rsid w:val="00AD78E7"/>
    <w:rsid w:val="00AD7AE5"/>
    <w:rsid w:val="00AE0311"/>
    <w:rsid w:val="00AE0B48"/>
    <w:rsid w:val="00AE1059"/>
    <w:rsid w:val="00AE2935"/>
    <w:rsid w:val="00AE2E28"/>
    <w:rsid w:val="00AE40F2"/>
    <w:rsid w:val="00AE4B94"/>
    <w:rsid w:val="00AE5370"/>
    <w:rsid w:val="00AE5F9E"/>
    <w:rsid w:val="00AE777D"/>
    <w:rsid w:val="00AE778A"/>
    <w:rsid w:val="00AE78DE"/>
    <w:rsid w:val="00AE7E87"/>
    <w:rsid w:val="00AF2336"/>
    <w:rsid w:val="00AF2FBD"/>
    <w:rsid w:val="00AF3D6E"/>
    <w:rsid w:val="00AF4407"/>
    <w:rsid w:val="00AF4A0A"/>
    <w:rsid w:val="00AF53A2"/>
    <w:rsid w:val="00AF56E0"/>
    <w:rsid w:val="00AF59E8"/>
    <w:rsid w:val="00AF5C59"/>
    <w:rsid w:val="00AF5F60"/>
    <w:rsid w:val="00AF6474"/>
    <w:rsid w:val="00AF7CB4"/>
    <w:rsid w:val="00B004CC"/>
    <w:rsid w:val="00B0177E"/>
    <w:rsid w:val="00B01C5C"/>
    <w:rsid w:val="00B0271F"/>
    <w:rsid w:val="00B02EF0"/>
    <w:rsid w:val="00B030FC"/>
    <w:rsid w:val="00B0377C"/>
    <w:rsid w:val="00B05001"/>
    <w:rsid w:val="00B0505B"/>
    <w:rsid w:val="00B05482"/>
    <w:rsid w:val="00B06C19"/>
    <w:rsid w:val="00B07B57"/>
    <w:rsid w:val="00B07FCB"/>
    <w:rsid w:val="00B10985"/>
    <w:rsid w:val="00B112A1"/>
    <w:rsid w:val="00B1165E"/>
    <w:rsid w:val="00B135C4"/>
    <w:rsid w:val="00B14DFC"/>
    <w:rsid w:val="00B15B8E"/>
    <w:rsid w:val="00B1659F"/>
    <w:rsid w:val="00B1759E"/>
    <w:rsid w:val="00B1768A"/>
    <w:rsid w:val="00B17FEE"/>
    <w:rsid w:val="00B212D8"/>
    <w:rsid w:val="00B21B4C"/>
    <w:rsid w:val="00B242D8"/>
    <w:rsid w:val="00B2445D"/>
    <w:rsid w:val="00B248D3"/>
    <w:rsid w:val="00B24C7D"/>
    <w:rsid w:val="00B24D92"/>
    <w:rsid w:val="00B251BD"/>
    <w:rsid w:val="00B25AB1"/>
    <w:rsid w:val="00B26D3D"/>
    <w:rsid w:val="00B26E49"/>
    <w:rsid w:val="00B3005F"/>
    <w:rsid w:val="00B30C8A"/>
    <w:rsid w:val="00B31410"/>
    <w:rsid w:val="00B335D4"/>
    <w:rsid w:val="00B33A1C"/>
    <w:rsid w:val="00B3612D"/>
    <w:rsid w:val="00B3641D"/>
    <w:rsid w:val="00B36719"/>
    <w:rsid w:val="00B3794C"/>
    <w:rsid w:val="00B37A6C"/>
    <w:rsid w:val="00B402EB"/>
    <w:rsid w:val="00B40933"/>
    <w:rsid w:val="00B40BFC"/>
    <w:rsid w:val="00B410C4"/>
    <w:rsid w:val="00B413C5"/>
    <w:rsid w:val="00B417CE"/>
    <w:rsid w:val="00B42060"/>
    <w:rsid w:val="00B42360"/>
    <w:rsid w:val="00B437CB"/>
    <w:rsid w:val="00B4410B"/>
    <w:rsid w:val="00B447CD"/>
    <w:rsid w:val="00B452A7"/>
    <w:rsid w:val="00B45D1E"/>
    <w:rsid w:val="00B45E06"/>
    <w:rsid w:val="00B471E5"/>
    <w:rsid w:val="00B471FE"/>
    <w:rsid w:val="00B4740A"/>
    <w:rsid w:val="00B476DC"/>
    <w:rsid w:val="00B47B58"/>
    <w:rsid w:val="00B50247"/>
    <w:rsid w:val="00B50612"/>
    <w:rsid w:val="00B5068A"/>
    <w:rsid w:val="00B5169D"/>
    <w:rsid w:val="00B519D1"/>
    <w:rsid w:val="00B52435"/>
    <w:rsid w:val="00B5290C"/>
    <w:rsid w:val="00B53133"/>
    <w:rsid w:val="00B54EDA"/>
    <w:rsid w:val="00B55498"/>
    <w:rsid w:val="00B55CC0"/>
    <w:rsid w:val="00B55F70"/>
    <w:rsid w:val="00B605A4"/>
    <w:rsid w:val="00B608E3"/>
    <w:rsid w:val="00B612ED"/>
    <w:rsid w:val="00B61BA0"/>
    <w:rsid w:val="00B62AB2"/>
    <w:rsid w:val="00B62DA3"/>
    <w:rsid w:val="00B636E4"/>
    <w:rsid w:val="00B65386"/>
    <w:rsid w:val="00B65911"/>
    <w:rsid w:val="00B65B8C"/>
    <w:rsid w:val="00B65E27"/>
    <w:rsid w:val="00B66B3C"/>
    <w:rsid w:val="00B6717F"/>
    <w:rsid w:val="00B67485"/>
    <w:rsid w:val="00B67B77"/>
    <w:rsid w:val="00B7021D"/>
    <w:rsid w:val="00B70242"/>
    <w:rsid w:val="00B705FD"/>
    <w:rsid w:val="00B70B12"/>
    <w:rsid w:val="00B7148A"/>
    <w:rsid w:val="00B7191C"/>
    <w:rsid w:val="00B71946"/>
    <w:rsid w:val="00B7197A"/>
    <w:rsid w:val="00B725AF"/>
    <w:rsid w:val="00B72DFC"/>
    <w:rsid w:val="00B73340"/>
    <w:rsid w:val="00B74321"/>
    <w:rsid w:val="00B74AB5"/>
    <w:rsid w:val="00B75420"/>
    <w:rsid w:val="00B75701"/>
    <w:rsid w:val="00B759DC"/>
    <w:rsid w:val="00B75E03"/>
    <w:rsid w:val="00B762E5"/>
    <w:rsid w:val="00B769A3"/>
    <w:rsid w:val="00B77702"/>
    <w:rsid w:val="00B7777A"/>
    <w:rsid w:val="00B77A75"/>
    <w:rsid w:val="00B77F2A"/>
    <w:rsid w:val="00B77FBD"/>
    <w:rsid w:val="00B8038B"/>
    <w:rsid w:val="00B81171"/>
    <w:rsid w:val="00B815D2"/>
    <w:rsid w:val="00B81AA5"/>
    <w:rsid w:val="00B82747"/>
    <w:rsid w:val="00B82B9B"/>
    <w:rsid w:val="00B84053"/>
    <w:rsid w:val="00B8506B"/>
    <w:rsid w:val="00B86128"/>
    <w:rsid w:val="00B87CFF"/>
    <w:rsid w:val="00B90272"/>
    <w:rsid w:val="00B9101C"/>
    <w:rsid w:val="00B92314"/>
    <w:rsid w:val="00B92461"/>
    <w:rsid w:val="00B9252D"/>
    <w:rsid w:val="00B92781"/>
    <w:rsid w:val="00B9379D"/>
    <w:rsid w:val="00B94B58"/>
    <w:rsid w:val="00B94C48"/>
    <w:rsid w:val="00B9518D"/>
    <w:rsid w:val="00B95A4B"/>
    <w:rsid w:val="00B96B0E"/>
    <w:rsid w:val="00B96BFA"/>
    <w:rsid w:val="00B97D63"/>
    <w:rsid w:val="00BA03B1"/>
    <w:rsid w:val="00BA03B5"/>
    <w:rsid w:val="00BA07C5"/>
    <w:rsid w:val="00BA1B11"/>
    <w:rsid w:val="00BA29C7"/>
    <w:rsid w:val="00BA336C"/>
    <w:rsid w:val="00BA3621"/>
    <w:rsid w:val="00BA3A1B"/>
    <w:rsid w:val="00BA46B0"/>
    <w:rsid w:val="00BA4C96"/>
    <w:rsid w:val="00BA4D0F"/>
    <w:rsid w:val="00BA551C"/>
    <w:rsid w:val="00BA5CC8"/>
    <w:rsid w:val="00BA6D02"/>
    <w:rsid w:val="00BB0787"/>
    <w:rsid w:val="00BB1661"/>
    <w:rsid w:val="00BB174F"/>
    <w:rsid w:val="00BB1AA8"/>
    <w:rsid w:val="00BB1D81"/>
    <w:rsid w:val="00BB200D"/>
    <w:rsid w:val="00BB22BA"/>
    <w:rsid w:val="00BB2AC1"/>
    <w:rsid w:val="00BB3AFC"/>
    <w:rsid w:val="00BB3CCE"/>
    <w:rsid w:val="00BB3F4C"/>
    <w:rsid w:val="00BB41D6"/>
    <w:rsid w:val="00BB46B6"/>
    <w:rsid w:val="00BB5770"/>
    <w:rsid w:val="00BB670B"/>
    <w:rsid w:val="00BB78B7"/>
    <w:rsid w:val="00BB79A3"/>
    <w:rsid w:val="00BC09F5"/>
    <w:rsid w:val="00BC1136"/>
    <w:rsid w:val="00BC2471"/>
    <w:rsid w:val="00BC285D"/>
    <w:rsid w:val="00BC3A73"/>
    <w:rsid w:val="00BC3DC3"/>
    <w:rsid w:val="00BC4421"/>
    <w:rsid w:val="00BC4BC6"/>
    <w:rsid w:val="00BC4C23"/>
    <w:rsid w:val="00BC4E1F"/>
    <w:rsid w:val="00BC5343"/>
    <w:rsid w:val="00BC5425"/>
    <w:rsid w:val="00BC543E"/>
    <w:rsid w:val="00BC5BEE"/>
    <w:rsid w:val="00BC60E6"/>
    <w:rsid w:val="00BC6909"/>
    <w:rsid w:val="00BC6FF1"/>
    <w:rsid w:val="00BC71CF"/>
    <w:rsid w:val="00BC78AC"/>
    <w:rsid w:val="00BD0AB9"/>
    <w:rsid w:val="00BD0B51"/>
    <w:rsid w:val="00BD1CD5"/>
    <w:rsid w:val="00BD274D"/>
    <w:rsid w:val="00BD3788"/>
    <w:rsid w:val="00BD42CC"/>
    <w:rsid w:val="00BD4655"/>
    <w:rsid w:val="00BD4840"/>
    <w:rsid w:val="00BD48E9"/>
    <w:rsid w:val="00BD55E7"/>
    <w:rsid w:val="00BD567F"/>
    <w:rsid w:val="00BD5A7E"/>
    <w:rsid w:val="00BD5C73"/>
    <w:rsid w:val="00BD66BB"/>
    <w:rsid w:val="00BD6A66"/>
    <w:rsid w:val="00BD7459"/>
    <w:rsid w:val="00BD7731"/>
    <w:rsid w:val="00BD78CF"/>
    <w:rsid w:val="00BD7D4B"/>
    <w:rsid w:val="00BE02F8"/>
    <w:rsid w:val="00BE2021"/>
    <w:rsid w:val="00BE21B8"/>
    <w:rsid w:val="00BE29F3"/>
    <w:rsid w:val="00BE33AE"/>
    <w:rsid w:val="00BE3720"/>
    <w:rsid w:val="00BE37D7"/>
    <w:rsid w:val="00BE3915"/>
    <w:rsid w:val="00BE39A6"/>
    <w:rsid w:val="00BE45C2"/>
    <w:rsid w:val="00BE4EBE"/>
    <w:rsid w:val="00BE54D3"/>
    <w:rsid w:val="00BE5694"/>
    <w:rsid w:val="00BE5881"/>
    <w:rsid w:val="00BE5E13"/>
    <w:rsid w:val="00BE5FE7"/>
    <w:rsid w:val="00BE6624"/>
    <w:rsid w:val="00BE67AB"/>
    <w:rsid w:val="00BE6C32"/>
    <w:rsid w:val="00BE759F"/>
    <w:rsid w:val="00BF0F7B"/>
    <w:rsid w:val="00BF3040"/>
    <w:rsid w:val="00BF30B3"/>
    <w:rsid w:val="00BF32CC"/>
    <w:rsid w:val="00BF34DC"/>
    <w:rsid w:val="00BF386E"/>
    <w:rsid w:val="00BF39C2"/>
    <w:rsid w:val="00BF3E37"/>
    <w:rsid w:val="00BF453F"/>
    <w:rsid w:val="00BF45A8"/>
    <w:rsid w:val="00BF4A5A"/>
    <w:rsid w:val="00BF50C1"/>
    <w:rsid w:val="00BF5D18"/>
    <w:rsid w:val="00BF733A"/>
    <w:rsid w:val="00BF77A1"/>
    <w:rsid w:val="00C00165"/>
    <w:rsid w:val="00C0030C"/>
    <w:rsid w:val="00C00834"/>
    <w:rsid w:val="00C01323"/>
    <w:rsid w:val="00C025C1"/>
    <w:rsid w:val="00C02897"/>
    <w:rsid w:val="00C029BA"/>
    <w:rsid w:val="00C0335B"/>
    <w:rsid w:val="00C035FE"/>
    <w:rsid w:val="00C03DD0"/>
    <w:rsid w:val="00C04B71"/>
    <w:rsid w:val="00C0500A"/>
    <w:rsid w:val="00C054B0"/>
    <w:rsid w:val="00C05DF3"/>
    <w:rsid w:val="00C063E9"/>
    <w:rsid w:val="00C06DCA"/>
    <w:rsid w:val="00C0712F"/>
    <w:rsid w:val="00C07241"/>
    <w:rsid w:val="00C073D9"/>
    <w:rsid w:val="00C07584"/>
    <w:rsid w:val="00C10B4B"/>
    <w:rsid w:val="00C10E57"/>
    <w:rsid w:val="00C11057"/>
    <w:rsid w:val="00C12AAD"/>
    <w:rsid w:val="00C1328A"/>
    <w:rsid w:val="00C14E3D"/>
    <w:rsid w:val="00C15E3E"/>
    <w:rsid w:val="00C15EE6"/>
    <w:rsid w:val="00C163C5"/>
    <w:rsid w:val="00C17D5F"/>
    <w:rsid w:val="00C20830"/>
    <w:rsid w:val="00C20898"/>
    <w:rsid w:val="00C2164E"/>
    <w:rsid w:val="00C22920"/>
    <w:rsid w:val="00C23DAB"/>
    <w:rsid w:val="00C25520"/>
    <w:rsid w:val="00C255C5"/>
    <w:rsid w:val="00C26214"/>
    <w:rsid w:val="00C26547"/>
    <w:rsid w:val="00C2691D"/>
    <w:rsid w:val="00C26B0A"/>
    <w:rsid w:val="00C26BB0"/>
    <w:rsid w:val="00C274E5"/>
    <w:rsid w:val="00C277D6"/>
    <w:rsid w:val="00C27FFC"/>
    <w:rsid w:val="00C30052"/>
    <w:rsid w:val="00C30109"/>
    <w:rsid w:val="00C307BB"/>
    <w:rsid w:val="00C32987"/>
    <w:rsid w:val="00C32998"/>
    <w:rsid w:val="00C34119"/>
    <w:rsid w:val="00C34286"/>
    <w:rsid w:val="00C3435A"/>
    <w:rsid w:val="00C34A27"/>
    <w:rsid w:val="00C35147"/>
    <w:rsid w:val="00C35ADE"/>
    <w:rsid w:val="00C36952"/>
    <w:rsid w:val="00C36986"/>
    <w:rsid w:val="00C370DD"/>
    <w:rsid w:val="00C404A4"/>
    <w:rsid w:val="00C41C09"/>
    <w:rsid w:val="00C41C6E"/>
    <w:rsid w:val="00C41CC4"/>
    <w:rsid w:val="00C42192"/>
    <w:rsid w:val="00C42F62"/>
    <w:rsid w:val="00C43F4A"/>
    <w:rsid w:val="00C44953"/>
    <w:rsid w:val="00C4539B"/>
    <w:rsid w:val="00C455B3"/>
    <w:rsid w:val="00C458A7"/>
    <w:rsid w:val="00C45DAB"/>
    <w:rsid w:val="00C46708"/>
    <w:rsid w:val="00C472B5"/>
    <w:rsid w:val="00C47437"/>
    <w:rsid w:val="00C502F7"/>
    <w:rsid w:val="00C50F69"/>
    <w:rsid w:val="00C5122F"/>
    <w:rsid w:val="00C517CA"/>
    <w:rsid w:val="00C517CB"/>
    <w:rsid w:val="00C52533"/>
    <w:rsid w:val="00C52B01"/>
    <w:rsid w:val="00C53352"/>
    <w:rsid w:val="00C53D6D"/>
    <w:rsid w:val="00C53D83"/>
    <w:rsid w:val="00C54A40"/>
    <w:rsid w:val="00C55DEB"/>
    <w:rsid w:val="00C5600A"/>
    <w:rsid w:val="00C574CD"/>
    <w:rsid w:val="00C63F57"/>
    <w:rsid w:val="00C64D74"/>
    <w:rsid w:val="00C65304"/>
    <w:rsid w:val="00C65648"/>
    <w:rsid w:val="00C65E0D"/>
    <w:rsid w:val="00C660C2"/>
    <w:rsid w:val="00C6660A"/>
    <w:rsid w:val="00C66B81"/>
    <w:rsid w:val="00C67FD0"/>
    <w:rsid w:val="00C70729"/>
    <w:rsid w:val="00C717C1"/>
    <w:rsid w:val="00C72F5C"/>
    <w:rsid w:val="00C72FDB"/>
    <w:rsid w:val="00C73321"/>
    <w:rsid w:val="00C73580"/>
    <w:rsid w:val="00C74063"/>
    <w:rsid w:val="00C7466B"/>
    <w:rsid w:val="00C74A68"/>
    <w:rsid w:val="00C7616F"/>
    <w:rsid w:val="00C769C6"/>
    <w:rsid w:val="00C77878"/>
    <w:rsid w:val="00C77AEA"/>
    <w:rsid w:val="00C804CF"/>
    <w:rsid w:val="00C80AC2"/>
    <w:rsid w:val="00C80F68"/>
    <w:rsid w:val="00C82581"/>
    <w:rsid w:val="00C83C07"/>
    <w:rsid w:val="00C84258"/>
    <w:rsid w:val="00C84DA8"/>
    <w:rsid w:val="00C85021"/>
    <w:rsid w:val="00C855B7"/>
    <w:rsid w:val="00C86078"/>
    <w:rsid w:val="00C87450"/>
    <w:rsid w:val="00C90BFB"/>
    <w:rsid w:val="00C913E1"/>
    <w:rsid w:val="00C9251F"/>
    <w:rsid w:val="00C92810"/>
    <w:rsid w:val="00C92822"/>
    <w:rsid w:val="00C93BC5"/>
    <w:rsid w:val="00C941D0"/>
    <w:rsid w:val="00C943A3"/>
    <w:rsid w:val="00C95149"/>
    <w:rsid w:val="00C95DDA"/>
    <w:rsid w:val="00C96583"/>
    <w:rsid w:val="00C96AAB"/>
    <w:rsid w:val="00C96BF3"/>
    <w:rsid w:val="00C97232"/>
    <w:rsid w:val="00C973CA"/>
    <w:rsid w:val="00C9766B"/>
    <w:rsid w:val="00C97693"/>
    <w:rsid w:val="00CA03A6"/>
    <w:rsid w:val="00CA0587"/>
    <w:rsid w:val="00CA07EE"/>
    <w:rsid w:val="00CA0B0D"/>
    <w:rsid w:val="00CA1247"/>
    <w:rsid w:val="00CA13D8"/>
    <w:rsid w:val="00CA1886"/>
    <w:rsid w:val="00CA1FBC"/>
    <w:rsid w:val="00CA265B"/>
    <w:rsid w:val="00CA3289"/>
    <w:rsid w:val="00CA3FB7"/>
    <w:rsid w:val="00CA4369"/>
    <w:rsid w:val="00CA43F8"/>
    <w:rsid w:val="00CA4583"/>
    <w:rsid w:val="00CA4620"/>
    <w:rsid w:val="00CA5BE5"/>
    <w:rsid w:val="00CA5FCA"/>
    <w:rsid w:val="00CA6148"/>
    <w:rsid w:val="00CA67AB"/>
    <w:rsid w:val="00CA6DF5"/>
    <w:rsid w:val="00CA6E86"/>
    <w:rsid w:val="00CA70DB"/>
    <w:rsid w:val="00CA73DD"/>
    <w:rsid w:val="00CA746C"/>
    <w:rsid w:val="00CA763C"/>
    <w:rsid w:val="00CA7749"/>
    <w:rsid w:val="00CB0D5B"/>
    <w:rsid w:val="00CB0F60"/>
    <w:rsid w:val="00CB1A0C"/>
    <w:rsid w:val="00CB1B22"/>
    <w:rsid w:val="00CB216B"/>
    <w:rsid w:val="00CB2619"/>
    <w:rsid w:val="00CB3CEA"/>
    <w:rsid w:val="00CB4CE4"/>
    <w:rsid w:val="00CB5544"/>
    <w:rsid w:val="00CB5DDD"/>
    <w:rsid w:val="00CB6CD2"/>
    <w:rsid w:val="00CB6CD9"/>
    <w:rsid w:val="00CC0508"/>
    <w:rsid w:val="00CC114C"/>
    <w:rsid w:val="00CC1CB2"/>
    <w:rsid w:val="00CC2EBD"/>
    <w:rsid w:val="00CC3177"/>
    <w:rsid w:val="00CC4106"/>
    <w:rsid w:val="00CC443E"/>
    <w:rsid w:val="00CC4996"/>
    <w:rsid w:val="00CC50D8"/>
    <w:rsid w:val="00CC7159"/>
    <w:rsid w:val="00CD115F"/>
    <w:rsid w:val="00CD14E8"/>
    <w:rsid w:val="00CD169E"/>
    <w:rsid w:val="00CD16B7"/>
    <w:rsid w:val="00CD1FFF"/>
    <w:rsid w:val="00CD35FF"/>
    <w:rsid w:val="00CD3D98"/>
    <w:rsid w:val="00CD3F11"/>
    <w:rsid w:val="00CD54BE"/>
    <w:rsid w:val="00CD5C05"/>
    <w:rsid w:val="00CD6162"/>
    <w:rsid w:val="00CD7245"/>
    <w:rsid w:val="00CD7891"/>
    <w:rsid w:val="00CD7D15"/>
    <w:rsid w:val="00CE0FF6"/>
    <w:rsid w:val="00CE1013"/>
    <w:rsid w:val="00CE1ED0"/>
    <w:rsid w:val="00CE26CB"/>
    <w:rsid w:val="00CE28FC"/>
    <w:rsid w:val="00CE336E"/>
    <w:rsid w:val="00CE4DBE"/>
    <w:rsid w:val="00CE571C"/>
    <w:rsid w:val="00CE582C"/>
    <w:rsid w:val="00CE58A5"/>
    <w:rsid w:val="00CE5D1B"/>
    <w:rsid w:val="00CE6C79"/>
    <w:rsid w:val="00CE7271"/>
    <w:rsid w:val="00CE7990"/>
    <w:rsid w:val="00CE7994"/>
    <w:rsid w:val="00CE7C1B"/>
    <w:rsid w:val="00CF233C"/>
    <w:rsid w:val="00CF2880"/>
    <w:rsid w:val="00CF2A3D"/>
    <w:rsid w:val="00CF48E4"/>
    <w:rsid w:val="00CF5B3D"/>
    <w:rsid w:val="00CF6589"/>
    <w:rsid w:val="00CF7A92"/>
    <w:rsid w:val="00CF7BDE"/>
    <w:rsid w:val="00D00D0B"/>
    <w:rsid w:val="00D018A0"/>
    <w:rsid w:val="00D01A8F"/>
    <w:rsid w:val="00D01C1F"/>
    <w:rsid w:val="00D01EB4"/>
    <w:rsid w:val="00D0202A"/>
    <w:rsid w:val="00D024AD"/>
    <w:rsid w:val="00D02599"/>
    <w:rsid w:val="00D02B4E"/>
    <w:rsid w:val="00D03E56"/>
    <w:rsid w:val="00D04AB9"/>
    <w:rsid w:val="00D0588E"/>
    <w:rsid w:val="00D06012"/>
    <w:rsid w:val="00D0664C"/>
    <w:rsid w:val="00D06B98"/>
    <w:rsid w:val="00D06F7F"/>
    <w:rsid w:val="00D07889"/>
    <w:rsid w:val="00D07C90"/>
    <w:rsid w:val="00D103FB"/>
    <w:rsid w:val="00D10C7C"/>
    <w:rsid w:val="00D11474"/>
    <w:rsid w:val="00D12032"/>
    <w:rsid w:val="00D12183"/>
    <w:rsid w:val="00D12B90"/>
    <w:rsid w:val="00D13C13"/>
    <w:rsid w:val="00D1422A"/>
    <w:rsid w:val="00D145ED"/>
    <w:rsid w:val="00D14785"/>
    <w:rsid w:val="00D1567B"/>
    <w:rsid w:val="00D15A06"/>
    <w:rsid w:val="00D15CC1"/>
    <w:rsid w:val="00D1659F"/>
    <w:rsid w:val="00D16682"/>
    <w:rsid w:val="00D17A5E"/>
    <w:rsid w:val="00D17CB7"/>
    <w:rsid w:val="00D17ED1"/>
    <w:rsid w:val="00D20490"/>
    <w:rsid w:val="00D20D25"/>
    <w:rsid w:val="00D21470"/>
    <w:rsid w:val="00D228D0"/>
    <w:rsid w:val="00D22C9B"/>
    <w:rsid w:val="00D22DD9"/>
    <w:rsid w:val="00D2359C"/>
    <w:rsid w:val="00D23AAE"/>
    <w:rsid w:val="00D24431"/>
    <w:rsid w:val="00D24A8A"/>
    <w:rsid w:val="00D260AF"/>
    <w:rsid w:val="00D27ADE"/>
    <w:rsid w:val="00D27B04"/>
    <w:rsid w:val="00D31243"/>
    <w:rsid w:val="00D31644"/>
    <w:rsid w:val="00D31956"/>
    <w:rsid w:val="00D33591"/>
    <w:rsid w:val="00D33B81"/>
    <w:rsid w:val="00D33BB5"/>
    <w:rsid w:val="00D33FD8"/>
    <w:rsid w:val="00D34FB8"/>
    <w:rsid w:val="00D35385"/>
    <w:rsid w:val="00D353BE"/>
    <w:rsid w:val="00D355F6"/>
    <w:rsid w:val="00D35A71"/>
    <w:rsid w:val="00D35E08"/>
    <w:rsid w:val="00D3625A"/>
    <w:rsid w:val="00D3649F"/>
    <w:rsid w:val="00D36CC3"/>
    <w:rsid w:val="00D37F89"/>
    <w:rsid w:val="00D40B72"/>
    <w:rsid w:val="00D40BD3"/>
    <w:rsid w:val="00D40D3C"/>
    <w:rsid w:val="00D4177E"/>
    <w:rsid w:val="00D4181A"/>
    <w:rsid w:val="00D42640"/>
    <w:rsid w:val="00D4324F"/>
    <w:rsid w:val="00D433DC"/>
    <w:rsid w:val="00D43F59"/>
    <w:rsid w:val="00D44455"/>
    <w:rsid w:val="00D4495D"/>
    <w:rsid w:val="00D4581A"/>
    <w:rsid w:val="00D45E2C"/>
    <w:rsid w:val="00D472B0"/>
    <w:rsid w:val="00D473AF"/>
    <w:rsid w:val="00D500AB"/>
    <w:rsid w:val="00D50171"/>
    <w:rsid w:val="00D5092C"/>
    <w:rsid w:val="00D50CD3"/>
    <w:rsid w:val="00D5251B"/>
    <w:rsid w:val="00D526C2"/>
    <w:rsid w:val="00D52963"/>
    <w:rsid w:val="00D52AF5"/>
    <w:rsid w:val="00D53716"/>
    <w:rsid w:val="00D53D87"/>
    <w:rsid w:val="00D54347"/>
    <w:rsid w:val="00D54A71"/>
    <w:rsid w:val="00D557E2"/>
    <w:rsid w:val="00D558AD"/>
    <w:rsid w:val="00D55C18"/>
    <w:rsid w:val="00D5643D"/>
    <w:rsid w:val="00D56B4E"/>
    <w:rsid w:val="00D56F79"/>
    <w:rsid w:val="00D57DA5"/>
    <w:rsid w:val="00D60096"/>
    <w:rsid w:val="00D60BFC"/>
    <w:rsid w:val="00D61043"/>
    <w:rsid w:val="00D615C2"/>
    <w:rsid w:val="00D61C39"/>
    <w:rsid w:val="00D6244A"/>
    <w:rsid w:val="00D62B3B"/>
    <w:rsid w:val="00D62E9D"/>
    <w:rsid w:val="00D63ABC"/>
    <w:rsid w:val="00D6518D"/>
    <w:rsid w:val="00D65E00"/>
    <w:rsid w:val="00D66869"/>
    <w:rsid w:val="00D66E15"/>
    <w:rsid w:val="00D672AC"/>
    <w:rsid w:val="00D67623"/>
    <w:rsid w:val="00D67C44"/>
    <w:rsid w:val="00D67D77"/>
    <w:rsid w:val="00D7057C"/>
    <w:rsid w:val="00D70B90"/>
    <w:rsid w:val="00D70E9E"/>
    <w:rsid w:val="00D71257"/>
    <w:rsid w:val="00D71B15"/>
    <w:rsid w:val="00D71DEF"/>
    <w:rsid w:val="00D72553"/>
    <w:rsid w:val="00D7279E"/>
    <w:rsid w:val="00D72AA9"/>
    <w:rsid w:val="00D72C9A"/>
    <w:rsid w:val="00D740D2"/>
    <w:rsid w:val="00D740EA"/>
    <w:rsid w:val="00D740FE"/>
    <w:rsid w:val="00D74594"/>
    <w:rsid w:val="00D748D2"/>
    <w:rsid w:val="00D74BD1"/>
    <w:rsid w:val="00D75036"/>
    <w:rsid w:val="00D7570D"/>
    <w:rsid w:val="00D76181"/>
    <w:rsid w:val="00D76C65"/>
    <w:rsid w:val="00D76CBF"/>
    <w:rsid w:val="00D76E9C"/>
    <w:rsid w:val="00D77681"/>
    <w:rsid w:val="00D77749"/>
    <w:rsid w:val="00D809B8"/>
    <w:rsid w:val="00D809EC"/>
    <w:rsid w:val="00D81E94"/>
    <w:rsid w:val="00D82869"/>
    <w:rsid w:val="00D82B2C"/>
    <w:rsid w:val="00D82FFF"/>
    <w:rsid w:val="00D83366"/>
    <w:rsid w:val="00D836E9"/>
    <w:rsid w:val="00D8509F"/>
    <w:rsid w:val="00D85135"/>
    <w:rsid w:val="00D8579C"/>
    <w:rsid w:val="00D85E75"/>
    <w:rsid w:val="00D86B2A"/>
    <w:rsid w:val="00D87305"/>
    <w:rsid w:val="00D87AC7"/>
    <w:rsid w:val="00D91237"/>
    <w:rsid w:val="00D916BF"/>
    <w:rsid w:val="00D919D6"/>
    <w:rsid w:val="00D92761"/>
    <w:rsid w:val="00D92B41"/>
    <w:rsid w:val="00D93759"/>
    <w:rsid w:val="00D93968"/>
    <w:rsid w:val="00D940D3"/>
    <w:rsid w:val="00D9411F"/>
    <w:rsid w:val="00D94131"/>
    <w:rsid w:val="00D9600A"/>
    <w:rsid w:val="00D97E09"/>
    <w:rsid w:val="00D97E38"/>
    <w:rsid w:val="00DA06D7"/>
    <w:rsid w:val="00DA0CEC"/>
    <w:rsid w:val="00DA216C"/>
    <w:rsid w:val="00DA2B98"/>
    <w:rsid w:val="00DA2E26"/>
    <w:rsid w:val="00DA4548"/>
    <w:rsid w:val="00DA4A05"/>
    <w:rsid w:val="00DA4B26"/>
    <w:rsid w:val="00DA59AD"/>
    <w:rsid w:val="00DA5EF6"/>
    <w:rsid w:val="00DA6CB6"/>
    <w:rsid w:val="00DA7157"/>
    <w:rsid w:val="00DA78A3"/>
    <w:rsid w:val="00DB0A30"/>
    <w:rsid w:val="00DB0C6E"/>
    <w:rsid w:val="00DB0F59"/>
    <w:rsid w:val="00DB27AE"/>
    <w:rsid w:val="00DB2FF1"/>
    <w:rsid w:val="00DB39DE"/>
    <w:rsid w:val="00DB4949"/>
    <w:rsid w:val="00DB4C4F"/>
    <w:rsid w:val="00DB5115"/>
    <w:rsid w:val="00DB5A6A"/>
    <w:rsid w:val="00DB5AB6"/>
    <w:rsid w:val="00DB5ACA"/>
    <w:rsid w:val="00DB5B93"/>
    <w:rsid w:val="00DB621C"/>
    <w:rsid w:val="00DB6366"/>
    <w:rsid w:val="00DB6497"/>
    <w:rsid w:val="00DB717A"/>
    <w:rsid w:val="00DB79BB"/>
    <w:rsid w:val="00DC075A"/>
    <w:rsid w:val="00DC15CF"/>
    <w:rsid w:val="00DC168C"/>
    <w:rsid w:val="00DC2293"/>
    <w:rsid w:val="00DC2461"/>
    <w:rsid w:val="00DC27B3"/>
    <w:rsid w:val="00DC3145"/>
    <w:rsid w:val="00DC38FD"/>
    <w:rsid w:val="00DC3B76"/>
    <w:rsid w:val="00DC3C9E"/>
    <w:rsid w:val="00DC4019"/>
    <w:rsid w:val="00DC42F4"/>
    <w:rsid w:val="00DC4561"/>
    <w:rsid w:val="00DC4F27"/>
    <w:rsid w:val="00DC50CC"/>
    <w:rsid w:val="00DC520D"/>
    <w:rsid w:val="00DC5875"/>
    <w:rsid w:val="00DC6096"/>
    <w:rsid w:val="00DC6CB9"/>
    <w:rsid w:val="00DC7EFC"/>
    <w:rsid w:val="00DD1275"/>
    <w:rsid w:val="00DD142C"/>
    <w:rsid w:val="00DD18F4"/>
    <w:rsid w:val="00DD1A86"/>
    <w:rsid w:val="00DD1BBE"/>
    <w:rsid w:val="00DD254E"/>
    <w:rsid w:val="00DD31B8"/>
    <w:rsid w:val="00DD368A"/>
    <w:rsid w:val="00DD3FEE"/>
    <w:rsid w:val="00DD4FCC"/>
    <w:rsid w:val="00DD52A2"/>
    <w:rsid w:val="00DD52A5"/>
    <w:rsid w:val="00DD558A"/>
    <w:rsid w:val="00DD58BF"/>
    <w:rsid w:val="00DD5925"/>
    <w:rsid w:val="00DD5B16"/>
    <w:rsid w:val="00DD5D44"/>
    <w:rsid w:val="00DD5ED2"/>
    <w:rsid w:val="00DD6622"/>
    <w:rsid w:val="00DD6999"/>
    <w:rsid w:val="00DD6BBA"/>
    <w:rsid w:val="00DD78E5"/>
    <w:rsid w:val="00DD79BB"/>
    <w:rsid w:val="00DE005F"/>
    <w:rsid w:val="00DE0882"/>
    <w:rsid w:val="00DE0CCC"/>
    <w:rsid w:val="00DE1234"/>
    <w:rsid w:val="00DE1AC7"/>
    <w:rsid w:val="00DE22BD"/>
    <w:rsid w:val="00DE242C"/>
    <w:rsid w:val="00DE2992"/>
    <w:rsid w:val="00DE33BE"/>
    <w:rsid w:val="00DE44F2"/>
    <w:rsid w:val="00DE4547"/>
    <w:rsid w:val="00DE510C"/>
    <w:rsid w:val="00DE5901"/>
    <w:rsid w:val="00DE618F"/>
    <w:rsid w:val="00DE62E1"/>
    <w:rsid w:val="00DE6B4C"/>
    <w:rsid w:val="00DE6F53"/>
    <w:rsid w:val="00DE781D"/>
    <w:rsid w:val="00DE7EFE"/>
    <w:rsid w:val="00DF0F8C"/>
    <w:rsid w:val="00DF1209"/>
    <w:rsid w:val="00DF1481"/>
    <w:rsid w:val="00DF1819"/>
    <w:rsid w:val="00DF2695"/>
    <w:rsid w:val="00DF32F6"/>
    <w:rsid w:val="00DF354E"/>
    <w:rsid w:val="00DF35E4"/>
    <w:rsid w:val="00DF366F"/>
    <w:rsid w:val="00DF41CE"/>
    <w:rsid w:val="00DF46B3"/>
    <w:rsid w:val="00DF4CED"/>
    <w:rsid w:val="00DF4F16"/>
    <w:rsid w:val="00DF7112"/>
    <w:rsid w:val="00E00603"/>
    <w:rsid w:val="00E00A70"/>
    <w:rsid w:val="00E00B8F"/>
    <w:rsid w:val="00E02041"/>
    <w:rsid w:val="00E027E1"/>
    <w:rsid w:val="00E02A4E"/>
    <w:rsid w:val="00E033DC"/>
    <w:rsid w:val="00E039AB"/>
    <w:rsid w:val="00E03B61"/>
    <w:rsid w:val="00E04674"/>
    <w:rsid w:val="00E046D0"/>
    <w:rsid w:val="00E0481D"/>
    <w:rsid w:val="00E04B7B"/>
    <w:rsid w:val="00E04E8C"/>
    <w:rsid w:val="00E0631F"/>
    <w:rsid w:val="00E06967"/>
    <w:rsid w:val="00E06F51"/>
    <w:rsid w:val="00E0756F"/>
    <w:rsid w:val="00E075B1"/>
    <w:rsid w:val="00E07608"/>
    <w:rsid w:val="00E07A8F"/>
    <w:rsid w:val="00E107F1"/>
    <w:rsid w:val="00E10A13"/>
    <w:rsid w:val="00E10FC8"/>
    <w:rsid w:val="00E11377"/>
    <w:rsid w:val="00E114AF"/>
    <w:rsid w:val="00E11605"/>
    <w:rsid w:val="00E12AF6"/>
    <w:rsid w:val="00E12FB5"/>
    <w:rsid w:val="00E13643"/>
    <w:rsid w:val="00E136C9"/>
    <w:rsid w:val="00E137AB"/>
    <w:rsid w:val="00E16737"/>
    <w:rsid w:val="00E167EA"/>
    <w:rsid w:val="00E1713B"/>
    <w:rsid w:val="00E1724A"/>
    <w:rsid w:val="00E20521"/>
    <w:rsid w:val="00E21132"/>
    <w:rsid w:val="00E2138D"/>
    <w:rsid w:val="00E217C4"/>
    <w:rsid w:val="00E231AA"/>
    <w:rsid w:val="00E23769"/>
    <w:rsid w:val="00E23890"/>
    <w:rsid w:val="00E23C2F"/>
    <w:rsid w:val="00E24F0F"/>
    <w:rsid w:val="00E25317"/>
    <w:rsid w:val="00E2547A"/>
    <w:rsid w:val="00E255E2"/>
    <w:rsid w:val="00E25CE5"/>
    <w:rsid w:val="00E26236"/>
    <w:rsid w:val="00E2699E"/>
    <w:rsid w:val="00E26A0D"/>
    <w:rsid w:val="00E27317"/>
    <w:rsid w:val="00E27C6D"/>
    <w:rsid w:val="00E27C99"/>
    <w:rsid w:val="00E30158"/>
    <w:rsid w:val="00E30C3C"/>
    <w:rsid w:val="00E32043"/>
    <w:rsid w:val="00E331B2"/>
    <w:rsid w:val="00E34584"/>
    <w:rsid w:val="00E3551A"/>
    <w:rsid w:val="00E35C2F"/>
    <w:rsid w:val="00E378C3"/>
    <w:rsid w:val="00E400EC"/>
    <w:rsid w:val="00E403C6"/>
    <w:rsid w:val="00E40435"/>
    <w:rsid w:val="00E40CD5"/>
    <w:rsid w:val="00E415E5"/>
    <w:rsid w:val="00E41640"/>
    <w:rsid w:val="00E41C86"/>
    <w:rsid w:val="00E4368A"/>
    <w:rsid w:val="00E4381B"/>
    <w:rsid w:val="00E46AFC"/>
    <w:rsid w:val="00E470E8"/>
    <w:rsid w:val="00E476F4"/>
    <w:rsid w:val="00E47C69"/>
    <w:rsid w:val="00E5086C"/>
    <w:rsid w:val="00E509DD"/>
    <w:rsid w:val="00E52FB9"/>
    <w:rsid w:val="00E53953"/>
    <w:rsid w:val="00E53E19"/>
    <w:rsid w:val="00E54707"/>
    <w:rsid w:val="00E548ED"/>
    <w:rsid w:val="00E5505A"/>
    <w:rsid w:val="00E5545B"/>
    <w:rsid w:val="00E554C1"/>
    <w:rsid w:val="00E55B99"/>
    <w:rsid w:val="00E561BE"/>
    <w:rsid w:val="00E56521"/>
    <w:rsid w:val="00E567D2"/>
    <w:rsid w:val="00E5693F"/>
    <w:rsid w:val="00E56A18"/>
    <w:rsid w:val="00E56B8E"/>
    <w:rsid w:val="00E56DAB"/>
    <w:rsid w:val="00E57009"/>
    <w:rsid w:val="00E5701A"/>
    <w:rsid w:val="00E5706D"/>
    <w:rsid w:val="00E573FD"/>
    <w:rsid w:val="00E57435"/>
    <w:rsid w:val="00E57A94"/>
    <w:rsid w:val="00E57BBC"/>
    <w:rsid w:val="00E6136B"/>
    <w:rsid w:val="00E61377"/>
    <w:rsid w:val="00E61FA6"/>
    <w:rsid w:val="00E62281"/>
    <w:rsid w:val="00E62E17"/>
    <w:rsid w:val="00E62F2E"/>
    <w:rsid w:val="00E65507"/>
    <w:rsid w:val="00E65E62"/>
    <w:rsid w:val="00E666CD"/>
    <w:rsid w:val="00E66FDA"/>
    <w:rsid w:val="00E673DA"/>
    <w:rsid w:val="00E67D3C"/>
    <w:rsid w:val="00E7002A"/>
    <w:rsid w:val="00E70532"/>
    <w:rsid w:val="00E7090A"/>
    <w:rsid w:val="00E717A4"/>
    <w:rsid w:val="00E7215E"/>
    <w:rsid w:val="00E73335"/>
    <w:rsid w:val="00E74D6C"/>
    <w:rsid w:val="00E753AE"/>
    <w:rsid w:val="00E755BF"/>
    <w:rsid w:val="00E76B20"/>
    <w:rsid w:val="00E77A24"/>
    <w:rsid w:val="00E77D66"/>
    <w:rsid w:val="00E77F7A"/>
    <w:rsid w:val="00E77FD3"/>
    <w:rsid w:val="00E80D47"/>
    <w:rsid w:val="00E80ED3"/>
    <w:rsid w:val="00E80F20"/>
    <w:rsid w:val="00E81771"/>
    <w:rsid w:val="00E82568"/>
    <w:rsid w:val="00E82EEC"/>
    <w:rsid w:val="00E844BF"/>
    <w:rsid w:val="00E85E2B"/>
    <w:rsid w:val="00E85F39"/>
    <w:rsid w:val="00E873DA"/>
    <w:rsid w:val="00E876FA"/>
    <w:rsid w:val="00E9011C"/>
    <w:rsid w:val="00E9078D"/>
    <w:rsid w:val="00E922AC"/>
    <w:rsid w:val="00E92917"/>
    <w:rsid w:val="00E92926"/>
    <w:rsid w:val="00E93474"/>
    <w:rsid w:val="00E939C9"/>
    <w:rsid w:val="00E93E4B"/>
    <w:rsid w:val="00E9418A"/>
    <w:rsid w:val="00E941DA"/>
    <w:rsid w:val="00E943DC"/>
    <w:rsid w:val="00E94415"/>
    <w:rsid w:val="00E94760"/>
    <w:rsid w:val="00E948F6"/>
    <w:rsid w:val="00E954A9"/>
    <w:rsid w:val="00E9594A"/>
    <w:rsid w:val="00E96144"/>
    <w:rsid w:val="00E973A7"/>
    <w:rsid w:val="00E97497"/>
    <w:rsid w:val="00EA0DA8"/>
    <w:rsid w:val="00EA0E7B"/>
    <w:rsid w:val="00EA250D"/>
    <w:rsid w:val="00EA2BA1"/>
    <w:rsid w:val="00EA2BC9"/>
    <w:rsid w:val="00EA351A"/>
    <w:rsid w:val="00EA35D5"/>
    <w:rsid w:val="00EA375A"/>
    <w:rsid w:val="00EA43AA"/>
    <w:rsid w:val="00EA485C"/>
    <w:rsid w:val="00EA4F01"/>
    <w:rsid w:val="00EA5291"/>
    <w:rsid w:val="00EA53B3"/>
    <w:rsid w:val="00EA642A"/>
    <w:rsid w:val="00EA687B"/>
    <w:rsid w:val="00EA6A32"/>
    <w:rsid w:val="00EA6BA3"/>
    <w:rsid w:val="00EA704E"/>
    <w:rsid w:val="00EB0EA1"/>
    <w:rsid w:val="00EB18A3"/>
    <w:rsid w:val="00EB1CBB"/>
    <w:rsid w:val="00EB1D28"/>
    <w:rsid w:val="00EB1FF0"/>
    <w:rsid w:val="00EB2614"/>
    <w:rsid w:val="00EB2FEE"/>
    <w:rsid w:val="00EB303A"/>
    <w:rsid w:val="00EB418A"/>
    <w:rsid w:val="00EB4344"/>
    <w:rsid w:val="00EB58F3"/>
    <w:rsid w:val="00EB64DF"/>
    <w:rsid w:val="00EB67E1"/>
    <w:rsid w:val="00EB7252"/>
    <w:rsid w:val="00EC0330"/>
    <w:rsid w:val="00EC0891"/>
    <w:rsid w:val="00EC0D64"/>
    <w:rsid w:val="00EC13C8"/>
    <w:rsid w:val="00EC14DB"/>
    <w:rsid w:val="00EC15FC"/>
    <w:rsid w:val="00EC1E23"/>
    <w:rsid w:val="00EC1F2A"/>
    <w:rsid w:val="00EC2005"/>
    <w:rsid w:val="00EC20F7"/>
    <w:rsid w:val="00EC268A"/>
    <w:rsid w:val="00EC2A6B"/>
    <w:rsid w:val="00EC3082"/>
    <w:rsid w:val="00EC343D"/>
    <w:rsid w:val="00EC35B7"/>
    <w:rsid w:val="00EC3A52"/>
    <w:rsid w:val="00EC3BF3"/>
    <w:rsid w:val="00EC3E4F"/>
    <w:rsid w:val="00EC3FFD"/>
    <w:rsid w:val="00EC4B23"/>
    <w:rsid w:val="00EC5852"/>
    <w:rsid w:val="00EC5989"/>
    <w:rsid w:val="00EC6CD9"/>
    <w:rsid w:val="00EC6EE0"/>
    <w:rsid w:val="00EC7904"/>
    <w:rsid w:val="00EC7D43"/>
    <w:rsid w:val="00ED0285"/>
    <w:rsid w:val="00ED0B4A"/>
    <w:rsid w:val="00ED2809"/>
    <w:rsid w:val="00ED2861"/>
    <w:rsid w:val="00ED28F8"/>
    <w:rsid w:val="00ED29CD"/>
    <w:rsid w:val="00ED343C"/>
    <w:rsid w:val="00ED3BB7"/>
    <w:rsid w:val="00ED3F58"/>
    <w:rsid w:val="00ED41B2"/>
    <w:rsid w:val="00ED4C36"/>
    <w:rsid w:val="00ED4C83"/>
    <w:rsid w:val="00ED5F6A"/>
    <w:rsid w:val="00ED661C"/>
    <w:rsid w:val="00EE19AA"/>
    <w:rsid w:val="00EE1A7F"/>
    <w:rsid w:val="00EE31E8"/>
    <w:rsid w:val="00EE3894"/>
    <w:rsid w:val="00EE4235"/>
    <w:rsid w:val="00EE521C"/>
    <w:rsid w:val="00EE595F"/>
    <w:rsid w:val="00EE5B67"/>
    <w:rsid w:val="00EE5F25"/>
    <w:rsid w:val="00EE63D3"/>
    <w:rsid w:val="00EE6880"/>
    <w:rsid w:val="00EE7A74"/>
    <w:rsid w:val="00EF07FD"/>
    <w:rsid w:val="00EF1BF5"/>
    <w:rsid w:val="00EF2B99"/>
    <w:rsid w:val="00EF3BFB"/>
    <w:rsid w:val="00EF487A"/>
    <w:rsid w:val="00EF52FF"/>
    <w:rsid w:val="00EF5724"/>
    <w:rsid w:val="00EF5A9B"/>
    <w:rsid w:val="00EF7538"/>
    <w:rsid w:val="00EF762A"/>
    <w:rsid w:val="00F01484"/>
    <w:rsid w:val="00F014B6"/>
    <w:rsid w:val="00F0282B"/>
    <w:rsid w:val="00F02CCA"/>
    <w:rsid w:val="00F03B05"/>
    <w:rsid w:val="00F03E62"/>
    <w:rsid w:val="00F03E67"/>
    <w:rsid w:val="00F04217"/>
    <w:rsid w:val="00F04A98"/>
    <w:rsid w:val="00F0513F"/>
    <w:rsid w:val="00F05EF3"/>
    <w:rsid w:val="00F0699A"/>
    <w:rsid w:val="00F0784A"/>
    <w:rsid w:val="00F07A7D"/>
    <w:rsid w:val="00F07B62"/>
    <w:rsid w:val="00F07BA7"/>
    <w:rsid w:val="00F10924"/>
    <w:rsid w:val="00F113F7"/>
    <w:rsid w:val="00F12796"/>
    <w:rsid w:val="00F12970"/>
    <w:rsid w:val="00F130B6"/>
    <w:rsid w:val="00F13E6E"/>
    <w:rsid w:val="00F15612"/>
    <w:rsid w:val="00F1655A"/>
    <w:rsid w:val="00F165F1"/>
    <w:rsid w:val="00F16DEF"/>
    <w:rsid w:val="00F17ADB"/>
    <w:rsid w:val="00F17D09"/>
    <w:rsid w:val="00F201AA"/>
    <w:rsid w:val="00F219EB"/>
    <w:rsid w:val="00F22E97"/>
    <w:rsid w:val="00F2369D"/>
    <w:rsid w:val="00F24F1A"/>
    <w:rsid w:val="00F2514A"/>
    <w:rsid w:val="00F25597"/>
    <w:rsid w:val="00F25ABF"/>
    <w:rsid w:val="00F263D6"/>
    <w:rsid w:val="00F26F2D"/>
    <w:rsid w:val="00F27812"/>
    <w:rsid w:val="00F27DB1"/>
    <w:rsid w:val="00F3037F"/>
    <w:rsid w:val="00F31FA7"/>
    <w:rsid w:val="00F3238C"/>
    <w:rsid w:val="00F32E29"/>
    <w:rsid w:val="00F338A4"/>
    <w:rsid w:val="00F338E0"/>
    <w:rsid w:val="00F33B5A"/>
    <w:rsid w:val="00F341EA"/>
    <w:rsid w:val="00F349AA"/>
    <w:rsid w:val="00F34B11"/>
    <w:rsid w:val="00F35F8E"/>
    <w:rsid w:val="00F360F4"/>
    <w:rsid w:val="00F36A92"/>
    <w:rsid w:val="00F37646"/>
    <w:rsid w:val="00F37A6F"/>
    <w:rsid w:val="00F407D2"/>
    <w:rsid w:val="00F42164"/>
    <w:rsid w:val="00F42796"/>
    <w:rsid w:val="00F4379D"/>
    <w:rsid w:val="00F445FE"/>
    <w:rsid w:val="00F4499E"/>
    <w:rsid w:val="00F45211"/>
    <w:rsid w:val="00F45378"/>
    <w:rsid w:val="00F467D7"/>
    <w:rsid w:val="00F467F8"/>
    <w:rsid w:val="00F46C40"/>
    <w:rsid w:val="00F47F88"/>
    <w:rsid w:val="00F501B7"/>
    <w:rsid w:val="00F502E3"/>
    <w:rsid w:val="00F50300"/>
    <w:rsid w:val="00F50BFC"/>
    <w:rsid w:val="00F51258"/>
    <w:rsid w:val="00F51800"/>
    <w:rsid w:val="00F52D35"/>
    <w:rsid w:val="00F5462C"/>
    <w:rsid w:val="00F546A8"/>
    <w:rsid w:val="00F54733"/>
    <w:rsid w:val="00F54ADC"/>
    <w:rsid w:val="00F56A56"/>
    <w:rsid w:val="00F5782F"/>
    <w:rsid w:val="00F607E2"/>
    <w:rsid w:val="00F610DA"/>
    <w:rsid w:val="00F6230F"/>
    <w:rsid w:val="00F62388"/>
    <w:rsid w:val="00F62747"/>
    <w:rsid w:val="00F62DA8"/>
    <w:rsid w:val="00F63ED6"/>
    <w:rsid w:val="00F6505F"/>
    <w:rsid w:val="00F6592E"/>
    <w:rsid w:val="00F65C0E"/>
    <w:rsid w:val="00F66CF7"/>
    <w:rsid w:val="00F66D7C"/>
    <w:rsid w:val="00F67051"/>
    <w:rsid w:val="00F671FB"/>
    <w:rsid w:val="00F674E6"/>
    <w:rsid w:val="00F700AD"/>
    <w:rsid w:val="00F70A50"/>
    <w:rsid w:val="00F714F3"/>
    <w:rsid w:val="00F717DD"/>
    <w:rsid w:val="00F7206B"/>
    <w:rsid w:val="00F73322"/>
    <w:rsid w:val="00F7362B"/>
    <w:rsid w:val="00F74257"/>
    <w:rsid w:val="00F75F8C"/>
    <w:rsid w:val="00F7658F"/>
    <w:rsid w:val="00F772D3"/>
    <w:rsid w:val="00F774B8"/>
    <w:rsid w:val="00F811B9"/>
    <w:rsid w:val="00F816DA"/>
    <w:rsid w:val="00F81AFA"/>
    <w:rsid w:val="00F81C44"/>
    <w:rsid w:val="00F81F0A"/>
    <w:rsid w:val="00F822D2"/>
    <w:rsid w:val="00F8233F"/>
    <w:rsid w:val="00F82FDD"/>
    <w:rsid w:val="00F832F8"/>
    <w:rsid w:val="00F838B4"/>
    <w:rsid w:val="00F84456"/>
    <w:rsid w:val="00F84DD5"/>
    <w:rsid w:val="00F84F7F"/>
    <w:rsid w:val="00F85006"/>
    <w:rsid w:val="00F8553B"/>
    <w:rsid w:val="00F8573C"/>
    <w:rsid w:val="00F86462"/>
    <w:rsid w:val="00F872FD"/>
    <w:rsid w:val="00F87C9A"/>
    <w:rsid w:val="00F90C97"/>
    <w:rsid w:val="00F910EA"/>
    <w:rsid w:val="00F932F5"/>
    <w:rsid w:val="00F93310"/>
    <w:rsid w:val="00F93417"/>
    <w:rsid w:val="00F93E41"/>
    <w:rsid w:val="00F94654"/>
    <w:rsid w:val="00F9468A"/>
    <w:rsid w:val="00F94973"/>
    <w:rsid w:val="00F95825"/>
    <w:rsid w:val="00F95E20"/>
    <w:rsid w:val="00F96236"/>
    <w:rsid w:val="00F96B9C"/>
    <w:rsid w:val="00F9721C"/>
    <w:rsid w:val="00F974FD"/>
    <w:rsid w:val="00F97A33"/>
    <w:rsid w:val="00F97A39"/>
    <w:rsid w:val="00FA01F8"/>
    <w:rsid w:val="00FA0855"/>
    <w:rsid w:val="00FA0B90"/>
    <w:rsid w:val="00FA0CF3"/>
    <w:rsid w:val="00FA1392"/>
    <w:rsid w:val="00FA205C"/>
    <w:rsid w:val="00FA2678"/>
    <w:rsid w:val="00FA2D34"/>
    <w:rsid w:val="00FA2F36"/>
    <w:rsid w:val="00FA2F82"/>
    <w:rsid w:val="00FA47AF"/>
    <w:rsid w:val="00FA5495"/>
    <w:rsid w:val="00FA64E1"/>
    <w:rsid w:val="00FB04A2"/>
    <w:rsid w:val="00FB0F21"/>
    <w:rsid w:val="00FB1426"/>
    <w:rsid w:val="00FB14AE"/>
    <w:rsid w:val="00FB1CEC"/>
    <w:rsid w:val="00FB27E4"/>
    <w:rsid w:val="00FB3F43"/>
    <w:rsid w:val="00FB4349"/>
    <w:rsid w:val="00FB474E"/>
    <w:rsid w:val="00FB4E81"/>
    <w:rsid w:val="00FB5C14"/>
    <w:rsid w:val="00FB5E60"/>
    <w:rsid w:val="00FB5FA8"/>
    <w:rsid w:val="00FB7FF6"/>
    <w:rsid w:val="00FC0C37"/>
    <w:rsid w:val="00FC0D44"/>
    <w:rsid w:val="00FC0EC2"/>
    <w:rsid w:val="00FC1576"/>
    <w:rsid w:val="00FC1F15"/>
    <w:rsid w:val="00FC2D3B"/>
    <w:rsid w:val="00FC30F8"/>
    <w:rsid w:val="00FC31F4"/>
    <w:rsid w:val="00FC5232"/>
    <w:rsid w:val="00FC57CC"/>
    <w:rsid w:val="00FC599B"/>
    <w:rsid w:val="00FC686C"/>
    <w:rsid w:val="00FC69A8"/>
    <w:rsid w:val="00FC6C26"/>
    <w:rsid w:val="00FC743E"/>
    <w:rsid w:val="00FC7CAA"/>
    <w:rsid w:val="00FC7D86"/>
    <w:rsid w:val="00FD085D"/>
    <w:rsid w:val="00FD0BE8"/>
    <w:rsid w:val="00FD1226"/>
    <w:rsid w:val="00FD27F5"/>
    <w:rsid w:val="00FD2900"/>
    <w:rsid w:val="00FD36B2"/>
    <w:rsid w:val="00FD459C"/>
    <w:rsid w:val="00FD45D7"/>
    <w:rsid w:val="00FD46B4"/>
    <w:rsid w:val="00FD4B63"/>
    <w:rsid w:val="00FD563F"/>
    <w:rsid w:val="00FD631B"/>
    <w:rsid w:val="00FD6F97"/>
    <w:rsid w:val="00FD716C"/>
    <w:rsid w:val="00FD7445"/>
    <w:rsid w:val="00FD75E5"/>
    <w:rsid w:val="00FD79CA"/>
    <w:rsid w:val="00FD7D04"/>
    <w:rsid w:val="00FE0289"/>
    <w:rsid w:val="00FE11BD"/>
    <w:rsid w:val="00FE2D29"/>
    <w:rsid w:val="00FE322B"/>
    <w:rsid w:val="00FE370B"/>
    <w:rsid w:val="00FE454E"/>
    <w:rsid w:val="00FE4608"/>
    <w:rsid w:val="00FE4B5D"/>
    <w:rsid w:val="00FE4EB4"/>
    <w:rsid w:val="00FE51D5"/>
    <w:rsid w:val="00FE5BF3"/>
    <w:rsid w:val="00FE5D69"/>
    <w:rsid w:val="00FE6098"/>
    <w:rsid w:val="00FE661F"/>
    <w:rsid w:val="00FE69ED"/>
    <w:rsid w:val="00FE6D27"/>
    <w:rsid w:val="00FE71A7"/>
    <w:rsid w:val="00FE7628"/>
    <w:rsid w:val="00FF0818"/>
    <w:rsid w:val="00FF0FD1"/>
    <w:rsid w:val="00FF127A"/>
    <w:rsid w:val="00FF127D"/>
    <w:rsid w:val="00FF2747"/>
    <w:rsid w:val="00FF29B2"/>
    <w:rsid w:val="00FF3F12"/>
    <w:rsid w:val="00FF4880"/>
    <w:rsid w:val="00FF4ABF"/>
    <w:rsid w:val="00FF4EDE"/>
    <w:rsid w:val="00FF5838"/>
    <w:rsid w:val="00FF6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line" fill="f" fillcolor="white" stroke="f">
      <v:fill color="white" on="f"/>
      <v:stroke on="f"/>
    </o:shapedefaults>
    <o:shapelayout v:ext="edit">
      <o:idmap v:ext="edit" data="1"/>
    </o:shapelayout>
  </w:shapeDefaults>
  <w:decimalSymbol w:val=","/>
  <w:listSeparator w:val=";"/>
  <w15:docId w15:val="{A697414C-8E45-4E03-912F-8A643FE0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A1F"/>
    <w:rPr>
      <w:sz w:val="24"/>
      <w:szCs w:val="24"/>
    </w:rPr>
  </w:style>
  <w:style w:type="paragraph" w:styleId="Nagwek1">
    <w:name w:val="heading 1"/>
    <w:basedOn w:val="Normalny"/>
    <w:next w:val="Normalny"/>
    <w:link w:val="Nagwek1Znak"/>
    <w:qFormat/>
    <w:rsid w:val="00D06B98"/>
    <w:pPr>
      <w:keepNext/>
      <w:spacing w:before="240" w:after="60"/>
      <w:outlineLvl w:val="0"/>
    </w:pPr>
    <w:rPr>
      <w:rFonts w:ascii="Arial" w:hAnsi="Arial" w:cs="Arial"/>
      <w:b/>
      <w:bCs/>
      <w:kern w:val="32"/>
      <w:sz w:val="32"/>
      <w:szCs w:val="32"/>
    </w:rPr>
  </w:style>
  <w:style w:type="paragraph" w:styleId="Nagwek2">
    <w:name w:val="heading 2"/>
    <w:aliases w:val=" Znak Znak Znak,Nagłówek 21, Znak Znak1, Znak, Znak Znak,Znak Znak Znak,Znak Znak1"/>
    <w:basedOn w:val="Normalny"/>
    <w:next w:val="Normalny"/>
    <w:link w:val="Nagwek2Znak"/>
    <w:qFormat/>
    <w:rsid w:val="003557C0"/>
    <w:pPr>
      <w:keepNext/>
      <w:spacing w:before="120" w:line="360" w:lineRule="auto"/>
      <w:outlineLvl w:val="1"/>
    </w:pPr>
    <w:rPr>
      <w:rFonts w:ascii="Arial" w:hAnsi="Arial" w:cs="Arial"/>
      <w:b/>
      <w:bCs/>
      <w:sz w:val="32"/>
      <w:szCs w:val="32"/>
    </w:rPr>
  </w:style>
  <w:style w:type="paragraph" w:styleId="Nagwek3">
    <w:name w:val="heading 3"/>
    <w:basedOn w:val="Normalny"/>
    <w:next w:val="Normalny"/>
    <w:link w:val="Nagwek3Znak"/>
    <w:qFormat/>
    <w:rsid w:val="00F62DA8"/>
    <w:pPr>
      <w:keepNext/>
      <w:outlineLvl w:val="2"/>
    </w:pPr>
    <w:rPr>
      <w:rFonts w:ascii="Verdana" w:hAnsi="Verdana" w:cs="Arial"/>
      <w:b/>
      <w:bCs/>
      <w:smallCaps/>
      <w:szCs w:val="20"/>
      <w:lang w:eastAsia="en-US"/>
    </w:rPr>
  </w:style>
  <w:style w:type="paragraph" w:styleId="Nagwek4">
    <w:name w:val="heading 4"/>
    <w:basedOn w:val="Normalny"/>
    <w:next w:val="Normalny"/>
    <w:link w:val="Nagwek4Znak"/>
    <w:uiPriority w:val="9"/>
    <w:qFormat/>
    <w:rsid w:val="00366B88"/>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F62DA8"/>
    <w:pPr>
      <w:keepNext/>
      <w:ind w:left="2124"/>
      <w:outlineLvl w:val="5"/>
    </w:pPr>
    <w:rPr>
      <w:rFonts w:ascii="Garamond" w:hAnsi="Garamond" w:cs="Arial"/>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 Znak Znak Znak,Nagłówek 21 Znak, Znak Znak1 Znak, Znak Znak2, Znak Znak Znak1,Znak Znak Znak Znak,Znak Znak1 Znak"/>
    <w:link w:val="Nagwek2"/>
    <w:rsid w:val="003557C0"/>
    <w:rPr>
      <w:rFonts w:ascii="Arial" w:hAnsi="Arial" w:cs="Arial"/>
      <w:b/>
      <w:bCs/>
      <w:sz w:val="32"/>
      <w:szCs w:val="32"/>
      <w:lang w:val="pl-PL" w:eastAsia="pl-PL" w:bidi="ar-SA"/>
    </w:rPr>
  </w:style>
  <w:style w:type="paragraph" w:styleId="NormalnyWeb">
    <w:name w:val="Normal (Web)"/>
    <w:basedOn w:val="Normalny"/>
    <w:uiPriority w:val="99"/>
    <w:rsid w:val="009E4F7F"/>
    <w:pPr>
      <w:spacing w:before="100" w:beforeAutospacing="1" w:after="100" w:afterAutospacing="1" w:line="360" w:lineRule="auto"/>
    </w:pPr>
    <w:rPr>
      <w:rFonts w:ascii="Arial Unicode MS" w:hAnsi="Arial" w:cs="Arial Unicode MS"/>
    </w:rPr>
  </w:style>
  <w:style w:type="paragraph" w:styleId="Nagwek">
    <w:name w:val="header"/>
    <w:basedOn w:val="Normalny"/>
    <w:link w:val="NagwekZnak"/>
    <w:rsid w:val="00E62E17"/>
    <w:pPr>
      <w:tabs>
        <w:tab w:val="center" w:pos="4536"/>
        <w:tab w:val="right" w:pos="9072"/>
      </w:tabs>
    </w:pPr>
  </w:style>
  <w:style w:type="paragraph" w:styleId="Stopka">
    <w:name w:val="footer"/>
    <w:basedOn w:val="Normalny"/>
    <w:link w:val="StopkaZnak"/>
    <w:uiPriority w:val="99"/>
    <w:rsid w:val="00E62E17"/>
    <w:pPr>
      <w:tabs>
        <w:tab w:val="center" w:pos="4536"/>
        <w:tab w:val="right" w:pos="9072"/>
      </w:tabs>
    </w:pPr>
  </w:style>
  <w:style w:type="character" w:styleId="Numerstrony">
    <w:name w:val="page number"/>
    <w:basedOn w:val="Domylnaczcionkaakapitu"/>
    <w:rsid w:val="00E62E17"/>
  </w:style>
  <w:style w:type="character" w:customStyle="1" w:styleId="Nagwek10">
    <w:name w:val="Nagłówek1"/>
    <w:basedOn w:val="Domylnaczcionkaakapitu"/>
    <w:rsid w:val="006B4ABB"/>
  </w:style>
  <w:style w:type="character" w:customStyle="1" w:styleId="aktprzedmiot">
    <w:name w:val="aktprzedmiot"/>
    <w:basedOn w:val="Domylnaczcionkaakapitu"/>
    <w:rsid w:val="006B4ABB"/>
  </w:style>
  <w:style w:type="paragraph" w:styleId="Tekstpodstawowywcity3">
    <w:name w:val="Body Text Indent 3"/>
    <w:basedOn w:val="Normalny"/>
    <w:link w:val="Tekstpodstawowywcity3Znak"/>
    <w:rsid w:val="00836062"/>
    <w:pPr>
      <w:spacing w:before="120" w:after="120" w:line="360" w:lineRule="auto"/>
      <w:ind w:left="283"/>
    </w:pPr>
    <w:rPr>
      <w:rFonts w:ascii="Arial" w:hAnsi="Arial" w:cs="Arial"/>
      <w:sz w:val="16"/>
      <w:szCs w:val="16"/>
    </w:rPr>
  </w:style>
  <w:style w:type="paragraph" w:styleId="Tekstpodstawowy3">
    <w:name w:val="Body Text 3"/>
    <w:aliases w:val=" Znak3"/>
    <w:basedOn w:val="Normalny"/>
    <w:link w:val="Tekstpodstawowy3Znak"/>
    <w:rsid w:val="001A381E"/>
    <w:pPr>
      <w:spacing w:after="120"/>
    </w:pPr>
    <w:rPr>
      <w:sz w:val="16"/>
      <w:szCs w:val="16"/>
    </w:rPr>
  </w:style>
  <w:style w:type="character" w:styleId="Hipercze">
    <w:name w:val="Hyperlink"/>
    <w:uiPriority w:val="99"/>
    <w:rsid w:val="006020E7"/>
    <w:rPr>
      <w:color w:val="0000FF"/>
      <w:u w:val="single"/>
    </w:rPr>
  </w:style>
  <w:style w:type="paragraph" w:styleId="Tekstpodstawowy">
    <w:name w:val="Body Text"/>
    <w:basedOn w:val="Normalny"/>
    <w:link w:val="TekstpodstawowyZnak"/>
    <w:uiPriority w:val="99"/>
    <w:rsid w:val="00934A55"/>
    <w:pPr>
      <w:spacing w:after="120"/>
    </w:pPr>
  </w:style>
  <w:style w:type="paragraph" w:styleId="Tytu">
    <w:name w:val="Title"/>
    <w:basedOn w:val="Normalny"/>
    <w:link w:val="TytuZnak"/>
    <w:qFormat/>
    <w:rsid w:val="00A82495"/>
    <w:pPr>
      <w:autoSpaceDE w:val="0"/>
      <w:autoSpaceDN w:val="0"/>
      <w:jc w:val="center"/>
    </w:pPr>
    <w:rPr>
      <w:sz w:val="72"/>
      <w:szCs w:val="72"/>
    </w:rPr>
  </w:style>
  <w:style w:type="paragraph" w:customStyle="1" w:styleId="nagwek03">
    <w:name w:val="nagłówek03"/>
    <w:basedOn w:val="Normalny"/>
    <w:rsid w:val="00D06B98"/>
    <w:pPr>
      <w:tabs>
        <w:tab w:val="left" w:pos="9900"/>
      </w:tabs>
      <w:ind w:right="21"/>
    </w:pPr>
    <w:rPr>
      <w:sz w:val="12"/>
      <w:szCs w:val="12"/>
    </w:rPr>
  </w:style>
  <w:style w:type="paragraph" w:customStyle="1" w:styleId="FR1">
    <w:name w:val="FR1"/>
    <w:rsid w:val="00816CBC"/>
    <w:pPr>
      <w:widowControl w:val="0"/>
      <w:autoSpaceDE w:val="0"/>
      <w:autoSpaceDN w:val="0"/>
      <w:adjustRightInd w:val="0"/>
    </w:pPr>
    <w:rPr>
      <w:rFonts w:ascii="Arial" w:hAnsi="Arial" w:cs="Arial"/>
      <w:b/>
      <w:bCs/>
      <w:sz w:val="12"/>
      <w:szCs w:val="12"/>
    </w:rPr>
  </w:style>
  <w:style w:type="paragraph" w:customStyle="1" w:styleId="tekst">
    <w:name w:val="tekst"/>
    <w:basedOn w:val="Normalny"/>
    <w:rsid w:val="00816CBC"/>
    <w:pPr>
      <w:spacing w:before="100" w:beforeAutospacing="1" w:after="100" w:afterAutospacing="1"/>
    </w:pPr>
  </w:style>
  <w:style w:type="paragraph" w:customStyle="1" w:styleId="tx4">
    <w:name w:val="tx4"/>
    <w:basedOn w:val="Normalny"/>
    <w:rsid w:val="00816CBC"/>
    <w:pPr>
      <w:spacing w:before="100" w:beforeAutospacing="1" w:after="100" w:afterAutospacing="1"/>
      <w:ind w:left="600"/>
    </w:pPr>
    <w:rPr>
      <w:b/>
      <w:bCs/>
      <w:color w:val="FFCC00"/>
      <w:sz w:val="18"/>
      <w:szCs w:val="18"/>
    </w:rPr>
  </w:style>
  <w:style w:type="character" w:styleId="Pogrubienie">
    <w:name w:val="Strong"/>
    <w:uiPriority w:val="22"/>
    <w:qFormat/>
    <w:rsid w:val="00816CBC"/>
    <w:rPr>
      <w:b/>
      <w:bCs/>
    </w:rPr>
  </w:style>
  <w:style w:type="paragraph" w:customStyle="1" w:styleId="Tytu1">
    <w:name w:val="Tytuł1"/>
    <w:basedOn w:val="Normalny"/>
    <w:rsid w:val="00816CBC"/>
    <w:pPr>
      <w:spacing w:before="100" w:beforeAutospacing="1" w:after="100" w:afterAutospacing="1"/>
    </w:pPr>
  </w:style>
  <w:style w:type="table" w:styleId="Tabela-Siatka">
    <w:name w:val="Table Grid"/>
    <w:basedOn w:val="Standardowy"/>
    <w:uiPriority w:val="39"/>
    <w:rsid w:val="0081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3E1FE5"/>
    <w:rPr>
      <w:sz w:val="20"/>
      <w:szCs w:val="20"/>
    </w:rPr>
  </w:style>
  <w:style w:type="character" w:styleId="UyteHipercze">
    <w:name w:val="FollowedHyperlink"/>
    <w:rsid w:val="003E1FE5"/>
    <w:rPr>
      <w:color w:val="800080"/>
      <w:u w:val="single"/>
    </w:rPr>
  </w:style>
  <w:style w:type="character" w:customStyle="1" w:styleId="Nagwek3Znak">
    <w:name w:val="Nagłówek 3 Znak"/>
    <w:link w:val="Nagwek3"/>
    <w:rsid w:val="00F62DA8"/>
    <w:rPr>
      <w:rFonts w:ascii="Verdana" w:hAnsi="Verdana" w:cs="Arial"/>
      <w:b/>
      <w:bCs/>
      <w:smallCaps/>
      <w:sz w:val="24"/>
      <w:lang w:eastAsia="en-US"/>
    </w:rPr>
  </w:style>
  <w:style w:type="character" w:customStyle="1" w:styleId="Nagwek6Znak">
    <w:name w:val="Nagłówek 6 Znak"/>
    <w:link w:val="Nagwek6"/>
    <w:rsid w:val="00F62DA8"/>
    <w:rPr>
      <w:rFonts w:ascii="Garamond" w:hAnsi="Garamond" w:cs="Arial"/>
      <w:sz w:val="28"/>
      <w:lang w:eastAsia="en-US"/>
    </w:rPr>
  </w:style>
  <w:style w:type="character" w:styleId="Odwoanieprzypisukocowego">
    <w:name w:val="endnote reference"/>
    <w:uiPriority w:val="99"/>
    <w:rsid w:val="00F62DA8"/>
    <w:rPr>
      <w:vertAlign w:val="superscript"/>
    </w:rPr>
  </w:style>
  <w:style w:type="character" w:customStyle="1" w:styleId="akapitustep1">
    <w:name w:val="akapitustep1"/>
    <w:rsid w:val="00F62DA8"/>
    <w:rPr>
      <w:rFonts w:cs="Times New Roman"/>
    </w:rPr>
  </w:style>
  <w:style w:type="paragraph" w:customStyle="1" w:styleId="Akapitzlist1">
    <w:name w:val="Akapit z listą1"/>
    <w:basedOn w:val="Normalny"/>
    <w:rsid w:val="00F62DA8"/>
    <w:pPr>
      <w:spacing w:after="200" w:line="276" w:lineRule="auto"/>
      <w:ind w:left="720"/>
      <w:contextualSpacing/>
    </w:pPr>
    <w:rPr>
      <w:rFonts w:ascii="Calibri" w:hAnsi="Calibri"/>
      <w:sz w:val="22"/>
      <w:szCs w:val="22"/>
      <w:lang w:eastAsia="en-US"/>
    </w:rPr>
  </w:style>
  <w:style w:type="character" w:customStyle="1" w:styleId="paragraphpunkt1">
    <w:name w:val="paragraphpunkt1"/>
    <w:rsid w:val="00F62DA8"/>
    <w:rPr>
      <w:b/>
      <w:bCs/>
    </w:rPr>
  </w:style>
  <w:style w:type="character" w:customStyle="1" w:styleId="akapitdomyslny1">
    <w:name w:val="akapitdomyslny1"/>
    <w:basedOn w:val="Domylnaczcionkaakapitu"/>
    <w:rsid w:val="00F62DA8"/>
  </w:style>
  <w:style w:type="character" w:customStyle="1" w:styleId="point1">
    <w:name w:val="point1"/>
    <w:rsid w:val="00F62DA8"/>
    <w:rPr>
      <w:b/>
      <w:bCs/>
    </w:rPr>
  </w:style>
  <w:style w:type="character" w:customStyle="1" w:styleId="paragraphpunkt">
    <w:name w:val="paragraphpunkt"/>
    <w:basedOn w:val="Domylnaczcionkaakapitu"/>
    <w:rsid w:val="00F62DA8"/>
  </w:style>
  <w:style w:type="character" w:customStyle="1" w:styleId="akapitdomyslny">
    <w:name w:val="akapitdomyslny"/>
    <w:basedOn w:val="Domylnaczcionkaakapitu"/>
    <w:rsid w:val="00F62DA8"/>
  </w:style>
  <w:style w:type="character" w:customStyle="1" w:styleId="point">
    <w:name w:val="point"/>
    <w:basedOn w:val="Domylnaczcionkaakapitu"/>
    <w:rsid w:val="00F62DA8"/>
  </w:style>
  <w:style w:type="character" w:customStyle="1" w:styleId="akapitustep">
    <w:name w:val="akapitustep"/>
    <w:basedOn w:val="Domylnaczcionkaakapitu"/>
    <w:rsid w:val="00F62DA8"/>
  </w:style>
  <w:style w:type="paragraph" w:styleId="Legenda">
    <w:name w:val="caption"/>
    <w:basedOn w:val="Normalny"/>
    <w:next w:val="Normalny"/>
    <w:qFormat/>
    <w:rsid w:val="00F62DA8"/>
    <w:pPr>
      <w:spacing w:before="120" w:after="120"/>
    </w:pPr>
    <w:rPr>
      <w:b/>
      <w:bCs/>
      <w:sz w:val="20"/>
      <w:szCs w:val="20"/>
    </w:rPr>
  </w:style>
  <w:style w:type="character" w:customStyle="1" w:styleId="c41">
    <w:name w:val="c41"/>
    <w:rsid w:val="00F62DA8"/>
    <w:rPr>
      <w:rFonts w:ascii="MS Sans Serif" w:hAnsi="MS Sans Serif" w:cs="MS Sans Serif"/>
      <w:sz w:val="20"/>
      <w:szCs w:val="20"/>
    </w:rPr>
  </w:style>
  <w:style w:type="character" w:customStyle="1" w:styleId="Tekstpodstawowy3Znak">
    <w:name w:val="Tekst podstawowy 3 Znak"/>
    <w:aliases w:val=" Znak3 Znak"/>
    <w:link w:val="Tekstpodstawowy3"/>
    <w:rsid w:val="00F62DA8"/>
    <w:rPr>
      <w:sz w:val="16"/>
      <w:szCs w:val="16"/>
    </w:rPr>
  </w:style>
  <w:style w:type="paragraph" w:styleId="Tekstpodstawowywcity">
    <w:name w:val="Body Text Indent"/>
    <w:basedOn w:val="Normalny"/>
    <w:link w:val="TekstpodstawowywcityZnak"/>
    <w:rsid w:val="00875D37"/>
    <w:pPr>
      <w:spacing w:after="120"/>
      <w:ind w:left="283"/>
    </w:pPr>
  </w:style>
  <w:style w:type="character" w:customStyle="1" w:styleId="TekstpodstawowywcityZnak">
    <w:name w:val="Tekst podstawowy wcięty Znak"/>
    <w:link w:val="Tekstpodstawowywcity"/>
    <w:rsid w:val="00875D37"/>
    <w:rPr>
      <w:sz w:val="24"/>
      <w:szCs w:val="24"/>
    </w:rPr>
  </w:style>
  <w:style w:type="paragraph" w:styleId="Tekstdymka">
    <w:name w:val="Balloon Text"/>
    <w:basedOn w:val="Normalny"/>
    <w:link w:val="TekstdymkaZnak"/>
    <w:uiPriority w:val="99"/>
    <w:unhideWhenUsed/>
    <w:rsid w:val="00875D37"/>
    <w:rPr>
      <w:rFonts w:ascii="Tahoma" w:eastAsia="Calibri" w:hAnsi="Tahoma" w:cs="Tahoma"/>
      <w:sz w:val="16"/>
      <w:szCs w:val="16"/>
      <w:lang w:eastAsia="en-US"/>
    </w:rPr>
  </w:style>
  <w:style w:type="character" w:customStyle="1" w:styleId="TekstdymkaZnak">
    <w:name w:val="Tekst dymka Znak"/>
    <w:link w:val="Tekstdymka"/>
    <w:uiPriority w:val="99"/>
    <w:rsid w:val="00875D37"/>
    <w:rPr>
      <w:rFonts w:ascii="Tahoma" w:eastAsia="Calibri" w:hAnsi="Tahoma" w:cs="Tahoma"/>
      <w:sz w:val="16"/>
      <w:szCs w:val="16"/>
      <w:lang w:eastAsia="en-US"/>
    </w:rPr>
  </w:style>
  <w:style w:type="paragraph" w:customStyle="1" w:styleId="Tekstpodstawowy21">
    <w:name w:val="Tekst podstawowy 21"/>
    <w:basedOn w:val="Normalny"/>
    <w:rsid w:val="00FF2747"/>
    <w:pPr>
      <w:overflowPunct w:val="0"/>
      <w:autoSpaceDE w:val="0"/>
      <w:autoSpaceDN w:val="0"/>
      <w:adjustRightInd w:val="0"/>
      <w:jc w:val="both"/>
      <w:textAlignment w:val="baseline"/>
    </w:pPr>
    <w:rPr>
      <w:b/>
      <w:szCs w:val="20"/>
    </w:rPr>
  </w:style>
  <w:style w:type="paragraph" w:customStyle="1" w:styleId="Styl">
    <w:name w:val="Styl"/>
    <w:rsid w:val="00FF2747"/>
    <w:pPr>
      <w:widowControl w:val="0"/>
      <w:autoSpaceDE w:val="0"/>
      <w:autoSpaceDN w:val="0"/>
      <w:adjustRightInd w:val="0"/>
    </w:pPr>
    <w:rPr>
      <w:sz w:val="24"/>
      <w:szCs w:val="24"/>
    </w:rPr>
  </w:style>
  <w:style w:type="paragraph" w:customStyle="1" w:styleId="StylStrategiapoziom1">
    <w:name w:val="Styl Strategia (poziom 1)"/>
    <w:basedOn w:val="Normalny"/>
    <w:link w:val="StylStrategiapoziom1Znak"/>
    <w:qFormat/>
    <w:rsid w:val="00F04A98"/>
    <w:pPr>
      <w:spacing w:line="360" w:lineRule="auto"/>
    </w:pPr>
    <w:rPr>
      <w:b/>
      <w:sz w:val="28"/>
      <w:szCs w:val="28"/>
    </w:rPr>
  </w:style>
  <w:style w:type="paragraph" w:customStyle="1" w:styleId="StylStrategiapoziom2">
    <w:name w:val="Styl Strategia (poziom 2)"/>
    <w:basedOn w:val="Normalny"/>
    <w:link w:val="StylStrategiapoziom2Znak"/>
    <w:qFormat/>
    <w:rsid w:val="00F04A98"/>
    <w:pPr>
      <w:spacing w:line="360" w:lineRule="auto"/>
      <w:jc w:val="both"/>
    </w:pPr>
    <w:rPr>
      <w:b/>
      <w:sz w:val="26"/>
      <w:szCs w:val="26"/>
    </w:rPr>
  </w:style>
  <w:style w:type="character" w:customStyle="1" w:styleId="StylStrategiapoziom1Znak">
    <w:name w:val="Styl Strategia (poziom 1) Znak"/>
    <w:link w:val="StylStrategiapoziom1"/>
    <w:rsid w:val="00F04A98"/>
    <w:rPr>
      <w:b/>
      <w:sz w:val="28"/>
      <w:szCs w:val="28"/>
    </w:rPr>
  </w:style>
  <w:style w:type="paragraph" w:styleId="Spistreci1">
    <w:name w:val="toc 1"/>
    <w:basedOn w:val="Normalny"/>
    <w:next w:val="Normalny"/>
    <w:autoRedefine/>
    <w:uiPriority w:val="39"/>
    <w:unhideWhenUsed/>
    <w:rsid w:val="00A54F59"/>
    <w:pPr>
      <w:spacing w:before="240" w:after="120"/>
    </w:pPr>
    <w:rPr>
      <w:rFonts w:cs="Calibri"/>
      <w:b/>
      <w:bCs/>
      <w:caps/>
      <w:szCs w:val="22"/>
    </w:rPr>
  </w:style>
  <w:style w:type="character" w:customStyle="1" w:styleId="StylStrategiapoziom2Znak">
    <w:name w:val="Styl Strategia (poziom 2) Znak"/>
    <w:link w:val="StylStrategiapoziom2"/>
    <w:rsid w:val="00F04A98"/>
    <w:rPr>
      <w:b/>
      <w:sz w:val="26"/>
      <w:szCs w:val="26"/>
    </w:rPr>
  </w:style>
  <w:style w:type="paragraph" w:styleId="Spistreci2">
    <w:name w:val="toc 2"/>
    <w:basedOn w:val="Normalny"/>
    <w:next w:val="Normalny"/>
    <w:autoRedefine/>
    <w:uiPriority w:val="39"/>
    <w:unhideWhenUsed/>
    <w:rsid w:val="00A54F59"/>
    <w:pPr>
      <w:spacing w:before="100" w:after="100"/>
    </w:pPr>
    <w:rPr>
      <w:rFonts w:cs="Calibri"/>
      <w:bCs/>
      <w:smallCaps/>
      <w:szCs w:val="22"/>
    </w:rPr>
  </w:style>
  <w:style w:type="paragraph" w:styleId="Spistreci3">
    <w:name w:val="toc 3"/>
    <w:basedOn w:val="Normalny"/>
    <w:next w:val="Normalny"/>
    <w:autoRedefine/>
    <w:uiPriority w:val="39"/>
    <w:unhideWhenUsed/>
    <w:rsid w:val="002E50F6"/>
    <w:pPr>
      <w:spacing w:before="240" w:after="120"/>
    </w:pPr>
    <w:rPr>
      <w:rFonts w:cs="Calibri"/>
      <w:smallCaps/>
      <w:szCs w:val="22"/>
    </w:rPr>
  </w:style>
  <w:style w:type="paragraph" w:styleId="Spistreci4">
    <w:name w:val="toc 4"/>
    <w:basedOn w:val="Normalny"/>
    <w:next w:val="Normalny"/>
    <w:autoRedefine/>
    <w:uiPriority w:val="39"/>
    <w:unhideWhenUsed/>
    <w:rsid w:val="00F04A98"/>
    <w:rPr>
      <w:rFonts w:ascii="Calibri" w:hAnsi="Calibri" w:cs="Calibri"/>
      <w:sz w:val="22"/>
      <w:szCs w:val="22"/>
    </w:rPr>
  </w:style>
  <w:style w:type="paragraph" w:styleId="Spistreci5">
    <w:name w:val="toc 5"/>
    <w:basedOn w:val="Normalny"/>
    <w:next w:val="Normalny"/>
    <w:autoRedefine/>
    <w:uiPriority w:val="39"/>
    <w:unhideWhenUsed/>
    <w:rsid w:val="00F04A98"/>
    <w:rPr>
      <w:rFonts w:ascii="Calibri" w:hAnsi="Calibri" w:cs="Calibri"/>
      <w:sz w:val="22"/>
      <w:szCs w:val="22"/>
    </w:rPr>
  </w:style>
  <w:style w:type="paragraph" w:styleId="Spistreci6">
    <w:name w:val="toc 6"/>
    <w:basedOn w:val="Normalny"/>
    <w:next w:val="Normalny"/>
    <w:autoRedefine/>
    <w:uiPriority w:val="39"/>
    <w:unhideWhenUsed/>
    <w:rsid w:val="00F04A98"/>
    <w:rPr>
      <w:rFonts w:ascii="Calibri" w:hAnsi="Calibri" w:cs="Calibri"/>
      <w:sz w:val="22"/>
      <w:szCs w:val="22"/>
    </w:rPr>
  </w:style>
  <w:style w:type="paragraph" w:styleId="Spistreci7">
    <w:name w:val="toc 7"/>
    <w:basedOn w:val="Normalny"/>
    <w:next w:val="Normalny"/>
    <w:autoRedefine/>
    <w:uiPriority w:val="39"/>
    <w:unhideWhenUsed/>
    <w:rsid w:val="00F04A98"/>
    <w:rPr>
      <w:rFonts w:ascii="Calibri" w:hAnsi="Calibri" w:cs="Calibri"/>
      <w:sz w:val="22"/>
      <w:szCs w:val="22"/>
    </w:rPr>
  </w:style>
  <w:style w:type="paragraph" w:styleId="Spistreci8">
    <w:name w:val="toc 8"/>
    <w:basedOn w:val="Normalny"/>
    <w:next w:val="Normalny"/>
    <w:autoRedefine/>
    <w:uiPriority w:val="39"/>
    <w:unhideWhenUsed/>
    <w:rsid w:val="00F04A98"/>
    <w:rPr>
      <w:rFonts w:ascii="Calibri" w:hAnsi="Calibri" w:cs="Calibri"/>
      <w:sz w:val="22"/>
      <w:szCs w:val="22"/>
    </w:rPr>
  </w:style>
  <w:style w:type="paragraph" w:styleId="Spistreci9">
    <w:name w:val="toc 9"/>
    <w:basedOn w:val="Normalny"/>
    <w:next w:val="Normalny"/>
    <w:autoRedefine/>
    <w:uiPriority w:val="39"/>
    <w:unhideWhenUsed/>
    <w:rsid w:val="00F04A98"/>
    <w:rPr>
      <w:rFonts w:ascii="Calibri" w:hAnsi="Calibri" w:cs="Calibri"/>
      <w:sz w:val="22"/>
      <w:szCs w:val="22"/>
    </w:rPr>
  </w:style>
  <w:style w:type="paragraph" w:customStyle="1" w:styleId="StylStrategiaspistabel">
    <w:name w:val="Styl Strategia (spis tabel...)"/>
    <w:basedOn w:val="StylStrategiapoziom2"/>
    <w:link w:val="StylStrategiaspistabelZnak"/>
    <w:qFormat/>
    <w:rsid w:val="00E554C1"/>
  </w:style>
  <w:style w:type="character" w:customStyle="1" w:styleId="h11">
    <w:name w:val="h11"/>
    <w:rsid w:val="005D330B"/>
    <w:rPr>
      <w:rFonts w:ascii="Verdana" w:hAnsi="Verdana" w:hint="default"/>
      <w:b/>
      <w:bCs/>
      <w:i w:val="0"/>
      <w:iCs w:val="0"/>
      <w:sz w:val="23"/>
      <w:szCs w:val="23"/>
    </w:rPr>
  </w:style>
  <w:style w:type="character" w:customStyle="1" w:styleId="StylStrategiaspistabelZnak">
    <w:name w:val="Styl Strategia (spis tabel...) Znak"/>
    <w:basedOn w:val="StylStrategiapoziom2Znak"/>
    <w:link w:val="StylStrategiaspistabel"/>
    <w:rsid w:val="00E554C1"/>
    <w:rPr>
      <w:b/>
      <w:sz w:val="26"/>
      <w:szCs w:val="26"/>
    </w:rPr>
  </w:style>
  <w:style w:type="character" w:customStyle="1" w:styleId="ff2fc0fs16fb">
    <w:name w:val="ff2 fc0 fs16 fb"/>
    <w:basedOn w:val="Domylnaczcionkaakapitu"/>
    <w:rsid w:val="003F5878"/>
  </w:style>
  <w:style w:type="character" w:customStyle="1" w:styleId="ff1fc0fs16">
    <w:name w:val="ff1 fc0 fs16"/>
    <w:basedOn w:val="Domylnaczcionkaakapitu"/>
    <w:rsid w:val="003F5878"/>
  </w:style>
  <w:style w:type="character" w:customStyle="1" w:styleId="ff2fc0fs16">
    <w:name w:val="ff2 fc0 fs16"/>
    <w:basedOn w:val="Domylnaczcionkaakapitu"/>
    <w:rsid w:val="003F5878"/>
  </w:style>
  <w:style w:type="paragraph" w:customStyle="1" w:styleId="FR2">
    <w:name w:val="FR2"/>
    <w:rsid w:val="00004B79"/>
    <w:pPr>
      <w:widowControl w:val="0"/>
      <w:autoSpaceDE w:val="0"/>
      <w:autoSpaceDN w:val="0"/>
      <w:adjustRightInd w:val="0"/>
      <w:spacing w:before="120" w:line="420" w:lineRule="auto"/>
      <w:ind w:right="1000"/>
    </w:pPr>
    <w:rPr>
      <w:rFonts w:ascii="Arial" w:hAnsi="Arial" w:cs="Arial"/>
      <w:b/>
      <w:bCs/>
      <w:sz w:val="16"/>
      <w:szCs w:val="16"/>
    </w:rPr>
  </w:style>
  <w:style w:type="paragraph" w:styleId="Tekstprzypisudolnego">
    <w:name w:val="footnote text"/>
    <w:aliases w:val="Tekst przypisu"/>
    <w:basedOn w:val="Normalny"/>
    <w:link w:val="TekstprzypisudolnegoZnak"/>
    <w:uiPriority w:val="99"/>
    <w:semiHidden/>
    <w:rsid w:val="004D3F9A"/>
    <w:rPr>
      <w:sz w:val="20"/>
      <w:szCs w:val="20"/>
    </w:rPr>
  </w:style>
  <w:style w:type="paragraph" w:customStyle="1" w:styleId="Tekstpodstawowy31">
    <w:name w:val="Tekst podstawowy 31"/>
    <w:basedOn w:val="Normalny"/>
    <w:rsid w:val="00096B85"/>
    <w:pPr>
      <w:suppressAutoHyphens/>
      <w:jc w:val="both"/>
    </w:pPr>
    <w:rPr>
      <w:lang w:eastAsia="ar-SA"/>
    </w:rPr>
  </w:style>
  <w:style w:type="paragraph" w:styleId="Tekstpodstawowywcity2">
    <w:name w:val="Body Text Indent 2"/>
    <w:basedOn w:val="Normalny"/>
    <w:link w:val="Tekstpodstawowywcity2Znak"/>
    <w:rsid w:val="0086197B"/>
    <w:pPr>
      <w:spacing w:after="120" w:line="480" w:lineRule="auto"/>
      <w:ind w:left="283"/>
    </w:pPr>
  </w:style>
  <w:style w:type="character" w:customStyle="1" w:styleId="Tekstpodstawowywcity2Znak">
    <w:name w:val="Tekst podstawowy wcięty 2 Znak"/>
    <w:link w:val="Tekstpodstawowywcity2"/>
    <w:rsid w:val="0086197B"/>
    <w:rPr>
      <w:sz w:val="24"/>
      <w:szCs w:val="24"/>
    </w:rPr>
  </w:style>
  <w:style w:type="character" w:customStyle="1" w:styleId="Nagwek4Znak">
    <w:name w:val="Nagłówek 4 Znak"/>
    <w:link w:val="Nagwek4"/>
    <w:uiPriority w:val="9"/>
    <w:rsid w:val="00366B88"/>
    <w:rPr>
      <w:rFonts w:ascii="Calibri" w:eastAsia="Times New Roman" w:hAnsi="Calibri" w:cs="Times New Roman"/>
      <w:b/>
      <w:bCs/>
      <w:sz w:val="28"/>
      <w:szCs w:val="28"/>
    </w:rPr>
  </w:style>
  <w:style w:type="character" w:customStyle="1" w:styleId="Nagwek1Znak">
    <w:name w:val="Nagłówek 1 Znak"/>
    <w:link w:val="Nagwek1"/>
    <w:rsid w:val="00366B88"/>
    <w:rPr>
      <w:rFonts w:ascii="Arial" w:hAnsi="Arial" w:cs="Arial"/>
      <w:b/>
      <w:bCs/>
      <w:kern w:val="32"/>
      <w:sz w:val="32"/>
      <w:szCs w:val="32"/>
    </w:rPr>
  </w:style>
  <w:style w:type="character" w:customStyle="1" w:styleId="NagwekZnak">
    <w:name w:val="Nagłówek Znak"/>
    <w:link w:val="Nagwek"/>
    <w:rsid w:val="00366B88"/>
    <w:rPr>
      <w:sz w:val="24"/>
      <w:szCs w:val="24"/>
    </w:rPr>
  </w:style>
  <w:style w:type="character" w:customStyle="1" w:styleId="StopkaZnak">
    <w:name w:val="Stopka Znak"/>
    <w:link w:val="Stopka"/>
    <w:uiPriority w:val="99"/>
    <w:rsid w:val="00366B88"/>
    <w:rPr>
      <w:sz w:val="24"/>
      <w:szCs w:val="24"/>
    </w:rPr>
  </w:style>
  <w:style w:type="character" w:customStyle="1" w:styleId="Tekstpodstawowywcity3Znak">
    <w:name w:val="Tekst podstawowy wcięty 3 Znak"/>
    <w:link w:val="Tekstpodstawowywcity3"/>
    <w:rsid w:val="00366B88"/>
    <w:rPr>
      <w:rFonts w:ascii="Arial" w:hAnsi="Arial" w:cs="Arial"/>
      <w:sz w:val="16"/>
      <w:szCs w:val="16"/>
    </w:rPr>
  </w:style>
  <w:style w:type="character" w:customStyle="1" w:styleId="TekstpodstawowyZnak">
    <w:name w:val="Tekst podstawowy Znak"/>
    <w:link w:val="Tekstpodstawowy"/>
    <w:uiPriority w:val="99"/>
    <w:rsid w:val="00366B88"/>
    <w:rPr>
      <w:sz w:val="24"/>
      <w:szCs w:val="24"/>
    </w:rPr>
  </w:style>
  <w:style w:type="character" w:customStyle="1" w:styleId="TytuZnak">
    <w:name w:val="Tytuł Znak"/>
    <w:link w:val="Tytu"/>
    <w:rsid w:val="00366B88"/>
    <w:rPr>
      <w:sz w:val="72"/>
      <w:szCs w:val="72"/>
    </w:rPr>
  </w:style>
  <w:style w:type="character" w:customStyle="1" w:styleId="TekstprzypisukocowegoZnak">
    <w:name w:val="Tekst przypisu końcowego Znak"/>
    <w:basedOn w:val="Domylnaczcionkaakapitu"/>
    <w:link w:val="Tekstprzypisukocowego"/>
    <w:uiPriority w:val="99"/>
    <w:semiHidden/>
    <w:rsid w:val="00366B88"/>
  </w:style>
  <w:style w:type="character" w:customStyle="1" w:styleId="TekstprzypisudolnegoZnak">
    <w:name w:val="Tekst przypisu dolnego Znak"/>
    <w:aliases w:val="Tekst przypisu Znak"/>
    <w:basedOn w:val="Domylnaczcionkaakapitu"/>
    <w:link w:val="Tekstprzypisudolnego"/>
    <w:uiPriority w:val="99"/>
    <w:semiHidden/>
    <w:rsid w:val="00366B88"/>
  </w:style>
  <w:style w:type="paragraph" w:styleId="Lista">
    <w:name w:val="List"/>
    <w:basedOn w:val="Normalny"/>
    <w:rsid w:val="00366B88"/>
    <w:pPr>
      <w:spacing w:before="120" w:line="360" w:lineRule="auto"/>
      <w:ind w:left="283" w:hanging="283"/>
    </w:pPr>
    <w:rPr>
      <w:rFonts w:ascii="Arial" w:hAnsi="Arial"/>
    </w:rPr>
  </w:style>
  <w:style w:type="character" w:styleId="Odwoaniedokomentarza">
    <w:name w:val="annotation reference"/>
    <w:rsid w:val="00D67623"/>
    <w:rPr>
      <w:sz w:val="16"/>
      <w:szCs w:val="16"/>
    </w:rPr>
  </w:style>
  <w:style w:type="paragraph" w:styleId="Tekstkomentarza">
    <w:name w:val="annotation text"/>
    <w:basedOn w:val="Normalny"/>
    <w:link w:val="TekstkomentarzaZnak"/>
    <w:rsid w:val="00D67623"/>
    <w:rPr>
      <w:sz w:val="20"/>
      <w:szCs w:val="20"/>
    </w:rPr>
  </w:style>
  <w:style w:type="character" w:customStyle="1" w:styleId="TekstkomentarzaZnak">
    <w:name w:val="Tekst komentarza Znak"/>
    <w:basedOn w:val="Domylnaczcionkaakapitu"/>
    <w:link w:val="Tekstkomentarza"/>
    <w:rsid w:val="00D67623"/>
  </w:style>
  <w:style w:type="paragraph" w:styleId="Tematkomentarza">
    <w:name w:val="annotation subject"/>
    <w:basedOn w:val="Tekstkomentarza"/>
    <w:next w:val="Tekstkomentarza"/>
    <w:link w:val="TematkomentarzaZnak"/>
    <w:rsid w:val="00D67623"/>
    <w:rPr>
      <w:b/>
      <w:bCs/>
    </w:rPr>
  </w:style>
  <w:style w:type="character" w:customStyle="1" w:styleId="TematkomentarzaZnak">
    <w:name w:val="Temat komentarza Znak"/>
    <w:link w:val="Tematkomentarza"/>
    <w:rsid w:val="00D67623"/>
    <w:rPr>
      <w:b/>
      <w:bCs/>
    </w:rPr>
  </w:style>
  <w:style w:type="paragraph" w:customStyle="1" w:styleId="NPR-dziaanie">
    <w:name w:val="NPR-działanie"/>
    <w:basedOn w:val="Normalny"/>
    <w:rsid w:val="00BE5881"/>
    <w:pPr>
      <w:keepNext/>
      <w:tabs>
        <w:tab w:val="num" w:pos="1069"/>
        <w:tab w:val="num" w:pos="1418"/>
      </w:tabs>
      <w:spacing w:before="240" w:after="60"/>
      <w:ind w:left="1418" w:hanging="360"/>
      <w:jc w:val="both"/>
    </w:pPr>
    <w:rPr>
      <w:rFonts w:ascii="Arial" w:hAnsi="Arial"/>
      <w:b/>
      <w:szCs w:val="20"/>
      <w:u w:val="single"/>
    </w:rPr>
  </w:style>
  <w:style w:type="paragraph" w:styleId="Tekstpodstawowy2">
    <w:name w:val="Body Text 2"/>
    <w:basedOn w:val="Normalny"/>
    <w:link w:val="Tekstpodstawowy2Znak"/>
    <w:rsid w:val="00BE5881"/>
    <w:pPr>
      <w:spacing w:before="120" w:after="120" w:line="480" w:lineRule="auto"/>
    </w:pPr>
    <w:rPr>
      <w:rFonts w:ascii="Arial" w:hAnsi="Arial"/>
    </w:rPr>
  </w:style>
  <w:style w:type="character" w:customStyle="1" w:styleId="Tekstpodstawowy2Znak">
    <w:name w:val="Tekst podstawowy 2 Znak"/>
    <w:link w:val="Tekstpodstawowy2"/>
    <w:rsid w:val="00BE5881"/>
    <w:rPr>
      <w:rFonts w:ascii="Arial" w:hAnsi="Arial"/>
      <w:sz w:val="24"/>
      <w:szCs w:val="24"/>
    </w:rPr>
  </w:style>
  <w:style w:type="paragraph" w:styleId="HTML-adres">
    <w:name w:val="HTML Address"/>
    <w:basedOn w:val="Normalny"/>
    <w:link w:val="HTML-adresZnak"/>
    <w:uiPriority w:val="99"/>
    <w:unhideWhenUsed/>
    <w:rsid w:val="00F910EA"/>
    <w:rPr>
      <w:i/>
      <w:iCs/>
    </w:rPr>
  </w:style>
  <w:style w:type="character" w:customStyle="1" w:styleId="HTML-adresZnak">
    <w:name w:val="HTML - adres Znak"/>
    <w:link w:val="HTML-adres"/>
    <w:uiPriority w:val="99"/>
    <w:rsid w:val="00F910EA"/>
    <w:rPr>
      <w:i/>
      <w:iCs/>
      <w:sz w:val="24"/>
      <w:szCs w:val="24"/>
    </w:rPr>
  </w:style>
  <w:style w:type="character" w:customStyle="1" w:styleId="bold">
    <w:name w:val="bold"/>
    <w:basedOn w:val="Domylnaczcionkaakapitu"/>
    <w:rsid w:val="005E670F"/>
  </w:style>
  <w:style w:type="paragraph" w:customStyle="1" w:styleId="Default">
    <w:name w:val="Default"/>
    <w:rsid w:val="008E0EB2"/>
    <w:pPr>
      <w:autoSpaceDE w:val="0"/>
      <w:autoSpaceDN w:val="0"/>
      <w:adjustRightInd w:val="0"/>
    </w:pPr>
    <w:rPr>
      <w:color w:val="000000"/>
      <w:sz w:val="24"/>
      <w:szCs w:val="24"/>
    </w:rPr>
  </w:style>
  <w:style w:type="character" w:styleId="Uwydatnienie">
    <w:name w:val="Emphasis"/>
    <w:uiPriority w:val="20"/>
    <w:qFormat/>
    <w:rsid w:val="009B1DA3"/>
    <w:rPr>
      <w:i/>
      <w:iCs/>
    </w:rPr>
  </w:style>
  <w:style w:type="character" w:styleId="Odwoanieprzypisudolnego">
    <w:name w:val="footnote reference"/>
    <w:uiPriority w:val="99"/>
    <w:semiHidden/>
    <w:rsid w:val="00662F59"/>
    <w:rPr>
      <w:vertAlign w:val="superscript"/>
    </w:rPr>
  </w:style>
  <w:style w:type="character" w:customStyle="1" w:styleId="bordol1">
    <w:name w:val="bordo_l1"/>
    <w:rsid w:val="00F671FB"/>
    <w:rPr>
      <w:color w:val="B22222"/>
    </w:rPr>
  </w:style>
  <w:style w:type="paragraph" w:customStyle="1" w:styleId="Zawartotabeli">
    <w:name w:val="Zawartość tabeli"/>
    <w:basedOn w:val="Normalny"/>
    <w:rsid w:val="00E61FA6"/>
    <w:pPr>
      <w:suppressLineNumbers/>
      <w:suppressAutoHyphens/>
    </w:pPr>
    <w:rPr>
      <w:lang w:eastAsia="ar-SA"/>
    </w:rPr>
  </w:style>
  <w:style w:type="paragraph" w:customStyle="1" w:styleId="TableParagraph">
    <w:name w:val="Table Paragraph"/>
    <w:basedOn w:val="Normalny"/>
    <w:uiPriority w:val="1"/>
    <w:qFormat/>
    <w:rsid w:val="00B86128"/>
    <w:pPr>
      <w:widowControl w:val="0"/>
      <w:spacing w:before="94"/>
    </w:pPr>
    <w:rPr>
      <w:rFonts w:ascii="Arial" w:eastAsia="Arial" w:hAnsi="Arial" w:cs="Arial"/>
      <w:sz w:val="22"/>
      <w:szCs w:val="22"/>
      <w:lang w:val="en-US" w:eastAsia="en-US"/>
    </w:rPr>
  </w:style>
  <w:style w:type="paragraph" w:styleId="Akapitzlist">
    <w:name w:val="List Paragraph"/>
    <w:basedOn w:val="Normalny"/>
    <w:uiPriority w:val="34"/>
    <w:qFormat/>
    <w:rsid w:val="005E373E"/>
    <w:pPr>
      <w:spacing w:after="160" w:line="259" w:lineRule="auto"/>
      <w:ind w:left="720"/>
      <w:contextualSpacing/>
    </w:pPr>
    <w:rPr>
      <w:rFonts w:ascii="Calibri" w:eastAsia="Calibri" w:hAnsi="Calibri"/>
      <w:sz w:val="22"/>
      <w:szCs w:val="22"/>
      <w:lang w:eastAsia="en-US"/>
    </w:rPr>
  </w:style>
  <w:style w:type="table" w:customStyle="1" w:styleId="TableNormal">
    <w:name w:val="Table Normal"/>
    <w:uiPriority w:val="2"/>
    <w:semiHidden/>
    <w:unhideWhenUsed/>
    <w:qFormat/>
    <w:rsid w:val="006E61B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Zwykytekst">
    <w:name w:val="Plain Text"/>
    <w:basedOn w:val="Normalny"/>
    <w:link w:val="ZwykytekstZnak"/>
    <w:uiPriority w:val="99"/>
    <w:unhideWhenUsed/>
    <w:rsid w:val="00EB303A"/>
    <w:rPr>
      <w:rFonts w:ascii="Calibri" w:eastAsia="Calibri" w:hAnsi="Calibri"/>
      <w:sz w:val="22"/>
      <w:szCs w:val="21"/>
      <w:lang w:eastAsia="en-US"/>
    </w:rPr>
  </w:style>
  <w:style w:type="character" w:customStyle="1" w:styleId="ZwykytekstZnak">
    <w:name w:val="Zwykły tekst Znak"/>
    <w:link w:val="Zwykytekst"/>
    <w:uiPriority w:val="99"/>
    <w:rsid w:val="00EB303A"/>
    <w:rPr>
      <w:rFonts w:ascii="Calibri" w:eastAsia="Calibri" w:hAnsi="Calibri"/>
      <w:sz w:val="22"/>
      <w:szCs w:val="21"/>
      <w:lang w:eastAsia="en-US"/>
    </w:rPr>
  </w:style>
  <w:style w:type="numbering" w:customStyle="1" w:styleId="Styl1">
    <w:name w:val="Styl1"/>
    <w:uiPriority w:val="99"/>
    <w:rsid w:val="00BB46B6"/>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074">
      <w:bodyDiv w:val="1"/>
      <w:marLeft w:val="0"/>
      <w:marRight w:val="0"/>
      <w:marTop w:val="0"/>
      <w:marBottom w:val="0"/>
      <w:divBdr>
        <w:top w:val="none" w:sz="0" w:space="0" w:color="auto"/>
        <w:left w:val="none" w:sz="0" w:space="0" w:color="auto"/>
        <w:bottom w:val="none" w:sz="0" w:space="0" w:color="auto"/>
        <w:right w:val="none" w:sz="0" w:space="0" w:color="auto"/>
      </w:divBdr>
    </w:div>
    <w:div w:id="7029877">
      <w:bodyDiv w:val="1"/>
      <w:marLeft w:val="0"/>
      <w:marRight w:val="0"/>
      <w:marTop w:val="0"/>
      <w:marBottom w:val="0"/>
      <w:divBdr>
        <w:top w:val="none" w:sz="0" w:space="0" w:color="auto"/>
        <w:left w:val="none" w:sz="0" w:space="0" w:color="auto"/>
        <w:bottom w:val="none" w:sz="0" w:space="0" w:color="auto"/>
        <w:right w:val="none" w:sz="0" w:space="0" w:color="auto"/>
      </w:divBdr>
    </w:div>
    <w:div w:id="7291560">
      <w:bodyDiv w:val="1"/>
      <w:marLeft w:val="0"/>
      <w:marRight w:val="0"/>
      <w:marTop w:val="0"/>
      <w:marBottom w:val="0"/>
      <w:divBdr>
        <w:top w:val="none" w:sz="0" w:space="0" w:color="auto"/>
        <w:left w:val="none" w:sz="0" w:space="0" w:color="auto"/>
        <w:bottom w:val="none" w:sz="0" w:space="0" w:color="auto"/>
        <w:right w:val="none" w:sz="0" w:space="0" w:color="auto"/>
      </w:divBdr>
    </w:div>
    <w:div w:id="26176306">
      <w:bodyDiv w:val="1"/>
      <w:marLeft w:val="0"/>
      <w:marRight w:val="0"/>
      <w:marTop w:val="0"/>
      <w:marBottom w:val="0"/>
      <w:divBdr>
        <w:top w:val="none" w:sz="0" w:space="0" w:color="auto"/>
        <w:left w:val="none" w:sz="0" w:space="0" w:color="auto"/>
        <w:bottom w:val="none" w:sz="0" w:space="0" w:color="auto"/>
        <w:right w:val="none" w:sz="0" w:space="0" w:color="auto"/>
      </w:divBdr>
    </w:div>
    <w:div w:id="37098113">
      <w:bodyDiv w:val="1"/>
      <w:marLeft w:val="0"/>
      <w:marRight w:val="0"/>
      <w:marTop w:val="0"/>
      <w:marBottom w:val="0"/>
      <w:divBdr>
        <w:top w:val="none" w:sz="0" w:space="0" w:color="auto"/>
        <w:left w:val="none" w:sz="0" w:space="0" w:color="auto"/>
        <w:bottom w:val="none" w:sz="0" w:space="0" w:color="auto"/>
        <w:right w:val="none" w:sz="0" w:space="0" w:color="auto"/>
      </w:divBdr>
      <w:divsChild>
        <w:div w:id="1767994633">
          <w:marLeft w:val="0"/>
          <w:marRight w:val="0"/>
          <w:marTop w:val="100"/>
          <w:marBottom w:val="100"/>
          <w:divBdr>
            <w:top w:val="none" w:sz="0" w:space="0" w:color="auto"/>
            <w:left w:val="none" w:sz="0" w:space="0" w:color="auto"/>
            <w:bottom w:val="none" w:sz="0" w:space="0" w:color="auto"/>
            <w:right w:val="none" w:sz="0" w:space="0" w:color="auto"/>
          </w:divBdr>
          <w:divsChild>
            <w:div w:id="1169370661">
              <w:marLeft w:val="0"/>
              <w:marRight w:val="0"/>
              <w:marTop w:val="0"/>
              <w:marBottom w:val="0"/>
              <w:divBdr>
                <w:top w:val="none" w:sz="0" w:space="0" w:color="auto"/>
                <w:left w:val="none" w:sz="0" w:space="0" w:color="auto"/>
                <w:bottom w:val="none" w:sz="0" w:space="0" w:color="auto"/>
                <w:right w:val="none" w:sz="0" w:space="0" w:color="auto"/>
              </w:divBdr>
              <w:divsChild>
                <w:div w:id="13233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5508">
      <w:bodyDiv w:val="1"/>
      <w:marLeft w:val="0"/>
      <w:marRight w:val="0"/>
      <w:marTop w:val="0"/>
      <w:marBottom w:val="0"/>
      <w:divBdr>
        <w:top w:val="none" w:sz="0" w:space="0" w:color="auto"/>
        <w:left w:val="none" w:sz="0" w:space="0" w:color="auto"/>
        <w:bottom w:val="none" w:sz="0" w:space="0" w:color="auto"/>
        <w:right w:val="none" w:sz="0" w:space="0" w:color="auto"/>
      </w:divBdr>
    </w:div>
    <w:div w:id="71241559">
      <w:bodyDiv w:val="1"/>
      <w:marLeft w:val="0"/>
      <w:marRight w:val="0"/>
      <w:marTop w:val="0"/>
      <w:marBottom w:val="0"/>
      <w:divBdr>
        <w:top w:val="none" w:sz="0" w:space="0" w:color="auto"/>
        <w:left w:val="none" w:sz="0" w:space="0" w:color="auto"/>
        <w:bottom w:val="none" w:sz="0" w:space="0" w:color="auto"/>
        <w:right w:val="none" w:sz="0" w:space="0" w:color="auto"/>
      </w:divBdr>
    </w:div>
    <w:div w:id="101343744">
      <w:bodyDiv w:val="1"/>
      <w:marLeft w:val="0"/>
      <w:marRight w:val="0"/>
      <w:marTop w:val="0"/>
      <w:marBottom w:val="0"/>
      <w:divBdr>
        <w:top w:val="none" w:sz="0" w:space="0" w:color="auto"/>
        <w:left w:val="none" w:sz="0" w:space="0" w:color="auto"/>
        <w:bottom w:val="none" w:sz="0" w:space="0" w:color="auto"/>
        <w:right w:val="none" w:sz="0" w:space="0" w:color="auto"/>
      </w:divBdr>
    </w:div>
    <w:div w:id="109252470">
      <w:bodyDiv w:val="1"/>
      <w:marLeft w:val="0"/>
      <w:marRight w:val="0"/>
      <w:marTop w:val="0"/>
      <w:marBottom w:val="0"/>
      <w:divBdr>
        <w:top w:val="none" w:sz="0" w:space="0" w:color="auto"/>
        <w:left w:val="none" w:sz="0" w:space="0" w:color="auto"/>
        <w:bottom w:val="none" w:sz="0" w:space="0" w:color="auto"/>
        <w:right w:val="none" w:sz="0" w:space="0" w:color="auto"/>
      </w:divBdr>
      <w:divsChild>
        <w:div w:id="256528316">
          <w:marLeft w:val="0"/>
          <w:marRight w:val="0"/>
          <w:marTop w:val="0"/>
          <w:marBottom w:val="0"/>
          <w:divBdr>
            <w:top w:val="none" w:sz="0" w:space="0" w:color="auto"/>
            <w:left w:val="none" w:sz="0" w:space="0" w:color="auto"/>
            <w:bottom w:val="none" w:sz="0" w:space="0" w:color="auto"/>
            <w:right w:val="none" w:sz="0" w:space="0" w:color="auto"/>
          </w:divBdr>
          <w:divsChild>
            <w:div w:id="1927227111">
              <w:marLeft w:val="0"/>
              <w:marRight w:val="0"/>
              <w:marTop w:val="0"/>
              <w:marBottom w:val="0"/>
              <w:divBdr>
                <w:top w:val="none" w:sz="0" w:space="0" w:color="auto"/>
                <w:left w:val="none" w:sz="0" w:space="0" w:color="auto"/>
                <w:bottom w:val="none" w:sz="0" w:space="0" w:color="auto"/>
                <w:right w:val="none" w:sz="0" w:space="0" w:color="auto"/>
              </w:divBdr>
              <w:divsChild>
                <w:div w:id="1837381776">
                  <w:marLeft w:val="0"/>
                  <w:marRight w:val="0"/>
                  <w:marTop w:val="100"/>
                  <w:marBottom w:val="100"/>
                  <w:divBdr>
                    <w:top w:val="none" w:sz="0" w:space="0" w:color="auto"/>
                    <w:left w:val="none" w:sz="0" w:space="0" w:color="auto"/>
                    <w:bottom w:val="none" w:sz="0" w:space="0" w:color="auto"/>
                    <w:right w:val="none" w:sz="0" w:space="0" w:color="auto"/>
                  </w:divBdr>
                  <w:divsChild>
                    <w:div w:id="1028068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9179103">
      <w:bodyDiv w:val="1"/>
      <w:marLeft w:val="0"/>
      <w:marRight w:val="0"/>
      <w:marTop w:val="0"/>
      <w:marBottom w:val="0"/>
      <w:divBdr>
        <w:top w:val="none" w:sz="0" w:space="0" w:color="auto"/>
        <w:left w:val="none" w:sz="0" w:space="0" w:color="auto"/>
        <w:bottom w:val="none" w:sz="0" w:space="0" w:color="auto"/>
        <w:right w:val="none" w:sz="0" w:space="0" w:color="auto"/>
      </w:divBdr>
    </w:div>
    <w:div w:id="153961849">
      <w:bodyDiv w:val="1"/>
      <w:marLeft w:val="0"/>
      <w:marRight w:val="0"/>
      <w:marTop w:val="0"/>
      <w:marBottom w:val="0"/>
      <w:divBdr>
        <w:top w:val="none" w:sz="0" w:space="0" w:color="auto"/>
        <w:left w:val="none" w:sz="0" w:space="0" w:color="auto"/>
        <w:bottom w:val="none" w:sz="0" w:space="0" w:color="auto"/>
        <w:right w:val="none" w:sz="0" w:space="0" w:color="auto"/>
      </w:divBdr>
    </w:div>
    <w:div w:id="155729464">
      <w:bodyDiv w:val="1"/>
      <w:marLeft w:val="0"/>
      <w:marRight w:val="0"/>
      <w:marTop w:val="0"/>
      <w:marBottom w:val="0"/>
      <w:divBdr>
        <w:top w:val="none" w:sz="0" w:space="0" w:color="auto"/>
        <w:left w:val="none" w:sz="0" w:space="0" w:color="auto"/>
        <w:bottom w:val="none" w:sz="0" w:space="0" w:color="auto"/>
        <w:right w:val="none" w:sz="0" w:space="0" w:color="auto"/>
      </w:divBdr>
    </w:div>
    <w:div w:id="162286997">
      <w:bodyDiv w:val="1"/>
      <w:marLeft w:val="0"/>
      <w:marRight w:val="0"/>
      <w:marTop w:val="0"/>
      <w:marBottom w:val="0"/>
      <w:divBdr>
        <w:top w:val="none" w:sz="0" w:space="0" w:color="auto"/>
        <w:left w:val="none" w:sz="0" w:space="0" w:color="auto"/>
        <w:bottom w:val="none" w:sz="0" w:space="0" w:color="auto"/>
        <w:right w:val="none" w:sz="0" w:space="0" w:color="auto"/>
      </w:divBdr>
    </w:div>
    <w:div w:id="175929846">
      <w:bodyDiv w:val="1"/>
      <w:marLeft w:val="0"/>
      <w:marRight w:val="0"/>
      <w:marTop w:val="0"/>
      <w:marBottom w:val="0"/>
      <w:divBdr>
        <w:top w:val="none" w:sz="0" w:space="0" w:color="auto"/>
        <w:left w:val="none" w:sz="0" w:space="0" w:color="auto"/>
        <w:bottom w:val="none" w:sz="0" w:space="0" w:color="auto"/>
        <w:right w:val="none" w:sz="0" w:space="0" w:color="auto"/>
      </w:divBdr>
    </w:div>
    <w:div w:id="176577128">
      <w:bodyDiv w:val="1"/>
      <w:marLeft w:val="0"/>
      <w:marRight w:val="0"/>
      <w:marTop w:val="0"/>
      <w:marBottom w:val="0"/>
      <w:divBdr>
        <w:top w:val="none" w:sz="0" w:space="0" w:color="auto"/>
        <w:left w:val="none" w:sz="0" w:space="0" w:color="auto"/>
        <w:bottom w:val="none" w:sz="0" w:space="0" w:color="auto"/>
        <w:right w:val="none" w:sz="0" w:space="0" w:color="auto"/>
      </w:divBdr>
    </w:div>
    <w:div w:id="221841344">
      <w:bodyDiv w:val="1"/>
      <w:marLeft w:val="0"/>
      <w:marRight w:val="0"/>
      <w:marTop w:val="0"/>
      <w:marBottom w:val="0"/>
      <w:divBdr>
        <w:top w:val="none" w:sz="0" w:space="0" w:color="auto"/>
        <w:left w:val="none" w:sz="0" w:space="0" w:color="auto"/>
        <w:bottom w:val="none" w:sz="0" w:space="0" w:color="auto"/>
        <w:right w:val="none" w:sz="0" w:space="0" w:color="auto"/>
      </w:divBdr>
    </w:div>
    <w:div w:id="237904594">
      <w:bodyDiv w:val="1"/>
      <w:marLeft w:val="0"/>
      <w:marRight w:val="0"/>
      <w:marTop w:val="0"/>
      <w:marBottom w:val="0"/>
      <w:divBdr>
        <w:top w:val="none" w:sz="0" w:space="0" w:color="auto"/>
        <w:left w:val="none" w:sz="0" w:space="0" w:color="auto"/>
        <w:bottom w:val="none" w:sz="0" w:space="0" w:color="auto"/>
        <w:right w:val="none" w:sz="0" w:space="0" w:color="auto"/>
      </w:divBdr>
    </w:div>
    <w:div w:id="251596583">
      <w:bodyDiv w:val="1"/>
      <w:marLeft w:val="0"/>
      <w:marRight w:val="0"/>
      <w:marTop w:val="0"/>
      <w:marBottom w:val="0"/>
      <w:divBdr>
        <w:top w:val="none" w:sz="0" w:space="0" w:color="auto"/>
        <w:left w:val="none" w:sz="0" w:space="0" w:color="auto"/>
        <w:bottom w:val="none" w:sz="0" w:space="0" w:color="auto"/>
        <w:right w:val="none" w:sz="0" w:space="0" w:color="auto"/>
      </w:divBdr>
    </w:div>
    <w:div w:id="302928428">
      <w:bodyDiv w:val="1"/>
      <w:marLeft w:val="0"/>
      <w:marRight w:val="0"/>
      <w:marTop w:val="0"/>
      <w:marBottom w:val="0"/>
      <w:divBdr>
        <w:top w:val="none" w:sz="0" w:space="0" w:color="auto"/>
        <w:left w:val="none" w:sz="0" w:space="0" w:color="auto"/>
        <w:bottom w:val="none" w:sz="0" w:space="0" w:color="auto"/>
        <w:right w:val="none" w:sz="0" w:space="0" w:color="auto"/>
      </w:divBdr>
      <w:divsChild>
        <w:div w:id="939530692">
          <w:marLeft w:val="0"/>
          <w:marRight w:val="0"/>
          <w:marTop w:val="100"/>
          <w:marBottom w:val="100"/>
          <w:divBdr>
            <w:top w:val="none" w:sz="0" w:space="0" w:color="auto"/>
            <w:left w:val="none" w:sz="0" w:space="0" w:color="auto"/>
            <w:bottom w:val="none" w:sz="0" w:space="0" w:color="auto"/>
            <w:right w:val="none" w:sz="0" w:space="0" w:color="auto"/>
          </w:divBdr>
          <w:divsChild>
            <w:div w:id="792790371">
              <w:marLeft w:val="0"/>
              <w:marRight w:val="0"/>
              <w:marTop w:val="0"/>
              <w:marBottom w:val="0"/>
              <w:divBdr>
                <w:top w:val="none" w:sz="0" w:space="0" w:color="auto"/>
                <w:left w:val="none" w:sz="0" w:space="0" w:color="auto"/>
                <w:bottom w:val="none" w:sz="0" w:space="0" w:color="auto"/>
                <w:right w:val="none" w:sz="0" w:space="0" w:color="auto"/>
              </w:divBdr>
              <w:divsChild>
                <w:div w:id="575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9915">
      <w:bodyDiv w:val="1"/>
      <w:marLeft w:val="0"/>
      <w:marRight w:val="0"/>
      <w:marTop w:val="0"/>
      <w:marBottom w:val="0"/>
      <w:divBdr>
        <w:top w:val="none" w:sz="0" w:space="0" w:color="auto"/>
        <w:left w:val="none" w:sz="0" w:space="0" w:color="auto"/>
        <w:bottom w:val="none" w:sz="0" w:space="0" w:color="auto"/>
        <w:right w:val="none" w:sz="0" w:space="0" w:color="auto"/>
      </w:divBdr>
      <w:divsChild>
        <w:div w:id="170147241">
          <w:marLeft w:val="0"/>
          <w:marRight w:val="0"/>
          <w:marTop w:val="0"/>
          <w:marBottom w:val="0"/>
          <w:divBdr>
            <w:top w:val="none" w:sz="0" w:space="0" w:color="auto"/>
            <w:left w:val="none" w:sz="0" w:space="0" w:color="auto"/>
            <w:bottom w:val="none" w:sz="0" w:space="0" w:color="auto"/>
            <w:right w:val="none" w:sz="0" w:space="0" w:color="auto"/>
          </w:divBdr>
        </w:div>
        <w:div w:id="338166237">
          <w:marLeft w:val="0"/>
          <w:marRight w:val="0"/>
          <w:marTop w:val="0"/>
          <w:marBottom w:val="0"/>
          <w:divBdr>
            <w:top w:val="none" w:sz="0" w:space="0" w:color="auto"/>
            <w:left w:val="none" w:sz="0" w:space="0" w:color="auto"/>
            <w:bottom w:val="none" w:sz="0" w:space="0" w:color="auto"/>
            <w:right w:val="none" w:sz="0" w:space="0" w:color="auto"/>
          </w:divBdr>
        </w:div>
        <w:div w:id="873152573">
          <w:marLeft w:val="0"/>
          <w:marRight w:val="0"/>
          <w:marTop w:val="0"/>
          <w:marBottom w:val="0"/>
          <w:divBdr>
            <w:top w:val="none" w:sz="0" w:space="0" w:color="auto"/>
            <w:left w:val="none" w:sz="0" w:space="0" w:color="auto"/>
            <w:bottom w:val="none" w:sz="0" w:space="0" w:color="auto"/>
            <w:right w:val="none" w:sz="0" w:space="0" w:color="auto"/>
          </w:divBdr>
        </w:div>
      </w:divsChild>
    </w:div>
    <w:div w:id="314989709">
      <w:bodyDiv w:val="1"/>
      <w:marLeft w:val="0"/>
      <w:marRight w:val="0"/>
      <w:marTop w:val="0"/>
      <w:marBottom w:val="0"/>
      <w:divBdr>
        <w:top w:val="none" w:sz="0" w:space="0" w:color="auto"/>
        <w:left w:val="none" w:sz="0" w:space="0" w:color="auto"/>
        <w:bottom w:val="none" w:sz="0" w:space="0" w:color="auto"/>
        <w:right w:val="none" w:sz="0" w:space="0" w:color="auto"/>
      </w:divBdr>
    </w:div>
    <w:div w:id="319308421">
      <w:bodyDiv w:val="1"/>
      <w:marLeft w:val="0"/>
      <w:marRight w:val="0"/>
      <w:marTop w:val="0"/>
      <w:marBottom w:val="0"/>
      <w:divBdr>
        <w:top w:val="none" w:sz="0" w:space="0" w:color="auto"/>
        <w:left w:val="none" w:sz="0" w:space="0" w:color="auto"/>
        <w:bottom w:val="none" w:sz="0" w:space="0" w:color="auto"/>
        <w:right w:val="none" w:sz="0" w:space="0" w:color="auto"/>
      </w:divBdr>
    </w:div>
    <w:div w:id="345059748">
      <w:bodyDiv w:val="1"/>
      <w:marLeft w:val="0"/>
      <w:marRight w:val="0"/>
      <w:marTop w:val="0"/>
      <w:marBottom w:val="0"/>
      <w:divBdr>
        <w:top w:val="none" w:sz="0" w:space="0" w:color="auto"/>
        <w:left w:val="none" w:sz="0" w:space="0" w:color="auto"/>
        <w:bottom w:val="none" w:sz="0" w:space="0" w:color="auto"/>
        <w:right w:val="none" w:sz="0" w:space="0" w:color="auto"/>
      </w:divBdr>
    </w:div>
    <w:div w:id="347411359">
      <w:bodyDiv w:val="1"/>
      <w:marLeft w:val="0"/>
      <w:marRight w:val="0"/>
      <w:marTop w:val="0"/>
      <w:marBottom w:val="0"/>
      <w:divBdr>
        <w:top w:val="none" w:sz="0" w:space="0" w:color="auto"/>
        <w:left w:val="none" w:sz="0" w:space="0" w:color="auto"/>
        <w:bottom w:val="none" w:sz="0" w:space="0" w:color="auto"/>
        <w:right w:val="none" w:sz="0" w:space="0" w:color="auto"/>
      </w:divBdr>
    </w:div>
    <w:div w:id="354581196">
      <w:bodyDiv w:val="1"/>
      <w:marLeft w:val="0"/>
      <w:marRight w:val="0"/>
      <w:marTop w:val="0"/>
      <w:marBottom w:val="0"/>
      <w:divBdr>
        <w:top w:val="none" w:sz="0" w:space="0" w:color="auto"/>
        <w:left w:val="none" w:sz="0" w:space="0" w:color="auto"/>
        <w:bottom w:val="none" w:sz="0" w:space="0" w:color="auto"/>
        <w:right w:val="none" w:sz="0" w:space="0" w:color="auto"/>
      </w:divBdr>
    </w:div>
    <w:div w:id="364527327">
      <w:bodyDiv w:val="1"/>
      <w:marLeft w:val="0"/>
      <w:marRight w:val="0"/>
      <w:marTop w:val="0"/>
      <w:marBottom w:val="0"/>
      <w:divBdr>
        <w:top w:val="none" w:sz="0" w:space="0" w:color="auto"/>
        <w:left w:val="none" w:sz="0" w:space="0" w:color="auto"/>
        <w:bottom w:val="none" w:sz="0" w:space="0" w:color="auto"/>
        <w:right w:val="none" w:sz="0" w:space="0" w:color="auto"/>
      </w:divBdr>
      <w:divsChild>
        <w:div w:id="1791699574">
          <w:marLeft w:val="0"/>
          <w:marRight w:val="0"/>
          <w:marTop w:val="0"/>
          <w:marBottom w:val="0"/>
          <w:divBdr>
            <w:top w:val="none" w:sz="0" w:space="0" w:color="auto"/>
            <w:left w:val="none" w:sz="0" w:space="0" w:color="auto"/>
            <w:bottom w:val="none" w:sz="0" w:space="0" w:color="auto"/>
            <w:right w:val="none" w:sz="0" w:space="0" w:color="auto"/>
          </w:divBdr>
          <w:divsChild>
            <w:div w:id="2072078720">
              <w:marLeft w:val="0"/>
              <w:marRight w:val="0"/>
              <w:marTop w:val="0"/>
              <w:marBottom w:val="0"/>
              <w:divBdr>
                <w:top w:val="none" w:sz="0" w:space="0" w:color="auto"/>
                <w:left w:val="none" w:sz="0" w:space="0" w:color="auto"/>
                <w:bottom w:val="none" w:sz="0" w:space="0" w:color="auto"/>
                <w:right w:val="none" w:sz="0" w:space="0" w:color="auto"/>
              </w:divBdr>
              <w:divsChild>
                <w:div w:id="7614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7097">
      <w:bodyDiv w:val="1"/>
      <w:marLeft w:val="0"/>
      <w:marRight w:val="0"/>
      <w:marTop w:val="0"/>
      <w:marBottom w:val="0"/>
      <w:divBdr>
        <w:top w:val="none" w:sz="0" w:space="0" w:color="auto"/>
        <w:left w:val="none" w:sz="0" w:space="0" w:color="auto"/>
        <w:bottom w:val="none" w:sz="0" w:space="0" w:color="auto"/>
        <w:right w:val="none" w:sz="0" w:space="0" w:color="auto"/>
      </w:divBdr>
    </w:div>
    <w:div w:id="391972740">
      <w:bodyDiv w:val="1"/>
      <w:marLeft w:val="0"/>
      <w:marRight w:val="0"/>
      <w:marTop w:val="0"/>
      <w:marBottom w:val="0"/>
      <w:divBdr>
        <w:top w:val="none" w:sz="0" w:space="0" w:color="auto"/>
        <w:left w:val="none" w:sz="0" w:space="0" w:color="auto"/>
        <w:bottom w:val="none" w:sz="0" w:space="0" w:color="auto"/>
        <w:right w:val="none" w:sz="0" w:space="0" w:color="auto"/>
      </w:divBdr>
    </w:div>
    <w:div w:id="413481043">
      <w:bodyDiv w:val="1"/>
      <w:marLeft w:val="0"/>
      <w:marRight w:val="0"/>
      <w:marTop w:val="0"/>
      <w:marBottom w:val="0"/>
      <w:divBdr>
        <w:top w:val="none" w:sz="0" w:space="0" w:color="auto"/>
        <w:left w:val="none" w:sz="0" w:space="0" w:color="auto"/>
        <w:bottom w:val="none" w:sz="0" w:space="0" w:color="auto"/>
        <w:right w:val="none" w:sz="0" w:space="0" w:color="auto"/>
      </w:divBdr>
    </w:div>
    <w:div w:id="421025398">
      <w:bodyDiv w:val="1"/>
      <w:marLeft w:val="0"/>
      <w:marRight w:val="0"/>
      <w:marTop w:val="0"/>
      <w:marBottom w:val="0"/>
      <w:divBdr>
        <w:top w:val="none" w:sz="0" w:space="0" w:color="auto"/>
        <w:left w:val="none" w:sz="0" w:space="0" w:color="auto"/>
        <w:bottom w:val="none" w:sz="0" w:space="0" w:color="auto"/>
        <w:right w:val="none" w:sz="0" w:space="0" w:color="auto"/>
      </w:divBdr>
    </w:div>
    <w:div w:id="478962416">
      <w:bodyDiv w:val="1"/>
      <w:marLeft w:val="0"/>
      <w:marRight w:val="0"/>
      <w:marTop w:val="0"/>
      <w:marBottom w:val="0"/>
      <w:divBdr>
        <w:top w:val="none" w:sz="0" w:space="0" w:color="auto"/>
        <w:left w:val="none" w:sz="0" w:space="0" w:color="auto"/>
        <w:bottom w:val="none" w:sz="0" w:space="0" w:color="auto"/>
        <w:right w:val="none" w:sz="0" w:space="0" w:color="auto"/>
      </w:divBdr>
    </w:div>
    <w:div w:id="482548074">
      <w:bodyDiv w:val="1"/>
      <w:marLeft w:val="0"/>
      <w:marRight w:val="0"/>
      <w:marTop w:val="0"/>
      <w:marBottom w:val="0"/>
      <w:divBdr>
        <w:top w:val="none" w:sz="0" w:space="0" w:color="auto"/>
        <w:left w:val="none" w:sz="0" w:space="0" w:color="auto"/>
        <w:bottom w:val="none" w:sz="0" w:space="0" w:color="auto"/>
        <w:right w:val="none" w:sz="0" w:space="0" w:color="auto"/>
      </w:divBdr>
    </w:div>
    <w:div w:id="487407343">
      <w:bodyDiv w:val="1"/>
      <w:marLeft w:val="0"/>
      <w:marRight w:val="0"/>
      <w:marTop w:val="0"/>
      <w:marBottom w:val="0"/>
      <w:divBdr>
        <w:top w:val="none" w:sz="0" w:space="0" w:color="auto"/>
        <w:left w:val="none" w:sz="0" w:space="0" w:color="auto"/>
        <w:bottom w:val="none" w:sz="0" w:space="0" w:color="auto"/>
        <w:right w:val="none" w:sz="0" w:space="0" w:color="auto"/>
      </w:divBdr>
    </w:div>
    <w:div w:id="490878114">
      <w:bodyDiv w:val="1"/>
      <w:marLeft w:val="0"/>
      <w:marRight w:val="0"/>
      <w:marTop w:val="0"/>
      <w:marBottom w:val="0"/>
      <w:divBdr>
        <w:top w:val="none" w:sz="0" w:space="0" w:color="auto"/>
        <w:left w:val="none" w:sz="0" w:space="0" w:color="auto"/>
        <w:bottom w:val="none" w:sz="0" w:space="0" w:color="auto"/>
        <w:right w:val="none" w:sz="0" w:space="0" w:color="auto"/>
      </w:divBdr>
    </w:div>
    <w:div w:id="515272400">
      <w:bodyDiv w:val="1"/>
      <w:marLeft w:val="0"/>
      <w:marRight w:val="0"/>
      <w:marTop w:val="0"/>
      <w:marBottom w:val="0"/>
      <w:divBdr>
        <w:top w:val="none" w:sz="0" w:space="0" w:color="auto"/>
        <w:left w:val="none" w:sz="0" w:space="0" w:color="auto"/>
        <w:bottom w:val="none" w:sz="0" w:space="0" w:color="auto"/>
        <w:right w:val="none" w:sz="0" w:space="0" w:color="auto"/>
      </w:divBdr>
    </w:div>
    <w:div w:id="531967092">
      <w:bodyDiv w:val="1"/>
      <w:marLeft w:val="0"/>
      <w:marRight w:val="0"/>
      <w:marTop w:val="0"/>
      <w:marBottom w:val="0"/>
      <w:divBdr>
        <w:top w:val="none" w:sz="0" w:space="0" w:color="auto"/>
        <w:left w:val="none" w:sz="0" w:space="0" w:color="auto"/>
        <w:bottom w:val="none" w:sz="0" w:space="0" w:color="auto"/>
        <w:right w:val="none" w:sz="0" w:space="0" w:color="auto"/>
      </w:divBdr>
    </w:div>
    <w:div w:id="537931353">
      <w:bodyDiv w:val="1"/>
      <w:marLeft w:val="0"/>
      <w:marRight w:val="0"/>
      <w:marTop w:val="0"/>
      <w:marBottom w:val="0"/>
      <w:divBdr>
        <w:top w:val="none" w:sz="0" w:space="0" w:color="auto"/>
        <w:left w:val="none" w:sz="0" w:space="0" w:color="auto"/>
        <w:bottom w:val="none" w:sz="0" w:space="0" w:color="auto"/>
        <w:right w:val="none" w:sz="0" w:space="0" w:color="auto"/>
      </w:divBdr>
      <w:divsChild>
        <w:div w:id="121309876">
          <w:marLeft w:val="0"/>
          <w:marRight w:val="0"/>
          <w:marTop w:val="0"/>
          <w:marBottom w:val="0"/>
          <w:divBdr>
            <w:top w:val="none" w:sz="0" w:space="0" w:color="auto"/>
            <w:left w:val="none" w:sz="0" w:space="0" w:color="auto"/>
            <w:bottom w:val="none" w:sz="0" w:space="0" w:color="auto"/>
            <w:right w:val="none" w:sz="0" w:space="0" w:color="auto"/>
          </w:divBdr>
          <w:divsChild>
            <w:div w:id="806361533">
              <w:marLeft w:val="0"/>
              <w:marRight w:val="0"/>
              <w:marTop w:val="0"/>
              <w:marBottom w:val="0"/>
              <w:divBdr>
                <w:top w:val="none" w:sz="0" w:space="0" w:color="auto"/>
                <w:left w:val="none" w:sz="0" w:space="0" w:color="auto"/>
                <w:bottom w:val="none" w:sz="0" w:space="0" w:color="auto"/>
                <w:right w:val="none" w:sz="0" w:space="0" w:color="auto"/>
              </w:divBdr>
              <w:divsChild>
                <w:div w:id="451243941">
                  <w:marLeft w:val="0"/>
                  <w:marRight w:val="0"/>
                  <w:marTop w:val="0"/>
                  <w:marBottom w:val="0"/>
                  <w:divBdr>
                    <w:top w:val="none" w:sz="0" w:space="0" w:color="auto"/>
                    <w:left w:val="none" w:sz="0" w:space="0" w:color="auto"/>
                    <w:bottom w:val="none" w:sz="0" w:space="0" w:color="auto"/>
                    <w:right w:val="none" w:sz="0" w:space="0" w:color="auto"/>
                  </w:divBdr>
                  <w:divsChild>
                    <w:div w:id="19207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1584">
      <w:bodyDiv w:val="1"/>
      <w:marLeft w:val="0"/>
      <w:marRight w:val="0"/>
      <w:marTop w:val="0"/>
      <w:marBottom w:val="0"/>
      <w:divBdr>
        <w:top w:val="none" w:sz="0" w:space="0" w:color="auto"/>
        <w:left w:val="none" w:sz="0" w:space="0" w:color="auto"/>
        <w:bottom w:val="none" w:sz="0" w:space="0" w:color="auto"/>
        <w:right w:val="none" w:sz="0" w:space="0" w:color="auto"/>
      </w:divBdr>
    </w:div>
    <w:div w:id="565070921">
      <w:bodyDiv w:val="1"/>
      <w:marLeft w:val="0"/>
      <w:marRight w:val="0"/>
      <w:marTop w:val="0"/>
      <w:marBottom w:val="0"/>
      <w:divBdr>
        <w:top w:val="none" w:sz="0" w:space="0" w:color="auto"/>
        <w:left w:val="none" w:sz="0" w:space="0" w:color="auto"/>
        <w:bottom w:val="none" w:sz="0" w:space="0" w:color="auto"/>
        <w:right w:val="none" w:sz="0" w:space="0" w:color="auto"/>
      </w:divBdr>
    </w:div>
    <w:div w:id="591819143">
      <w:bodyDiv w:val="1"/>
      <w:marLeft w:val="0"/>
      <w:marRight w:val="0"/>
      <w:marTop w:val="0"/>
      <w:marBottom w:val="0"/>
      <w:divBdr>
        <w:top w:val="none" w:sz="0" w:space="0" w:color="auto"/>
        <w:left w:val="none" w:sz="0" w:space="0" w:color="auto"/>
        <w:bottom w:val="none" w:sz="0" w:space="0" w:color="auto"/>
        <w:right w:val="none" w:sz="0" w:space="0" w:color="auto"/>
      </w:divBdr>
      <w:divsChild>
        <w:div w:id="1957785589">
          <w:marLeft w:val="0"/>
          <w:marRight w:val="0"/>
          <w:marTop w:val="100"/>
          <w:marBottom w:val="100"/>
          <w:divBdr>
            <w:top w:val="none" w:sz="0" w:space="0" w:color="auto"/>
            <w:left w:val="none" w:sz="0" w:space="0" w:color="auto"/>
            <w:bottom w:val="none" w:sz="0" w:space="0" w:color="auto"/>
            <w:right w:val="none" w:sz="0" w:space="0" w:color="auto"/>
          </w:divBdr>
          <w:divsChild>
            <w:div w:id="2013070970">
              <w:marLeft w:val="0"/>
              <w:marRight w:val="0"/>
              <w:marTop w:val="0"/>
              <w:marBottom w:val="0"/>
              <w:divBdr>
                <w:top w:val="none" w:sz="0" w:space="0" w:color="auto"/>
                <w:left w:val="none" w:sz="0" w:space="0" w:color="auto"/>
                <w:bottom w:val="none" w:sz="0" w:space="0" w:color="auto"/>
                <w:right w:val="none" w:sz="0" w:space="0" w:color="auto"/>
              </w:divBdr>
              <w:divsChild>
                <w:div w:id="1137915210">
                  <w:marLeft w:val="0"/>
                  <w:marRight w:val="0"/>
                  <w:marTop w:val="0"/>
                  <w:marBottom w:val="0"/>
                  <w:divBdr>
                    <w:top w:val="none" w:sz="0" w:space="0" w:color="auto"/>
                    <w:left w:val="none" w:sz="0" w:space="0" w:color="auto"/>
                    <w:bottom w:val="none" w:sz="0" w:space="0" w:color="auto"/>
                    <w:right w:val="none" w:sz="0" w:space="0" w:color="auto"/>
                  </w:divBdr>
                  <w:divsChild>
                    <w:div w:id="2086417470">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3637">
      <w:bodyDiv w:val="1"/>
      <w:marLeft w:val="0"/>
      <w:marRight w:val="0"/>
      <w:marTop w:val="0"/>
      <w:marBottom w:val="0"/>
      <w:divBdr>
        <w:top w:val="none" w:sz="0" w:space="0" w:color="auto"/>
        <w:left w:val="none" w:sz="0" w:space="0" w:color="auto"/>
        <w:bottom w:val="none" w:sz="0" w:space="0" w:color="auto"/>
        <w:right w:val="none" w:sz="0" w:space="0" w:color="auto"/>
      </w:divBdr>
    </w:div>
    <w:div w:id="636837568">
      <w:bodyDiv w:val="1"/>
      <w:marLeft w:val="0"/>
      <w:marRight w:val="0"/>
      <w:marTop w:val="0"/>
      <w:marBottom w:val="0"/>
      <w:divBdr>
        <w:top w:val="none" w:sz="0" w:space="0" w:color="auto"/>
        <w:left w:val="none" w:sz="0" w:space="0" w:color="auto"/>
        <w:bottom w:val="none" w:sz="0" w:space="0" w:color="auto"/>
        <w:right w:val="none" w:sz="0" w:space="0" w:color="auto"/>
      </w:divBdr>
      <w:divsChild>
        <w:div w:id="1573925509">
          <w:marLeft w:val="0"/>
          <w:marRight w:val="0"/>
          <w:marTop w:val="0"/>
          <w:marBottom w:val="0"/>
          <w:divBdr>
            <w:top w:val="none" w:sz="0" w:space="0" w:color="auto"/>
            <w:left w:val="none" w:sz="0" w:space="0" w:color="auto"/>
            <w:bottom w:val="none" w:sz="0" w:space="0" w:color="auto"/>
            <w:right w:val="none" w:sz="0" w:space="0" w:color="auto"/>
          </w:divBdr>
          <w:divsChild>
            <w:div w:id="1316256255">
              <w:marLeft w:val="0"/>
              <w:marRight w:val="0"/>
              <w:marTop w:val="0"/>
              <w:marBottom w:val="0"/>
              <w:divBdr>
                <w:top w:val="none" w:sz="0" w:space="0" w:color="auto"/>
                <w:left w:val="none" w:sz="0" w:space="0" w:color="auto"/>
                <w:bottom w:val="none" w:sz="0" w:space="0" w:color="auto"/>
                <w:right w:val="none" w:sz="0" w:space="0" w:color="auto"/>
              </w:divBdr>
              <w:divsChild>
                <w:div w:id="20055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3561">
      <w:bodyDiv w:val="1"/>
      <w:marLeft w:val="0"/>
      <w:marRight w:val="0"/>
      <w:marTop w:val="0"/>
      <w:marBottom w:val="0"/>
      <w:divBdr>
        <w:top w:val="none" w:sz="0" w:space="0" w:color="auto"/>
        <w:left w:val="none" w:sz="0" w:space="0" w:color="auto"/>
        <w:bottom w:val="none" w:sz="0" w:space="0" w:color="auto"/>
        <w:right w:val="none" w:sz="0" w:space="0" w:color="auto"/>
      </w:divBdr>
    </w:div>
    <w:div w:id="670837811">
      <w:bodyDiv w:val="1"/>
      <w:marLeft w:val="0"/>
      <w:marRight w:val="0"/>
      <w:marTop w:val="0"/>
      <w:marBottom w:val="0"/>
      <w:divBdr>
        <w:top w:val="none" w:sz="0" w:space="0" w:color="auto"/>
        <w:left w:val="none" w:sz="0" w:space="0" w:color="auto"/>
        <w:bottom w:val="none" w:sz="0" w:space="0" w:color="auto"/>
        <w:right w:val="none" w:sz="0" w:space="0" w:color="auto"/>
      </w:divBdr>
    </w:div>
    <w:div w:id="729034419">
      <w:bodyDiv w:val="1"/>
      <w:marLeft w:val="0"/>
      <w:marRight w:val="0"/>
      <w:marTop w:val="0"/>
      <w:marBottom w:val="0"/>
      <w:divBdr>
        <w:top w:val="none" w:sz="0" w:space="0" w:color="auto"/>
        <w:left w:val="none" w:sz="0" w:space="0" w:color="auto"/>
        <w:bottom w:val="none" w:sz="0" w:space="0" w:color="auto"/>
        <w:right w:val="none" w:sz="0" w:space="0" w:color="auto"/>
      </w:divBdr>
    </w:div>
    <w:div w:id="740256876">
      <w:bodyDiv w:val="1"/>
      <w:marLeft w:val="0"/>
      <w:marRight w:val="0"/>
      <w:marTop w:val="0"/>
      <w:marBottom w:val="0"/>
      <w:divBdr>
        <w:top w:val="none" w:sz="0" w:space="0" w:color="auto"/>
        <w:left w:val="none" w:sz="0" w:space="0" w:color="auto"/>
        <w:bottom w:val="none" w:sz="0" w:space="0" w:color="auto"/>
        <w:right w:val="none" w:sz="0" w:space="0" w:color="auto"/>
      </w:divBdr>
      <w:divsChild>
        <w:div w:id="1313676748">
          <w:marLeft w:val="0"/>
          <w:marRight w:val="0"/>
          <w:marTop w:val="0"/>
          <w:marBottom w:val="0"/>
          <w:divBdr>
            <w:top w:val="none" w:sz="0" w:space="0" w:color="auto"/>
            <w:left w:val="none" w:sz="0" w:space="0" w:color="auto"/>
            <w:bottom w:val="none" w:sz="0" w:space="0" w:color="auto"/>
            <w:right w:val="none" w:sz="0" w:space="0" w:color="auto"/>
          </w:divBdr>
          <w:divsChild>
            <w:div w:id="218906494">
              <w:marLeft w:val="0"/>
              <w:marRight w:val="0"/>
              <w:marTop w:val="0"/>
              <w:marBottom w:val="0"/>
              <w:divBdr>
                <w:top w:val="none" w:sz="0" w:space="0" w:color="auto"/>
                <w:left w:val="none" w:sz="0" w:space="0" w:color="auto"/>
                <w:bottom w:val="none" w:sz="0" w:space="0" w:color="auto"/>
                <w:right w:val="none" w:sz="0" w:space="0" w:color="auto"/>
              </w:divBdr>
              <w:divsChild>
                <w:div w:id="4022362">
                  <w:marLeft w:val="0"/>
                  <w:marRight w:val="0"/>
                  <w:marTop w:val="100"/>
                  <w:marBottom w:val="100"/>
                  <w:divBdr>
                    <w:top w:val="none" w:sz="0" w:space="0" w:color="auto"/>
                    <w:left w:val="none" w:sz="0" w:space="0" w:color="auto"/>
                    <w:bottom w:val="none" w:sz="0" w:space="0" w:color="auto"/>
                    <w:right w:val="none" w:sz="0" w:space="0" w:color="auto"/>
                  </w:divBdr>
                  <w:divsChild>
                    <w:div w:id="37777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53893095">
      <w:bodyDiv w:val="1"/>
      <w:marLeft w:val="0"/>
      <w:marRight w:val="0"/>
      <w:marTop w:val="0"/>
      <w:marBottom w:val="0"/>
      <w:divBdr>
        <w:top w:val="none" w:sz="0" w:space="0" w:color="auto"/>
        <w:left w:val="none" w:sz="0" w:space="0" w:color="auto"/>
        <w:bottom w:val="none" w:sz="0" w:space="0" w:color="auto"/>
        <w:right w:val="none" w:sz="0" w:space="0" w:color="auto"/>
      </w:divBdr>
    </w:div>
    <w:div w:id="758598183">
      <w:bodyDiv w:val="1"/>
      <w:marLeft w:val="0"/>
      <w:marRight w:val="0"/>
      <w:marTop w:val="0"/>
      <w:marBottom w:val="0"/>
      <w:divBdr>
        <w:top w:val="none" w:sz="0" w:space="0" w:color="auto"/>
        <w:left w:val="none" w:sz="0" w:space="0" w:color="auto"/>
        <w:bottom w:val="none" w:sz="0" w:space="0" w:color="auto"/>
        <w:right w:val="none" w:sz="0" w:space="0" w:color="auto"/>
      </w:divBdr>
    </w:div>
    <w:div w:id="764300252">
      <w:bodyDiv w:val="1"/>
      <w:marLeft w:val="0"/>
      <w:marRight w:val="0"/>
      <w:marTop w:val="0"/>
      <w:marBottom w:val="0"/>
      <w:divBdr>
        <w:top w:val="none" w:sz="0" w:space="0" w:color="auto"/>
        <w:left w:val="none" w:sz="0" w:space="0" w:color="auto"/>
        <w:bottom w:val="none" w:sz="0" w:space="0" w:color="auto"/>
        <w:right w:val="none" w:sz="0" w:space="0" w:color="auto"/>
      </w:divBdr>
      <w:divsChild>
        <w:div w:id="787970988">
          <w:marLeft w:val="0"/>
          <w:marRight w:val="0"/>
          <w:marTop w:val="0"/>
          <w:marBottom w:val="0"/>
          <w:divBdr>
            <w:top w:val="none" w:sz="0" w:space="0" w:color="auto"/>
            <w:left w:val="none" w:sz="0" w:space="0" w:color="auto"/>
            <w:bottom w:val="none" w:sz="0" w:space="0" w:color="auto"/>
            <w:right w:val="none" w:sz="0" w:space="0" w:color="auto"/>
          </w:divBdr>
          <w:divsChild>
            <w:div w:id="1723749400">
              <w:marLeft w:val="0"/>
              <w:marRight w:val="0"/>
              <w:marTop w:val="0"/>
              <w:marBottom w:val="0"/>
              <w:divBdr>
                <w:top w:val="none" w:sz="0" w:space="0" w:color="auto"/>
                <w:left w:val="none" w:sz="0" w:space="0" w:color="auto"/>
                <w:bottom w:val="none" w:sz="0" w:space="0" w:color="auto"/>
                <w:right w:val="none" w:sz="0" w:space="0" w:color="auto"/>
              </w:divBdr>
              <w:divsChild>
                <w:div w:id="8783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5394">
      <w:bodyDiv w:val="1"/>
      <w:marLeft w:val="0"/>
      <w:marRight w:val="0"/>
      <w:marTop w:val="0"/>
      <w:marBottom w:val="0"/>
      <w:divBdr>
        <w:top w:val="none" w:sz="0" w:space="0" w:color="auto"/>
        <w:left w:val="none" w:sz="0" w:space="0" w:color="auto"/>
        <w:bottom w:val="none" w:sz="0" w:space="0" w:color="auto"/>
        <w:right w:val="none" w:sz="0" w:space="0" w:color="auto"/>
      </w:divBdr>
    </w:div>
    <w:div w:id="782381394">
      <w:bodyDiv w:val="1"/>
      <w:marLeft w:val="0"/>
      <w:marRight w:val="0"/>
      <w:marTop w:val="0"/>
      <w:marBottom w:val="0"/>
      <w:divBdr>
        <w:top w:val="none" w:sz="0" w:space="0" w:color="auto"/>
        <w:left w:val="none" w:sz="0" w:space="0" w:color="auto"/>
        <w:bottom w:val="none" w:sz="0" w:space="0" w:color="auto"/>
        <w:right w:val="none" w:sz="0" w:space="0" w:color="auto"/>
      </w:divBdr>
      <w:divsChild>
        <w:div w:id="671377326">
          <w:marLeft w:val="0"/>
          <w:marRight w:val="0"/>
          <w:marTop w:val="0"/>
          <w:marBottom w:val="0"/>
          <w:divBdr>
            <w:top w:val="none" w:sz="0" w:space="0" w:color="auto"/>
            <w:left w:val="none" w:sz="0" w:space="0" w:color="auto"/>
            <w:bottom w:val="none" w:sz="0" w:space="0" w:color="auto"/>
            <w:right w:val="none" w:sz="0" w:space="0" w:color="auto"/>
          </w:divBdr>
          <w:divsChild>
            <w:div w:id="25637923">
              <w:marLeft w:val="0"/>
              <w:marRight w:val="0"/>
              <w:marTop w:val="0"/>
              <w:marBottom w:val="450"/>
              <w:divBdr>
                <w:top w:val="none" w:sz="0" w:space="0" w:color="auto"/>
                <w:left w:val="none" w:sz="0" w:space="0" w:color="auto"/>
                <w:bottom w:val="none" w:sz="0" w:space="0" w:color="auto"/>
                <w:right w:val="none" w:sz="0" w:space="0" w:color="auto"/>
              </w:divBdr>
              <w:divsChild>
                <w:div w:id="107042378">
                  <w:marLeft w:val="0"/>
                  <w:marRight w:val="0"/>
                  <w:marTop w:val="0"/>
                  <w:marBottom w:val="0"/>
                  <w:divBdr>
                    <w:top w:val="none" w:sz="0" w:space="0" w:color="auto"/>
                    <w:left w:val="none" w:sz="0" w:space="0" w:color="auto"/>
                    <w:bottom w:val="none" w:sz="0" w:space="0" w:color="auto"/>
                    <w:right w:val="none" w:sz="0" w:space="0" w:color="auto"/>
                  </w:divBdr>
                  <w:divsChild>
                    <w:div w:id="1057515537">
                      <w:marLeft w:val="0"/>
                      <w:marRight w:val="0"/>
                      <w:marTop w:val="135"/>
                      <w:marBottom w:val="0"/>
                      <w:divBdr>
                        <w:top w:val="none" w:sz="0" w:space="0" w:color="auto"/>
                        <w:left w:val="none" w:sz="0" w:space="0" w:color="auto"/>
                        <w:bottom w:val="none" w:sz="0" w:space="0" w:color="auto"/>
                        <w:right w:val="none" w:sz="0" w:space="0" w:color="auto"/>
                      </w:divBdr>
                      <w:divsChild>
                        <w:div w:id="1772361201">
                          <w:marLeft w:val="0"/>
                          <w:marRight w:val="0"/>
                          <w:marTop w:val="0"/>
                          <w:marBottom w:val="0"/>
                          <w:divBdr>
                            <w:top w:val="none" w:sz="0" w:space="0" w:color="auto"/>
                            <w:left w:val="none" w:sz="0" w:space="0" w:color="auto"/>
                            <w:bottom w:val="none" w:sz="0" w:space="0" w:color="auto"/>
                            <w:right w:val="none" w:sz="0" w:space="0" w:color="auto"/>
                          </w:divBdr>
                          <w:divsChild>
                            <w:div w:id="15112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771630">
      <w:bodyDiv w:val="1"/>
      <w:marLeft w:val="0"/>
      <w:marRight w:val="0"/>
      <w:marTop w:val="120"/>
      <w:marBottom w:val="0"/>
      <w:divBdr>
        <w:top w:val="none" w:sz="0" w:space="0" w:color="auto"/>
        <w:left w:val="none" w:sz="0" w:space="0" w:color="auto"/>
        <w:bottom w:val="none" w:sz="0" w:space="0" w:color="auto"/>
        <w:right w:val="none" w:sz="0" w:space="0" w:color="auto"/>
      </w:divBdr>
      <w:divsChild>
        <w:div w:id="1092706082">
          <w:marLeft w:val="0"/>
          <w:marRight w:val="0"/>
          <w:marTop w:val="0"/>
          <w:marBottom w:val="0"/>
          <w:divBdr>
            <w:top w:val="none" w:sz="0" w:space="0" w:color="auto"/>
            <w:left w:val="none" w:sz="0" w:space="0" w:color="auto"/>
            <w:bottom w:val="none" w:sz="0" w:space="0" w:color="auto"/>
            <w:right w:val="none" w:sz="0" w:space="0" w:color="auto"/>
          </w:divBdr>
          <w:divsChild>
            <w:div w:id="1043020716">
              <w:marLeft w:val="0"/>
              <w:marRight w:val="0"/>
              <w:marTop w:val="0"/>
              <w:marBottom w:val="0"/>
              <w:divBdr>
                <w:top w:val="none" w:sz="0" w:space="0" w:color="auto"/>
                <w:left w:val="none" w:sz="0" w:space="0" w:color="auto"/>
                <w:bottom w:val="none" w:sz="0" w:space="0" w:color="auto"/>
                <w:right w:val="none" w:sz="0" w:space="0" w:color="auto"/>
              </w:divBdr>
              <w:divsChild>
                <w:div w:id="478496254">
                  <w:marLeft w:val="0"/>
                  <w:marRight w:val="0"/>
                  <w:marTop w:val="0"/>
                  <w:marBottom w:val="0"/>
                  <w:divBdr>
                    <w:top w:val="none" w:sz="0" w:space="0" w:color="auto"/>
                    <w:left w:val="none" w:sz="0" w:space="0" w:color="auto"/>
                    <w:bottom w:val="none" w:sz="0" w:space="0" w:color="auto"/>
                    <w:right w:val="none" w:sz="0" w:space="0" w:color="auto"/>
                  </w:divBdr>
                  <w:divsChild>
                    <w:div w:id="1134374526">
                      <w:marLeft w:val="0"/>
                      <w:marRight w:val="0"/>
                      <w:marTop w:val="0"/>
                      <w:marBottom w:val="0"/>
                      <w:divBdr>
                        <w:top w:val="none" w:sz="0" w:space="0" w:color="auto"/>
                        <w:left w:val="none" w:sz="0" w:space="0" w:color="auto"/>
                        <w:bottom w:val="none" w:sz="0" w:space="0" w:color="auto"/>
                        <w:right w:val="none" w:sz="0" w:space="0" w:color="auto"/>
                      </w:divBdr>
                      <w:divsChild>
                        <w:div w:id="16694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735221">
      <w:bodyDiv w:val="1"/>
      <w:marLeft w:val="0"/>
      <w:marRight w:val="0"/>
      <w:marTop w:val="0"/>
      <w:marBottom w:val="0"/>
      <w:divBdr>
        <w:top w:val="none" w:sz="0" w:space="0" w:color="auto"/>
        <w:left w:val="none" w:sz="0" w:space="0" w:color="auto"/>
        <w:bottom w:val="none" w:sz="0" w:space="0" w:color="auto"/>
        <w:right w:val="none" w:sz="0" w:space="0" w:color="auto"/>
      </w:divBdr>
    </w:div>
    <w:div w:id="886140681">
      <w:bodyDiv w:val="1"/>
      <w:marLeft w:val="0"/>
      <w:marRight w:val="0"/>
      <w:marTop w:val="0"/>
      <w:marBottom w:val="0"/>
      <w:divBdr>
        <w:top w:val="none" w:sz="0" w:space="0" w:color="auto"/>
        <w:left w:val="none" w:sz="0" w:space="0" w:color="auto"/>
        <w:bottom w:val="none" w:sz="0" w:space="0" w:color="auto"/>
        <w:right w:val="none" w:sz="0" w:space="0" w:color="auto"/>
      </w:divBdr>
    </w:div>
    <w:div w:id="893125146">
      <w:bodyDiv w:val="1"/>
      <w:marLeft w:val="0"/>
      <w:marRight w:val="0"/>
      <w:marTop w:val="0"/>
      <w:marBottom w:val="0"/>
      <w:divBdr>
        <w:top w:val="none" w:sz="0" w:space="0" w:color="auto"/>
        <w:left w:val="none" w:sz="0" w:space="0" w:color="auto"/>
        <w:bottom w:val="none" w:sz="0" w:space="0" w:color="auto"/>
        <w:right w:val="none" w:sz="0" w:space="0" w:color="auto"/>
      </w:divBdr>
    </w:div>
    <w:div w:id="895242265">
      <w:bodyDiv w:val="1"/>
      <w:marLeft w:val="0"/>
      <w:marRight w:val="0"/>
      <w:marTop w:val="0"/>
      <w:marBottom w:val="0"/>
      <w:divBdr>
        <w:top w:val="none" w:sz="0" w:space="0" w:color="auto"/>
        <w:left w:val="none" w:sz="0" w:space="0" w:color="auto"/>
        <w:bottom w:val="none" w:sz="0" w:space="0" w:color="auto"/>
        <w:right w:val="none" w:sz="0" w:space="0" w:color="auto"/>
      </w:divBdr>
    </w:div>
    <w:div w:id="923223729">
      <w:bodyDiv w:val="1"/>
      <w:marLeft w:val="0"/>
      <w:marRight w:val="0"/>
      <w:marTop w:val="0"/>
      <w:marBottom w:val="15"/>
      <w:divBdr>
        <w:top w:val="none" w:sz="0" w:space="0" w:color="auto"/>
        <w:left w:val="none" w:sz="0" w:space="0" w:color="auto"/>
        <w:bottom w:val="none" w:sz="0" w:space="0" w:color="auto"/>
        <w:right w:val="none" w:sz="0" w:space="0" w:color="auto"/>
      </w:divBdr>
      <w:divsChild>
        <w:div w:id="273487728">
          <w:marLeft w:val="0"/>
          <w:marRight w:val="0"/>
          <w:marTop w:val="0"/>
          <w:marBottom w:val="0"/>
          <w:divBdr>
            <w:top w:val="none" w:sz="0" w:space="0" w:color="auto"/>
            <w:left w:val="none" w:sz="0" w:space="0" w:color="auto"/>
            <w:bottom w:val="none" w:sz="0" w:space="0" w:color="auto"/>
            <w:right w:val="none" w:sz="0" w:space="0" w:color="auto"/>
          </w:divBdr>
          <w:divsChild>
            <w:div w:id="1424640613">
              <w:marLeft w:val="0"/>
              <w:marRight w:val="0"/>
              <w:marTop w:val="0"/>
              <w:marBottom w:val="0"/>
              <w:divBdr>
                <w:top w:val="none" w:sz="0" w:space="0" w:color="auto"/>
                <w:left w:val="none" w:sz="0" w:space="0" w:color="auto"/>
                <w:bottom w:val="none" w:sz="0" w:space="0" w:color="auto"/>
                <w:right w:val="none" w:sz="0" w:space="0" w:color="auto"/>
              </w:divBdr>
              <w:divsChild>
                <w:div w:id="460346049">
                  <w:marLeft w:val="0"/>
                  <w:marRight w:val="0"/>
                  <w:marTop w:val="0"/>
                  <w:marBottom w:val="5536"/>
                  <w:divBdr>
                    <w:top w:val="none" w:sz="0" w:space="0" w:color="auto"/>
                    <w:left w:val="none" w:sz="0" w:space="0" w:color="auto"/>
                    <w:bottom w:val="none" w:sz="0" w:space="0" w:color="auto"/>
                    <w:right w:val="none" w:sz="0" w:space="0" w:color="auto"/>
                  </w:divBdr>
                </w:div>
              </w:divsChild>
            </w:div>
          </w:divsChild>
        </w:div>
      </w:divsChild>
    </w:div>
    <w:div w:id="994453728">
      <w:bodyDiv w:val="1"/>
      <w:marLeft w:val="0"/>
      <w:marRight w:val="0"/>
      <w:marTop w:val="0"/>
      <w:marBottom w:val="0"/>
      <w:divBdr>
        <w:top w:val="none" w:sz="0" w:space="0" w:color="auto"/>
        <w:left w:val="none" w:sz="0" w:space="0" w:color="auto"/>
        <w:bottom w:val="none" w:sz="0" w:space="0" w:color="auto"/>
        <w:right w:val="none" w:sz="0" w:space="0" w:color="auto"/>
      </w:divBdr>
    </w:div>
    <w:div w:id="1003439645">
      <w:bodyDiv w:val="1"/>
      <w:marLeft w:val="0"/>
      <w:marRight w:val="0"/>
      <w:marTop w:val="0"/>
      <w:marBottom w:val="0"/>
      <w:divBdr>
        <w:top w:val="none" w:sz="0" w:space="0" w:color="auto"/>
        <w:left w:val="none" w:sz="0" w:space="0" w:color="auto"/>
        <w:bottom w:val="none" w:sz="0" w:space="0" w:color="auto"/>
        <w:right w:val="none" w:sz="0" w:space="0" w:color="auto"/>
      </w:divBdr>
    </w:div>
    <w:div w:id="1003750298">
      <w:bodyDiv w:val="1"/>
      <w:marLeft w:val="0"/>
      <w:marRight w:val="0"/>
      <w:marTop w:val="0"/>
      <w:marBottom w:val="0"/>
      <w:divBdr>
        <w:top w:val="none" w:sz="0" w:space="0" w:color="auto"/>
        <w:left w:val="none" w:sz="0" w:space="0" w:color="auto"/>
        <w:bottom w:val="none" w:sz="0" w:space="0" w:color="auto"/>
        <w:right w:val="none" w:sz="0" w:space="0" w:color="auto"/>
      </w:divBdr>
    </w:div>
    <w:div w:id="1012413812">
      <w:bodyDiv w:val="1"/>
      <w:marLeft w:val="0"/>
      <w:marRight w:val="0"/>
      <w:marTop w:val="0"/>
      <w:marBottom w:val="0"/>
      <w:divBdr>
        <w:top w:val="none" w:sz="0" w:space="0" w:color="auto"/>
        <w:left w:val="none" w:sz="0" w:space="0" w:color="auto"/>
        <w:bottom w:val="none" w:sz="0" w:space="0" w:color="auto"/>
        <w:right w:val="none" w:sz="0" w:space="0" w:color="auto"/>
      </w:divBdr>
    </w:div>
    <w:div w:id="1018895423">
      <w:bodyDiv w:val="1"/>
      <w:marLeft w:val="0"/>
      <w:marRight w:val="0"/>
      <w:marTop w:val="0"/>
      <w:marBottom w:val="0"/>
      <w:divBdr>
        <w:top w:val="none" w:sz="0" w:space="0" w:color="auto"/>
        <w:left w:val="none" w:sz="0" w:space="0" w:color="auto"/>
        <w:bottom w:val="none" w:sz="0" w:space="0" w:color="auto"/>
        <w:right w:val="none" w:sz="0" w:space="0" w:color="auto"/>
      </w:divBdr>
    </w:div>
    <w:div w:id="1031537463">
      <w:bodyDiv w:val="1"/>
      <w:marLeft w:val="0"/>
      <w:marRight w:val="0"/>
      <w:marTop w:val="0"/>
      <w:marBottom w:val="0"/>
      <w:divBdr>
        <w:top w:val="none" w:sz="0" w:space="0" w:color="auto"/>
        <w:left w:val="none" w:sz="0" w:space="0" w:color="auto"/>
        <w:bottom w:val="none" w:sz="0" w:space="0" w:color="auto"/>
        <w:right w:val="none" w:sz="0" w:space="0" w:color="auto"/>
      </w:divBdr>
      <w:divsChild>
        <w:div w:id="602736305">
          <w:marLeft w:val="0"/>
          <w:marRight w:val="0"/>
          <w:marTop w:val="100"/>
          <w:marBottom w:val="100"/>
          <w:divBdr>
            <w:top w:val="none" w:sz="0" w:space="0" w:color="auto"/>
            <w:left w:val="none" w:sz="0" w:space="0" w:color="auto"/>
            <w:bottom w:val="none" w:sz="0" w:space="0" w:color="auto"/>
            <w:right w:val="none" w:sz="0" w:space="0" w:color="auto"/>
          </w:divBdr>
          <w:divsChild>
            <w:div w:id="2020739330">
              <w:marLeft w:val="0"/>
              <w:marRight w:val="0"/>
              <w:marTop w:val="0"/>
              <w:marBottom w:val="0"/>
              <w:divBdr>
                <w:top w:val="none" w:sz="0" w:space="0" w:color="auto"/>
                <w:left w:val="none" w:sz="0" w:space="0" w:color="auto"/>
                <w:bottom w:val="none" w:sz="0" w:space="0" w:color="auto"/>
                <w:right w:val="none" w:sz="0" w:space="0" w:color="auto"/>
              </w:divBdr>
              <w:divsChild>
                <w:div w:id="11733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258">
      <w:bodyDiv w:val="1"/>
      <w:marLeft w:val="0"/>
      <w:marRight w:val="0"/>
      <w:marTop w:val="0"/>
      <w:marBottom w:val="0"/>
      <w:divBdr>
        <w:top w:val="none" w:sz="0" w:space="0" w:color="auto"/>
        <w:left w:val="none" w:sz="0" w:space="0" w:color="auto"/>
        <w:bottom w:val="none" w:sz="0" w:space="0" w:color="auto"/>
        <w:right w:val="none" w:sz="0" w:space="0" w:color="auto"/>
      </w:divBdr>
      <w:divsChild>
        <w:div w:id="609630474">
          <w:marLeft w:val="0"/>
          <w:marRight w:val="0"/>
          <w:marTop w:val="0"/>
          <w:marBottom w:val="0"/>
          <w:divBdr>
            <w:top w:val="none" w:sz="0" w:space="0" w:color="auto"/>
            <w:left w:val="none" w:sz="0" w:space="0" w:color="auto"/>
            <w:bottom w:val="none" w:sz="0" w:space="0" w:color="auto"/>
            <w:right w:val="none" w:sz="0" w:space="0" w:color="auto"/>
          </w:divBdr>
          <w:divsChild>
            <w:div w:id="1701784653">
              <w:marLeft w:val="0"/>
              <w:marRight w:val="0"/>
              <w:marTop w:val="0"/>
              <w:marBottom w:val="0"/>
              <w:divBdr>
                <w:top w:val="none" w:sz="0" w:space="0" w:color="auto"/>
                <w:left w:val="none" w:sz="0" w:space="0" w:color="auto"/>
                <w:bottom w:val="none" w:sz="0" w:space="0" w:color="auto"/>
                <w:right w:val="none" w:sz="0" w:space="0" w:color="auto"/>
              </w:divBdr>
              <w:divsChild>
                <w:div w:id="9248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7370">
      <w:bodyDiv w:val="1"/>
      <w:marLeft w:val="0"/>
      <w:marRight w:val="0"/>
      <w:marTop w:val="0"/>
      <w:marBottom w:val="0"/>
      <w:divBdr>
        <w:top w:val="none" w:sz="0" w:space="0" w:color="auto"/>
        <w:left w:val="none" w:sz="0" w:space="0" w:color="auto"/>
        <w:bottom w:val="none" w:sz="0" w:space="0" w:color="auto"/>
        <w:right w:val="none" w:sz="0" w:space="0" w:color="auto"/>
      </w:divBdr>
    </w:div>
    <w:div w:id="1095978484">
      <w:bodyDiv w:val="1"/>
      <w:marLeft w:val="0"/>
      <w:marRight w:val="0"/>
      <w:marTop w:val="0"/>
      <w:marBottom w:val="0"/>
      <w:divBdr>
        <w:top w:val="none" w:sz="0" w:space="0" w:color="auto"/>
        <w:left w:val="none" w:sz="0" w:space="0" w:color="auto"/>
        <w:bottom w:val="none" w:sz="0" w:space="0" w:color="auto"/>
        <w:right w:val="none" w:sz="0" w:space="0" w:color="auto"/>
      </w:divBdr>
    </w:div>
    <w:div w:id="1104034456">
      <w:bodyDiv w:val="1"/>
      <w:marLeft w:val="0"/>
      <w:marRight w:val="0"/>
      <w:marTop w:val="0"/>
      <w:marBottom w:val="0"/>
      <w:divBdr>
        <w:top w:val="none" w:sz="0" w:space="0" w:color="auto"/>
        <w:left w:val="none" w:sz="0" w:space="0" w:color="auto"/>
        <w:bottom w:val="none" w:sz="0" w:space="0" w:color="auto"/>
        <w:right w:val="none" w:sz="0" w:space="0" w:color="auto"/>
      </w:divBdr>
    </w:div>
    <w:div w:id="1104497269">
      <w:bodyDiv w:val="1"/>
      <w:marLeft w:val="0"/>
      <w:marRight w:val="0"/>
      <w:marTop w:val="0"/>
      <w:marBottom w:val="0"/>
      <w:divBdr>
        <w:top w:val="none" w:sz="0" w:space="0" w:color="auto"/>
        <w:left w:val="none" w:sz="0" w:space="0" w:color="auto"/>
        <w:bottom w:val="none" w:sz="0" w:space="0" w:color="auto"/>
        <w:right w:val="none" w:sz="0" w:space="0" w:color="auto"/>
      </w:divBdr>
    </w:div>
    <w:div w:id="1113865721">
      <w:bodyDiv w:val="1"/>
      <w:marLeft w:val="0"/>
      <w:marRight w:val="0"/>
      <w:marTop w:val="0"/>
      <w:marBottom w:val="0"/>
      <w:divBdr>
        <w:top w:val="none" w:sz="0" w:space="0" w:color="auto"/>
        <w:left w:val="none" w:sz="0" w:space="0" w:color="auto"/>
        <w:bottom w:val="none" w:sz="0" w:space="0" w:color="auto"/>
        <w:right w:val="none" w:sz="0" w:space="0" w:color="auto"/>
      </w:divBdr>
      <w:divsChild>
        <w:div w:id="1066880681">
          <w:marLeft w:val="0"/>
          <w:marRight w:val="0"/>
          <w:marTop w:val="0"/>
          <w:marBottom w:val="0"/>
          <w:divBdr>
            <w:top w:val="none" w:sz="0" w:space="0" w:color="auto"/>
            <w:left w:val="none" w:sz="0" w:space="0" w:color="auto"/>
            <w:bottom w:val="none" w:sz="0" w:space="0" w:color="auto"/>
            <w:right w:val="none" w:sz="0" w:space="0" w:color="auto"/>
          </w:divBdr>
          <w:divsChild>
            <w:div w:id="780346065">
              <w:marLeft w:val="0"/>
              <w:marRight w:val="0"/>
              <w:marTop w:val="0"/>
              <w:marBottom w:val="0"/>
              <w:divBdr>
                <w:top w:val="none" w:sz="0" w:space="0" w:color="auto"/>
                <w:left w:val="none" w:sz="0" w:space="0" w:color="auto"/>
                <w:bottom w:val="none" w:sz="0" w:space="0" w:color="auto"/>
                <w:right w:val="none" w:sz="0" w:space="0" w:color="auto"/>
              </w:divBdr>
              <w:divsChild>
                <w:div w:id="1399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50331">
      <w:bodyDiv w:val="1"/>
      <w:marLeft w:val="0"/>
      <w:marRight w:val="0"/>
      <w:marTop w:val="0"/>
      <w:marBottom w:val="0"/>
      <w:divBdr>
        <w:top w:val="none" w:sz="0" w:space="0" w:color="auto"/>
        <w:left w:val="none" w:sz="0" w:space="0" w:color="auto"/>
        <w:bottom w:val="none" w:sz="0" w:space="0" w:color="auto"/>
        <w:right w:val="none" w:sz="0" w:space="0" w:color="auto"/>
      </w:divBdr>
    </w:div>
    <w:div w:id="1125805231">
      <w:bodyDiv w:val="1"/>
      <w:marLeft w:val="0"/>
      <w:marRight w:val="0"/>
      <w:marTop w:val="0"/>
      <w:marBottom w:val="0"/>
      <w:divBdr>
        <w:top w:val="none" w:sz="0" w:space="0" w:color="auto"/>
        <w:left w:val="none" w:sz="0" w:space="0" w:color="auto"/>
        <w:bottom w:val="none" w:sz="0" w:space="0" w:color="auto"/>
        <w:right w:val="none" w:sz="0" w:space="0" w:color="auto"/>
      </w:divBdr>
      <w:divsChild>
        <w:div w:id="5597940">
          <w:marLeft w:val="0"/>
          <w:marRight w:val="0"/>
          <w:marTop w:val="0"/>
          <w:marBottom w:val="0"/>
          <w:divBdr>
            <w:top w:val="none" w:sz="0" w:space="0" w:color="auto"/>
            <w:left w:val="none" w:sz="0" w:space="0" w:color="auto"/>
            <w:bottom w:val="none" w:sz="0" w:space="0" w:color="auto"/>
            <w:right w:val="none" w:sz="0" w:space="0" w:color="auto"/>
          </w:divBdr>
          <w:divsChild>
            <w:div w:id="899706754">
              <w:marLeft w:val="0"/>
              <w:marRight w:val="0"/>
              <w:marTop w:val="0"/>
              <w:marBottom w:val="0"/>
              <w:divBdr>
                <w:top w:val="none" w:sz="0" w:space="0" w:color="auto"/>
                <w:left w:val="none" w:sz="0" w:space="0" w:color="auto"/>
                <w:bottom w:val="none" w:sz="0" w:space="0" w:color="auto"/>
                <w:right w:val="none" w:sz="0" w:space="0" w:color="auto"/>
              </w:divBdr>
              <w:divsChild>
                <w:div w:id="714888886">
                  <w:marLeft w:val="0"/>
                  <w:marRight w:val="0"/>
                  <w:marTop w:val="100"/>
                  <w:marBottom w:val="100"/>
                  <w:divBdr>
                    <w:top w:val="none" w:sz="0" w:space="0" w:color="auto"/>
                    <w:left w:val="none" w:sz="0" w:space="0" w:color="auto"/>
                    <w:bottom w:val="none" w:sz="0" w:space="0" w:color="auto"/>
                    <w:right w:val="none" w:sz="0" w:space="0" w:color="auto"/>
                  </w:divBdr>
                  <w:divsChild>
                    <w:div w:id="148907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45858806">
      <w:bodyDiv w:val="1"/>
      <w:marLeft w:val="0"/>
      <w:marRight w:val="0"/>
      <w:marTop w:val="0"/>
      <w:marBottom w:val="0"/>
      <w:divBdr>
        <w:top w:val="none" w:sz="0" w:space="0" w:color="auto"/>
        <w:left w:val="none" w:sz="0" w:space="0" w:color="auto"/>
        <w:bottom w:val="none" w:sz="0" w:space="0" w:color="auto"/>
        <w:right w:val="none" w:sz="0" w:space="0" w:color="auto"/>
      </w:divBdr>
    </w:div>
    <w:div w:id="1152722357">
      <w:bodyDiv w:val="1"/>
      <w:marLeft w:val="0"/>
      <w:marRight w:val="0"/>
      <w:marTop w:val="0"/>
      <w:marBottom w:val="0"/>
      <w:divBdr>
        <w:top w:val="none" w:sz="0" w:space="0" w:color="auto"/>
        <w:left w:val="none" w:sz="0" w:space="0" w:color="auto"/>
        <w:bottom w:val="none" w:sz="0" w:space="0" w:color="auto"/>
        <w:right w:val="none" w:sz="0" w:space="0" w:color="auto"/>
      </w:divBdr>
    </w:div>
    <w:div w:id="1173958208">
      <w:bodyDiv w:val="1"/>
      <w:marLeft w:val="0"/>
      <w:marRight w:val="0"/>
      <w:marTop w:val="120"/>
      <w:marBottom w:val="0"/>
      <w:divBdr>
        <w:top w:val="none" w:sz="0" w:space="0" w:color="auto"/>
        <w:left w:val="none" w:sz="0" w:space="0" w:color="auto"/>
        <w:bottom w:val="none" w:sz="0" w:space="0" w:color="auto"/>
        <w:right w:val="none" w:sz="0" w:space="0" w:color="auto"/>
      </w:divBdr>
      <w:divsChild>
        <w:div w:id="637493090">
          <w:marLeft w:val="0"/>
          <w:marRight w:val="0"/>
          <w:marTop w:val="0"/>
          <w:marBottom w:val="0"/>
          <w:divBdr>
            <w:top w:val="none" w:sz="0" w:space="0" w:color="auto"/>
            <w:left w:val="none" w:sz="0" w:space="0" w:color="auto"/>
            <w:bottom w:val="none" w:sz="0" w:space="0" w:color="auto"/>
            <w:right w:val="none" w:sz="0" w:space="0" w:color="auto"/>
          </w:divBdr>
          <w:divsChild>
            <w:div w:id="1348173383">
              <w:marLeft w:val="0"/>
              <w:marRight w:val="0"/>
              <w:marTop w:val="0"/>
              <w:marBottom w:val="0"/>
              <w:divBdr>
                <w:top w:val="none" w:sz="0" w:space="0" w:color="auto"/>
                <w:left w:val="none" w:sz="0" w:space="0" w:color="auto"/>
                <w:bottom w:val="none" w:sz="0" w:space="0" w:color="auto"/>
                <w:right w:val="none" w:sz="0" w:space="0" w:color="auto"/>
              </w:divBdr>
              <w:divsChild>
                <w:div w:id="1995134624">
                  <w:marLeft w:val="0"/>
                  <w:marRight w:val="0"/>
                  <w:marTop w:val="0"/>
                  <w:marBottom w:val="0"/>
                  <w:divBdr>
                    <w:top w:val="none" w:sz="0" w:space="0" w:color="auto"/>
                    <w:left w:val="none" w:sz="0" w:space="0" w:color="auto"/>
                    <w:bottom w:val="none" w:sz="0" w:space="0" w:color="auto"/>
                    <w:right w:val="none" w:sz="0" w:space="0" w:color="auto"/>
                  </w:divBdr>
                  <w:divsChild>
                    <w:div w:id="20403066">
                      <w:marLeft w:val="0"/>
                      <w:marRight w:val="0"/>
                      <w:marTop w:val="0"/>
                      <w:marBottom w:val="0"/>
                      <w:divBdr>
                        <w:top w:val="none" w:sz="0" w:space="0" w:color="auto"/>
                        <w:left w:val="none" w:sz="0" w:space="0" w:color="auto"/>
                        <w:bottom w:val="none" w:sz="0" w:space="0" w:color="auto"/>
                        <w:right w:val="none" w:sz="0" w:space="0" w:color="auto"/>
                      </w:divBdr>
                    </w:div>
                    <w:div w:id="43260322">
                      <w:marLeft w:val="0"/>
                      <w:marRight w:val="0"/>
                      <w:marTop w:val="0"/>
                      <w:marBottom w:val="0"/>
                      <w:divBdr>
                        <w:top w:val="none" w:sz="0" w:space="0" w:color="auto"/>
                        <w:left w:val="none" w:sz="0" w:space="0" w:color="auto"/>
                        <w:bottom w:val="none" w:sz="0" w:space="0" w:color="auto"/>
                        <w:right w:val="none" w:sz="0" w:space="0" w:color="auto"/>
                      </w:divBdr>
                    </w:div>
                    <w:div w:id="140201360">
                      <w:marLeft w:val="0"/>
                      <w:marRight w:val="0"/>
                      <w:marTop w:val="0"/>
                      <w:marBottom w:val="0"/>
                      <w:divBdr>
                        <w:top w:val="none" w:sz="0" w:space="0" w:color="auto"/>
                        <w:left w:val="none" w:sz="0" w:space="0" w:color="auto"/>
                        <w:bottom w:val="none" w:sz="0" w:space="0" w:color="auto"/>
                        <w:right w:val="none" w:sz="0" w:space="0" w:color="auto"/>
                      </w:divBdr>
                    </w:div>
                    <w:div w:id="199249076">
                      <w:marLeft w:val="0"/>
                      <w:marRight w:val="0"/>
                      <w:marTop w:val="0"/>
                      <w:marBottom w:val="0"/>
                      <w:divBdr>
                        <w:top w:val="none" w:sz="0" w:space="0" w:color="auto"/>
                        <w:left w:val="none" w:sz="0" w:space="0" w:color="auto"/>
                        <w:bottom w:val="none" w:sz="0" w:space="0" w:color="auto"/>
                        <w:right w:val="none" w:sz="0" w:space="0" w:color="auto"/>
                      </w:divBdr>
                    </w:div>
                    <w:div w:id="220022780">
                      <w:marLeft w:val="0"/>
                      <w:marRight w:val="0"/>
                      <w:marTop w:val="0"/>
                      <w:marBottom w:val="0"/>
                      <w:divBdr>
                        <w:top w:val="none" w:sz="0" w:space="0" w:color="auto"/>
                        <w:left w:val="none" w:sz="0" w:space="0" w:color="auto"/>
                        <w:bottom w:val="none" w:sz="0" w:space="0" w:color="auto"/>
                        <w:right w:val="none" w:sz="0" w:space="0" w:color="auto"/>
                      </w:divBdr>
                    </w:div>
                    <w:div w:id="394165926">
                      <w:marLeft w:val="0"/>
                      <w:marRight w:val="0"/>
                      <w:marTop w:val="0"/>
                      <w:marBottom w:val="0"/>
                      <w:divBdr>
                        <w:top w:val="none" w:sz="0" w:space="0" w:color="auto"/>
                        <w:left w:val="none" w:sz="0" w:space="0" w:color="auto"/>
                        <w:bottom w:val="none" w:sz="0" w:space="0" w:color="auto"/>
                        <w:right w:val="none" w:sz="0" w:space="0" w:color="auto"/>
                      </w:divBdr>
                    </w:div>
                    <w:div w:id="588930119">
                      <w:marLeft w:val="0"/>
                      <w:marRight w:val="0"/>
                      <w:marTop w:val="0"/>
                      <w:marBottom w:val="0"/>
                      <w:divBdr>
                        <w:top w:val="none" w:sz="0" w:space="0" w:color="auto"/>
                        <w:left w:val="none" w:sz="0" w:space="0" w:color="auto"/>
                        <w:bottom w:val="none" w:sz="0" w:space="0" w:color="auto"/>
                        <w:right w:val="none" w:sz="0" w:space="0" w:color="auto"/>
                      </w:divBdr>
                    </w:div>
                    <w:div w:id="626204075">
                      <w:marLeft w:val="0"/>
                      <w:marRight w:val="0"/>
                      <w:marTop w:val="0"/>
                      <w:marBottom w:val="0"/>
                      <w:divBdr>
                        <w:top w:val="none" w:sz="0" w:space="0" w:color="auto"/>
                        <w:left w:val="none" w:sz="0" w:space="0" w:color="auto"/>
                        <w:bottom w:val="none" w:sz="0" w:space="0" w:color="auto"/>
                        <w:right w:val="none" w:sz="0" w:space="0" w:color="auto"/>
                      </w:divBdr>
                    </w:div>
                    <w:div w:id="633372353">
                      <w:marLeft w:val="0"/>
                      <w:marRight w:val="0"/>
                      <w:marTop w:val="0"/>
                      <w:marBottom w:val="0"/>
                      <w:divBdr>
                        <w:top w:val="none" w:sz="0" w:space="0" w:color="auto"/>
                        <w:left w:val="none" w:sz="0" w:space="0" w:color="auto"/>
                        <w:bottom w:val="none" w:sz="0" w:space="0" w:color="auto"/>
                        <w:right w:val="none" w:sz="0" w:space="0" w:color="auto"/>
                      </w:divBdr>
                    </w:div>
                    <w:div w:id="656766854">
                      <w:marLeft w:val="0"/>
                      <w:marRight w:val="0"/>
                      <w:marTop w:val="0"/>
                      <w:marBottom w:val="0"/>
                      <w:divBdr>
                        <w:top w:val="none" w:sz="0" w:space="0" w:color="auto"/>
                        <w:left w:val="none" w:sz="0" w:space="0" w:color="auto"/>
                        <w:bottom w:val="none" w:sz="0" w:space="0" w:color="auto"/>
                        <w:right w:val="none" w:sz="0" w:space="0" w:color="auto"/>
                      </w:divBdr>
                    </w:div>
                    <w:div w:id="710688048">
                      <w:marLeft w:val="0"/>
                      <w:marRight w:val="0"/>
                      <w:marTop w:val="0"/>
                      <w:marBottom w:val="0"/>
                      <w:divBdr>
                        <w:top w:val="none" w:sz="0" w:space="0" w:color="auto"/>
                        <w:left w:val="none" w:sz="0" w:space="0" w:color="auto"/>
                        <w:bottom w:val="none" w:sz="0" w:space="0" w:color="auto"/>
                        <w:right w:val="none" w:sz="0" w:space="0" w:color="auto"/>
                      </w:divBdr>
                    </w:div>
                    <w:div w:id="712771297">
                      <w:marLeft w:val="0"/>
                      <w:marRight w:val="0"/>
                      <w:marTop w:val="0"/>
                      <w:marBottom w:val="0"/>
                      <w:divBdr>
                        <w:top w:val="none" w:sz="0" w:space="0" w:color="auto"/>
                        <w:left w:val="none" w:sz="0" w:space="0" w:color="auto"/>
                        <w:bottom w:val="none" w:sz="0" w:space="0" w:color="auto"/>
                        <w:right w:val="none" w:sz="0" w:space="0" w:color="auto"/>
                      </w:divBdr>
                    </w:div>
                    <w:div w:id="721636465">
                      <w:marLeft w:val="0"/>
                      <w:marRight w:val="0"/>
                      <w:marTop w:val="0"/>
                      <w:marBottom w:val="0"/>
                      <w:divBdr>
                        <w:top w:val="none" w:sz="0" w:space="0" w:color="auto"/>
                        <w:left w:val="none" w:sz="0" w:space="0" w:color="auto"/>
                        <w:bottom w:val="none" w:sz="0" w:space="0" w:color="auto"/>
                        <w:right w:val="none" w:sz="0" w:space="0" w:color="auto"/>
                      </w:divBdr>
                    </w:div>
                    <w:div w:id="762384747">
                      <w:marLeft w:val="0"/>
                      <w:marRight w:val="0"/>
                      <w:marTop w:val="0"/>
                      <w:marBottom w:val="0"/>
                      <w:divBdr>
                        <w:top w:val="none" w:sz="0" w:space="0" w:color="auto"/>
                        <w:left w:val="none" w:sz="0" w:space="0" w:color="auto"/>
                        <w:bottom w:val="none" w:sz="0" w:space="0" w:color="auto"/>
                        <w:right w:val="none" w:sz="0" w:space="0" w:color="auto"/>
                      </w:divBdr>
                    </w:div>
                    <w:div w:id="801385056">
                      <w:marLeft w:val="0"/>
                      <w:marRight w:val="0"/>
                      <w:marTop w:val="0"/>
                      <w:marBottom w:val="0"/>
                      <w:divBdr>
                        <w:top w:val="none" w:sz="0" w:space="0" w:color="auto"/>
                        <w:left w:val="none" w:sz="0" w:space="0" w:color="auto"/>
                        <w:bottom w:val="none" w:sz="0" w:space="0" w:color="auto"/>
                        <w:right w:val="none" w:sz="0" w:space="0" w:color="auto"/>
                      </w:divBdr>
                    </w:div>
                    <w:div w:id="824974613">
                      <w:marLeft w:val="0"/>
                      <w:marRight w:val="0"/>
                      <w:marTop w:val="0"/>
                      <w:marBottom w:val="0"/>
                      <w:divBdr>
                        <w:top w:val="none" w:sz="0" w:space="0" w:color="auto"/>
                        <w:left w:val="none" w:sz="0" w:space="0" w:color="auto"/>
                        <w:bottom w:val="none" w:sz="0" w:space="0" w:color="auto"/>
                        <w:right w:val="none" w:sz="0" w:space="0" w:color="auto"/>
                      </w:divBdr>
                    </w:div>
                    <w:div w:id="934940918">
                      <w:marLeft w:val="0"/>
                      <w:marRight w:val="0"/>
                      <w:marTop w:val="0"/>
                      <w:marBottom w:val="0"/>
                      <w:divBdr>
                        <w:top w:val="none" w:sz="0" w:space="0" w:color="auto"/>
                        <w:left w:val="none" w:sz="0" w:space="0" w:color="auto"/>
                        <w:bottom w:val="none" w:sz="0" w:space="0" w:color="auto"/>
                        <w:right w:val="none" w:sz="0" w:space="0" w:color="auto"/>
                      </w:divBdr>
                    </w:div>
                    <w:div w:id="948513722">
                      <w:marLeft w:val="0"/>
                      <w:marRight w:val="0"/>
                      <w:marTop w:val="0"/>
                      <w:marBottom w:val="0"/>
                      <w:divBdr>
                        <w:top w:val="none" w:sz="0" w:space="0" w:color="auto"/>
                        <w:left w:val="none" w:sz="0" w:space="0" w:color="auto"/>
                        <w:bottom w:val="none" w:sz="0" w:space="0" w:color="auto"/>
                        <w:right w:val="none" w:sz="0" w:space="0" w:color="auto"/>
                      </w:divBdr>
                    </w:div>
                    <w:div w:id="1005478223">
                      <w:marLeft w:val="0"/>
                      <w:marRight w:val="0"/>
                      <w:marTop w:val="0"/>
                      <w:marBottom w:val="0"/>
                      <w:divBdr>
                        <w:top w:val="none" w:sz="0" w:space="0" w:color="auto"/>
                        <w:left w:val="none" w:sz="0" w:space="0" w:color="auto"/>
                        <w:bottom w:val="none" w:sz="0" w:space="0" w:color="auto"/>
                        <w:right w:val="none" w:sz="0" w:space="0" w:color="auto"/>
                      </w:divBdr>
                    </w:div>
                    <w:div w:id="1061561337">
                      <w:marLeft w:val="0"/>
                      <w:marRight w:val="0"/>
                      <w:marTop w:val="0"/>
                      <w:marBottom w:val="0"/>
                      <w:divBdr>
                        <w:top w:val="none" w:sz="0" w:space="0" w:color="auto"/>
                        <w:left w:val="none" w:sz="0" w:space="0" w:color="auto"/>
                        <w:bottom w:val="none" w:sz="0" w:space="0" w:color="auto"/>
                        <w:right w:val="none" w:sz="0" w:space="0" w:color="auto"/>
                      </w:divBdr>
                    </w:div>
                    <w:div w:id="1079059534">
                      <w:marLeft w:val="0"/>
                      <w:marRight w:val="0"/>
                      <w:marTop w:val="0"/>
                      <w:marBottom w:val="0"/>
                      <w:divBdr>
                        <w:top w:val="none" w:sz="0" w:space="0" w:color="auto"/>
                        <w:left w:val="none" w:sz="0" w:space="0" w:color="auto"/>
                        <w:bottom w:val="none" w:sz="0" w:space="0" w:color="auto"/>
                        <w:right w:val="none" w:sz="0" w:space="0" w:color="auto"/>
                      </w:divBdr>
                    </w:div>
                    <w:div w:id="1108236915">
                      <w:marLeft w:val="0"/>
                      <w:marRight w:val="0"/>
                      <w:marTop w:val="0"/>
                      <w:marBottom w:val="0"/>
                      <w:divBdr>
                        <w:top w:val="none" w:sz="0" w:space="0" w:color="auto"/>
                        <w:left w:val="none" w:sz="0" w:space="0" w:color="auto"/>
                        <w:bottom w:val="none" w:sz="0" w:space="0" w:color="auto"/>
                        <w:right w:val="none" w:sz="0" w:space="0" w:color="auto"/>
                      </w:divBdr>
                    </w:div>
                    <w:div w:id="1278679287">
                      <w:marLeft w:val="0"/>
                      <w:marRight w:val="0"/>
                      <w:marTop w:val="0"/>
                      <w:marBottom w:val="0"/>
                      <w:divBdr>
                        <w:top w:val="none" w:sz="0" w:space="0" w:color="auto"/>
                        <w:left w:val="none" w:sz="0" w:space="0" w:color="auto"/>
                        <w:bottom w:val="none" w:sz="0" w:space="0" w:color="auto"/>
                        <w:right w:val="none" w:sz="0" w:space="0" w:color="auto"/>
                      </w:divBdr>
                    </w:div>
                    <w:div w:id="1279872609">
                      <w:marLeft w:val="0"/>
                      <w:marRight w:val="0"/>
                      <w:marTop w:val="0"/>
                      <w:marBottom w:val="0"/>
                      <w:divBdr>
                        <w:top w:val="none" w:sz="0" w:space="0" w:color="auto"/>
                        <w:left w:val="none" w:sz="0" w:space="0" w:color="auto"/>
                        <w:bottom w:val="none" w:sz="0" w:space="0" w:color="auto"/>
                        <w:right w:val="none" w:sz="0" w:space="0" w:color="auto"/>
                      </w:divBdr>
                    </w:div>
                    <w:div w:id="1313824976">
                      <w:marLeft w:val="0"/>
                      <w:marRight w:val="0"/>
                      <w:marTop w:val="0"/>
                      <w:marBottom w:val="0"/>
                      <w:divBdr>
                        <w:top w:val="none" w:sz="0" w:space="0" w:color="auto"/>
                        <w:left w:val="none" w:sz="0" w:space="0" w:color="auto"/>
                        <w:bottom w:val="none" w:sz="0" w:space="0" w:color="auto"/>
                        <w:right w:val="none" w:sz="0" w:space="0" w:color="auto"/>
                      </w:divBdr>
                    </w:div>
                    <w:div w:id="1331179162">
                      <w:marLeft w:val="0"/>
                      <w:marRight w:val="0"/>
                      <w:marTop w:val="0"/>
                      <w:marBottom w:val="0"/>
                      <w:divBdr>
                        <w:top w:val="none" w:sz="0" w:space="0" w:color="auto"/>
                        <w:left w:val="none" w:sz="0" w:space="0" w:color="auto"/>
                        <w:bottom w:val="none" w:sz="0" w:space="0" w:color="auto"/>
                        <w:right w:val="none" w:sz="0" w:space="0" w:color="auto"/>
                      </w:divBdr>
                    </w:div>
                    <w:div w:id="1455565597">
                      <w:marLeft w:val="0"/>
                      <w:marRight w:val="0"/>
                      <w:marTop w:val="0"/>
                      <w:marBottom w:val="0"/>
                      <w:divBdr>
                        <w:top w:val="none" w:sz="0" w:space="0" w:color="auto"/>
                        <w:left w:val="none" w:sz="0" w:space="0" w:color="auto"/>
                        <w:bottom w:val="none" w:sz="0" w:space="0" w:color="auto"/>
                        <w:right w:val="none" w:sz="0" w:space="0" w:color="auto"/>
                      </w:divBdr>
                    </w:div>
                    <w:div w:id="1644121805">
                      <w:marLeft w:val="0"/>
                      <w:marRight w:val="0"/>
                      <w:marTop w:val="0"/>
                      <w:marBottom w:val="0"/>
                      <w:divBdr>
                        <w:top w:val="none" w:sz="0" w:space="0" w:color="auto"/>
                        <w:left w:val="none" w:sz="0" w:space="0" w:color="auto"/>
                        <w:bottom w:val="none" w:sz="0" w:space="0" w:color="auto"/>
                        <w:right w:val="none" w:sz="0" w:space="0" w:color="auto"/>
                      </w:divBdr>
                    </w:div>
                    <w:div w:id="1646467327">
                      <w:marLeft w:val="0"/>
                      <w:marRight w:val="0"/>
                      <w:marTop w:val="0"/>
                      <w:marBottom w:val="0"/>
                      <w:divBdr>
                        <w:top w:val="none" w:sz="0" w:space="0" w:color="auto"/>
                        <w:left w:val="none" w:sz="0" w:space="0" w:color="auto"/>
                        <w:bottom w:val="none" w:sz="0" w:space="0" w:color="auto"/>
                        <w:right w:val="none" w:sz="0" w:space="0" w:color="auto"/>
                      </w:divBdr>
                    </w:div>
                    <w:div w:id="1725062947">
                      <w:marLeft w:val="0"/>
                      <w:marRight w:val="0"/>
                      <w:marTop w:val="0"/>
                      <w:marBottom w:val="0"/>
                      <w:divBdr>
                        <w:top w:val="none" w:sz="0" w:space="0" w:color="auto"/>
                        <w:left w:val="none" w:sz="0" w:space="0" w:color="auto"/>
                        <w:bottom w:val="none" w:sz="0" w:space="0" w:color="auto"/>
                        <w:right w:val="none" w:sz="0" w:space="0" w:color="auto"/>
                      </w:divBdr>
                    </w:div>
                    <w:div w:id="1853836831">
                      <w:marLeft w:val="0"/>
                      <w:marRight w:val="0"/>
                      <w:marTop w:val="0"/>
                      <w:marBottom w:val="0"/>
                      <w:divBdr>
                        <w:top w:val="none" w:sz="0" w:space="0" w:color="auto"/>
                        <w:left w:val="none" w:sz="0" w:space="0" w:color="auto"/>
                        <w:bottom w:val="none" w:sz="0" w:space="0" w:color="auto"/>
                        <w:right w:val="none" w:sz="0" w:space="0" w:color="auto"/>
                      </w:divBdr>
                    </w:div>
                    <w:div w:id="1877695069">
                      <w:marLeft w:val="0"/>
                      <w:marRight w:val="0"/>
                      <w:marTop w:val="0"/>
                      <w:marBottom w:val="0"/>
                      <w:divBdr>
                        <w:top w:val="none" w:sz="0" w:space="0" w:color="auto"/>
                        <w:left w:val="none" w:sz="0" w:space="0" w:color="auto"/>
                        <w:bottom w:val="none" w:sz="0" w:space="0" w:color="auto"/>
                        <w:right w:val="none" w:sz="0" w:space="0" w:color="auto"/>
                      </w:divBdr>
                    </w:div>
                    <w:div w:id="1880389787">
                      <w:marLeft w:val="0"/>
                      <w:marRight w:val="0"/>
                      <w:marTop w:val="0"/>
                      <w:marBottom w:val="0"/>
                      <w:divBdr>
                        <w:top w:val="none" w:sz="0" w:space="0" w:color="auto"/>
                        <w:left w:val="none" w:sz="0" w:space="0" w:color="auto"/>
                        <w:bottom w:val="none" w:sz="0" w:space="0" w:color="auto"/>
                        <w:right w:val="none" w:sz="0" w:space="0" w:color="auto"/>
                      </w:divBdr>
                    </w:div>
                    <w:div w:id="1948736188">
                      <w:marLeft w:val="0"/>
                      <w:marRight w:val="0"/>
                      <w:marTop w:val="0"/>
                      <w:marBottom w:val="0"/>
                      <w:divBdr>
                        <w:top w:val="none" w:sz="0" w:space="0" w:color="auto"/>
                        <w:left w:val="none" w:sz="0" w:space="0" w:color="auto"/>
                        <w:bottom w:val="none" w:sz="0" w:space="0" w:color="auto"/>
                        <w:right w:val="none" w:sz="0" w:space="0" w:color="auto"/>
                      </w:divBdr>
                    </w:div>
                    <w:div w:id="20329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49400">
      <w:bodyDiv w:val="1"/>
      <w:marLeft w:val="0"/>
      <w:marRight w:val="0"/>
      <w:marTop w:val="0"/>
      <w:marBottom w:val="0"/>
      <w:divBdr>
        <w:top w:val="none" w:sz="0" w:space="0" w:color="auto"/>
        <w:left w:val="none" w:sz="0" w:space="0" w:color="auto"/>
        <w:bottom w:val="none" w:sz="0" w:space="0" w:color="auto"/>
        <w:right w:val="none" w:sz="0" w:space="0" w:color="auto"/>
      </w:divBdr>
    </w:div>
    <w:div w:id="1190949574">
      <w:bodyDiv w:val="1"/>
      <w:marLeft w:val="0"/>
      <w:marRight w:val="0"/>
      <w:marTop w:val="0"/>
      <w:marBottom w:val="0"/>
      <w:divBdr>
        <w:top w:val="none" w:sz="0" w:space="0" w:color="auto"/>
        <w:left w:val="none" w:sz="0" w:space="0" w:color="auto"/>
        <w:bottom w:val="none" w:sz="0" w:space="0" w:color="auto"/>
        <w:right w:val="none" w:sz="0" w:space="0" w:color="auto"/>
      </w:divBdr>
    </w:div>
    <w:div w:id="1195655284">
      <w:bodyDiv w:val="1"/>
      <w:marLeft w:val="0"/>
      <w:marRight w:val="0"/>
      <w:marTop w:val="0"/>
      <w:marBottom w:val="0"/>
      <w:divBdr>
        <w:top w:val="none" w:sz="0" w:space="0" w:color="auto"/>
        <w:left w:val="none" w:sz="0" w:space="0" w:color="auto"/>
        <w:bottom w:val="none" w:sz="0" w:space="0" w:color="auto"/>
        <w:right w:val="none" w:sz="0" w:space="0" w:color="auto"/>
      </w:divBdr>
    </w:div>
    <w:div w:id="1208488285">
      <w:bodyDiv w:val="1"/>
      <w:marLeft w:val="0"/>
      <w:marRight w:val="0"/>
      <w:marTop w:val="0"/>
      <w:marBottom w:val="0"/>
      <w:divBdr>
        <w:top w:val="none" w:sz="0" w:space="0" w:color="auto"/>
        <w:left w:val="none" w:sz="0" w:space="0" w:color="auto"/>
        <w:bottom w:val="none" w:sz="0" w:space="0" w:color="auto"/>
        <w:right w:val="none" w:sz="0" w:space="0" w:color="auto"/>
      </w:divBdr>
    </w:div>
    <w:div w:id="1209951708">
      <w:bodyDiv w:val="1"/>
      <w:marLeft w:val="0"/>
      <w:marRight w:val="0"/>
      <w:marTop w:val="0"/>
      <w:marBottom w:val="0"/>
      <w:divBdr>
        <w:top w:val="none" w:sz="0" w:space="0" w:color="auto"/>
        <w:left w:val="none" w:sz="0" w:space="0" w:color="auto"/>
        <w:bottom w:val="none" w:sz="0" w:space="0" w:color="auto"/>
        <w:right w:val="none" w:sz="0" w:space="0" w:color="auto"/>
      </w:divBdr>
    </w:div>
    <w:div w:id="1265841780">
      <w:bodyDiv w:val="1"/>
      <w:marLeft w:val="0"/>
      <w:marRight w:val="0"/>
      <w:marTop w:val="0"/>
      <w:marBottom w:val="0"/>
      <w:divBdr>
        <w:top w:val="none" w:sz="0" w:space="0" w:color="auto"/>
        <w:left w:val="none" w:sz="0" w:space="0" w:color="auto"/>
        <w:bottom w:val="none" w:sz="0" w:space="0" w:color="auto"/>
        <w:right w:val="none" w:sz="0" w:space="0" w:color="auto"/>
      </w:divBdr>
      <w:divsChild>
        <w:div w:id="1599947029">
          <w:marLeft w:val="0"/>
          <w:marRight w:val="0"/>
          <w:marTop w:val="0"/>
          <w:marBottom w:val="0"/>
          <w:divBdr>
            <w:top w:val="none" w:sz="0" w:space="0" w:color="auto"/>
            <w:left w:val="none" w:sz="0" w:space="0" w:color="auto"/>
            <w:bottom w:val="none" w:sz="0" w:space="0" w:color="auto"/>
            <w:right w:val="none" w:sz="0" w:space="0" w:color="auto"/>
          </w:divBdr>
          <w:divsChild>
            <w:div w:id="628434495">
              <w:marLeft w:val="0"/>
              <w:marRight w:val="0"/>
              <w:marTop w:val="0"/>
              <w:marBottom w:val="0"/>
              <w:divBdr>
                <w:top w:val="none" w:sz="0" w:space="0" w:color="auto"/>
                <w:left w:val="none" w:sz="0" w:space="0" w:color="auto"/>
                <w:bottom w:val="none" w:sz="0" w:space="0" w:color="auto"/>
                <w:right w:val="none" w:sz="0" w:space="0" w:color="auto"/>
              </w:divBdr>
              <w:divsChild>
                <w:div w:id="117602864">
                  <w:marLeft w:val="0"/>
                  <w:marRight w:val="0"/>
                  <w:marTop w:val="0"/>
                  <w:marBottom w:val="0"/>
                  <w:divBdr>
                    <w:top w:val="none" w:sz="0" w:space="0" w:color="auto"/>
                    <w:left w:val="none" w:sz="0" w:space="0" w:color="auto"/>
                    <w:bottom w:val="none" w:sz="0" w:space="0" w:color="auto"/>
                    <w:right w:val="none" w:sz="0" w:space="0" w:color="auto"/>
                  </w:divBdr>
                  <w:divsChild>
                    <w:div w:id="1900171356">
                      <w:marLeft w:val="0"/>
                      <w:marRight w:val="0"/>
                      <w:marTop w:val="0"/>
                      <w:marBottom w:val="0"/>
                      <w:divBdr>
                        <w:top w:val="none" w:sz="0" w:space="0" w:color="auto"/>
                        <w:left w:val="none" w:sz="0" w:space="0" w:color="auto"/>
                        <w:bottom w:val="none" w:sz="0" w:space="0" w:color="auto"/>
                        <w:right w:val="none" w:sz="0" w:space="0" w:color="auto"/>
                      </w:divBdr>
                      <w:divsChild>
                        <w:div w:id="1766539425">
                          <w:marLeft w:val="0"/>
                          <w:marRight w:val="0"/>
                          <w:marTop w:val="0"/>
                          <w:marBottom w:val="0"/>
                          <w:divBdr>
                            <w:top w:val="none" w:sz="0" w:space="0" w:color="auto"/>
                            <w:left w:val="none" w:sz="0" w:space="0" w:color="auto"/>
                            <w:bottom w:val="none" w:sz="0" w:space="0" w:color="auto"/>
                            <w:right w:val="none" w:sz="0" w:space="0" w:color="auto"/>
                          </w:divBdr>
                          <w:divsChild>
                            <w:div w:id="220410686">
                              <w:marLeft w:val="0"/>
                              <w:marRight w:val="0"/>
                              <w:marTop w:val="0"/>
                              <w:marBottom w:val="0"/>
                              <w:divBdr>
                                <w:top w:val="none" w:sz="0" w:space="0" w:color="auto"/>
                                <w:left w:val="none" w:sz="0" w:space="0" w:color="auto"/>
                                <w:bottom w:val="none" w:sz="0" w:space="0" w:color="auto"/>
                                <w:right w:val="none" w:sz="0" w:space="0" w:color="auto"/>
                              </w:divBdr>
                              <w:divsChild>
                                <w:div w:id="318701725">
                                  <w:marLeft w:val="0"/>
                                  <w:marRight w:val="0"/>
                                  <w:marTop w:val="0"/>
                                  <w:marBottom w:val="0"/>
                                  <w:divBdr>
                                    <w:top w:val="none" w:sz="0" w:space="0" w:color="auto"/>
                                    <w:left w:val="none" w:sz="0" w:space="0" w:color="auto"/>
                                    <w:bottom w:val="none" w:sz="0" w:space="0" w:color="auto"/>
                                    <w:right w:val="none" w:sz="0" w:space="0" w:color="auto"/>
                                  </w:divBdr>
                                  <w:divsChild>
                                    <w:div w:id="2062902316">
                                      <w:marLeft w:val="0"/>
                                      <w:marRight w:val="0"/>
                                      <w:marTop w:val="0"/>
                                      <w:marBottom w:val="0"/>
                                      <w:divBdr>
                                        <w:top w:val="none" w:sz="0" w:space="0" w:color="auto"/>
                                        <w:left w:val="none" w:sz="0" w:space="0" w:color="auto"/>
                                        <w:bottom w:val="none" w:sz="0" w:space="0" w:color="auto"/>
                                        <w:right w:val="none" w:sz="0" w:space="0" w:color="auto"/>
                                      </w:divBdr>
                                      <w:divsChild>
                                        <w:div w:id="889922108">
                                          <w:marLeft w:val="0"/>
                                          <w:marRight w:val="0"/>
                                          <w:marTop w:val="0"/>
                                          <w:marBottom w:val="0"/>
                                          <w:divBdr>
                                            <w:top w:val="none" w:sz="0" w:space="0" w:color="auto"/>
                                            <w:left w:val="none" w:sz="0" w:space="0" w:color="auto"/>
                                            <w:bottom w:val="none" w:sz="0" w:space="0" w:color="auto"/>
                                            <w:right w:val="none" w:sz="0" w:space="0" w:color="auto"/>
                                          </w:divBdr>
                                          <w:divsChild>
                                            <w:div w:id="19558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66803">
      <w:bodyDiv w:val="1"/>
      <w:marLeft w:val="0"/>
      <w:marRight w:val="0"/>
      <w:marTop w:val="0"/>
      <w:marBottom w:val="0"/>
      <w:divBdr>
        <w:top w:val="none" w:sz="0" w:space="0" w:color="auto"/>
        <w:left w:val="none" w:sz="0" w:space="0" w:color="auto"/>
        <w:bottom w:val="none" w:sz="0" w:space="0" w:color="auto"/>
        <w:right w:val="none" w:sz="0" w:space="0" w:color="auto"/>
      </w:divBdr>
      <w:divsChild>
        <w:div w:id="213469595">
          <w:marLeft w:val="0"/>
          <w:marRight w:val="0"/>
          <w:marTop w:val="0"/>
          <w:marBottom w:val="0"/>
          <w:divBdr>
            <w:top w:val="none" w:sz="0" w:space="0" w:color="auto"/>
            <w:left w:val="none" w:sz="0" w:space="0" w:color="auto"/>
            <w:bottom w:val="none" w:sz="0" w:space="0" w:color="auto"/>
            <w:right w:val="none" w:sz="0" w:space="0" w:color="auto"/>
          </w:divBdr>
          <w:divsChild>
            <w:div w:id="355616997">
              <w:marLeft w:val="0"/>
              <w:marRight w:val="0"/>
              <w:marTop w:val="0"/>
              <w:marBottom w:val="0"/>
              <w:divBdr>
                <w:top w:val="none" w:sz="0" w:space="0" w:color="auto"/>
                <w:left w:val="none" w:sz="0" w:space="0" w:color="auto"/>
                <w:bottom w:val="none" w:sz="0" w:space="0" w:color="auto"/>
                <w:right w:val="none" w:sz="0" w:space="0" w:color="auto"/>
              </w:divBdr>
              <w:divsChild>
                <w:div w:id="10867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79">
      <w:bodyDiv w:val="1"/>
      <w:marLeft w:val="0"/>
      <w:marRight w:val="0"/>
      <w:marTop w:val="0"/>
      <w:marBottom w:val="0"/>
      <w:divBdr>
        <w:top w:val="none" w:sz="0" w:space="0" w:color="auto"/>
        <w:left w:val="none" w:sz="0" w:space="0" w:color="auto"/>
        <w:bottom w:val="none" w:sz="0" w:space="0" w:color="auto"/>
        <w:right w:val="none" w:sz="0" w:space="0" w:color="auto"/>
      </w:divBdr>
      <w:divsChild>
        <w:div w:id="118109516">
          <w:marLeft w:val="0"/>
          <w:marRight w:val="0"/>
          <w:marTop w:val="0"/>
          <w:marBottom w:val="0"/>
          <w:divBdr>
            <w:top w:val="none" w:sz="0" w:space="0" w:color="auto"/>
            <w:left w:val="none" w:sz="0" w:space="0" w:color="auto"/>
            <w:bottom w:val="none" w:sz="0" w:space="0" w:color="auto"/>
            <w:right w:val="none" w:sz="0" w:space="0" w:color="auto"/>
          </w:divBdr>
          <w:divsChild>
            <w:div w:id="520318086">
              <w:marLeft w:val="0"/>
              <w:marRight w:val="0"/>
              <w:marTop w:val="0"/>
              <w:marBottom w:val="0"/>
              <w:divBdr>
                <w:top w:val="none" w:sz="0" w:space="0" w:color="auto"/>
                <w:left w:val="none" w:sz="0" w:space="0" w:color="auto"/>
                <w:bottom w:val="none" w:sz="0" w:space="0" w:color="auto"/>
                <w:right w:val="none" w:sz="0" w:space="0" w:color="auto"/>
              </w:divBdr>
              <w:divsChild>
                <w:div w:id="16241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9125">
      <w:bodyDiv w:val="1"/>
      <w:marLeft w:val="0"/>
      <w:marRight w:val="0"/>
      <w:marTop w:val="0"/>
      <w:marBottom w:val="0"/>
      <w:divBdr>
        <w:top w:val="none" w:sz="0" w:space="0" w:color="auto"/>
        <w:left w:val="none" w:sz="0" w:space="0" w:color="auto"/>
        <w:bottom w:val="none" w:sz="0" w:space="0" w:color="auto"/>
        <w:right w:val="none" w:sz="0" w:space="0" w:color="auto"/>
      </w:divBdr>
    </w:div>
    <w:div w:id="1364525439">
      <w:bodyDiv w:val="1"/>
      <w:marLeft w:val="0"/>
      <w:marRight w:val="0"/>
      <w:marTop w:val="0"/>
      <w:marBottom w:val="0"/>
      <w:divBdr>
        <w:top w:val="none" w:sz="0" w:space="0" w:color="auto"/>
        <w:left w:val="none" w:sz="0" w:space="0" w:color="auto"/>
        <w:bottom w:val="none" w:sz="0" w:space="0" w:color="auto"/>
        <w:right w:val="none" w:sz="0" w:space="0" w:color="auto"/>
      </w:divBdr>
    </w:div>
    <w:div w:id="1386182332">
      <w:bodyDiv w:val="1"/>
      <w:marLeft w:val="0"/>
      <w:marRight w:val="0"/>
      <w:marTop w:val="0"/>
      <w:marBottom w:val="0"/>
      <w:divBdr>
        <w:top w:val="none" w:sz="0" w:space="0" w:color="auto"/>
        <w:left w:val="none" w:sz="0" w:space="0" w:color="auto"/>
        <w:bottom w:val="none" w:sz="0" w:space="0" w:color="auto"/>
        <w:right w:val="none" w:sz="0" w:space="0" w:color="auto"/>
      </w:divBdr>
    </w:div>
    <w:div w:id="1391734799">
      <w:bodyDiv w:val="1"/>
      <w:marLeft w:val="0"/>
      <w:marRight w:val="0"/>
      <w:marTop w:val="0"/>
      <w:marBottom w:val="0"/>
      <w:divBdr>
        <w:top w:val="none" w:sz="0" w:space="0" w:color="auto"/>
        <w:left w:val="none" w:sz="0" w:space="0" w:color="auto"/>
        <w:bottom w:val="none" w:sz="0" w:space="0" w:color="auto"/>
        <w:right w:val="none" w:sz="0" w:space="0" w:color="auto"/>
      </w:divBdr>
    </w:div>
    <w:div w:id="1410539952">
      <w:bodyDiv w:val="1"/>
      <w:marLeft w:val="0"/>
      <w:marRight w:val="0"/>
      <w:marTop w:val="0"/>
      <w:marBottom w:val="0"/>
      <w:divBdr>
        <w:top w:val="none" w:sz="0" w:space="0" w:color="auto"/>
        <w:left w:val="none" w:sz="0" w:space="0" w:color="auto"/>
        <w:bottom w:val="none" w:sz="0" w:space="0" w:color="auto"/>
        <w:right w:val="none" w:sz="0" w:space="0" w:color="auto"/>
      </w:divBdr>
    </w:div>
    <w:div w:id="1413429789">
      <w:bodyDiv w:val="1"/>
      <w:marLeft w:val="0"/>
      <w:marRight w:val="0"/>
      <w:marTop w:val="0"/>
      <w:marBottom w:val="0"/>
      <w:divBdr>
        <w:top w:val="none" w:sz="0" w:space="0" w:color="auto"/>
        <w:left w:val="none" w:sz="0" w:space="0" w:color="auto"/>
        <w:bottom w:val="none" w:sz="0" w:space="0" w:color="auto"/>
        <w:right w:val="none" w:sz="0" w:space="0" w:color="auto"/>
      </w:divBdr>
    </w:div>
    <w:div w:id="1423842918">
      <w:bodyDiv w:val="1"/>
      <w:marLeft w:val="0"/>
      <w:marRight w:val="0"/>
      <w:marTop w:val="0"/>
      <w:marBottom w:val="0"/>
      <w:divBdr>
        <w:top w:val="none" w:sz="0" w:space="0" w:color="auto"/>
        <w:left w:val="none" w:sz="0" w:space="0" w:color="auto"/>
        <w:bottom w:val="none" w:sz="0" w:space="0" w:color="auto"/>
        <w:right w:val="none" w:sz="0" w:space="0" w:color="auto"/>
      </w:divBdr>
    </w:div>
    <w:div w:id="1454598719">
      <w:bodyDiv w:val="1"/>
      <w:marLeft w:val="0"/>
      <w:marRight w:val="0"/>
      <w:marTop w:val="0"/>
      <w:marBottom w:val="0"/>
      <w:divBdr>
        <w:top w:val="none" w:sz="0" w:space="0" w:color="auto"/>
        <w:left w:val="none" w:sz="0" w:space="0" w:color="auto"/>
        <w:bottom w:val="none" w:sz="0" w:space="0" w:color="auto"/>
        <w:right w:val="none" w:sz="0" w:space="0" w:color="auto"/>
      </w:divBdr>
    </w:div>
    <w:div w:id="1481925990">
      <w:bodyDiv w:val="1"/>
      <w:marLeft w:val="0"/>
      <w:marRight w:val="0"/>
      <w:marTop w:val="0"/>
      <w:marBottom w:val="0"/>
      <w:divBdr>
        <w:top w:val="none" w:sz="0" w:space="0" w:color="auto"/>
        <w:left w:val="none" w:sz="0" w:space="0" w:color="auto"/>
        <w:bottom w:val="none" w:sz="0" w:space="0" w:color="auto"/>
        <w:right w:val="none" w:sz="0" w:space="0" w:color="auto"/>
      </w:divBdr>
    </w:div>
    <w:div w:id="1514148191">
      <w:bodyDiv w:val="1"/>
      <w:marLeft w:val="0"/>
      <w:marRight w:val="0"/>
      <w:marTop w:val="0"/>
      <w:marBottom w:val="0"/>
      <w:divBdr>
        <w:top w:val="none" w:sz="0" w:space="0" w:color="auto"/>
        <w:left w:val="none" w:sz="0" w:space="0" w:color="auto"/>
        <w:bottom w:val="none" w:sz="0" w:space="0" w:color="auto"/>
        <w:right w:val="none" w:sz="0" w:space="0" w:color="auto"/>
      </w:divBdr>
    </w:div>
    <w:div w:id="1516767972">
      <w:bodyDiv w:val="1"/>
      <w:marLeft w:val="0"/>
      <w:marRight w:val="0"/>
      <w:marTop w:val="0"/>
      <w:marBottom w:val="0"/>
      <w:divBdr>
        <w:top w:val="none" w:sz="0" w:space="0" w:color="auto"/>
        <w:left w:val="none" w:sz="0" w:space="0" w:color="auto"/>
        <w:bottom w:val="none" w:sz="0" w:space="0" w:color="auto"/>
        <w:right w:val="none" w:sz="0" w:space="0" w:color="auto"/>
      </w:divBdr>
      <w:divsChild>
        <w:div w:id="645281301">
          <w:marLeft w:val="0"/>
          <w:marRight w:val="0"/>
          <w:marTop w:val="100"/>
          <w:marBottom w:val="100"/>
          <w:divBdr>
            <w:top w:val="none" w:sz="0" w:space="0" w:color="auto"/>
            <w:left w:val="none" w:sz="0" w:space="0" w:color="auto"/>
            <w:bottom w:val="none" w:sz="0" w:space="0" w:color="auto"/>
            <w:right w:val="none" w:sz="0" w:space="0" w:color="auto"/>
          </w:divBdr>
          <w:divsChild>
            <w:div w:id="1391080759">
              <w:marLeft w:val="0"/>
              <w:marRight w:val="0"/>
              <w:marTop w:val="0"/>
              <w:marBottom w:val="0"/>
              <w:divBdr>
                <w:top w:val="none" w:sz="0" w:space="0" w:color="auto"/>
                <w:left w:val="none" w:sz="0" w:space="0" w:color="auto"/>
                <w:bottom w:val="none" w:sz="0" w:space="0" w:color="auto"/>
                <w:right w:val="none" w:sz="0" w:space="0" w:color="auto"/>
              </w:divBdr>
              <w:divsChild>
                <w:div w:id="118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3094">
      <w:bodyDiv w:val="1"/>
      <w:marLeft w:val="0"/>
      <w:marRight w:val="0"/>
      <w:marTop w:val="0"/>
      <w:marBottom w:val="0"/>
      <w:divBdr>
        <w:top w:val="none" w:sz="0" w:space="0" w:color="auto"/>
        <w:left w:val="none" w:sz="0" w:space="0" w:color="auto"/>
        <w:bottom w:val="none" w:sz="0" w:space="0" w:color="auto"/>
        <w:right w:val="none" w:sz="0" w:space="0" w:color="auto"/>
      </w:divBdr>
    </w:div>
    <w:div w:id="1531644543">
      <w:bodyDiv w:val="1"/>
      <w:marLeft w:val="0"/>
      <w:marRight w:val="0"/>
      <w:marTop w:val="0"/>
      <w:marBottom w:val="0"/>
      <w:divBdr>
        <w:top w:val="none" w:sz="0" w:space="0" w:color="auto"/>
        <w:left w:val="none" w:sz="0" w:space="0" w:color="auto"/>
        <w:bottom w:val="none" w:sz="0" w:space="0" w:color="auto"/>
        <w:right w:val="none" w:sz="0" w:space="0" w:color="auto"/>
      </w:divBdr>
    </w:div>
    <w:div w:id="1571233430">
      <w:bodyDiv w:val="1"/>
      <w:marLeft w:val="0"/>
      <w:marRight w:val="0"/>
      <w:marTop w:val="0"/>
      <w:marBottom w:val="0"/>
      <w:divBdr>
        <w:top w:val="none" w:sz="0" w:space="0" w:color="auto"/>
        <w:left w:val="none" w:sz="0" w:space="0" w:color="auto"/>
        <w:bottom w:val="none" w:sz="0" w:space="0" w:color="auto"/>
        <w:right w:val="none" w:sz="0" w:space="0" w:color="auto"/>
      </w:divBdr>
    </w:div>
    <w:div w:id="1605532838">
      <w:bodyDiv w:val="1"/>
      <w:marLeft w:val="0"/>
      <w:marRight w:val="0"/>
      <w:marTop w:val="0"/>
      <w:marBottom w:val="0"/>
      <w:divBdr>
        <w:top w:val="none" w:sz="0" w:space="0" w:color="auto"/>
        <w:left w:val="none" w:sz="0" w:space="0" w:color="auto"/>
        <w:bottom w:val="none" w:sz="0" w:space="0" w:color="auto"/>
        <w:right w:val="none" w:sz="0" w:space="0" w:color="auto"/>
      </w:divBdr>
    </w:div>
    <w:div w:id="1613586256">
      <w:bodyDiv w:val="1"/>
      <w:marLeft w:val="0"/>
      <w:marRight w:val="0"/>
      <w:marTop w:val="0"/>
      <w:marBottom w:val="0"/>
      <w:divBdr>
        <w:top w:val="none" w:sz="0" w:space="0" w:color="auto"/>
        <w:left w:val="none" w:sz="0" w:space="0" w:color="auto"/>
        <w:bottom w:val="none" w:sz="0" w:space="0" w:color="auto"/>
        <w:right w:val="none" w:sz="0" w:space="0" w:color="auto"/>
      </w:divBdr>
    </w:div>
    <w:div w:id="1630821926">
      <w:bodyDiv w:val="1"/>
      <w:marLeft w:val="0"/>
      <w:marRight w:val="0"/>
      <w:marTop w:val="0"/>
      <w:marBottom w:val="0"/>
      <w:divBdr>
        <w:top w:val="none" w:sz="0" w:space="0" w:color="auto"/>
        <w:left w:val="none" w:sz="0" w:space="0" w:color="auto"/>
        <w:bottom w:val="none" w:sz="0" w:space="0" w:color="auto"/>
        <w:right w:val="none" w:sz="0" w:space="0" w:color="auto"/>
      </w:divBdr>
    </w:div>
    <w:div w:id="1632898500">
      <w:bodyDiv w:val="1"/>
      <w:marLeft w:val="0"/>
      <w:marRight w:val="0"/>
      <w:marTop w:val="0"/>
      <w:marBottom w:val="0"/>
      <w:divBdr>
        <w:top w:val="none" w:sz="0" w:space="0" w:color="auto"/>
        <w:left w:val="none" w:sz="0" w:space="0" w:color="auto"/>
        <w:bottom w:val="none" w:sz="0" w:space="0" w:color="auto"/>
        <w:right w:val="none" w:sz="0" w:space="0" w:color="auto"/>
      </w:divBdr>
      <w:divsChild>
        <w:div w:id="267273387">
          <w:marLeft w:val="0"/>
          <w:marRight w:val="0"/>
          <w:marTop w:val="0"/>
          <w:marBottom w:val="0"/>
          <w:divBdr>
            <w:top w:val="none" w:sz="0" w:space="0" w:color="auto"/>
            <w:left w:val="none" w:sz="0" w:space="0" w:color="auto"/>
            <w:bottom w:val="none" w:sz="0" w:space="0" w:color="auto"/>
            <w:right w:val="none" w:sz="0" w:space="0" w:color="auto"/>
          </w:divBdr>
          <w:divsChild>
            <w:div w:id="1119376247">
              <w:marLeft w:val="0"/>
              <w:marRight w:val="0"/>
              <w:marTop w:val="0"/>
              <w:marBottom w:val="0"/>
              <w:divBdr>
                <w:top w:val="none" w:sz="0" w:space="0" w:color="auto"/>
                <w:left w:val="none" w:sz="0" w:space="0" w:color="auto"/>
                <w:bottom w:val="none" w:sz="0" w:space="0" w:color="auto"/>
                <w:right w:val="none" w:sz="0" w:space="0" w:color="auto"/>
              </w:divBdr>
              <w:divsChild>
                <w:div w:id="1993024319">
                  <w:marLeft w:val="0"/>
                  <w:marRight w:val="0"/>
                  <w:marTop w:val="0"/>
                  <w:marBottom w:val="0"/>
                  <w:divBdr>
                    <w:top w:val="none" w:sz="0" w:space="0" w:color="auto"/>
                    <w:left w:val="none" w:sz="0" w:space="0" w:color="auto"/>
                    <w:bottom w:val="none" w:sz="0" w:space="0" w:color="auto"/>
                    <w:right w:val="none" w:sz="0" w:space="0" w:color="auto"/>
                  </w:divBdr>
                  <w:divsChild>
                    <w:div w:id="11887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45642">
      <w:bodyDiv w:val="1"/>
      <w:marLeft w:val="0"/>
      <w:marRight w:val="0"/>
      <w:marTop w:val="0"/>
      <w:marBottom w:val="0"/>
      <w:divBdr>
        <w:top w:val="none" w:sz="0" w:space="0" w:color="auto"/>
        <w:left w:val="none" w:sz="0" w:space="0" w:color="auto"/>
        <w:bottom w:val="none" w:sz="0" w:space="0" w:color="auto"/>
        <w:right w:val="none" w:sz="0" w:space="0" w:color="auto"/>
      </w:divBdr>
    </w:div>
    <w:div w:id="1685131839">
      <w:bodyDiv w:val="1"/>
      <w:marLeft w:val="0"/>
      <w:marRight w:val="0"/>
      <w:marTop w:val="0"/>
      <w:marBottom w:val="0"/>
      <w:divBdr>
        <w:top w:val="none" w:sz="0" w:space="0" w:color="auto"/>
        <w:left w:val="none" w:sz="0" w:space="0" w:color="auto"/>
        <w:bottom w:val="none" w:sz="0" w:space="0" w:color="auto"/>
        <w:right w:val="none" w:sz="0" w:space="0" w:color="auto"/>
      </w:divBdr>
    </w:div>
    <w:div w:id="1687637254">
      <w:bodyDiv w:val="1"/>
      <w:marLeft w:val="0"/>
      <w:marRight w:val="0"/>
      <w:marTop w:val="0"/>
      <w:marBottom w:val="0"/>
      <w:divBdr>
        <w:top w:val="none" w:sz="0" w:space="0" w:color="auto"/>
        <w:left w:val="none" w:sz="0" w:space="0" w:color="auto"/>
        <w:bottom w:val="none" w:sz="0" w:space="0" w:color="auto"/>
        <w:right w:val="none" w:sz="0" w:space="0" w:color="auto"/>
      </w:divBdr>
    </w:div>
    <w:div w:id="1697152390">
      <w:bodyDiv w:val="1"/>
      <w:marLeft w:val="0"/>
      <w:marRight w:val="0"/>
      <w:marTop w:val="0"/>
      <w:marBottom w:val="0"/>
      <w:divBdr>
        <w:top w:val="none" w:sz="0" w:space="0" w:color="auto"/>
        <w:left w:val="none" w:sz="0" w:space="0" w:color="auto"/>
        <w:bottom w:val="none" w:sz="0" w:space="0" w:color="auto"/>
        <w:right w:val="none" w:sz="0" w:space="0" w:color="auto"/>
      </w:divBdr>
      <w:divsChild>
        <w:div w:id="2072337844">
          <w:marLeft w:val="0"/>
          <w:marRight w:val="0"/>
          <w:marTop w:val="0"/>
          <w:marBottom w:val="0"/>
          <w:divBdr>
            <w:top w:val="none" w:sz="0" w:space="0" w:color="auto"/>
            <w:left w:val="none" w:sz="0" w:space="0" w:color="auto"/>
            <w:bottom w:val="none" w:sz="0" w:space="0" w:color="auto"/>
            <w:right w:val="none" w:sz="0" w:space="0" w:color="auto"/>
          </w:divBdr>
          <w:divsChild>
            <w:div w:id="1041973883">
              <w:marLeft w:val="0"/>
              <w:marRight w:val="0"/>
              <w:marTop w:val="0"/>
              <w:marBottom w:val="0"/>
              <w:divBdr>
                <w:top w:val="none" w:sz="0" w:space="0" w:color="auto"/>
                <w:left w:val="none" w:sz="0" w:space="0" w:color="auto"/>
                <w:bottom w:val="none" w:sz="0" w:space="0" w:color="auto"/>
                <w:right w:val="none" w:sz="0" w:space="0" w:color="auto"/>
              </w:divBdr>
              <w:divsChild>
                <w:div w:id="13336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8901">
      <w:bodyDiv w:val="1"/>
      <w:marLeft w:val="0"/>
      <w:marRight w:val="0"/>
      <w:marTop w:val="0"/>
      <w:marBottom w:val="0"/>
      <w:divBdr>
        <w:top w:val="none" w:sz="0" w:space="0" w:color="auto"/>
        <w:left w:val="none" w:sz="0" w:space="0" w:color="auto"/>
        <w:bottom w:val="none" w:sz="0" w:space="0" w:color="auto"/>
        <w:right w:val="none" w:sz="0" w:space="0" w:color="auto"/>
      </w:divBdr>
    </w:div>
    <w:div w:id="1750348968">
      <w:bodyDiv w:val="1"/>
      <w:marLeft w:val="0"/>
      <w:marRight w:val="0"/>
      <w:marTop w:val="0"/>
      <w:marBottom w:val="0"/>
      <w:divBdr>
        <w:top w:val="none" w:sz="0" w:space="0" w:color="auto"/>
        <w:left w:val="none" w:sz="0" w:space="0" w:color="auto"/>
        <w:bottom w:val="none" w:sz="0" w:space="0" w:color="auto"/>
        <w:right w:val="none" w:sz="0" w:space="0" w:color="auto"/>
      </w:divBdr>
    </w:div>
    <w:div w:id="1754666053">
      <w:bodyDiv w:val="1"/>
      <w:marLeft w:val="0"/>
      <w:marRight w:val="0"/>
      <w:marTop w:val="0"/>
      <w:marBottom w:val="0"/>
      <w:divBdr>
        <w:top w:val="none" w:sz="0" w:space="0" w:color="auto"/>
        <w:left w:val="none" w:sz="0" w:space="0" w:color="auto"/>
        <w:bottom w:val="none" w:sz="0" w:space="0" w:color="auto"/>
        <w:right w:val="none" w:sz="0" w:space="0" w:color="auto"/>
      </w:divBdr>
    </w:div>
    <w:div w:id="1756365379">
      <w:bodyDiv w:val="1"/>
      <w:marLeft w:val="0"/>
      <w:marRight w:val="0"/>
      <w:marTop w:val="0"/>
      <w:marBottom w:val="0"/>
      <w:divBdr>
        <w:top w:val="none" w:sz="0" w:space="0" w:color="auto"/>
        <w:left w:val="none" w:sz="0" w:space="0" w:color="auto"/>
        <w:bottom w:val="none" w:sz="0" w:space="0" w:color="auto"/>
        <w:right w:val="none" w:sz="0" w:space="0" w:color="auto"/>
      </w:divBdr>
    </w:div>
    <w:div w:id="1767001087">
      <w:bodyDiv w:val="1"/>
      <w:marLeft w:val="0"/>
      <w:marRight w:val="0"/>
      <w:marTop w:val="0"/>
      <w:marBottom w:val="0"/>
      <w:divBdr>
        <w:top w:val="none" w:sz="0" w:space="0" w:color="auto"/>
        <w:left w:val="none" w:sz="0" w:space="0" w:color="auto"/>
        <w:bottom w:val="none" w:sz="0" w:space="0" w:color="auto"/>
        <w:right w:val="none" w:sz="0" w:space="0" w:color="auto"/>
      </w:divBdr>
    </w:div>
    <w:div w:id="1826778051">
      <w:bodyDiv w:val="1"/>
      <w:marLeft w:val="0"/>
      <w:marRight w:val="0"/>
      <w:marTop w:val="0"/>
      <w:marBottom w:val="0"/>
      <w:divBdr>
        <w:top w:val="none" w:sz="0" w:space="0" w:color="auto"/>
        <w:left w:val="none" w:sz="0" w:space="0" w:color="auto"/>
        <w:bottom w:val="none" w:sz="0" w:space="0" w:color="auto"/>
        <w:right w:val="none" w:sz="0" w:space="0" w:color="auto"/>
      </w:divBdr>
    </w:div>
    <w:div w:id="1852064390">
      <w:bodyDiv w:val="1"/>
      <w:marLeft w:val="0"/>
      <w:marRight w:val="0"/>
      <w:marTop w:val="0"/>
      <w:marBottom w:val="0"/>
      <w:divBdr>
        <w:top w:val="none" w:sz="0" w:space="0" w:color="auto"/>
        <w:left w:val="none" w:sz="0" w:space="0" w:color="auto"/>
        <w:bottom w:val="none" w:sz="0" w:space="0" w:color="auto"/>
        <w:right w:val="none" w:sz="0" w:space="0" w:color="auto"/>
      </w:divBdr>
      <w:divsChild>
        <w:div w:id="1271350486">
          <w:marLeft w:val="0"/>
          <w:marRight w:val="0"/>
          <w:marTop w:val="100"/>
          <w:marBottom w:val="100"/>
          <w:divBdr>
            <w:top w:val="none" w:sz="0" w:space="0" w:color="auto"/>
            <w:left w:val="none" w:sz="0" w:space="0" w:color="auto"/>
            <w:bottom w:val="none" w:sz="0" w:space="0" w:color="auto"/>
            <w:right w:val="none" w:sz="0" w:space="0" w:color="auto"/>
          </w:divBdr>
          <w:divsChild>
            <w:div w:id="778573757">
              <w:marLeft w:val="0"/>
              <w:marRight w:val="0"/>
              <w:marTop w:val="0"/>
              <w:marBottom w:val="0"/>
              <w:divBdr>
                <w:top w:val="none" w:sz="0" w:space="0" w:color="auto"/>
                <w:left w:val="none" w:sz="0" w:space="0" w:color="auto"/>
                <w:bottom w:val="none" w:sz="0" w:space="0" w:color="auto"/>
                <w:right w:val="none" w:sz="0" w:space="0" w:color="auto"/>
              </w:divBdr>
              <w:divsChild>
                <w:div w:id="18406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51">
      <w:bodyDiv w:val="1"/>
      <w:marLeft w:val="0"/>
      <w:marRight w:val="0"/>
      <w:marTop w:val="120"/>
      <w:marBottom w:val="0"/>
      <w:divBdr>
        <w:top w:val="none" w:sz="0" w:space="0" w:color="auto"/>
        <w:left w:val="none" w:sz="0" w:space="0" w:color="auto"/>
        <w:bottom w:val="none" w:sz="0" w:space="0" w:color="auto"/>
        <w:right w:val="none" w:sz="0" w:space="0" w:color="auto"/>
      </w:divBdr>
      <w:divsChild>
        <w:div w:id="624192933">
          <w:marLeft w:val="0"/>
          <w:marRight w:val="0"/>
          <w:marTop w:val="0"/>
          <w:marBottom w:val="0"/>
          <w:divBdr>
            <w:top w:val="none" w:sz="0" w:space="0" w:color="auto"/>
            <w:left w:val="none" w:sz="0" w:space="0" w:color="auto"/>
            <w:bottom w:val="none" w:sz="0" w:space="0" w:color="auto"/>
            <w:right w:val="none" w:sz="0" w:space="0" w:color="auto"/>
          </w:divBdr>
          <w:divsChild>
            <w:div w:id="1146167723">
              <w:marLeft w:val="0"/>
              <w:marRight w:val="0"/>
              <w:marTop w:val="0"/>
              <w:marBottom w:val="0"/>
              <w:divBdr>
                <w:top w:val="none" w:sz="0" w:space="0" w:color="auto"/>
                <w:left w:val="none" w:sz="0" w:space="0" w:color="auto"/>
                <w:bottom w:val="none" w:sz="0" w:space="0" w:color="auto"/>
                <w:right w:val="none" w:sz="0" w:space="0" w:color="auto"/>
              </w:divBdr>
              <w:divsChild>
                <w:div w:id="1688673517">
                  <w:marLeft w:val="0"/>
                  <w:marRight w:val="0"/>
                  <w:marTop w:val="0"/>
                  <w:marBottom w:val="0"/>
                  <w:divBdr>
                    <w:top w:val="none" w:sz="0" w:space="0" w:color="auto"/>
                    <w:left w:val="none" w:sz="0" w:space="0" w:color="auto"/>
                    <w:bottom w:val="none" w:sz="0" w:space="0" w:color="auto"/>
                    <w:right w:val="none" w:sz="0" w:space="0" w:color="auto"/>
                  </w:divBdr>
                  <w:divsChild>
                    <w:div w:id="2868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5922">
      <w:bodyDiv w:val="1"/>
      <w:marLeft w:val="0"/>
      <w:marRight w:val="0"/>
      <w:marTop w:val="0"/>
      <w:marBottom w:val="0"/>
      <w:divBdr>
        <w:top w:val="none" w:sz="0" w:space="0" w:color="auto"/>
        <w:left w:val="none" w:sz="0" w:space="0" w:color="auto"/>
        <w:bottom w:val="none" w:sz="0" w:space="0" w:color="auto"/>
        <w:right w:val="none" w:sz="0" w:space="0" w:color="auto"/>
      </w:divBdr>
    </w:div>
    <w:div w:id="1900507289">
      <w:bodyDiv w:val="1"/>
      <w:marLeft w:val="0"/>
      <w:marRight w:val="0"/>
      <w:marTop w:val="0"/>
      <w:marBottom w:val="0"/>
      <w:divBdr>
        <w:top w:val="none" w:sz="0" w:space="0" w:color="auto"/>
        <w:left w:val="none" w:sz="0" w:space="0" w:color="auto"/>
        <w:bottom w:val="none" w:sz="0" w:space="0" w:color="auto"/>
        <w:right w:val="none" w:sz="0" w:space="0" w:color="auto"/>
      </w:divBdr>
    </w:div>
    <w:div w:id="1904636341">
      <w:bodyDiv w:val="1"/>
      <w:marLeft w:val="0"/>
      <w:marRight w:val="0"/>
      <w:marTop w:val="0"/>
      <w:marBottom w:val="15"/>
      <w:divBdr>
        <w:top w:val="none" w:sz="0" w:space="0" w:color="auto"/>
        <w:left w:val="none" w:sz="0" w:space="0" w:color="auto"/>
        <w:bottom w:val="none" w:sz="0" w:space="0" w:color="auto"/>
        <w:right w:val="none" w:sz="0" w:space="0" w:color="auto"/>
      </w:divBdr>
      <w:divsChild>
        <w:div w:id="295764401">
          <w:marLeft w:val="0"/>
          <w:marRight w:val="0"/>
          <w:marTop w:val="0"/>
          <w:marBottom w:val="0"/>
          <w:divBdr>
            <w:top w:val="none" w:sz="0" w:space="0" w:color="auto"/>
            <w:left w:val="none" w:sz="0" w:space="0" w:color="auto"/>
            <w:bottom w:val="none" w:sz="0" w:space="0" w:color="auto"/>
            <w:right w:val="none" w:sz="0" w:space="0" w:color="auto"/>
          </w:divBdr>
          <w:divsChild>
            <w:div w:id="1394281380">
              <w:marLeft w:val="0"/>
              <w:marRight w:val="0"/>
              <w:marTop w:val="0"/>
              <w:marBottom w:val="0"/>
              <w:divBdr>
                <w:top w:val="none" w:sz="0" w:space="0" w:color="auto"/>
                <w:left w:val="none" w:sz="0" w:space="0" w:color="auto"/>
                <w:bottom w:val="none" w:sz="0" w:space="0" w:color="auto"/>
                <w:right w:val="none" w:sz="0" w:space="0" w:color="auto"/>
              </w:divBdr>
              <w:divsChild>
                <w:div w:id="1847861429">
                  <w:marLeft w:val="0"/>
                  <w:marRight w:val="0"/>
                  <w:marTop w:val="0"/>
                  <w:marBottom w:val="5536"/>
                  <w:divBdr>
                    <w:top w:val="none" w:sz="0" w:space="0" w:color="auto"/>
                    <w:left w:val="none" w:sz="0" w:space="0" w:color="auto"/>
                    <w:bottom w:val="none" w:sz="0" w:space="0" w:color="auto"/>
                    <w:right w:val="none" w:sz="0" w:space="0" w:color="auto"/>
                  </w:divBdr>
                </w:div>
              </w:divsChild>
            </w:div>
          </w:divsChild>
        </w:div>
      </w:divsChild>
    </w:div>
    <w:div w:id="1932005190">
      <w:bodyDiv w:val="1"/>
      <w:marLeft w:val="0"/>
      <w:marRight w:val="0"/>
      <w:marTop w:val="0"/>
      <w:marBottom w:val="0"/>
      <w:divBdr>
        <w:top w:val="none" w:sz="0" w:space="0" w:color="auto"/>
        <w:left w:val="none" w:sz="0" w:space="0" w:color="auto"/>
        <w:bottom w:val="none" w:sz="0" w:space="0" w:color="auto"/>
        <w:right w:val="none" w:sz="0" w:space="0" w:color="auto"/>
      </w:divBdr>
    </w:div>
    <w:div w:id="1940522410">
      <w:bodyDiv w:val="1"/>
      <w:marLeft w:val="0"/>
      <w:marRight w:val="0"/>
      <w:marTop w:val="0"/>
      <w:marBottom w:val="0"/>
      <w:divBdr>
        <w:top w:val="none" w:sz="0" w:space="0" w:color="auto"/>
        <w:left w:val="none" w:sz="0" w:space="0" w:color="auto"/>
        <w:bottom w:val="none" w:sz="0" w:space="0" w:color="auto"/>
        <w:right w:val="none" w:sz="0" w:space="0" w:color="auto"/>
      </w:divBdr>
      <w:divsChild>
        <w:div w:id="1034305223">
          <w:marLeft w:val="0"/>
          <w:marRight w:val="0"/>
          <w:marTop w:val="100"/>
          <w:marBottom w:val="100"/>
          <w:divBdr>
            <w:top w:val="none" w:sz="0" w:space="0" w:color="auto"/>
            <w:left w:val="none" w:sz="0" w:space="0" w:color="auto"/>
            <w:bottom w:val="none" w:sz="0" w:space="0" w:color="auto"/>
            <w:right w:val="none" w:sz="0" w:space="0" w:color="auto"/>
          </w:divBdr>
          <w:divsChild>
            <w:div w:id="12534300">
              <w:marLeft w:val="0"/>
              <w:marRight w:val="0"/>
              <w:marTop w:val="0"/>
              <w:marBottom w:val="0"/>
              <w:divBdr>
                <w:top w:val="none" w:sz="0" w:space="0" w:color="auto"/>
                <w:left w:val="none" w:sz="0" w:space="0" w:color="auto"/>
                <w:bottom w:val="none" w:sz="0" w:space="0" w:color="auto"/>
                <w:right w:val="none" w:sz="0" w:space="0" w:color="auto"/>
              </w:divBdr>
              <w:divsChild>
                <w:div w:id="1084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1280">
      <w:bodyDiv w:val="1"/>
      <w:marLeft w:val="0"/>
      <w:marRight w:val="0"/>
      <w:marTop w:val="0"/>
      <w:marBottom w:val="0"/>
      <w:divBdr>
        <w:top w:val="none" w:sz="0" w:space="0" w:color="auto"/>
        <w:left w:val="none" w:sz="0" w:space="0" w:color="auto"/>
        <w:bottom w:val="none" w:sz="0" w:space="0" w:color="auto"/>
        <w:right w:val="none" w:sz="0" w:space="0" w:color="auto"/>
      </w:divBdr>
    </w:div>
    <w:div w:id="1989555068">
      <w:bodyDiv w:val="1"/>
      <w:marLeft w:val="0"/>
      <w:marRight w:val="0"/>
      <w:marTop w:val="0"/>
      <w:marBottom w:val="0"/>
      <w:divBdr>
        <w:top w:val="none" w:sz="0" w:space="0" w:color="auto"/>
        <w:left w:val="none" w:sz="0" w:space="0" w:color="auto"/>
        <w:bottom w:val="none" w:sz="0" w:space="0" w:color="auto"/>
        <w:right w:val="none" w:sz="0" w:space="0" w:color="auto"/>
      </w:divBdr>
    </w:div>
    <w:div w:id="2015329684">
      <w:bodyDiv w:val="1"/>
      <w:marLeft w:val="0"/>
      <w:marRight w:val="0"/>
      <w:marTop w:val="120"/>
      <w:marBottom w:val="0"/>
      <w:divBdr>
        <w:top w:val="none" w:sz="0" w:space="0" w:color="auto"/>
        <w:left w:val="none" w:sz="0" w:space="0" w:color="auto"/>
        <w:bottom w:val="none" w:sz="0" w:space="0" w:color="auto"/>
        <w:right w:val="none" w:sz="0" w:space="0" w:color="auto"/>
      </w:divBdr>
      <w:divsChild>
        <w:div w:id="330568348">
          <w:marLeft w:val="0"/>
          <w:marRight w:val="0"/>
          <w:marTop w:val="0"/>
          <w:marBottom w:val="0"/>
          <w:divBdr>
            <w:top w:val="none" w:sz="0" w:space="0" w:color="auto"/>
            <w:left w:val="none" w:sz="0" w:space="0" w:color="auto"/>
            <w:bottom w:val="none" w:sz="0" w:space="0" w:color="auto"/>
            <w:right w:val="none" w:sz="0" w:space="0" w:color="auto"/>
          </w:divBdr>
          <w:divsChild>
            <w:div w:id="2144804927">
              <w:marLeft w:val="0"/>
              <w:marRight w:val="0"/>
              <w:marTop w:val="0"/>
              <w:marBottom w:val="0"/>
              <w:divBdr>
                <w:top w:val="none" w:sz="0" w:space="0" w:color="auto"/>
                <w:left w:val="none" w:sz="0" w:space="0" w:color="auto"/>
                <w:bottom w:val="none" w:sz="0" w:space="0" w:color="auto"/>
                <w:right w:val="none" w:sz="0" w:space="0" w:color="auto"/>
              </w:divBdr>
              <w:divsChild>
                <w:div w:id="239367633">
                  <w:marLeft w:val="0"/>
                  <w:marRight w:val="0"/>
                  <w:marTop w:val="0"/>
                  <w:marBottom w:val="0"/>
                  <w:divBdr>
                    <w:top w:val="none" w:sz="0" w:space="0" w:color="auto"/>
                    <w:left w:val="none" w:sz="0" w:space="0" w:color="auto"/>
                    <w:bottom w:val="none" w:sz="0" w:space="0" w:color="auto"/>
                    <w:right w:val="none" w:sz="0" w:space="0" w:color="auto"/>
                  </w:divBdr>
                  <w:divsChild>
                    <w:div w:id="245071401">
                      <w:marLeft w:val="0"/>
                      <w:marRight w:val="0"/>
                      <w:marTop w:val="0"/>
                      <w:marBottom w:val="0"/>
                      <w:divBdr>
                        <w:top w:val="none" w:sz="0" w:space="0" w:color="auto"/>
                        <w:left w:val="none" w:sz="0" w:space="0" w:color="auto"/>
                        <w:bottom w:val="none" w:sz="0" w:space="0" w:color="auto"/>
                        <w:right w:val="none" w:sz="0" w:space="0" w:color="auto"/>
                      </w:divBdr>
                      <w:divsChild>
                        <w:div w:id="19636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70965">
      <w:bodyDiv w:val="1"/>
      <w:marLeft w:val="0"/>
      <w:marRight w:val="0"/>
      <w:marTop w:val="0"/>
      <w:marBottom w:val="0"/>
      <w:divBdr>
        <w:top w:val="none" w:sz="0" w:space="0" w:color="auto"/>
        <w:left w:val="none" w:sz="0" w:space="0" w:color="auto"/>
        <w:bottom w:val="none" w:sz="0" w:space="0" w:color="auto"/>
        <w:right w:val="none" w:sz="0" w:space="0" w:color="auto"/>
      </w:divBdr>
    </w:div>
    <w:div w:id="2041782098">
      <w:bodyDiv w:val="1"/>
      <w:marLeft w:val="0"/>
      <w:marRight w:val="0"/>
      <w:marTop w:val="0"/>
      <w:marBottom w:val="0"/>
      <w:divBdr>
        <w:top w:val="none" w:sz="0" w:space="0" w:color="auto"/>
        <w:left w:val="none" w:sz="0" w:space="0" w:color="auto"/>
        <w:bottom w:val="none" w:sz="0" w:space="0" w:color="auto"/>
        <w:right w:val="none" w:sz="0" w:space="0" w:color="auto"/>
      </w:divBdr>
      <w:divsChild>
        <w:div w:id="156196757">
          <w:marLeft w:val="0"/>
          <w:marRight w:val="0"/>
          <w:marTop w:val="100"/>
          <w:marBottom w:val="100"/>
          <w:divBdr>
            <w:top w:val="none" w:sz="0" w:space="0" w:color="auto"/>
            <w:left w:val="none" w:sz="0" w:space="0" w:color="auto"/>
            <w:bottom w:val="none" w:sz="0" w:space="0" w:color="auto"/>
            <w:right w:val="none" w:sz="0" w:space="0" w:color="auto"/>
          </w:divBdr>
          <w:divsChild>
            <w:div w:id="2132432048">
              <w:marLeft w:val="0"/>
              <w:marRight w:val="0"/>
              <w:marTop w:val="0"/>
              <w:marBottom w:val="0"/>
              <w:divBdr>
                <w:top w:val="none" w:sz="0" w:space="0" w:color="auto"/>
                <w:left w:val="none" w:sz="0" w:space="0" w:color="auto"/>
                <w:bottom w:val="none" w:sz="0" w:space="0" w:color="auto"/>
                <w:right w:val="none" w:sz="0" w:space="0" w:color="auto"/>
              </w:divBdr>
              <w:divsChild>
                <w:div w:id="3839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3186">
      <w:bodyDiv w:val="1"/>
      <w:marLeft w:val="0"/>
      <w:marRight w:val="0"/>
      <w:marTop w:val="0"/>
      <w:marBottom w:val="0"/>
      <w:divBdr>
        <w:top w:val="none" w:sz="0" w:space="0" w:color="auto"/>
        <w:left w:val="none" w:sz="0" w:space="0" w:color="auto"/>
        <w:bottom w:val="none" w:sz="0" w:space="0" w:color="auto"/>
        <w:right w:val="none" w:sz="0" w:space="0" w:color="auto"/>
      </w:divBdr>
      <w:divsChild>
        <w:div w:id="1556283689">
          <w:marLeft w:val="0"/>
          <w:marRight w:val="0"/>
          <w:marTop w:val="0"/>
          <w:marBottom w:val="0"/>
          <w:divBdr>
            <w:top w:val="none" w:sz="0" w:space="0" w:color="auto"/>
            <w:left w:val="none" w:sz="0" w:space="0" w:color="auto"/>
            <w:bottom w:val="none" w:sz="0" w:space="0" w:color="auto"/>
            <w:right w:val="none" w:sz="0" w:space="0" w:color="auto"/>
          </w:divBdr>
          <w:divsChild>
            <w:div w:id="549728445">
              <w:marLeft w:val="0"/>
              <w:marRight w:val="0"/>
              <w:marTop w:val="0"/>
              <w:marBottom w:val="0"/>
              <w:divBdr>
                <w:top w:val="none" w:sz="0" w:space="0" w:color="auto"/>
                <w:left w:val="none" w:sz="0" w:space="0" w:color="auto"/>
                <w:bottom w:val="none" w:sz="0" w:space="0" w:color="auto"/>
                <w:right w:val="none" w:sz="0" w:space="0" w:color="auto"/>
              </w:divBdr>
              <w:divsChild>
                <w:div w:id="3718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65662">
      <w:bodyDiv w:val="1"/>
      <w:marLeft w:val="0"/>
      <w:marRight w:val="0"/>
      <w:marTop w:val="0"/>
      <w:marBottom w:val="0"/>
      <w:divBdr>
        <w:top w:val="none" w:sz="0" w:space="0" w:color="auto"/>
        <w:left w:val="none" w:sz="0" w:space="0" w:color="auto"/>
        <w:bottom w:val="none" w:sz="0" w:space="0" w:color="auto"/>
        <w:right w:val="none" w:sz="0" w:space="0" w:color="auto"/>
      </w:divBdr>
    </w:div>
    <w:div w:id="2086291814">
      <w:bodyDiv w:val="1"/>
      <w:marLeft w:val="0"/>
      <w:marRight w:val="0"/>
      <w:marTop w:val="0"/>
      <w:marBottom w:val="0"/>
      <w:divBdr>
        <w:top w:val="none" w:sz="0" w:space="0" w:color="auto"/>
        <w:left w:val="none" w:sz="0" w:space="0" w:color="auto"/>
        <w:bottom w:val="none" w:sz="0" w:space="0" w:color="auto"/>
        <w:right w:val="none" w:sz="0" w:space="0" w:color="auto"/>
      </w:divBdr>
    </w:div>
    <w:div w:id="2093887059">
      <w:bodyDiv w:val="1"/>
      <w:marLeft w:val="0"/>
      <w:marRight w:val="0"/>
      <w:marTop w:val="0"/>
      <w:marBottom w:val="0"/>
      <w:divBdr>
        <w:top w:val="none" w:sz="0" w:space="0" w:color="auto"/>
        <w:left w:val="none" w:sz="0" w:space="0" w:color="auto"/>
        <w:bottom w:val="none" w:sz="0" w:space="0" w:color="auto"/>
        <w:right w:val="none" w:sz="0" w:space="0" w:color="auto"/>
      </w:divBdr>
    </w:div>
    <w:div w:id="2104110047">
      <w:bodyDiv w:val="1"/>
      <w:marLeft w:val="0"/>
      <w:marRight w:val="0"/>
      <w:marTop w:val="0"/>
      <w:marBottom w:val="0"/>
      <w:divBdr>
        <w:top w:val="none" w:sz="0" w:space="0" w:color="auto"/>
        <w:left w:val="none" w:sz="0" w:space="0" w:color="auto"/>
        <w:bottom w:val="none" w:sz="0" w:space="0" w:color="auto"/>
        <w:right w:val="none" w:sz="0" w:space="0" w:color="auto"/>
      </w:divBdr>
    </w:div>
    <w:div w:id="2104186319">
      <w:bodyDiv w:val="1"/>
      <w:marLeft w:val="0"/>
      <w:marRight w:val="0"/>
      <w:marTop w:val="0"/>
      <w:marBottom w:val="0"/>
      <w:divBdr>
        <w:top w:val="none" w:sz="0" w:space="0" w:color="auto"/>
        <w:left w:val="none" w:sz="0" w:space="0" w:color="auto"/>
        <w:bottom w:val="none" w:sz="0" w:space="0" w:color="auto"/>
        <w:right w:val="none" w:sz="0" w:space="0" w:color="auto"/>
      </w:divBdr>
    </w:div>
    <w:div w:id="21143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kurierprzasnyski.pl/160685,Lekkoatletyczne-zmagania-szkol-srednich.html" TargetMode="External"/><Relationship Id="rId39" Type="http://schemas.openxmlformats.org/officeDocument/2006/relationships/chart" Target="charts/chart4.xml"/><Relationship Id="rId21" Type="http://schemas.openxmlformats.org/officeDocument/2006/relationships/hyperlink" Target="http://pl.wikipedia.org/wiki/MKS_Przasnysz" TargetMode="External"/><Relationship Id="rId34" Type="http://schemas.openxmlformats.org/officeDocument/2006/relationships/image" Target="media/image19.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pl.wikipedia.org/wiki/Aeroklub_P%C3%B3%C5%82nocnego_Mazowsza" TargetMode="External"/><Relationship Id="rId32" Type="http://schemas.openxmlformats.org/officeDocument/2006/relationships/chart" Target="charts/chart1.xml"/><Relationship Id="rId37" Type="http://schemas.openxmlformats.org/officeDocument/2006/relationships/chart" Target="charts/chart2.xml"/><Relationship Id="rId40" Type="http://schemas.openxmlformats.org/officeDocument/2006/relationships/chart" Target="charts/chart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pl.wikipedia.org/wiki/Airsoft" TargetMode="External"/><Relationship Id="rId28" Type="http://schemas.openxmlformats.org/officeDocument/2006/relationships/image" Target="media/image14.emf"/><Relationship Id="rId36" Type="http://schemas.openxmlformats.org/officeDocument/2006/relationships/image" Target="media/image21.png"/><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17.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http://pl.wikipedia.org/wiki/MKS_Przasnysz" TargetMode="External"/><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0.png"/><Relationship Id="rId43" Type="http://schemas.openxmlformats.org/officeDocument/2006/relationships/footer" Target="footer2.xml"/><Relationship Id="rId8" Type="http://schemas.openxmlformats.org/officeDocument/2006/relationships/hyperlink" Target="http://upload.wikimedia.org/wikipedia/commons/4/45/POL_powiat_przasnyski_COA.svg"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kurierprzasnyski.pl/160685,Lekkoatletyczne-zmagania-szkol-srednich.html" TargetMode="External"/><Relationship Id="rId33" Type="http://schemas.openxmlformats.org/officeDocument/2006/relationships/image" Target="media/image18.emf"/><Relationship Id="rId38" Type="http://schemas.openxmlformats.org/officeDocument/2006/relationships/chart" Target="charts/chart3.xml"/><Relationship Id="rId20" Type="http://schemas.openxmlformats.org/officeDocument/2006/relationships/image" Target="media/image12.emf"/><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a%202021-2030\09.11.2021Na%20bip%20Kopia%20robocza%2022.09.%20Strategia_rozw._probl._spo&#322;._pow._przasn._2021-2030%20poprawiana.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niedek\AppData\Local\Microsoft\Windows\INetCache\Content.Outlook\NOPV4YK9\Ankieta%20statystyczna%20dla%20gmin%20cd%20(00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niedek\Documents\Przasnysz\Ankieta%20probl.%20sp.%20lok..ods" TargetMode="External"/><Relationship Id="rId2" Type="http://schemas.openxmlformats.org/officeDocument/2006/relationships/image" Target="../media/image22.pn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niedek\Documents\Przasnysz\Ankieta%20probl.%20sp.%20lok..ods" TargetMode="External"/><Relationship Id="rId2" Type="http://schemas.openxmlformats.org/officeDocument/2006/relationships/image" Target="../media/image22.pn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niedek\Documents\Przasnysz\Ankieta%20probl.%20sp.%20lok..ods" TargetMode="External"/><Relationship Id="rId2" Type="http://schemas.openxmlformats.org/officeDocument/2006/relationships/image" Target="../media/image22.pn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niedek\Documents\Przasnysz\Ankieta%20probl.%20sp.%20lok..ods" TargetMode="External"/><Relationship Id="rId2" Type="http://schemas.openxmlformats.org/officeDocument/2006/relationships/image" Target="../media/image22.png"/><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Wartość świadczeń rodzinnych</a:t>
            </a:r>
          </a:p>
        </c:rich>
      </c:tx>
      <c:layout/>
      <c:overlay val="0"/>
      <c:spPr>
        <a:noFill/>
        <a:ln>
          <a:noFill/>
        </a:ln>
        <a:effectLst/>
      </c:spPr>
    </c:title>
    <c:autoTitleDeleted val="0"/>
    <c:plotArea>
      <c:layout/>
      <c:barChart>
        <c:barDir val="col"/>
        <c:grouping val="clustered"/>
        <c:varyColors val="0"/>
        <c:ser>
          <c:idx val="0"/>
          <c:order val="0"/>
          <c:tx>
            <c:strRef>
              <c:f>'III Pomoc społ cz3'!$B$3</c:f>
              <c:strCache>
                <c:ptCount val="1"/>
                <c:pt idx="0">
                  <c:v>2017 r.</c:v>
                </c:pt>
              </c:strCache>
            </c:strRef>
          </c:tx>
          <c:spPr>
            <a:solidFill>
              <a:schemeClr val="accent1"/>
            </a:solidFill>
            <a:ln>
              <a:noFill/>
            </a:ln>
            <a:effectLst/>
          </c:spPr>
          <c:invertIfNegative val="0"/>
          <c:cat>
            <c:strRef>
              <c:f>'III Pomoc społ cz3'!$A$4:$A$10</c:f>
              <c:strCache>
                <c:ptCount val="7"/>
                <c:pt idx="0">
                  <c:v>Chorzele</c:v>
                </c:pt>
                <c:pt idx="1">
                  <c:v>Czernice Borowe</c:v>
                </c:pt>
                <c:pt idx="2">
                  <c:v>Jednorożec</c:v>
                </c:pt>
                <c:pt idx="3">
                  <c:v>Krasne</c:v>
                </c:pt>
                <c:pt idx="4">
                  <c:v>Krzynowłoga Mała</c:v>
                </c:pt>
                <c:pt idx="5">
                  <c:v>Przasnysz</c:v>
                </c:pt>
                <c:pt idx="6">
                  <c:v>Przasnysz miasto</c:v>
                </c:pt>
              </c:strCache>
            </c:strRef>
          </c:cat>
          <c:val>
            <c:numRef>
              <c:f>'III Pomoc społ cz3'!$B$4:$B$10</c:f>
              <c:numCache>
                <c:formatCode>#,##0.00</c:formatCode>
                <c:ptCount val="7"/>
                <c:pt idx="0">
                  <c:v>4779561.6900000004</c:v>
                </c:pt>
                <c:pt idx="1">
                  <c:v>1859047</c:v>
                </c:pt>
                <c:pt idx="2">
                  <c:v>3961700.77</c:v>
                </c:pt>
                <c:pt idx="3">
                  <c:v>1131077.81</c:v>
                </c:pt>
                <c:pt idx="4">
                  <c:v>1798663.2</c:v>
                </c:pt>
                <c:pt idx="5">
                  <c:v>3534079.52</c:v>
                </c:pt>
                <c:pt idx="6">
                  <c:v>5891868.1499999994</c:v>
                </c:pt>
              </c:numCache>
            </c:numRef>
          </c:val>
          <c:extLst xmlns:c16r2="http://schemas.microsoft.com/office/drawing/2015/06/chart">
            <c:ext xmlns:c16="http://schemas.microsoft.com/office/drawing/2014/chart" uri="{C3380CC4-5D6E-409C-BE32-E72D297353CC}">
              <c16:uniqueId val="{00000000-07D6-4857-8B76-6A7609FBBB19}"/>
            </c:ext>
          </c:extLst>
        </c:ser>
        <c:ser>
          <c:idx val="1"/>
          <c:order val="1"/>
          <c:tx>
            <c:strRef>
              <c:f>'III Pomoc społ cz3'!$C$3</c:f>
              <c:strCache>
                <c:ptCount val="1"/>
                <c:pt idx="0">
                  <c:v>2018 r.</c:v>
                </c:pt>
              </c:strCache>
            </c:strRef>
          </c:tx>
          <c:spPr>
            <a:solidFill>
              <a:schemeClr val="accent2"/>
            </a:solidFill>
            <a:ln>
              <a:noFill/>
            </a:ln>
            <a:effectLst/>
          </c:spPr>
          <c:invertIfNegative val="0"/>
          <c:cat>
            <c:strRef>
              <c:f>'III Pomoc społ cz3'!$A$4:$A$10</c:f>
              <c:strCache>
                <c:ptCount val="7"/>
                <c:pt idx="0">
                  <c:v>Chorzele</c:v>
                </c:pt>
                <c:pt idx="1">
                  <c:v>Czernice Borowe</c:v>
                </c:pt>
                <c:pt idx="2">
                  <c:v>Jednorożec</c:v>
                </c:pt>
                <c:pt idx="3">
                  <c:v>Krasne</c:v>
                </c:pt>
                <c:pt idx="4">
                  <c:v>Krzynowłoga Mała</c:v>
                </c:pt>
                <c:pt idx="5">
                  <c:v>Przasnysz</c:v>
                </c:pt>
                <c:pt idx="6">
                  <c:v>Przasnysz miasto</c:v>
                </c:pt>
              </c:strCache>
            </c:strRef>
          </c:cat>
          <c:val>
            <c:numRef>
              <c:f>'III Pomoc społ cz3'!$C$4:$C$10</c:f>
              <c:numCache>
                <c:formatCode>#,##0.00</c:formatCode>
                <c:ptCount val="7"/>
                <c:pt idx="0">
                  <c:v>4794222.51</c:v>
                </c:pt>
                <c:pt idx="1">
                  <c:v>1789524</c:v>
                </c:pt>
                <c:pt idx="2">
                  <c:v>3867219.3</c:v>
                </c:pt>
                <c:pt idx="3">
                  <c:v>1064263.9000000004</c:v>
                </c:pt>
                <c:pt idx="4">
                  <c:v>1797882.6</c:v>
                </c:pt>
                <c:pt idx="5">
                  <c:v>3527514.15</c:v>
                </c:pt>
                <c:pt idx="6">
                  <c:v>5868748.7000000002</c:v>
                </c:pt>
              </c:numCache>
            </c:numRef>
          </c:val>
          <c:extLst xmlns:c16r2="http://schemas.microsoft.com/office/drawing/2015/06/chart">
            <c:ext xmlns:c16="http://schemas.microsoft.com/office/drawing/2014/chart" uri="{C3380CC4-5D6E-409C-BE32-E72D297353CC}">
              <c16:uniqueId val="{00000001-07D6-4857-8B76-6A7609FBBB19}"/>
            </c:ext>
          </c:extLst>
        </c:ser>
        <c:ser>
          <c:idx val="2"/>
          <c:order val="2"/>
          <c:tx>
            <c:strRef>
              <c:f>'III Pomoc społ cz3'!$D$3</c:f>
              <c:strCache>
                <c:ptCount val="1"/>
                <c:pt idx="0">
                  <c:v>2019 r.</c:v>
                </c:pt>
              </c:strCache>
            </c:strRef>
          </c:tx>
          <c:spPr>
            <a:solidFill>
              <a:schemeClr val="accent3"/>
            </a:solidFill>
            <a:ln>
              <a:noFill/>
            </a:ln>
            <a:effectLst/>
          </c:spPr>
          <c:invertIfNegative val="0"/>
          <c:cat>
            <c:strRef>
              <c:f>'III Pomoc społ cz3'!$A$4:$A$10</c:f>
              <c:strCache>
                <c:ptCount val="7"/>
                <c:pt idx="0">
                  <c:v>Chorzele</c:v>
                </c:pt>
                <c:pt idx="1">
                  <c:v>Czernice Borowe</c:v>
                </c:pt>
                <c:pt idx="2">
                  <c:v>Jednorożec</c:v>
                </c:pt>
                <c:pt idx="3">
                  <c:v>Krasne</c:v>
                </c:pt>
                <c:pt idx="4">
                  <c:v>Krzynowłoga Mała</c:v>
                </c:pt>
                <c:pt idx="5">
                  <c:v>Przasnysz</c:v>
                </c:pt>
                <c:pt idx="6">
                  <c:v>Przasnysz miasto</c:v>
                </c:pt>
              </c:strCache>
            </c:strRef>
          </c:cat>
          <c:val>
            <c:numRef>
              <c:f>'III Pomoc społ cz3'!$D$4:$D$10</c:f>
              <c:numCache>
                <c:formatCode>#,##0.00</c:formatCode>
                <c:ptCount val="7"/>
                <c:pt idx="0">
                  <c:v>4952861.54</c:v>
                </c:pt>
                <c:pt idx="1">
                  <c:v>1380668</c:v>
                </c:pt>
                <c:pt idx="2">
                  <c:v>3174051</c:v>
                </c:pt>
                <c:pt idx="3">
                  <c:v>943744</c:v>
                </c:pt>
                <c:pt idx="4">
                  <c:v>1629424.27</c:v>
                </c:pt>
                <c:pt idx="5">
                  <c:v>2648283.15</c:v>
                </c:pt>
                <c:pt idx="6">
                  <c:v>5011201.5</c:v>
                </c:pt>
              </c:numCache>
            </c:numRef>
          </c:val>
          <c:extLst xmlns:c16r2="http://schemas.microsoft.com/office/drawing/2015/06/chart">
            <c:ext xmlns:c16="http://schemas.microsoft.com/office/drawing/2014/chart" uri="{C3380CC4-5D6E-409C-BE32-E72D297353CC}">
              <c16:uniqueId val="{00000002-07D6-4857-8B76-6A7609FBBB19}"/>
            </c:ext>
          </c:extLst>
        </c:ser>
        <c:dLbls>
          <c:showLegendKey val="0"/>
          <c:showVal val="0"/>
          <c:showCatName val="0"/>
          <c:showSerName val="0"/>
          <c:showPercent val="0"/>
          <c:showBubbleSize val="0"/>
        </c:dLbls>
        <c:gapWidth val="219"/>
        <c:overlap val="-27"/>
        <c:axId val="-1144914608"/>
        <c:axId val="-1144907536"/>
      </c:barChart>
      <c:catAx>
        <c:axId val="-114491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44907536"/>
        <c:crosses val="autoZero"/>
        <c:auto val="1"/>
        <c:lblAlgn val="ctr"/>
        <c:lblOffset val="100"/>
        <c:noMultiLvlLbl val="0"/>
      </c:catAx>
      <c:valAx>
        <c:axId val="-1144907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44914608"/>
        <c:crosses val="autoZero"/>
        <c:crossBetween val="between"/>
      </c:valAx>
      <c:spPr>
        <a:noFill/>
        <a:ln w="25400">
          <a:noFill/>
        </a:ln>
      </c:spPr>
    </c:plotArea>
    <c:legend>
      <c:legendPos val="r"/>
      <c:layout>
        <c:manualLayout>
          <c:xMode val="edge"/>
          <c:yMode val="edge"/>
          <c:x val="0.31346833656618922"/>
          <c:y val="0.88665563415802884"/>
          <c:w val="0.36287367222064426"/>
          <c:h val="8.139789428336002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800" b="1" i="0" u="none" strike="noStrike" kern="1200" baseline="0">
                <a:solidFill>
                  <a:srgbClr val="404040"/>
                </a:solidFill>
                <a:latin typeface="Calibri"/>
              </a:defRPr>
            </a:pPr>
            <a:r>
              <a:rPr lang="pl-PL" sz="1400" b="1" i="0" u="none" strike="noStrike" kern="1200" cap="none" spc="0" baseline="0">
                <a:solidFill>
                  <a:srgbClr val="404040"/>
                </a:solidFill>
                <a:uFillTx/>
                <a:latin typeface="Calibri"/>
              </a:rPr>
              <a:t>Jak oceniasz działalność placówek służby zdrowia? </a:t>
            </a:r>
          </a:p>
        </c:rich>
      </c:tx>
      <c:layout/>
      <c:overlay val="0"/>
      <c:spPr>
        <a:noFill/>
        <a:ln>
          <a:noFill/>
        </a:ln>
      </c:spPr>
    </c:title>
    <c:autoTitleDeleted val="0"/>
    <c:plotArea>
      <c:layout/>
      <c:pieChart>
        <c:varyColors val="1"/>
        <c:ser>
          <c:idx val="0"/>
          <c:order val="0"/>
          <c:dPt>
            <c:idx val="0"/>
            <c:bubble3D val="0"/>
            <c:spPr>
              <a:solidFill>
                <a:srgbClr val="4472C4"/>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1-01D7-47D0-B4F9-E26FEEAB5BD0}"/>
              </c:ext>
            </c:extLst>
          </c:dPt>
          <c:dPt>
            <c:idx val="1"/>
            <c:bubble3D val="0"/>
            <c:spPr>
              <a:solidFill>
                <a:srgbClr val="ED7D31"/>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3-01D7-47D0-B4F9-E26FEEAB5BD0}"/>
              </c:ext>
            </c:extLst>
          </c:dPt>
          <c:dPt>
            <c:idx val="2"/>
            <c:bubble3D val="0"/>
            <c:spPr>
              <a:solidFill>
                <a:srgbClr val="A5A5A5"/>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5-01D7-47D0-B4F9-E26FEEAB5BD0}"/>
              </c:ext>
            </c:extLst>
          </c:dPt>
          <c:dPt>
            <c:idx val="3"/>
            <c:bubble3D val="0"/>
            <c:spPr>
              <a:solidFill>
                <a:srgbClr val="FFC000"/>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7-01D7-47D0-B4F9-E26FEEAB5BD0}"/>
              </c:ext>
            </c:extLst>
          </c:dPt>
          <c:dPt>
            <c:idx val="4"/>
            <c:bubble3D val="0"/>
            <c:spPr>
              <a:solidFill>
                <a:srgbClr val="5B9BD5"/>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9-01D7-47D0-B4F9-E26FEEAB5BD0}"/>
              </c:ext>
            </c:extLst>
          </c:dPt>
          <c:dLbls>
            <c:dLbl>
              <c:idx val="2"/>
              <c:delete val="1"/>
              <c:extLst xmlns:c16r2="http://schemas.microsoft.com/office/drawing/2015/06/chart">
                <c:ext xmlns:c16="http://schemas.microsoft.com/office/drawing/2014/chart" uri="{C3380CC4-5D6E-409C-BE32-E72D297353CC}">
                  <c16:uniqueId val="{00000005-01D7-47D0-B4F9-E26FEEAB5BD0}"/>
                </c:ext>
                <c:ext xmlns:c15="http://schemas.microsoft.com/office/drawing/2012/chart" uri="{CE6537A1-D6FC-4f65-9D91-7224C49458BB}"/>
              </c:extLst>
            </c:dLbl>
            <c:spPr>
              <a:blipFill>
                <a:blip xmlns:r="http://schemas.openxmlformats.org/officeDocument/2006/relationships" r:embed="rId2"/>
                <a:tile/>
              </a:blipFill>
              <a:ln>
                <a:noFill/>
              </a:ln>
              <a:effectLst>
                <a:outerShdw dist="38096" dir="2700000" algn="tl">
                  <a:srgbClr val="000000">
                    <a:alpha val="40000"/>
                  </a:srgbClr>
                </a:outerShdw>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FFFFFF"/>
                    </a:solidFill>
                    <a:latin typeface="Calibri"/>
                  </a:defRPr>
                </a:pPr>
                <a:endParaRPr lang="pl-PL"/>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ext>
            </c:extLst>
          </c:dLbls>
          <c:cat>
            <c:strRef>
              <c:f>Sheet1!$A$52:$A$56</c:f>
              <c:strCache>
                <c:ptCount val="5"/>
                <c:pt idx="0">
                  <c:v>Dobrze </c:v>
                </c:pt>
                <c:pt idx="1">
                  <c:v>Słaba dostępność placówek </c:v>
                </c:pt>
                <c:pt idx="2">
                  <c:v>Dostatecznie </c:v>
                </c:pt>
                <c:pt idx="3">
                  <c:v>Niewystarczająco </c:v>
                </c:pt>
                <c:pt idx="4">
                  <c:v>Niezadowalające oferty placówek  </c:v>
                </c:pt>
              </c:strCache>
            </c:strRef>
          </c:cat>
          <c:val>
            <c:numRef>
              <c:f>Sheet1!$Q$52:$Q$56</c:f>
              <c:numCache>
                <c:formatCode>0%</c:formatCode>
                <c:ptCount val="5"/>
                <c:pt idx="0">
                  <c:v>0.16666666666666666</c:v>
                </c:pt>
                <c:pt idx="1">
                  <c:v>0.5</c:v>
                </c:pt>
                <c:pt idx="2">
                  <c:v>0</c:v>
                </c:pt>
                <c:pt idx="3">
                  <c:v>0.25</c:v>
                </c:pt>
                <c:pt idx="4">
                  <c:v>8.3333333333333343E-2</c:v>
                </c:pt>
              </c:numCache>
            </c:numRef>
          </c:val>
          <c:extLst xmlns:c16r2="http://schemas.microsoft.com/office/drawing/2015/06/chart">
            <c:ext xmlns:c16="http://schemas.microsoft.com/office/drawing/2014/chart" uri="{C3380CC4-5D6E-409C-BE32-E72D297353CC}">
              <c16:uniqueId val="{0000000A-01D7-47D0-B4F9-E26FEEAB5BD0}"/>
            </c:ext>
          </c:extLst>
        </c:ser>
        <c:dLbls>
          <c:showLegendKey val="0"/>
          <c:showVal val="0"/>
          <c:showCatName val="0"/>
          <c:showSerName val="0"/>
          <c:showPercent val="0"/>
          <c:showBubbleSize val="0"/>
          <c:showLeaderLines val="1"/>
        </c:dLbls>
        <c:firstSliceAng val="0"/>
      </c:pieChart>
      <c:spPr>
        <a:noFill/>
        <a:ln>
          <a:noFill/>
        </a:ln>
      </c:spPr>
    </c:plotArea>
    <c:legend>
      <c:legendPos val="r"/>
      <c:layout/>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pl-PL"/>
        </a:p>
      </c:txPr>
    </c:legend>
    <c:plotVisOnly val="1"/>
    <c:dispBlanksAs val="zero"/>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000000"/>
          </a:solidFill>
          <a:latin typeface="Calibri"/>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800" b="1" i="0" u="none" strike="noStrike" kern="1200" baseline="0">
                <a:solidFill>
                  <a:srgbClr val="404040"/>
                </a:solidFill>
                <a:latin typeface="Calibri"/>
              </a:defRPr>
            </a:pPr>
            <a:r>
              <a:rPr lang="pl-PL" sz="1800" b="1" i="0" u="none" strike="noStrike" kern="1200" cap="none" spc="0" baseline="0">
                <a:solidFill>
                  <a:srgbClr val="404040"/>
                </a:solidFill>
                <a:uFillTx/>
                <a:latin typeface="Calibri"/>
              </a:rPr>
              <a:t>Jak oceniasz działalność placówek kulturalnych? </a:t>
            </a:r>
          </a:p>
        </c:rich>
      </c:tx>
      <c:layout/>
      <c:overlay val="0"/>
      <c:spPr>
        <a:noFill/>
        <a:ln>
          <a:noFill/>
        </a:ln>
      </c:spPr>
    </c:title>
    <c:autoTitleDeleted val="0"/>
    <c:plotArea>
      <c:layout/>
      <c:pieChart>
        <c:varyColors val="1"/>
        <c:ser>
          <c:idx val="0"/>
          <c:order val="0"/>
          <c:dPt>
            <c:idx val="0"/>
            <c:bubble3D val="0"/>
            <c:spPr>
              <a:solidFill>
                <a:srgbClr val="4472C4"/>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1-5D99-4895-AFA2-A95C17BF17E9}"/>
              </c:ext>
            </c:extLst>
          </c:dPt>
          <c:dPt>
            <c:idx val="1"/>
            <c:bubble3D val="0"/>
            <c:spPr>
              <a:solidFill>
                <a:srgbClr val="ED7D31"/>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3-5D99-4895-AFA2-A95C17BF17E9}"/>
              </c:ext>
            </c:extLst>
          </c:dPt>
          <c:dPt>
            <c:idx val="2"/>
            <c:bubble3D val="0"/>
            <c:spPr>
              <a:solidFill>
                <a:srgbClr val="A5A5A5"/>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5-5D99-4895-AFA2-A95C17BF17E9}"/>
              </c:ext>
            </c:extLst>
          </c:dPt>
          <c:dPt>
            <c:idx val="3"/>
            <c:bubble3D val="0"/>
            <c:spPr>
              <a:solidFill>
                <a:srgbClr val="FFC000"/>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7-5D99-4895-AFA2-A95C17BF17E9}"/>
              </c:ext>
            </c:extLst>
          </c:dPt>
          <c:dPt>
            <c:idx val="4"/>
            <c:bubble3D val="0"/>
            <c:spPr>
              <a:solidFill>
                <a:srgbClr val="5B9BD5"/>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9-5D99-4895-AFA2-A95C17BF17E9}"/>
              </c:ext>
            </c:extLst>
          </c:dPt>
          <c:dLbls>
            <c:spPr>
              <a:blipFill>
                <a:blip xmlns:r="http://schemas.openxmlformats.org/officeDocument/2006/relationships" r:embed="rId2"/>
                <a:tile/>
              </a:blipFill>
              <a:ln>
                <a:noFill/>
              </a:ln>
              <a:effectLst>
                <a:outerShdw dist="38096" dir="2700000" algn="tl">
                  <a:srgbClr val="000000">
                    <a:alpha val="40000"/>
                  </a:srgbClr>
                </a:outerShdw>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FFFFFF"/>
                    </a:solidFill>
                    <a:latin typeface="Calibri"/>
                  </a:defRPr>
                </a:pPr>
                <a:endParaRPr lang="pl-PL"/>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ext>
            </c:extLst>
          </c:dLbls>
          <c:cat>
            <c:strRef>
              <c:f>Sheet1!$A$76:$A$80</c:f>
              <c:strCache>
                <c:ptCount val="5"/>
                <c:pt idx="0">
                  <c:v>Dobrze </c:v>
                </c:pt>
                <c:pt idx="1">
                  <c:v>Słaba dostępność placówek </c:v>
                </c:pt>
                <c:pt idx="2">
                  <c:v>Dostatecznie </c:v>
                </c:pt>
                <c:pt idx="3">
                  <c:v>Niewystarczająco </c:v>
                </c:pt>
                <c:pt idx="4">
                  <c:v>Niezadowalające oferty placówek  </c:v>
                </c:pt>
              </c:strCache>
            </c:strRef>
          </c:cat>
          <c:val>
            <c:numRef>
              <c:f>Sheet1!$Q$76:$Q$80</c:f>
              <c:numCache>
                <c:formatCode>0%</c:formatCode>
                <c:ptCount val="5"/>
                <c:pt idx="0">
                  <c:v>0.25</c:v>
                </c:pt>
                <c:pt idx="1">
                  <c:v>0.16666666666666666</c:v>
                </c:pt>
                <c:pt idx="2">
                  <c:v>0.33333333333333331</c:v>
                </c:pt>
                <c:pt idx="3">
                  <c:v>0.16666666666666666</c:v>
                </c:pt>
                <c:pt idx="4">
                  <c:v>8.3333333333333343E-2</c:v>
                </c:pt>
              </c:numCache>
            </c:numRef>
          </c:val>
          <c:extLst xmlns:c16r2="http://schemas.microsoft.com/office/drawing/2015/06/chart">
            <c:ext xmlns:c16="http://schemas.microsoft.com/office/drawing/2014/chart" uri="{C3380CC4-5D6E-409C-BE32-E72D297353CC}">
              <c16:uniqueId val="{0000000A-5D99-4895-AFA2-A95C17BF17E9}"/>
            </c:ext>
          </c:extLst>
        </c:ser>
        <c:dLbls>
          <c:showLegendKey val="0"/>
          <c:showVal val="0"/>
          <c:showCatName val="0"/>
          <c:showSerName val="0"/>
          <c:showPercent val="0"/>
          <c:showBubbleSize val="0"/>
          <c:showLeaderLines val="1"/>
        </c:dLbls>
        <c:firstSliceAng val="0"/>
      </c:pieChart>
      <c:spPr>
        <a:noFill/>
        <a:ln>
          <a:noFill/>
        </a:ln>
      </c:spPr>
    </c:plotArea>
    <c:legend>
      <c:legendPos val="r"/>
      <c:layout/>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pl-PL"/>
        </a:p>
      </c:txPr>
    </c:legend>
    <c:plotVisOnly val="1"/>
    <c:dispBlanksAs val="zero"/>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000000"/>
          </a:solidFill>
          <a:latin typeface="Calibri"/>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800" b="1" i="0" u="none" strike="noStrike" kern="1200" baseline="0">
                <a:solidFill>
                  <a:srgbClr val="404040"/>
                </a:solidFill>
                <a:latin typeface="Calibri"/>
              </a:defRPr>
            </a:pPr>
            <a:r>
              <a:rPr lang="pl-PL" sz="1800" b="1" i="0" u="none" strike="noStrike" kern="1200" cap="none" spc="0" baseline="0">
                <a:solidFill>
                  <a:srgbClr val="404040"/>
                </a:solidFill>
                <a:uFillTx/>
                <a:latin typeface="Calibri"/>
              </a:rPr>
              <a:t>Jak oceniasz działalność placówek oświatowo-wychowawczych? </a:t>
            </a:r>
          </a:p>
        </c:rich>
      </c:tx>
      <c:layout/>
      <c:overlay val="0"/>
      <c:spPr>
        <a:noFill/>
        <a:ln>
          <a:noFill/>
        </a:ln>
      </c:spPr>
    </c:title>
    <c:autoTitleDeleted val="0"/>
    <c:plotArea>
      <c:layout/>
      <c:pieChart>
        <c:varyColors val="1"/>
        <c:ser>
          <c:idx val="0"/>
          <c:order val="0"/>
          <c:dPt>
            <c:idx val="0"/>
            <c:bubble3D val="0"/>
            <c:spPr>
              <a:solidFill>
                <a:srgbClr val="4472C4"/>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1-8C60-4A8C-97D6-ADC6E3769D66}"/>
              </c:ext>
            </c:extLst>
          </c:dPt>
          <c:dPt>
            <c:idx val="1"/>
            <c:bubble3D val="0"/>
            <c:spPr>
              <a:solidFill>
                <a:srgbClr val="ED7D31"/>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3-8C60-4A8C-97D6-ADC6E3769D66}"/>
              </c:ext>
            </c:extLst>
          </c:dPt>
          <c:dPt>
            <c:idx val="2"/>
            <c:bubble3D val="0"/>
            <c:spPr>
              <a:solidFill>
                <a:srgbClr val="A5A5A5"/>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5-8C60-4A8C-97D6-ADC6E3769D66}"/>
              </c:ext>
            </c:extLst>
          </c:dPt>
          <c:dPt>
            <c:idx val="3"/>
            <c:bubble3D val="0"/>
            <c:spPr>
              <a:solidFill>
                <a:srgbClr val="FFC000"/>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7-8C60-4A8C-97D6-ADC6E3769D66}"/>
              </c:ext>
            </c:extLst>
          </c:dPt>
          <c:dLbls>
            <c:spPr>
              <a:blipFill>
                <a:blip xmlns:r="http://schemas.openxmlformats.org/officeDocument/2006/relationships" r:embed="rId2"/>
                <a:tile/>
              </a:blipFill>
              <a:ln>
                <a:noFill/>
              </a:ln>
              <a:effectLst>
                <a:outerShdw dist="38096" dir="2700000" algn="tl">
                  <a:srgbClr val="000000">
                    <a:alpha val="40000"/>
                  </a:srgbClr>
                </a:outerShdw>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FFFFFF"/>
                    </a:solidFill>
                    <a:latin typeface="Calibri"/>
                  </a:defRPr>
                </a:pPr>
                <a:endParaRPr lang="pl-PL"/>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ext>
            </c:extLst>
          </c:dLbls>
          <c:cat>
            <c:strRef>
              <c:f>Sheet1!$A$67:$A$70</c:f>
              <c:strCache>
                <c:ptCount val="4"/>
                <c:pt idx="0">
                  <c:v>Bardzo dobrze </c:v>
                </c:pt>
                <c:pt idx="1">
                  <c:v>Dobrze </c:v>
                </c:pt>
                <c:pt idx="2">
                  <c:v>Słaba dostępność placówek </c:v>
                </c:pt>
                <c:pt idx="3">
                  <c:v>Dostatecznie </c:v>
                </c:pt>
              </c:strCache>
            </c:strRef>
          </c:cat>
          <c:val>
            <c:numRef>
              <c:f>Sheet1!$Q$67:$Q$70</c:f>
              <c:numCache>
                <c:formatCode>0%</c:formatCode>
                <c:ptCount val="4"/>
                <c:pt idx="0">
                  <c:v>9.0909090909091064E-2</c:v>
                </c:pt>
                <c:pt idx="1">
                  <c:v>0.36363636363636381</c:v>
                </c:pt>
                <c:pt idx="2">
                  <c:v>0.18181818181818218</c:v>
                </c:pt>
                <c:pt idx="3">
                  <c:v>0.36363636363636381</c:v>
                </c:pt>
              </c:numCache>
            </c:numRef>
          </c:val>
          <c:extLst xmlns:c16r2="http://schemas.microsoft.com/office/drawing/2015/06/chart">
            <c:ext xmlns:c16="http://schemas.microsoft.com/office/drawing/2014/chart" uri="{C3380CC4-5D6E-409C-BE32-E72D297353CC}">
              <c16:uniqueId val="{00000008-8C60-4A8C-97D6-ADC6E3769D66}"/>
            </c:ext>
          </c:extLst>
        </c:ser>
        <c:dLbls>
          <c:showLegendKey val="0"/>
          <c:showVal val="0"/>
          <c:showCatName val="0"/>
          <c:showSerName val="0"/>
          <c:showPercent val="0"/>
          <c:showBubbleSize val="0"/>
          <c:showLeaderLines val="1"/>
        </c:dLbls>
        <c:firstSliceAng val="0"/>
      </c:pieChart>
      <c:spPr>
        <a:noFill/>
        <a:ln>
          <a:noFill/>
        </a:ln>
      </c:spPr>
    </c:plotArea>
    <c:legend>
      <c:legendPos val="r"/>
      <c:layout/>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pl-PL"/>
        </a:p>
      </c:txPr>
    </c:legend>
    <c:plotVisOnly val="1"/>
    <c:dispBlanksAs val="zero"/>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000000"/>
          </a:solidFill>
          <a:latin typeface="Calibri"/>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800" b="1" i="0" u="none" strike="noStrike" kern="1200" baseline="0">
                <a:solidFill>
                  <a:srgbClr val="404040"/>
                </a:solidFill>
                <a:latin typeface="Calibri"/>
              </a:defRPr>
            </a:pPr>
            <a:r>
              <a:rPr lang="pl-PL" sz="1800" b="1" i="0" u="none" strike="noStrike" kern="1200" cap="none" spc="0" baseline="0">
                <a:solidFill>
                  <a:srgbClr val="404040"/>
                </a:solidFill>
                <a:uFillTx/>
                <a:latin typeface="Calibri"/>
              </a:rPr>
              <a:t>Jak oceniasz działalność placówek sportowo-rekreacyjnych? </a:t>
            </a:r>
          </a:p>
        </c:rich>
      </c:tx>
      <c:layout/>
      <c:overlay val="0"/>
      <c:spPr>
        <a:noFill/>
        <a:ln>
          <a:noFill/>
        </a:ln>
      </c:spPr>
    </c:title>
    <c:autoTitleDeleted val="0"/>
    <c:plotArea>
      <c:layout/>
      <c:pieChart>
        <c:varyColors val="1"/>
        <c:ser>
          <c:idx val="0"/>
          <c:order val="0"/>
          <c:dPt>
            <c:idx val="0"/>
            <c:bubble3D val="0"/>
            <c:spPr>
              <a:solidFill>
                <a:srgbClr val="4472C4"/>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1-655E-4005-86DE-F6AA3F926F1B}"/>
              </c:ext>
            </c:extLst>
          </c:dPt>
          <c:dPt>
            <c:idx val="1"/>
            <c:bubble3D val="0"/>
            <c:spPr>
              <a:solidFill>
                <a:srgbClr val="ED7D31"/>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3-655E-4005-86DE-F6AA3F926F1B}"/>
              </c:ext>
            </c:extLst>
          </c:dPt>
          <c:dPt>
            <c:idx val="2"/>
            <c:bubble3D val="0"/>
            <c:spPr>
              <a:solidFill>
                <a:srgbClr val="A5A5A5"/>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5-655E-4005-86DE-F6AA3F926F1B}"/>
              </c:ext>
            </c:extLst>
          </c:dPt>
          <c:dPt>
            <c:idx val="3"/>
            <c:bubble3D val="0"/>
            <c:spPr>
              <a:solidFill>
                <a:srgbClr val="FFC000"/>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7-655E-4005-86DE-F6AA3F926F1B}"/>
              </c:ext>
            </c:extLst>
          </c:dPt>
          <c:dPt>
            <c:idx val="4"/>
            <c:bubble3D val="0"/>
            <c:spPr>
              <a:solidFill>
                <a:srgbClr val="5B9BD5"/>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9-655E-4005-86DE-F6AA3F926F1B}"/>
              </c:ext>
            </c:extLst>
          </c:dPt>
          <c:dPt>
            <c:idx val="5"/>
            <c:bubble3D val="0"/>
            <c:spPr>
              <a:solidFill>
                <a:srgbClr val="70AD47"/>
              </a:solidFill>
              <a:ln>
                <a:noFill/>
              </a:ln>
              <a:effectLst>
                <a:outerShdw dir="16200000" algn="tl">
                  <a:srgbClr val="000000">
                    <a:alpha val="20000"/>
                  </a:srgbClr>
                </a:outerShdw>
              </a:effectLst>
            </c:spPr>
            <c:extLst xmlns:c16r2="http://schemas.microsoft.com/office/drawing/2015/06/chart">
              <c:ext xmlns:c16="http://schemas.microsoft.com/office/drawing/2014/chart" uri="{C3380CC4-5D6E-409C-BE32-E72D297353CC}">
                <c16:uniqueId val="{0000000B-655E-4005-86DE-F6AA3F926F1B}"/>
              </c:ext>
            </c:extLst>
          </c:dPt>
          <c:dLbls>
            <c:spPr>
              <a:blipFill>
                <a:blip xmlns:r="http://schemas.openxmlformats.org/officeDocument/2006/relationships" r:embed="rId2"/>
                <a:tile/>
              </a:blipFill>
              <a:ln>
                <a:noFill/>
              </a:ln>
              <a:effectLst>
                <a:outerShdw dist="38096" dir="2700000" algn="tl">
                  <a:srgbClr val="000000">
                    <a:alpha val="40000"/>
                  </a:srgbClr>
                </a:outerShdw>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FFFFFF"/>
                    </a:solidFill>
                    <a:latin typeface="Calibri"/>
                  </a:defRPr>
                </a:pPr>
                <a:endParaRPr lang="pl-PL"/>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ext>
            </c:extLst>
          </c:dLbls>
          <c:cat>
            <c:strRef>
              <c:f>Sheet1!$A$83:$A$88</c:f>
              <c:strCache>
                <c:ptCount val="6"/>
                <c:pt idx="0">
                  <c:v>Bardzo dobrze </c:v>
                </c:pt>
                <c:pt idx="1">
                  <c:v>Dobrze </c:v>
                </c:pt>
                <c:pt idx="2">
                  <c:v>Słaba dostępność placówek </c:v>
                </c:pt>
                <c:pt idx="3">
                  <c:v>Dostatecznie </c:v>
                </c:pt>
                <c:pt idx="4">
                  <c:v>Niewystarczająco </c:v>
                </c:pt>
                <c:pt idx="5">
                  <c:v>Niezadowalające oferty placówek  </c:v>
                </c:pt>
              </c:strCache>
            </c:strRef>
          </c:cat>
          <c:val>
            <c:numRef>
              <c:f>Sheet1!$Q$83:$Q$88</c:f>
              <c:numCache>
                <c:formatCode>0%</c:formatCode>
                <c:ptCount val="6"/>
                <c:pt idx="0">
                  <c:v>0.16666666666666669</c:v>
                </c:pt>
                <c:pt idx="1">
                  <c:v>0.16666666666666669</c:v>
                </c:pt>
                <c:pt idx="2">
                  <c:v>8.3333333333333398E-2</c:v>
                </c:pt>
                <c:pt idx="3">
                  <c:v>0.25</c:v>
                </c:pt>
                <c:pt idx="4">
                  <c:v>0.25</c:v>
                </c:pt>
                <c:pt idx="5">
                  <c:v>8.3333333333333398E-2</c:v>
                </c:pt>
              </c:numCache>
            </c:numRef>
          </c:val>
          <c:extLst xmlns:c16r2="http://schemas.microsoft.com/office/drawing/2015/06/chart">
            <c:ext xmlns:c16="http://schemas.microsoft.com/office/drawing/2014/chart" uri="{C3380CC4-5D6E-409C-BE32-E72D297353CC}">
              <c16:uniqueId val="{0000000C-655E-4005-86DE-F6AA3F926F1B}"/>
            </c:ext>
          </c:extLst>
        </c:ser>
        <c:dLbls>
          <c:showLegendKey val="0"/>
          <c:showVal val="0"/>
          <c:showCatName val="0"/>
          <c:showSerName val="0"/>
          <c:showPercent val="0"/>
          <c:showBubbleSize val="0"/>
          <c:showLeaderLines val="1"/>
        </c:dLbls>
        <c:firstSliceAng val="0"/>
      </c:pieChart>
      <c:spPr>
        <a:noFill/>
        <a:ln>
          <a:noFill/>
        </a:ln>
      </c:spPr>
    </c:plotArea>
    <c:legend>
      <c:legendPos val="r"/>
      <c:layout/>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pl-PL"/>
        </a:p>
      </c:txPr>
    </c:legend>
    <c:plotVisOnly val="1"/>
    <c:dispBlanksAs val="zero"/>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000000"/>
          </a:solidFill>
          <a:latin typeface="Calibri"/>
        </a:defRPr>
      </a:pPr>
      <a:endParaRPr lang="pl-PL"/>
    </a:p>
  </c:txPr>
  <c:externalData r:id="rId3">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A87C0-3E6C-464A-8ADA-0E89F13B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09.11.2021Na bip Kopia robocza 22.09. Strategia_rozw._probl._społ._pow._przasn._2021-2030 poprawiana</Template>
  <TotalTime>92</TotalTime>
  <Pages>116</Pages>
  <Words>27089</Words>
  <Characters>162536</Characters>
  <Application>Microsoft Office Word</Application>
  <DocSecurity>0</DocSecurity>
  <Lines>1354</Lines>
  <Paragraphs>378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Wprowadzenie</vt:lpstr>
      <vt:lpstr>        </vt:lpstr>
    </vt:vector>
  </TitlesOfParts>
  <Company>Microsoft</Company>
  <LinksUpToDate>false</LinksUpToDate>
  <CharactersWithSpaces>189247</CharactersWithSpaces>
  <SharedDoc>false</SharedDoc>
  <HLinks>
    <vt:vector size="42" baseType="variant">
      <vt:variant>
        <vt:i4>6291553</vt:i4>
      </vt:variant>
      <vt:variant>
        <vt:i4>21</vt:i4>
      </vt:variant>
      <vt:variant>
        <vt:i4>0</vt:i4>
      </vt:variant>
      <vt:variant>
        <vt:i4>5</vt:i4>
      </vt:variant>
      <vt:variant>
        <vt:lpwstr>http://kurierprzasnyski.pl/160685,Lekkoatletyczne-zmagania-szkol-srednich.html</vt:lpwstr>
      </vt:variant>
      <vt:variant>
        <vt:lpwstr/>
      </vt:variant>
      <vt:variant>
        <vt:i4>6291553</vt:i4>
      </vt:variant>
      <vt:variant>
        <vt:i4>18</vt:i4>
      </vt:variant>
      <vt:variant>
        <vt:i4>0</vt:i4>
      </vt:variant>
      <vt:variant>
        <vt:i4>5</vt:i4>
      </vt:variant>
      <vt:variant>
        <vt:lpwstr>http://kurierprzasnyski.pl/160685,Lekkoatletyczne-zmagania-szkol-srednich.html</vt:lpwstr>
      </vt:variant>
      <vt:variant>
        <vt:lpwstr/>
      </vt:variant>
      <vt:variant>
        <vt:i4>1638406</vt:i4>
      </vt:variant>
      <vt:variant>
        <vt:i4>15</vt:i4>
      </vt:variant>
      <vt:variant>
        <vt:i4>0</vt:i4>
      </vt:variant>
      <vt:variant>
        <vt:i4>5</vt:i4>
      </vt:variant>
      <vt:variant>
        <vt:lpwstr>http://pl.wikipedia.org/wiki/Aeroklub_P%C3%B3%C5%82nocnego_Mazowsza</vt:lpwstr>
      </vt:variant>
      <vt:variant>
        <vt:lpwstr/>
      </vt:variant>
      <vt:variant>
        <vt:i4>131147</vt:i4>
      </vt:variant>
      <vt:variant>
        <vt:i4>12</vt:i4>
      </vt:variant>
      <vt:variant>
        <vt:i4>0</vt:i4>
      </vt:variant>
      <vt:variant>
        <vt:i4>5</vt:i4>
      </vt:variant>
      <vt:variant>
        <vt:lpwstr>http://pl.wikipedia.org/wiki/Airsoft</vt:lpwstr>
      </vt:variant>
      <vt:variant>
        <vt:lpwstr/>
      </vt:variant>
      <vt:variant>
        <vt:i4>7208973</vt:i4>
      </vt:variant>
      <vt:variant>
        <vt:i4>9</vt:i4>
      </vt:variant>
      <vt:variant>
        <vt:i4>0</vt:i4>
      </vt:variant>
      <vt:variant>
        <vt:i4>5</vt:i4>
      </vt:variant>
      <vt:variant>
        <vt:lpwstr>http://pl.wikipedia.org/wiki/MKS_Przasnysz</vt:lpwstr>
      </vt:variant>
      <vt:variant>
        <vt:lpwstr/>
      </vt:variant>
      <vt:variant>
        <vt:i4>7208973</vt:i4>
      </vt:variant>
      <vt:variant>
        <vt:i4>6</vt:i4>
      </vt:variant>
      <vt:variant>
        <vt:i4>0</vt:i4>
      </vt:variant>
      <vt:variant>
        <vt:i4>5</vt:i4>
      </vt:variant>
      <vt:variant>
        <vt:lpwstr>http://pl.wikipedia.org/wiki/MKS_Przasnysz</vt:lpwstr>
      </vt:variant>
      <vt:variant>
        <vt:lpwstr/>
      </vt:variant>
      <vt:variant>
        <vt:i4>2883611</vt:i4>
      </vt:variant>
      <vt:variant>
        <vt:i4>0</vt:i4>
      </vt:variant>
      <vt:variant>
        <vt:i4>0</vt:i4>
      </vt:variant>
      <vt:variant>
        <vt:i4>5</vt:i4>
      </vt:variant>
      <vt:variant>
        <vt:lpwstr>http://upload.wikimedia.org/wikipedia/commons/4/45/POL_powiat_przasnyski_COA.svg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Wprowadzenie</dc:title>
  <dc:creator>misia</dc:creator>
  <cp:lastModifiedBy>Konto Microsoft</cp:lastModifiedBy>
  <cp:revision>26</cp:revision>
  <cp:lastPrinted>2021-11-09T14:38:00Z</cp:lastPrinted>
  <dcterms:created xsi:type="dcterms:W3CDTF">2021-11-13T17:15:00Z</dcterms:created>
  <dcterms:modified xsi:type="dcterms:W3CDTF">2021-11-15T07:16:00Z</dcterms:modified>
</cp:coreProperties>
</file>