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74" w:rsidRDefault="002F5874" w:rsidP="002F5874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2F5874" w:rsidRDefault="002F5874" w:rsidP="002F5874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12 kwietnia 2023r. o godz. 10</w:t>
      </w:r>
      <w:r>
        <w:rPr>
          <w:b/>
          <w:bCs/>
          <w:vertAlign w:val="superscript"/>
        </w:rPr>
        <w:t>15</w:t>
      </w:r>
      <w:r>
        <w:rPr>
          <w:b/>
          <w:bCs/>
        </w:rPr>
        <w:t xml:space="preserve"> w siedzibie Urzędu Gminy w Olszance pokój nr 15 :</w:t>
      </w:r>
    </w:p>
    <w:p w:rsidR="002F5874" w:rsidRDefault="002F5874" w:rsidP="002F5874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Przylesie.</w:t>
      </w:r>
    </w:p>
    <w:p w:rsidR="002F5874" w:rsidRDefault="002F5874" w:rsidP="002F5874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310/1, arkusz mapy 1, o powierzchni 0,0181 ha, numer jednostki rejestrowej G.183,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>, położona w Przylesiu, zapisana w księdze wieczystej nr OP1B/00020185/8. Działka niezabudowana o regularnym kształcie zbliżonym do prostokąta, położona w sąsiedztwie nieruchomości zabudowanych budynkami mieszkalnymi i gospodarczymi oraz nieruchomościami niezabudowanymi, w środkowej części wsi przy drodze urządzonej. Teren równy bez pofałdowań, działka ogrodzona siatką na słupkach stalowych, nie jest zabudowana, nie jest uzbrojona, możliwość podłączenia do sieci elektrycznej i wodno-kanalizacyjnej, dojazd do nieruchomości  drogą urządzoną.</w:t>
      </w:r>
    </w:p>
    <w:p w:rsidR="002F5874" w:rsidRDefault="002F5874" w:rsidP="002F5874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2F5874" w:rsidRDefault="002F5874" w:rsidP="002F5874">
      <w:pPr>
        <w:ind w:left="-284"/>
        <w:jc w:val="both"/>
      </w:pPr>
      <w:r>
        <w:t>Nie wyklucza się istnienia w terenie kamieni i przedmiotów niewidocznych  wizualnie.</w:t>
      </w:r>
    </w:p>
    <w:p w:rsidR="002F5874" w:rsidRDefault="002F5874" w:rsidP="002F5874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2F5874" w:rsidRDefault="002F5874" w:rsidP="002F5874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2F5874" w:rsidRDefault="002F5874" w:rsidP="002F5874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2F5874" w:rsidRDefault="002F5874" w:rsidP="002F5874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2F5874" w:rsidRDefault="002F5874" w:rsidP="002F5874">
      <w:pPr>
        <w:ind w:hanging="567"/>
        <w:jc w:val="both"/>
        <w:rPr>
          <w:bCs/>
        </w:rPr>
      </w:pPr>
      <w:r>
        <w:rPr>
          <w:b/>
          <w:bCs/>
        </w:rPr>
        <w:t>6.  Cena wywoławcza : 4.200,00 zł</w:t>
      </w:r>
      <w:r>
        <w:rPr>
          <w:bCs/>
        </w:rPr>
        <w:t xml:space="preserve"> ( słownie  : cztery tysiące dwieście złotych  00/100). </w:t>
      </w:r>
    </w:p>
    <w:p w:rsidR="002F5874" w:rsidRDefault="002F5874" w:rsidP="002F5874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 - obszar zabudowy zagrodowej.</w:t>
      </w:r>
    </w:p>
    <w:p w:rsidR="002F5874" w:rsidRDefault="002F5874" w:rsidP="002F5874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2F5874" w:rsidRDefault="002F5874" w:rsidP="002F5874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2F5874" w:rsidRDefault="002F5874" w:rsidP="002F587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2F5874" w:rsidRDefault="002F5874" w:rsidP="002F587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2F5874" w:rsidRDefault="002F5874" w:rsidP="002F587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2F5874" w:rsidRDefault="002F5874" w:rsidP="002F5874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2F5874" w:rsidRDefault="002F5874" w:rsidP="002F5874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2F5874" w:rsidRDefault="002F5874" w:rsidP="002F5874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2F5874" w:rsidRDefault="002F5874" w:rsidP="002F5874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12.04.2023r., o godzinie 10</w:t>
      </w:r>
      <w:r>
        <w:rPr>
          <w:b/>
          <w:bCs/>
          <w:vertAlign w:val="superscript"/>
        </w:rPr>
        <w:t>15</w:t>
      </w:r>
      <w:r>
        <w:rPr>
          <w:bCs/>
        </w:rPr>
        <w:t>,  w pokoju numer 15, I piętro, Urzędu Gminy w Olszance.</w:t>
      </w:r>
    </w:p>
    <w:p w:rsidR="002F5874" w:rsidRDefault="002F5874" w:rsidP="002F5874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400,-zł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06.04.2023r., do godziny 14</w:t>
      </w:r>
      <w:r>
        <w:rPr>
          <w:b/>
          <w:bCs/>
          <w:vertAlign w:val="superscript"/>
        </w:rPr>
        <w:t>00</w:t>
      </w:r>
      <w:r>
        <w:t xml:space="preserve"> na konto Urzędu,  Bank Spółdzielczy Grodków – Łosiów Nr </w:t>
      </w:r>
      <w:r>
        <w:lastRenderedPageBreak/>
        <w:t xml:space="preserve">08887000051004011015760203  przy czym warunkiem dopuszczenia do przetargu  jest to, by w wyznaczonym dniu wpłaty </w:t>
      </w:r>
      <w:r>
        <w:rPr>
          <w:b/>
          <w:bCs/>
        </w:rPr>
        <w:t>06.04.2023r., do godziny 14</w:t>
      </w:r>
      <w:r>
        <w:rPr>
          <w:b/>
          <w:bCs/>
          <w:vertAlign w:val="superscript"/>
        </w:rPr>
        <w:t>00</w:t>
      </w:r>
      <w:r>
        <w:t xml:space="preserve"> wpłata była odnotowana  na koncie Urzędu. Za termin wpłaty uważa się wpływ środków na konto Urzędu Gminy w Olszance.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2F5874" w:rsidRDefault="002F5874" w:rsidP="002F5874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2F5874" w:rsidRDefault="002F5874" w:rsidP="002F5874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2F5874" w:rsidRDefault="002F5874" w:rsidP="002F5874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2F5874" w:rsidRDefault="002F5874" w:rsidP="002F5874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2F5874" w:rsidRDefault="002F5874" w:rsidP="002F5874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2F5874" w:rsidRDefault="002F5874" w:rsidP="002F5874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2F5874" w:rsidRDefault="002F5874" w:rsidP="002F5874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2F5874" w:rsidRDefault="002F5874" w:rsidP="002F5874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 xml:space="preserve">od dnia 07.03.2023r., do dnia </w:t>
      </w:r>
      <w:r>
        <w:rPr>
          <w:b/>
          <w:bCs/>
        </w:rPr>
        <w:lastRenderedPageBreak/>
        <w:t>12.04.2023r.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2F5874" w:rsidRDefault="002F5874" w:rsidP="002F5874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2F5874" w:rsidRDefault="002F5874" w:rsidP="002F5874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2F5874" w:rsidRDefault="002F5874" w:rsidP="002F5874">
      <w:pPr>
        <w:ind w:left="-142"/>
        <w:jc w:val="both"/>
      </w:pPr>
    </w:p>
    <w:p w:rsidR="002F5874" w:rsidRDefault="002F5874" w:rsidP="002F5874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2F5874" w:rsidRDefault="002F5874" w:rsidP="002F5874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2F5874" w:rsidRDefault="002F5874" w:rsidP="002F5874">
      <w:pPr>
        <w:ind w:left="4956"/>
      </w:pPr>
    </w:p>
    <w:p w:rsidR="002F5874" w:rsidRDefault="002F5874" w:rsidP="002F5874">
      <w:r>
        <w:t>Olszanka 06 marca 2023r</w:t>
      </w:r>
    </w:p>
    <w:p w:rsidR="002F5874" w:rsidRDefault="002F5874" w:rsidP="002F5874"/>
    <w:p w:rsidR="004A7455" w:rsidRDefault="004A7455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/>
    <w:p w:rsidR="00720ADD" w:rsidRDefault="00720ADD" w:rsidP="00720ADD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O G Ł O S Z E N I E</w:t>
      </w:r>
    </w:p>
    <w:p w:rsidR="00720ADD" w:rsidRDefault="00720ADD" w:rsidP="00720ADD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12 kwietnia 2023r.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720ADD" w:rsidRDefault="00720ADD" w:rsidP="00720ADD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Przylesie.</w:t>
      </w:r>
    </w:p>
    <w:p w:rsidR="00720ADD" w:rsidRDefault="00720ADD" w:rsidP="00720ADD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330/2, arkusz mapy 1, o powierzchni 0,1200 ha, numer jednostki rejestrowej G.183, użytek </w:t>
      </w:r>
      <w:proofErr w:type="spellStart"/>
      <w:r>
        <w:rPr>
          <w:bCs/>
        </w:rPr>
        <w:t>RIVa</w:t>
      </w:r>
      <w:proofErr w:type="spellEnd"/>
      <w:r>
        <w:rPr>
          <w:bCs/>
        </w:rPr>
        <w:t>, położona w Przylesiu, zapisana w księdze wieczystej nr OP1B/00020185/8. Działka niezabudowana w kształcie trapezu, położona w sąsiedztwie nieruchomości zabudowanych budynkami mieszkalnymi i budynkami urządzeń rolnictwa oraz terenami niezabudowanymi z możliwością  podłączenia do sieci elektrycznej i wodno- kanalizacyjnej z drogi dojazdowej. Teren równy bez pofałdowań, działka nie jest ogrodzona, nie jest zabudowana, nie jest uzbrojona, dojazd do nieruchomości drogą boczną częściowo utwardzoną w pobliżu drogi o nawierzchni asfaltowej.</w:t>
      </w:r>
    </w:p>
    <w:p w:rsidR="00720ADD" w:rsidRDefault="00720ADD" w:rsidP="00720ADD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720ADD" w:rsidRDefault="00720ADD" w:rsidP="00720ADD">
      <w:pPr>
        <w:ind w:left="-284"/>
        <w:jc w:val="both"/>
      </w:pPr>
      <w:r>
        <w:t>Nie wyklucza się istnienia w terenie kamieni i przedmiotów niewidocznych  wizualnie.</w:t>
      </w:r>
    </w:p>
    <w:p w:rsidR="00720ADD" w:rsidRDefault="00720ADD" w:rsidP="00720ADD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720ADD" w:rsidRDefault="00720ADD" w:rsidP="00720ADD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720ADD" w:rsidRDefault="00720ADD" w:rsidP="00720ADD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720ADD" w:rsidRDefault="00720ADD" w:rsidP="00720ADD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720ADD" w:rsidRDefault="00720ADD" w:rsidP="00720ADD">
      <w:pPr>
        <w:ind w:hanging="567"/>
        <w:jc w:val="both"/>
        <w:rPr>
          <w:bCs/>
        </w:rPr>
      </w:pPr>
      <w:r>
        <w:rPr>
          <w:b/>
          <w:bCs/>
        </w:rPr>
        <w:t>6.  Cena wywoławcza : 53.000,00 zł</w:t>
      </w:r>
      <w:r>
        <w:rPr>
          <w:bCs/>
        </w:rPr>
        <w:t xml:space="preserve"> ( słownie  : pięćdziesiąt trzy tysiące złotych  00/100). </w:t>
      </w:r>
    </w:p>
    <w:p w:rsidR="00720ADD" w:rsidRDefault="00720ADD" w:rsidP="00720ADD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MN, MR - obszar projektowanej zabudowy jednorodzinnej zagrodowej.</w:t>
      </w:r>
    </w:p>
    <w:p w:rsidR="00720ADD" w:rsidRDefault="00720ADD" w:rsidP="00720ADD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720ADD" w:rsidRDefault="00720ADD" w:rsidP="00720ADD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720ADD" w:rsidRDefault="00720ADD" w:rsidP="00720ADD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720ADD" w:rsidRDefault="00720ADD" w:rsidP="00720ADD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720ADD" w:rsidRDefault="00720ADD" w:rsidP="00720ADD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720ADD" w:rsidRDefault="00720ADD" w:rsidP="00720ADD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720ADD" w:rsidRDefault="00720ADD" w:rsidP="00720ADD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720ADD" w:rsidRDefault="00720ADD" w:rsidP="00720ADD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720ADD" w:rsidRDefault="00720ADD" w:rsidP="00720ADD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12.04.2023r.,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720ADD" w:rsidRDefault="00720ADD" w:rsidP="00720ADD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06.04.2023r., do godziny 14</w:t>
      </w:r>
      <w:r>
        <w:rPr>
          <w:b/>
          <w:bCs/>
          <w:vertAlign w:val="superscript"/>
        </w:rPr>
        <w:t>00</w:t>
      </w:r>
      <w:r>
        <w:t xml:space="preserve"> na konto Urzędu,  Bank Spółdzielczy Grodków – Łosiów Nr </w:t>
      </w:r>
      <w:r>
        <w:lastRenderedPageBreak/>
        <w:t xml:space="preserve">08887000051004011015760203  przy czym warunkiem dopuszczenia do przetargu  jest to, by w wyznaczonym dniu wpłaty </w:t>
      </w:r>
      <w:r>
        <w:rPr>
          <w:b/>
          <w:bCs/>
        </w:rPr>
        <w:t>06.04.2023r., do godziny 14</w:t>
      </w:r>
      <w:r>
        <w:rPr>
          <w:b/>
          <w:bCs/>
          <w:vertAlign w:val="superscript"/>
        </w:rPr>
        <w:t>00</w:t>
      </w:r>
      <w:r>
        <w:t xml:space="preserve"> wpłata była odnotowana  na koncie Urzędu. Za termin wpłaty uważa się wpływ środków na konto Urzędu Gminy w Olszance.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720ADD" w:rsidRDefault="00720ADD" w:rsidP="00720ADD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720ADD" w:rsidRDefault="00720ADD" w:rsidP="00720ADD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720ADD" w:rsidRDefault="00720ADD" w:rsidP="00720ADD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720ADD" w:rsidRDefault="00720ADD" w:rsidP="00720ADD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720ADD" w:rsidRDefault="00720ADD" w:rsidP="00720ADD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720ADD" w:rsidRDefault="00720ADD" w:rsidP="00720ADD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720ADD" w:rsidRDefault="00720ADD" w:rsidP="00720ADD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720ADD" w:rsidRDefault="00720ADD" w:rsidP="00720ADD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 xml:space="preserve">od dnia 07.04.2023r., do dnia </w:t>
      </w:r>
      <w:r>
        <w:rPr>
          <w:b/>
          <w:bCs/>
        </w:rPr>
        <w:lastRenderedPageBreak/>
        <w:t>12.04.2023r.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720ADD" w:rsidRDefault="00720ADD" w:rsidP="00720ADD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720ADD" w:rsidRDefault="00720ADD" w:rsidP="00720ADD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720ADD" w:rsidRDefault="00720ADD" w:rsidP="00720ADD">
      <w:pPr>
        <w:ind w:left="-142"/>
        <w:jc w:val="both"/>
      </w:pPr>
    </w:p>
    <w:p w:rsidR="00720ADD" w:rsidRDefault="00720ADD" w:rsidP="00720ADD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720ADD" w:rsidRDefault="00720ADD" w:rsidP="00720ADD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720ADD" w:rsidRDefault="00720ADD" w:rsidP="00720ADD">
      <w:pPr>
        <w:ind w:left="4956"/>
      </w:pPr>
    </w:p>
    <w:p w:rsidR="00720ADD" w:rsidRDefault="00720ADD" w:rsidP="00720ADD">
      <w:r>
        <w:t>Olszanka 06 marca 2023r</w:t>
      </w:r>
    </w:p>
    <w:p w:rsidR="00720ADD" w:rsidRDefault="00720ADD">
      <w:bookmarkStart w:id="0" w:name="_GoBack"/>
      <w:bookmarkEnd w:id="0"/>
    </w:p>
    <w:sectPr w:rsidR="00720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2D329D"/>
    <w:rsid w:val="002F5874"/>
    <w:rsid w:val="004A7455"/>
    <w:rsid w:val="00720ADD"/>
    <w:rsid w:val="00C464E3"/>
    <w:rsid w:val="00DB5298"/>
    <w:rsid w:val="00E5469C"/>
    <w:rsid w:val="00E65FB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2312</Words>
  <Characters>13872</Characters>
  <Application>Microsoft Office Word</Application>
  <DocSecurity>0</DocSecurity>
  <Lines>115</Lines>
  <Paragraphs>32</Paragraphs>
  <ScaleCrop>false</ScaleCrop>
  <Company/>
  <LinksUpToDate>false</LinksUpToDate>
  <CharactersWithSpaces>16152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dcterms:created xsi:type="dcterms:W3CDTF">2023-02-27T08:21:00Z</dcterms:created>
  <dcterms:modified xsi:type="dcterms:W3CDTF">2023-03-06T08:13:00Z</dcterms:modified>
</cp:coreProperties>
</file>