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52" w:rsidRPr="006D7D52" w:rsidRDefault="006D7D52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Times New Roman"/>
          <w:b/>
          <w:bCs/>
          <w:color w:val="FF66CC"/>
          <w:sz w:val="44"/>
          <w:szCs w:val="44"/>
        </w:rPr>
      </w:pPr>
      <w:r w:rsidRPr="006D7D52">
        <w:rPr>
          <w:rFonts w:cs="AgendaPl Bold"/>
          <w:b/>
          <w:bCs/>
          <w:caps/>
          <w:color w:val="F7931D"/>
          <w:sz w:val="36"/>
          <w:szCs w:val="36"/>
        </w:rPr>
        <w:t>PLAN WYNIKOWYDLA KLASY V</w:t>
      </w:r>
    </w:p>
    <w:p w:rsidR="006D7D52" w:rsidRPr="006D7D52" w:rsidRDefault="006D7D52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Times New Roman"/>
          <w:b/>
          <w:bCs/>
          <w:color w:val="FF66CC"/>
          <w:sz w:val="28"/>
          <w:szCs w:val="28"/>
        </w:rPr>
      </w:pPr>
      <w:r w:rsidRPr="006D7D52">
        <w:rPr>
          <w:rFonts w:cs="AgendaPl Bold"/>
          <w:b/>
          <w:bCs/>
          <w:color w:val="005A9D"/>
          <w:sz w:val="24"/>
          <w:szCs w:val="24"/>
        </w:rPr>
        <w:t>KRYTERIA SZCZEGÓŁOWE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27"/>
        <w:gridCol w:w="2693"/>
        <w:gridCol w:w="142"/>
        <w:gridCol w:w="2409"/>
        <w:gridCol w:w="2268"/>
        <w:gridCol w:w="2552"/>
        <w:gridCol w:w="2410"/>
      </w:tblGrid>
      <w:tr w:rsidR="006D7D52" w:rsidRPr="006D7D52" w:rsidTr="00D86B5D">
        <w:trPr>
          <w:cantSplit/>
          <w:trHeight w:val="60"/>
          <w:tblHeader/>
        </w:trPr>
        <w:tc>
          <w:tcPr>
            <w:tcW w:w="2127" w:type="dxa"/>
            <w:vMerge w:val="restart"/>
            <w:tcBorders>
              <w:top w:val="single" w:sz="6" w:space="0" w:color="auto"/>
              <w:bottom w:val="single" w:sz="8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D7D52" w:rsidRDefault="006D7D52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Lektura</w:t>
            </w:r>
            <w:r w:rsidR="00BF34D1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 xml:space="preserve"> i </w:t>
            </w: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inne teksty kultury, nauka</w:t>
            </w:r>
            <w:r w:rsidR="00BF34D1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 xml:space="preserve"> o </w:t>
            </w: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języku</w:t>
            </w:r>
          </w:p>
        </w:tc>
        <w:tc>
          <w:tcPr>
            <w:tcW w:w="12474" w:type="dxa"/>
            <w:gridSpan w:val="6"/>
            <w:tcBorders>
              <w:top w:val="single" w:sz="6" w:space="0" w:color="auto"/>
              <w:left w:val="single" w:sz="4" w:space="0" w:color="FFFFFF"/>
              <w:bottom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D7D52" w:rsidRDefault="006D7D52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Wymagania</w:t>
            </w:r>
          </w:p>
        </w:tc>
      </w:tr>
      <w:tr w:rsidR="006D7D52" w:rsidRPr="00E26AFA" w:rsidTr="00D86B5D">
        <w:trPr>
          <w:cantSplit/>
          <w:trHeight w:val="601"/>
          <w:tblHeader/>
        </w:trPr>
        <w:tc>
          <w:tcPr>
            <w:tcW w:w="2127" w:type="dxa"/>
            <w:vMerge/>
            <w:tcBorders>
              <w:top w:val="single" w:sz="8" w:space="0" w:color="000000"/>
              <w:bottom w:val="single" w:sz="8" w:space="0" w:color="000000"/>
              <w:right w:val="single" w:sz="4" w:space="0" w:color="FFFFFF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291A29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ocena: dopuszczający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D7D52" w:rsidRDefault="00291A29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6D7D52"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ocena: dostateczny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D7D52" w:rsidRDefault="00291A29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6D7D52"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ocena: dobry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D7D52" w:rsidRDefault="00291A29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="006D7D52"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ocena: bardzo dobry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291A29">
            <w:pPr>
              <w:suppressAutoHyphens/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ocena: celujący</w:t>
            </w:r>
          </w:p>
        </w:tc>
      </w:tr>
      <w:tr w:rsidR="006D7D52" w:rsidRPr="006D7D52" w:rsidTr="00D86B5D">
        <w:trPr>
          <w:cantSplit/>
          <w:trHeight w:val="373"/>
          <w:tblHeader/>
        </w:trPr>
        <w:tc>
          <w:tcPr>
            <w:tcW w:w="2127" w:type="dxa"/>
            <w:vMerge/>
            <w:tcBorders>
              <w:top w:val="single" w:sz="8" w:space="0" w:color="000000"/>
              <w:bottom w:val="single" w:sz="6" w:space="0" w:color="auto"/>
              <w:right w:val="single" w:sz="4" w:space="0" w:color="FFFFFF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474" w:type="dxa"/>
            <w:gridSpan w:val="6"/>
            <w:tcBorders>
              <w:top w:val="single" w:sz="4" w:space="0" w:color="FFFFFF"/>
              <w:left w:val="single" w:sz="4" w:space="0" w:color="FFFFFF"/>
              <w:bottom w:val="single" w:sz="6" w:space="0" w:color="auto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suppressAutoHyphens/>
              <w:autoSpaceDE w:val="0"/>
              <w:autoSpaceDN w:val="0"/>
              <w:adjustRightInd w:val="0"/>
              <w:spacing w:after="0" w:line="360" w:lineRule="auto"/>
              <w:ind w:left="170" w:hanging="170"/>
              <w:jc w:val="center"/>
              <w:textAlignment w:val="center"/>
              <w:rPr>
                <w:rFonts w:cs="Tahoma"/>
                <w:color w:val="FFFFFF" w:themeColor="background1"/>
                <w:sz w:val="24"/>
                <w:szCs w:val="24"/>
              </w:rPr>
            </w:pPr>
            <w:r w:rsidRPr="00E26AFA">
              <w:rPr>
                <w:rFonts w:cs="AgendaPl BoldCondensed"/>
                <w:b/>
                <w:bCs/>
                <w:color w:val="FFFFFF" w:themeColor="background1"/>
                <w:sz w:val="24"/>
                <w:szCs w:val="24"/>
              </w:rPr>
              <w:t>UCZEŃ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14601" w:type="dxa"/>
            <w:gridSpan w:val="7"/>
            <w:tcBorders>
              <w:top w:val="single" w:sz="8" w:space="0" w:color="000000"/>
              <w:bottom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Calibri"/>
                <w:color w:val="000000"/>
                <w:sz w:val="24"/>
                <w:szCs w:val="24"/>
              </w:rPr>
            </w:pPr>
            <w:r w:rsidRPr="00E26AFA">
              <w:rPr>
                <w:rFonts w:cs="AgendaPl Bold"/>
                <w:b/>
                <w:bCs/>
                <w:caps/>
                <w:color w:val="F2F2F2" w:themeColor="background1" w:themeShade="F2"/>
                <w:sz w:val="18"/>
                <w:szCs w:val="18"/>
              </w:rPr>
              <w:t>Rozdział</w:t>
            </w:r>
            <w:r w:rsidR="00BF34D1">
              <w:rPr>
                <w:rFonts w:cs="AgendaPl Bold"/>
                <w:b/>
                <w:bCs/>
                <w:caps/>
                <w:color w:val="F2F2F2" w:themeColor="background1" w:themeShade="F2"/>
                <w:sz w:val="18"/>
                <w:szCs w:val="18"/>
              </w:rPr>
              <w:t xml:space="preserve"> i </w:t>
            </w:r>
            <w:r w:rsidRPr="00E26AFA">
              <w:rPr>
                <w:rFonts w:cs="AgendaPl Bold"/>
                <w:b/>
                <w:bCs/>
                <w:caps/>
                <w:color w:val="F2F2F2" w:themeColor="background1" w:themeShade="F2"/>
                <w:sz w:val="18"/>
                <w:szCs w:val="18"/>
              </w:rPr>
              <w:t>Bratnie dusze</w:t>
            </w:r>
          </w:p>
        </w:tc>
      </w:tr>
      <w:tr w:rsidR="006D7D52" w:rsidRPr="00E26AFA" w:rsidTr="00D86B5D">
        <w:trPr>
          <w:cantSplit/>
          <w:trHeight w:val="2249"/>
        </w:trPr>
        <w:tc>
          <w:tcPr>
            <w:tcW w:w="2127" w:type="dxa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„Dzień po dniu”. Dziennik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Joanna Olech,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Dynastia Miziołków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najważniejsze informacje na temat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wymyśla tytuły zapisków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dzienniku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sposób odczytywania dat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dziennik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blog</w:t>
            </w:r>
            <w:proofErr w:type="spellEnd"/>
          </w:p>
        </w:tc>
        <w:tc>
          <w:tcPr>
            <w:tcW w:w="2409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wyczerpujące informacje na temat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daty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poprawnie daty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dziennik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blog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bohaterów drugoplanowych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ocenia zdarzenia, stosując odpowiednie słownictwo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podane informacje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tworzy kartkę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dziennika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nazywa emocje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znaczenie związków wyrazowych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tekście informacje od opinii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teksty – wpisy na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blog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prowadzi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blog</w:t>
            </w:r>
            <w:proofErr w:type="spellEnd"/>
          </w:p>
        </w:tc>
      </w:tr>
      <w:tr w:rsidR="006D7D52" w:rsidRPr="00E26AFA" w:rsidTr="00D86B5D">
        <w:trPr>
          <w:cantSplit/>
          <w:trHeight w:val="265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„Od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beana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do magistra”. Czasownik – powtórzenie wiadomości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czasownik wśród innych części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liczba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czas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osoba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rodzaj czasownika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czasownik występuje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osobowej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nieosobowej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z czasownikami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formy liczby pojedynczej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mnogiej czasownika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wskazuje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tworzy czasowniki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czasach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odmienia czasowniki przez osoby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rodzaje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odróżnia czasowniki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formie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osobowej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nieosobowej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czynności od stanów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przekształca formę osobową czasowni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ka na bezokolicznik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odwrotnie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odpowiednio do przyjętego celu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stosuje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czasownikami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stosuje poprawnie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celowo różne formy gramatyczne czasowników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oraz umiejętności językowe dotyczące znaczenia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odmiany czasowników oraz zasad ich pisowni</w:t>
            </w:r>
          </w:p>
        </w:tc>
      </w:tr>
      <w:tr w:rsidR="006D7D52" w:rsidRPr="00E26AFA" w:rsidTr="00D86B5D">
        <w:trPr>
          <w:cantSplit/>
          <w:trHeight w:val="523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„Poszedł po rozum do głowy…”. Trudne formy czasu przeszłego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odmiany czasowników oznaczających ruch, typu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iść,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w 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czasie przeszłym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je stosować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dostrzega trudności ortograficzne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pisowni zakończeń bezokoliczników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odmiany czasowników oznaczających ruch, typu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iść,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czasie przeszłym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zna zasady pisowni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źć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ść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ąć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zakończeniach bezokolicznika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je stosować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używa większości czasowników oznaczających ruch, typu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iść,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czasie przeszłym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pisowni 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źć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ść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ąć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zapisie zakończeń bezokolicznika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pisowni zakończeń bezokolicznika do tworzenia poprawnych związków wyrazowych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poprawnie używa czasowników oznaczających ruch, typu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iść,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czasie przeszłym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korzysta ze 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słownika poprawnej polszczyzny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celu ustalenia poprawności językowej trudnych form czasowników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zapisuje zakończenia bezokolicznika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używa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swoich 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ych trudnych form czasowników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czasie przeszłym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sprawnie posługuje się słownikiem poprawnej polszczyzny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„Gdy się skończy nawał prac, to poleniuchow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ać czas”. Czasowniki 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niedokonane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czasowniki 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niedokonane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jakich czynnościach oraz stanach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informują czasowniki 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niedokonane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czasowniki dokonane mają formy tylko dwóch czasów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niektóre czasowniki 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niedokonane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czasowniki niedokonane występują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czasie przys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złym tylko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formie złożonej,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czasowniki dokonane tylko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 prostej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tek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ście czasowniki 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niedokonane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celowo używa czasowników dokonanych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niedokonanych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e stosuje czasowniki 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niedokonane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wykorzystuje twórczo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funkcjonalnie posiadaną wiedzę na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temat czasowników dokonanych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niedokonanych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98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„Tylko nudziarze nie mają marzeń”. Katarzyna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Majgier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Przebój na pięć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treść fragmentu powieści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bohater główn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y,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postać pierwszoplanowa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postać drugoplanowa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główną bohaterkę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cechy różnych bohaterów 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 bohatera głównego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 literackim postać pierwszoplanową od drugoplanowej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nazywa problemy poruszone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utworze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</w:t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temat programów telewizyjnych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charakterze konkursowym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bohater główn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y,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postać pierwszoplanowa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postać drugoplanowa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analizuje emocjonalny charakter wypowiedzi bohaterki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wypowiedzi bohaterów, oddając głosowo charakterystyczne cechy każdej 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pojęć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bohater główny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postać pierwszo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-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br/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planowa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postać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drugo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-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br/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planowa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omawiając świat przedstawiony utworu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zestaw oryginalnych, zróżnicowanych pod względem budowy pytań 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„Pomysł przyszedł nam natchniony, zestaw ćwiczeń</w:t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jest zrobiony”. Strona czynna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bierna czasowników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strona czynna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strona bierna czasownika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są czasowniki, które nie mają strony biernej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tekście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czasowniki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br/>
              <w:t>w stronie czynnej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stronie biernej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czasowniki przechodnie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czasowniki nieprzechodnie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stronę czynną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bierną czasowników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czasowniki przechodnie od nieprzechodnich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celowo stosuje formy strony czynnej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biernej czasownika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form strony biernej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czynnej czasownika dla uzyskania jednoznaczności treści wypowiedzi</w:t>
            </w:r>
          </w:p>
          <w:p w:rsidR="006D7D52" w:rsidRPr="00E26AFA" w:rsidRDefault="006D7D52" w:rsidP="00876CEC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:rsidR="006D7D52" w:rsidRPr="00E26AFA" w:rsidRDefault="006D7D52" w:rsidP="00876CEC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wykorzystuje 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funkcjonalnie posiadaną wiedzę na temat strony czynnej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biernej czasowników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2126"/>
        </w:trPr>
        <w:tc>
          <w:tcPr>
            <w:tcW w:w="2127" w:type="dxa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„Odegrał rolę brawurowo, zagrał po prostu koncertowo”. Przysłówek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związkach wyrazowych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na jakie pytania odpowiada przysłówek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przysłówek wśród innych części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przysłówki najczęściej łączą się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czasownikami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przysłówki od przymiotników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przysłówki utworzone od innych części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rozpoznaje związki przysłówka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czasownikiem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rozpoznaje związki przysłówka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przymiotnikiem lub przysłówkiem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stosuje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przysłówkami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456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używa związków przysłówka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przymiotnikiem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przysłówkiem dla określenia natężenia cech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zapisuje poprawnie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przysłówkami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twórczo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funkcjonalnie wiedzę oraz  umiejętności językowe dotyczące znaczenia przysłówków oraz zasad ich pisowni</w:t>
            </w:r>
          </w:p>
        </w:tc>
      </w:tr>
      <w:tr w:rsidR="006D7D52" w:rsidRPr="00E26AFA" w:rsidTr="00D86B5D">
        <w:trPr>
          <w:cantSplit/>
          <w:trHeight w:val="317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„Trzy, dwa, jeden… Enter! Witaj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świecie gry”.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Ałbena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Grabowska-Grzyb,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Julek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  <w:r w:rsidR="00876CEC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Maja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labiryncie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(fragmenty)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ze zrozumieniem tekst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świat wirtualny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>określa, kto 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zdarzeniach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narrator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trzecioosobowy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systemu PEGI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bohaterów tekstu na postawie krótkich informacji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świat wirtualny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fragmenty tekstu ujawniające narratora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preferowanych przez siebie formach spędzania wolnego czasu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informacje dotyczące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różnice między światem realnym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wirtualnym we fragmencie powieści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formę czasowników używanych przez narratora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 korzystania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internetu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wyjaśnia różnice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funkcjonowaniu bohatera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świecie realnym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wirtualnym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>analizuje wiedzę narratora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świecie przedstawionym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formułuje rady na </w:t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>temat właściwego korzystania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komputera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świata bez komputerów, trafnie dobierając argumenty na poparcie swojego stanowiska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prezentację gry komputerowej, cech</w:t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>ującą się oryginalnością formy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bogactwem treści</w:t>
            </w:r>
          </w:p>
        </w:tc>
      </w:tr>
      <w:tr w:rsidR="006D7D52" w:rsidRPr="00E26AFA" w:rsidTr="00D86B5D">
        <w:trPr>
          <w:cantSplit/>
          <w:trHeight w:val="2194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Zostań mistrzem gry”. Pisownia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pisowni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stosować zasady ortograficzne do poprawnego zapisu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</w:t>
            </w:r>
            <w:r w:rsidR="00876CEC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yginalne sposoby (np. zagadki,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gry, infografiki) na zapamięt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pisowni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ż</w:t>
            </w:r>
          </w:p>
        </w:tc>
      </w:tr>
      <w:tr w:rsidR="006D7D52" w:rsidRPr="00E26AFA" w:rsidTr="00D86B5D">
        <w:trPr>
          <w:cantSplit/>
          <w:trHeight w:val="339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„Gry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zabawy – nauki pod</w:t>
            </w:r>
            <w:r w:rsidR="00E26AFA" w:rsidRPr="00E26AFA">
              <w:rPr>
                <w:rFonts w:cs="AgendaPl RegularCondensed"/>
                <w:color w:val="000000"/>
                <w:sz w:val="20"/>
                <w:szCs w:val="20"/>
              </w:rPr>
              <w:t>stawy”. Powtórzenie wiadomości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rzeczowniku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rzeczownik wśród innych części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liczby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rodzaju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pisowni rzeczowników własnych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pospolitych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je stosować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</w:t>
            </w:r>
            <w:r w:rsidR="00E26AFA" w:rsidRPr="00E26AFA">
              <w:rPr>
                <w:rFonts w:cs="AgendaPl RegularCondensed"/>
                <w:color w:val="000000"/>
                <w:sz w:val="20"/>
                <w:szCs w:val="20"/>
              </w:rPr>
              <w:t>a temat rzeczowników żywotnych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nieżywotnych oraz osobowych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nieosobowych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rodzaje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rzeczowniki własne od pospolitych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pisowni rzeczowników własnych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pospolitych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rzeczowniki żywotne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nieżywotne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rzeczowniki osobowe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nieosobowe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różne kategorie rzeczowników własnych od pospolitych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rzeczowników własnych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pospolitych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456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ozpoznaje rzeczowniki żywotne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nieżywotne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ozpoznaje rzeczowniki osobowe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nieosobowe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poprawnie rzeczowniki własne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pospolite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stosuje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rzeczowni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kach osobowych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nieosobowych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odmianie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oraz umiejętności językowe dotyczące znaczenia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odmiany rzeczowników oraz zasad ich pisowni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„Czy księżniczki noszą dżinsy?”.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Opis postaci literackiej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Barbara Kosmowska,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Buba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informacje na temat bohaterki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wypowiada się na temat wyglądu głównej bohaterki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rady dla opisujących wygląd 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kompozycję opisu 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niewielkim wsparciu nauczyciela tworzy opis postaci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omawia problemy rodzinne głównej bohaterki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elementy wyglądu postaci,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podanego zestawu określeń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styl ubierania się postaci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opis wyglądu postaci,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rad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prezentuje postać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punktów widzenia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znaczenie frazeologizmów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używa poprawnie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celowo wyrazów bliskoznacznych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określeń wartościujących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opis postaci, stosując różnorodne środki językowe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określenia synonimiczne precyzujące znaczenie epitetów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wygląd postaci za pomocą podanych porównań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frazeologizmów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opisie postaci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rozbudowany, poprawny kompozycyjnie, językowo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stylistycznie opis wyglądu postaci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85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bezbłędny językowo opis postaci – oryginalny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funkcjonalnie posługuje się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 różnymi związkami frazeologicznymi</w:t>
            </w:r>
          </w:p>
        </w:tc>
      </w:tr>
      <w:tr w:rsidR="006D7D52" w:rsidRPr="00E26AFA" w:rsidTr="00D86B5D">
        <w:trPr>
          <w:cantSplit/>
          <w:trHeight w:val="2048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„Tydzień dzieci miał siedmioro…”. Przypadki rzeczownika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przypadki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odmienia rzeczowniki przez przypadki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liczbie pojedynczej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mnogiej według wzoru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pytania, na które odpowiadają przypadki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poprawn</w:t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t>e formy przypadków rzeczownika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związkach wyrazowych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swoich wypowiedziach poprawne formy przypadków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przyczyny zmiany form rzeczownika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przypadki rzeczownika wymagane przez podane czasowniki lub przyimki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="00E26AFA" w:rsidRPr="00E26AFA">
              <w:rPr>
                <w:rFonts w:cs="AgendaPl RegularCondensed"/>
                <w:color w:val="000000"/>
                <w:sz w:val="20"/>
                <w:szCs w:val="20"/>
              </w:rPr>
              <w:t>odmianie rzeczowników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</w:t>
            </w:r>
            <w:r w:rsidR="00E26AFA" w:rsidRPr="00E26AFA">
              <w:rPr>
                <w:rFonts w:cs="AgendaPl RegularCondensed"/>
                <w:color w:val="000000"/>
                <w:sz w:val="20"/>
                <w:szCs w:val="20"/>
              </w:rPr>
              <w:t>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znaczenie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deklinacja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wykorzystuje 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posiadaną wiedzę oraz umiejętności językowe dotyczące odmiany rzeczowników przez przypadki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„Pomaluj słowami mój świat”. Olga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Masiuk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Tydzień Konstancji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bohater tytułowy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krótko wybrany fragment powieści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określa, kto 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zdarzeniach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narratorpierwszoosobowy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informacje dotyczące bohaterów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narrator pierwszoosobowy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znaczenie słowa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empatia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wypowiada się na temat nastroju bohaterki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prezentuje bohaterów tekstu, używa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bohater tytułowy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określa wiedzę narratora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świecieprzedstawionym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cytuje odpowiednie fragmenty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analizuje zachowanie postaci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problem niepełnosprawności bohaterki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sposób wypowiadania się narratora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formułuje radę dotyczącą etykiety językowej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słowa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empatia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 własne stanowisko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związku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omawianym problemem, formułuje przemyślane, twórcze uwagi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oryginalny pod względem formy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treści opis obrazu, uwzględniając uwarunkowania dotyczące odbiorcy tekstu</w:t>
            </w:r>
          </w:p>
        </w:tc>
      </w:tr>
      <w:tr w:rsidR="006D7D52" w:rsidRPr="00E26AFA" w:rsidTr="00D86B5D">
        <w:trPr>
          <w:cantSplit/>
          <w:trHeight w:val="162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„Urządzić pokój to nie </w:t>
            </w:r>
            <w:r w:rsidR="00E26AFA" w:rsidRPr="00E26AFA">
              <w:rPr>
                <w:rFonts w:cs="AgendaPl RegularCondensed"/>
                <w:color w:val="000000"/>
                <w:sz w:val="20"/>
                <w:szCs w:val="20"/>
              </w:rPr>
              <w:t>lada sztuka”. Pisownia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u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stosować zasady ortograficzne do poprawnego zapisu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u 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u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u w 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</w:p>
        </w:tc>
      </w:tr>
      <w:tr w:rsidR="006D7D52" w:rsidRPr="00E26AFA" w:rsidTr="00D86B5D">
        <w:trPr>
          <w:cantSplit/>
          <w:trHeight w:val="2515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„Każdy ma swój świat”. Roksana Jędrzejewska-Wróbel,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Kosmita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wygląd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zaburzeń autystycznych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porównuje fragmenty tekstów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różnej płaszczyźnie narracyjnej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zachowaniu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zwyczajach dziecka autystycznego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pytania dotyczące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większość informacji na temat świata przedstawionego utworu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analizuje uczucia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nastroje bohaterki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reakcjach ludzi na nietypowe zachowania dziecka; używa ze zrozumieniem zwrotu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mieć mieszane uczucia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wszystkie informacje na temat świata przedstawionego utworu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nazywa uczucia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marzeniach dziecka autystycznego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 różnice między narratorem pierwszoosobowym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narratorem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trzecioosobowym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 własne stanowisko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związku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omawianym problemem, formułuje przemyślane, twórcze uwagi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wykonuje oryginalny pod względem treści plakat odnoszący się do problemu odmienności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„Gramatyczne witaminy dla chłopaka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dziewczyny”. Temat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końcówka rzeczownika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temat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końcówka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t>stara się wyodrębniać temat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końcówkę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wyodrębnia temat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końcówkę rzeczownika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od czego zależy końcówka odmienianego rzeczownika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wyodrębnia poprawnie temat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końcówkę rzeczownik</w:t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t xml:space="preserve">ów proponowanych </w:t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br/>
              <w:t>w ćwiczeniach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na temat synkretyzmu form gramatycznych rzeczowników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na temat końcówek rzeczowni</w:t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t>ka do poprawnego zapisu wyrazów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„Belferskie oblicza”.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Rady dla formułujących argumenty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Edmund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Niziurski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Sposób na Alcybiadesa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tytuły kilku wyodrębnionym częściom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argument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rady dla formułujących argumenty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pięta achillesowa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tytuły wszystkim wyodrębnionym częściom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informacje na temat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podane argumenty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na podstawie tekstu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przypisu znaczenie wyrażenia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pięta achillesowa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tytuły fragmentom tekstu, stosując wypowiedzenia bez czasowników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określenia charakteryzujące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ocenia sytuację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opinię na wybrany temat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wypowiedzi wyrażenie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pięta achillesowa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przedstawia zdarzenia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formie notatki graficznej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argumenty na uzasadnienie swoich poglądów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wypowiada się na temat komizmu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hasło słownikowe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pięta achillesowa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oryginalny tekst prezentujący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żartobliwy sposób postać rzeczywistą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różne argumenty do przekonania odbiorcy do swojego stanowiska</w:t>
            </w:r>
          </w:p>
        </w:tc>
      </w:tr>
      <w:tr w:rsidR="006D7D52" w:rsidRPr="00E26AFA" w:rsidTr="00D86B5D">
        <w:trPr>
          <w:cantSplit/>
          <w:trHeight w:val="251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„Kto zna zmiany, ten wygrany”. </w:t>
            </w:r>
          </w:p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Oboczności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temacie rzeczownika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podczas odmiany przez przypadki następują wymiany głosek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temacie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pojęcie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oboczności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niektóre oboczności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tematach rzeczowników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oboczności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tematach rzeczowników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tematy oboczne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wymianie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: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: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: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sz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tematach fleksyjnych do poprawnego zapisu wyrazów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różne tematy oboczne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wymianę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: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ø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ø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: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tematach obocznych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wiedzę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o wymianie głosek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:</w:t>
            </w:r>
            <w:r w:rsidR="008456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tematach fleksyjnych do poprawnego zapisu wyrazów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wymianie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: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ø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ø: e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tematach obocznych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 poprawnego zapisu wyrazów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kcjonalnie 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wymianie głosek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tematach fleksyjnych do poprawnego zapisu wyrazów</w:t>
            </w:r>
          </w:p>
        </w:tc>
      </w:tr>
      <w:tr w:rsidR="006D7D52" w:rsidRPr="00E26AFA" w:rsidTr="00D86B5D">
        <w:trPr>
          <w:cantSplit/>
          <w:trHeight w:val="281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„Akcja pod kryptonimem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Wybuchowa kanapka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Plan szczegółowy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.</w:t>
            </w:r>
          </w:p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Iwona Czarkowska, D</w:t>
            </w:r>
            <w:r w:rsidR="009A6BDF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uchy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ze Wzgórza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Rabowników 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dobiera tytuły do wydzielonych części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m wsparciu nauczyciela skraca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przekształca zdania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 chronologicznym treści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szczegółowe dotyczące jednego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wybranych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rady dla piszących plan szczegółowy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porządkuje zdarzenia zgodnie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ich chronologią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samodzielnie skraca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przekształca zdania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porządkuje treści szczegółowe dotyczące dwóch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różnych zdarzeń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35576" w:rsidRPr="00E26AFA">
              <w:rPr>
                <w:rFonts w:cs="AgendaPl RegularCondensed"/>
                <w:color w:val="000000"/>
                <w:sz w:val="20"/>
                <w:szCs w:val="20"/>
              </w:rPr>
              <w:t>zapisuje 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 chronologicznym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wypowiada się na temat bohaterów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skraca wypowiedzenia odpowiednio do przyjętego celu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 chronologicznym treści dotyczące dwóch różnych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plan szczegółowy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 wypowiedzeń bez czasownika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miejsca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przekształca wypowiedzenia odpowiednio do przyjętego celu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poprawny językowo, jednolity stylistycznie plan szczegółowy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t>tworzy bezbłędne językowo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kompozycyjnie opowiadanie cechujące się oryginalnym ujęciem tematu </w:t>
            </w:r>
          </w:p>
        </w:tc>
      </w:tr>
      <w:tr w:rsidR="006D7D52" w:rsidRPr="00E26AFA" w:rsidTr="00D86B5D">
        <w:trPr>
          <w:cantSplit/>
          <w:trHeight w:val="1767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8456FA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„Wśród chwatów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hultajów”.</w:t>
            </w:r>
          </w:p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Pisownia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zasady pisowni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stosować zasady ortograficzne do poprawnego zapisu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456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456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</w:t>
            </w:r>
            <w:r w:rsidR="008456FA">
              <w:rPr>
                <w:rFonts w:cs="AgendaPl RegularCondensed"/>
                <w:color w:val="000000"/>
                <w:sz w:val="20"/>
                <w:szCs w:val="20"/>
              </w:rPr>
              <w:t>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pisowni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h</w:t>
            </w:r>
          </w:p>
        </w:tc>
      </w:tr>
      <w:tr w:rsidR="006D7D52" w:rsidRPr="00E26AFA" w:rsidTr="00D86B5D">
        <w:trPr>
          <w:cantSplit/>
          <w:trHeight w:val="2395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„Uwaga! Przyjechał teatr”. Małgorzata Musierowicz,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Dziecko piątku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miejsce zdarzeń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wymienia bohaterów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różnych rodzajów lalek teatralnych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języka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znaków teatru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informacje na temat spektaklu przygotowanego przez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wymienia elementy składające się na teatrzyk lalkowy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większość znaków teatru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informacje na temat sztuki wystawianej przez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funkcje pełnione przez bohatera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teatrze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wszystkie znaki teatru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rozumie ich funkcję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reakcje publiczności na przedstawienie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ocenia,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której roli bohater czuł się najlepiej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omawia znaki teatru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odniesieniu do przedstawienia opisanego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powieści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sztuce teatru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h na temat problematyki tekstu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jego bohaterów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14601" w:type="dxa"/>
            <w:gridSpan w:val="7"/>
            <w:tcBorders>
              <w:top w:val="single" w:sz="4" w:space="0" w:color="000000"/>
              <w:bottom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ind w:hanging="170"/>
              <w:jc w:val="center"/>
              <w:textAlignment w:val="center"/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</w:pP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Rozdział II Mali</w:t>
            </w:r>
            <w:r w:rsidR="00BF34D1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 xml:space="preserve"> i </w:t>
            </w: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wielcy</w:t>
            </w:r>
            <w:r w:rsidR="00BF34D1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 xml:space="preserve"> w </w:t>
            </w: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historii</w:t>
            </w:r>
          </w:p>
        </w:tc>
      </w:tr>
      <w:tr w:rsidR="006D7D52" w:rsidRPr="00E26AFA" w:rsidTr="00D86B5D">
        <w:trPr>
          <w:cantSplit/>
          <w:trHeight w:val="3750"/>
        </w:trPr>
        <w:tc>
          <w:tcPr>
            <w:tcW w:w="2127" w:type="dxa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„Historia biblijna </w:t>
            </w:r>
            <w:r w:rsidR="009F4D72" w:rsidRPr="00BF34D1">
              <w:rPr>
                <w:sz w:val="20"/>
                <w:szCs w:val="20"/>
              </w:rPr>
              <w:t>w</w:t>
            </w:r>
            <w:r w:rsidR="00BF34D1">
              <w:rPr>
                <w:sz w:val="20"/>
                <w:szCs w:val="20"/>
              </w:rPr>
              <w:t> </w:t>
            </w:r>
            <w:r w:rsidRPr="00BF34D1">
              <w:rPr>
                <w:sz w:val="20"/>
                <w:szCs w:val="20"/>
              </w:rPr>
              <w:t>drzewie</w:t>
            </w:r>
            <w:r w:rsidRPr="00BF34D1">
              <w:rPr>
                <w:rFonts w:cs="AgendaPl RegularCondensed"/>
                <w:color w:val="000000"/>
                <w:sz w:val="20"/>
                <w:szCs w:val="20"/>
              </w:rPr>
              <w:t xml:space="preserve"> lipowym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wystrugana”. Antonina Domańska,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Historia żółtej ciżemki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czas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miejsce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bohater historyczny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aje przykład takiego bohatera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wydarzenie historyczne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utwór historyczny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ogląda uważnie zdjęcie ołtarza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bazyliki Mariackiej, czyta informacje na temat dzieła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fra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gmenty tekstu dotyczące czasu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miejsca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archaizm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podaje jego przykład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postacie fikcyjne od historycznych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przykłady takich bohaterów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wydarzenie historyczne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utwór historyczny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niektóre elementy ołtarza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bazyliki Mariackiej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selekcjonuje informacje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kilka przykładów archaizmów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sporządza katalog pos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taci fikcyjnych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histor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ycznych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utworu,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przypisów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wydarzenie historyczne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temat dzieła, przedstawia wrażenia odbiorcze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dokonuje wyboru najistotniejszych informacji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tekstu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archaizmów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bohatera oraz jego pracę, używając przenośni oraz innych środków stylistycznych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na temat utworu historycznego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analizie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porównuje w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rażenia odbiorcze współczesne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opisanymi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powieści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wypowiedziach ustnych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pisemnych wiedzę na temat funkcji archaizmów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interpretuje dzieło artystyczne, swobodnie odwołując się do kontekstów kulturowych</w:t>
            </w:r>
          </w:p>
        </w:tc>
      </w:tr>
      <w:tr w:rsidR="006D7D52" w:rsidRPr="00E26AFA" w:rsidTr="00D86B5D">
        <w:trPr>
          <w:cantSplit/>
          <w:trHeight w:val="2551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„W podróż za jeden uśmiech”.</w:t>
            </w:r>
          </w:p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Przyimki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wyrażenia przyimkowe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przyimek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wyrażenie przyimkowe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niektóre przyimki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przyimek wśród innych części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 zbudowane jest wyrażenie przyimkowe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że przyimek jest nieodmienną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niesamodzielną częścią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przyimki proste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przyimki złożone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przyimki proste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złożone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przyimki złożone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przyimki wymagają użycia odpowiedniego przypadka rzeczownika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poprawnych wyrażeń przyimkowych do określenia relacji przestrzennych, czasowych oraz innych zależności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poprawnych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form przypadków rzeczowników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wyrażeniach przyimkowych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zapisuje przyimki złożone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funkcjonalnie wykorzystuje wiedzę oraz  umiejętności językowe dotyczące znaczenia przyimków, wyrażeń przyimkowych oraz ich funkcji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2112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E26AFA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„Ploteczki przy okazji kartkóweczki”. Związek rzeczownika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przymiotnikiem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przymiotnik wśród innych części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pojęcie liczby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rodzaju rzeczownika oraz przymiotnika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przymiotnik jest najczęściej określeniem rzeczownika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liczbę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rodzaj przymiotnika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przymiotnik dopasowuje swoją formę do rzeczownika, który określa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stosuje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przymiotnikami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łąc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zy przymiotniki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rzeczowniki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poprawne związki wyrazowe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poprawnie zapisuje cząstkę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przymiotnikami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e używa związków przymiotnika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rzeczownikiem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poprawnie zapisuje końcówki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zakończeniach przymiotników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rzeczowników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funkcjonalnie wykorzystuje wiedzę oraz  umiejętności językowe dotyczące znaczenia przymiotników oraz ich funkcji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3683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„Czy nie nudno panu na pomniku?”. </w:t>
            </w:r>
            <w:r w:rsidR="00C66127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Opowiadanie</w:t>
            </w:r>
            <w:r w:rsidR="00BF34D1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elementami opisu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Wanda Chotomska,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Pomnik Kopernika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tekst wiersza oraz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Mikołaju Koperniku</w:t>
            </w:r>
          </w:p>
          <w:p w:rsidR="006D7D52" w:rsidRPr="009F4D7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 w:rsidRPr="009F4D72">
              <w:rPr>
                <w:rFonts w:cs="AgendaPl RegularCondensed"/>
                <w:color w:val="000000"/>
                <w:sz w:val="20"/>
                <w:szCs w:val="20"/>
              </w:rPr>
              <w:t>układa zdarzenia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9F4D72">
              <w:rPr>
                <w:sz w:val="20"/>
                <w:szCs w:val="20"/>
              </w:rPr>
              <w:t>porządku</w:t>
            </w:r>
            <w:r w:rsidRPr="009F4D72">
              <w:rPr>
                <w:rFonts w:cs="AgendaPl RegularCondensed"/>
                <w:color w:val="000000"/>
                <w:sz w:val="20"/>
                <w:szCs w:val="20"/>
              </w:rPr>
              <w:t xml:space="preserve"> chronologicznym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na mapie miejsca zdarzeń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informacje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postaciach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warszawskich pomników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rady dla piszących opowiadanie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elementami opisu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niewielkim wsparciu nauczyciela pisze opowiadanie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elementami opisu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określa, kim jest osoba mówiąca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łączy zdarzenia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związki przyczynowo-skutkowe według podanego schematu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sporządza plan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miejsce zdarzeń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tworzy krótkie opowiadanie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elementami opisu, korzys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rad zamieszczonych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cechy osoby mówiącej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przekształca tekst opowieści dla zdynamizowania akcji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wybrane elementy świata przedstawionego, stosując różnorodne środki językowe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rozbudowane opowiada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elementami opisu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postać, wchodząc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rolę przewodnika 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 wpływ środków językowych na narrację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opowieść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jednej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przygód bohatera wiersza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rozbudowane, pop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rawne językowo, stylistycznie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kompozycyjnie opowiada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elementami opisu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tworzy bezbłędne językowo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kompozycyjnie opowiadanie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elementami opisu – oryginalne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2281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„Kolorowy zawrót głowy”.</w:t>
            </w:r>
          </w:p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Odmiana przymiotnika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przymiotnik odmienia się przez przypadki, liczby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rodzaje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liczbę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rodzaj przymiotnika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odmienia przymiotniki przez przypadki według wzoru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odmienia przym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iotniki przez liczby, rodzaje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przypadki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tworzy związki frazeologiczne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przymiotnikami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stosuje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poprawne formy przypadków przymiotnika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poprawne formy rodzajowe przymiotnika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liczbie mnogiej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w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 xml:space="preserve">iedzę 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o odmianie </w:t>
            </w:r>
            <w:proofErr w:type="spellStart"/>
            <w:r w:rsidR="00C66127">
              <w:rPr>
                <w:rFonts w:cs="AgendaPl RegularCondensed"/>
                <w:color w:val="000000"/>
                <w:sz w:val="20"/>
                <w:szCs w:val="20"/>
              </w:rPr>
              <w:t>przymiotników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wypowiedziach ustnych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pisemnych</w:t>
            </w:r>
          </w:p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stosuje poprawnie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celowo zróżnicowane f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>ormy gramatyczne przymiotników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oraz  umiejętności językowe dotyczące odmiany przymiotników oraz zasad ich pisowni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zwi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ązki między 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br/>
              <w:t>warstwą językową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znaczeniową utworu literackiego</w:t>
            </w:r>
          </w:p>
        </w:tc>
      </w:tr>
      <w:tr w:rsidR="006D7D52" w:rsidRPr="00E26AFA" w:rsidTr="00D86B5D">
        <w:trPr>
          <w:cantSplit/>
          <w:trHeight w:val="2804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„Wojenko, wojenko, cóżeś ty za pani ...”. Leon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Łuskino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Piechota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(fragment); Tadeusz Biernacki, Andrzej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Hałaciński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My, Pierwsza Brygada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teksty pieśni, korzysta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przypisów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ogląda reprodukcje obrazów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Legionach Polskich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pieśń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liryka patriotyczna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określa, kto wypowiada się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pieśni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wyrażenia mówiące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godności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poświęceniu żołnierzy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refren, powtórzenia, rymy, określa liczbę wersów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sylab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omawia obrazy poetyckie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wypowiada się na temat wartości cenionych przez bohaterów pieśni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czynniki wpływające na melodyjność tekstów pieśni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formie wskazówek informacje na temat obrazów poetyckich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hierarchizuje wartości odnoszące się do postawy żołnierzy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terminów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liryka patriotyczna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pieśń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odniesieniu do utworów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My, Pierwsza Brygada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Piechota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 podstawie analizy tek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stów pieśni formułuje wnioski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ogólnym,  dotyczące uniwersalnych wartości etycznych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wypowiedziach na temat tekstu posiadaną wiedzę historyczną</w:t>
            </w:r>
          </w:p>
        </w:tc>
      </w:tr>
      <w:tr w:rsidR="006D7D52" w:rsidRPr="00E26AFA" w:rsidTr="00D86B5D">
        <w:trPr>
          <w:cantSplit/>
          <w:trHeight w:val="197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„Odkrywanie tajemnic miasta”.</w:t>
            </w:r>
          </w:p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Pisownia wyrazów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y pisane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zasady pisowni wyrazów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stara się stosować zasady ortograficzne do poprawnego zapisu wyrazów wielką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małą literą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zapisuje poprawnie większość wyrazów wielką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małą literą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9A6BDF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9A6BDF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awnie wszystkie wyrazy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9F4D72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>pisowni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</w:tc>
      </w:tr>
      <w:tr w:rsidR="006D7D52" w:rsidRPr="00E26AFA" w:rsidTr="00D86B5D">
        <w:trPr>
          <w:cantSplit/>
          <w:trHeight w:val="174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„Nie musisz być orłem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matematyki, żeby znać dobrze…”.</w:t>
            </w:r>
          </w:p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Liczebnik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jego znaczenia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liczebnik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na jakie pytania odpowiada liczebnik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niektóre liczebniki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liczebnik jest najczęściej określeniem rzeczownika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liczebniki wśród innych części mowy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tym, że liczebnik dostosowuje swoją formę do określanego rzeczownika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posługuje się związkami frazeologicznymi zawierającymi liczebniki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poprawnych form liczebników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związkach wyrazowych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odróżnia liczebniki od rzeczowników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odliczebnikowych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oraz  umiejętności językowe dotyczące znaczenia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funkcji liczebników</w:t>
            </w:r>
          </w:p>
        </w:tc>
      </w:tr>
      <w:tr w:rsidR="006D7D52" w:rsidRPr="00E26AFA" w:rsidTr="00D86B5D">
        <w:trPr>
          <w:cantSplit/>
          <w:trHeight w:val="243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„Wojenne piosenki… niezrównane towarzyszki walki”. Roksana Jędrzejewska-Wróbel,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Halicz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(fragmenty); Józef „Ziutek” Szczepański, Pałacyk Michla (fragment)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ze zrozumieniem teksty oraz informacje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Powstaniu Warszawskim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konspiracja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wyjaśnia, kim był Józef „Ziutek” Szczepański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Krystynie Krahelskiej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ogłoszenie informujące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koncercie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prawdę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fałsz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wypowiedziach dotyczących głównego bohatera wspomnień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wypowiada się na temat walk powstańczych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kolejnych zdarzeniach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komiksu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notatkę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Poczcie Harcerskiej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odbiorcę wypowiedzi poetyckiej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okoliczności zdarzeń, przedstawia tytułową postać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słowa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konspiracja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pomnik Małego Powstańca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uje pytania dotyczące działań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przeżyć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 xml:space="preserve"> temat zdarzeń przedstawionych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intencje wypowiedzi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rolę piosenek patriotycznych podczas powstania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dzieli się wrażeniami na temat wirtualnego muzeum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interpretuje teksty kultury (komiks, piosenka, wspomnienia, pomnik), swobodnie odwołując się do kontekstów historycznych</w:t>
            </w:r>
          </w:p>
        </w:tc>
      </w:tr>
      <w:tr w:rsidR="006D7D52" w:rsidRPr="00E26AFA" w:rsidTr="00D86B5D">
        <w:trPr>
          <w:cantSplit/>
          <w:trHeight w:val="26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„Bez względu na porę roku, dnia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stan pogody – stawię się…”. Mariusz Zaruski,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Na bezdrożach tatrzańskich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na mapie miejsca wydarzeń przedstawionych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porządkuje większość wydarzeń zgo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chronologią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punkt kulminacyjny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wspomnienia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informacje na temat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TOPR-u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narratora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tekście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porządkuje zdarzenia zgodnie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chronologią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punkt kulminacyjny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wspomnieni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godło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TOPR-u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wiedzę narratora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świecie przedstawionym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cechy charakteru bohaterów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motywy działań ratowników górskich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 znaczenie nazwy Rycerze Błękitnego Krzyża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wskazuje, że tekst ma charakter wspomnieniowy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fragment prezentujący przełomowy moment opowieści, oddając głosem napięcie, które mu towarzyszy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 rolę autora tekstu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rozwoju ratownictwa tatrzańskiego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a własne stanowisko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związku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problematyką omawianego tekstu, formułuje przemyślane, twórcze uwagi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„Ile to było? Kiedy się dzi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>ało? Porządkuj liczby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 xml:space="preserve">rób to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śmiało!” Liczebniki główne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porządkowe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liczebniki główne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liczebniki porządkowe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co określają liczebniki główne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cyfry arabskie od rzymskich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wie, że liczebniki główne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porządkowe 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dmieniają się przez przypadki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rodzaje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odróżnia liczebniki główne od porządkowych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odmienia liczebniki przez przypadki według wzoru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zasady zapisu liczebnikó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 głównych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wykorzystuje wiedzę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o odmianie liczebników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wypowiedziach ustnych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pisemnych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y zapisu liczebników głównych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porządkowych cyframi arabskimi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rzymskimi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funkcjonalnie używa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opisie liczebników głównych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porządkowych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e poprawnie liczebniki główne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porządkowe cyframi arabskimi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rzymskimi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oraz  umiejętności językowe dotyczące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funkcji liczebników głównych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porządkowych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„Poeci… na start!”. Kazimierz Wierzyński,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Na start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czyta uważnie wiersz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jego temat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bohater liryczny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wykrzyknienie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tematykę tekstu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przytacza epitety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porównania dotyczące bohatera lirycznego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 fragmenty oddające emocje osoby mówiącej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wypowiada się na temat sytuacji przedstawionej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przenośnię dotyczącą bohatera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fragmenty wiersza, oddając głosem natężenie uczuć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przeżyć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określa, kim może być podmiot liryczny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bohatera lirycznego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wykrzyknień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kontekście treści wiersza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tekst na poziomie metaforycznym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na temat różnych środków stylistycznych podczas analizy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interpretacji wiersza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„Srebro to za mało. Artykuł prasowy”.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Podziękowanie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Janusz Pindera,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Życie pokaże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tekst prasowy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informacje na temat osiągnięć bohaterki tekstu prasowego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artykuł prasowy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rady dla piszących podziękowanie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przy niewielkim wsparciu nauczyciela tworzy tekst podziękowań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wynotowuje informacje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z tekstu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czynniki decydujące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sukcesie sportsmenki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przytacza tytuł artykułu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śródtytuły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porównuje artykuł prasowy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powieść według wybranych kryteriów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tekst podziękowań,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rad 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zamieszczonych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najistotniejsze informacje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bohaterkę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komentuje tytuł artykułu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porównuje artykuł prasowy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 literacki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i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nformacje 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br/>
              <w:t>o wydarzeniach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charytatywnym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pisze tekst podziękowań dla organizatorów imprezy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odróżnia zawarte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tekście informacje ważne od informacji drugorzędnych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wyraża opinię na temat postawy bohaterki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śródtytułów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artykule prasowym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pisze poprawny językowo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stylistycznie tekst podziękowań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cjonalnie wykorzystuje wiedzę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tekstach dziennikarskich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na temat omawianego artykułu prasowego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twórcze uwagi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przemyślane wskazówki ułatwiające innym uczniom pracę</w:t>
            </w:r>
          </w:p>
        </w:tc>
      </w:tr>
      <w:tr w:rsidR="006D7D52" w:rsidRPr="00E26AFA" w:rsidTr="00D86B5D">
        <w:trPr>
          <w:cantSplit/>
          <w:trHeight w:val="190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„W zdrowym ciele zdrowy duch”. Pisownia przyimków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wyrażeń przyimkowych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dostrzega trudności ortograficzne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łącznej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rozdzielne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j pisowni przyimków złożonych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zasady dotyczące łącznej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rozdzielnej pisowni przyimków złożonych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stosuje zasady łącznej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rozdzielne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j pisowni przyimków złożonych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zesta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 xml:space="preserve">wie </w:t>
            </w:r>
            <w:proofErr w:type="spellStart"/>
            <w:r w:rsidR="00C66127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C66127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zapis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uje przyimki złożone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wyrażenia przyimkowe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zapamiętanie zapisu poznanych przyimków zło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żonych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zakresie pisowni łącznej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rozdzielnej</w:t>
            </w:r>
          </w:p>
        </w:tc>
      </w:tr>
      <w:tr w:rsidR="006D7D52" w:rsidRPr="00E26AFA" w:rsidTr="00D86B5D">
        <w:trPr>
          <w:cantSplit/>
          <w:trHeight w:val="2508"/>
        </w:trPr>
        <w:tc>
          <w:tcPr>
            <w:tcW w:w="2127" w:type="dxa"/>
            <w:tcBorders>
              <w:top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„Niecodzienne atrakcje, niesamowite wrażenia, czyli niezwykłe miejsca, które warto zobaczyć”. Pisownia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różnymi częściami mowy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rzeczownikami, czasownikami, przymiotnikami, przysłówkami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liczebnikami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stara się stosować zasady ortograficzne do poprawnego zapisu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różnymi częściami mowy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9F4D72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14601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solid" w:color="24408E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ind w:hanging="170"/>
              <w:jc w:val="center"/>
              <w:textAlignment w:val="center"/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</w:pP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Rozdział III Herosi mitów</w:t>
            </w:r>
            <w:r w:rsidR="00BF34D1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 xml:space="preserve"> i </w:t>
            </w: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legend</w:t>
            </w:r>
          </w:p>
        </w:tc>
      </w:tr>
      <w:tr w:rsidR="006D7D52" w:rsidRPr="00E26AFA" w:rsidTr="00D86B5D">
        <w:trPr>
          <w:cantSplit/>
          <w:trHeight w:val="518"/>
        </w:trPr>
        <w:tc>
          <w:tcPr>
            <w:tcW w:w="2127" w:type="dxa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9F4D7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„Mity ożywają”. Nikos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Ares </w:t>
            </w:r>
            <w:proofErr w:type="spellStart"/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Chadzinikolau</w:t>
            </w:r>
            <w:proofErr w:type="spellEnd"/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="006D7D52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Ilustrowana księga mitów greckich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mitologia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wymienia kilku bogów greckich przedstawionych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tekście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wyjaśnia, czym się opiekowali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we właściwym kontekście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wybranego słowa pochodzącego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mitologii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porządkuje 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kolejne etapy tworzenia mitów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nimi związanych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wymienia większość 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>bogów greckich przedstawionych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wyjaśnia, czym się opiekowali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znaczenia wybranych słów zaczerpniętych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mitologii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bjaśnia etapy tworzenia mitów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nimi związanych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atrybuty przypisane różnym bogom greckim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rodowód bogów greckich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funkcję 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powieści 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br/>
              <w:t>o bogach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herosach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kulturze starożytnej Grecji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prawdę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fałsz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wypowiedziach dotyczących wybranych bogów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oryginalny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formy pytań tekst wywiadu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posługuje się różnymi związ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>kami wyrazowymi zaczerpniętymi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mitologii</w:t>
            </w:r>
          </w:p>
        </w:tc>
      </w:tr>
      <w:tr w:rsidR="006D7D52" w:rsidRPr="00E26AFA" w:rsidTr="00D86B5D">
        <w:trPr>
          <w:cantSplit/>
          <w:trHeight w:val="305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„Wiedzieli już Rzymianie, co to jest zdanie”. Powtórzenie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wypowiedzeniach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co to jest wypowiedzenie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jakim celu są używane wypowiedzenia oznajmujące, pytające, rozkazujące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czym różni się zdanie od wypowiedzenia bez osobowej formy czasownika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wypowiedzenia oznajmujące, rozkazujące, pytające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zależności od celu wypowiedzi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wypowiedzenia wykrzyknikowe dla uzyskania ekspresji wypowiedzi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zdanie od wypowiedzenia bez osobowej formy czasownika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równoważniki zdań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przekształca wypowiedzenia bez osobo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wej formy czasownika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zdania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odwrotnie odpowiednio do przyjętego celu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konsekwentnie wypowiedzenia bez osobowej formy czasownika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zapisie planu zdarzeń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poprawnie różne typy wypowiedzeń odpowiednio od sytuacji komunikacyjnej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znaczenie łac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ińskich sentencji,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źródeł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  stosuje wiedzę na temat różnych typów wypowi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 xml:space="preserve">edzeń 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br/>
              <w:t>w 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</w:tc>
      </w:tr>
      <w:tr w:rsidR="006D7D52" w:rsidRPr="00E26AFA" w:rsidTr="00D86B5D">
        <w:trPr>
          <w:cantSplit/>
          <w:trHeight w:val="3334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„Kim jest ten więzień?”. Wanda Markowska,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Prometeusz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dopasowuje zdarzenia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tekstu do ilustracji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fragment tekstu na wskazany temat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kilka określeń charakteryzujących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definicję słowa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prometejski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mitu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czterech wiekach ludzkości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porządkuje ilustracje zgodnie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chronologią zdarzeń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bohatera za pomocą różnorodnych określeń 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wartości darów tytana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charakteryzuje krótko każdy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czterech wie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ków ludzkości przedstawionych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greckim micie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życiu ludzi stworzonych przez Prometeusza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czyny tytana potwierdzające główne cechy jego osobowości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azuje określenia synonimiczne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podanym zestawie wyrazów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wyjaśnia znaczenia wyrazu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prometejski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odwołując się do tekstu mitu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problem, jak zmieniło się życie ludzi za sprawą tytana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zestawia kontekst biblijny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mityczny dotyczący historii stworzenia człowieka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wypowiedź na temat współczesnych dobroczyńców ludzkości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wyjaśnia funkcję mitu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Prometeuszu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ocenę moralną działań bohaterów, odwołując się do uniwersalnych wartości etycznych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 podstawie analizy tekstu formułuje wnioski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ogólnym, dotyczące społecznej funkcji mitów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382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9A6BDF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„Czynów wielkich dokonali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w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mitach się zapisali”. Podmiot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orzeczenie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orzeczenie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podmiot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związekgłówny</w:t>
            </w:r>
            <w:proofErr w:type="spellEnd"/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wie, że funkcję podmiotu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pełni najczęściej rzeczownik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mianowniku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wie, że funkcję orzeczenia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zdaniu pełni najczęściej czasownik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 osobowej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związek główny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jego funkcję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związki poboczne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ich funkcje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czego się składa grupa podmiotu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grupa orzeczenia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podmiot gramatyczny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podmiot szeregowy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podmiot towarzyszący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orzeczenie czasownikowe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w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 xml:space="preserve">iedzę na temat zależności form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roli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orze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C66127">
              <w:rPr>
                <w:rFonts w:cs="AgendaPl RegularCondensed"/>
                <w:color w:val="000000"/>
                <w:sz w:val="20"/>
                <w:szCs w:val="20"/>
              </w:rPr>
              <w:t>rzeczownika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roli podmiotu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grupę podmiotu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grupę orzeczenia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podmiot gramatyczny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zdaniu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podmiot szeregowy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podmiot towarzyszący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zdaniu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znaje orzeczenie czasownikowe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wie, ze funkcję orzeczenia mogą pełnić wyrazy typu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trzeba,można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należy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warto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towarzyszącym im bezokolicznikiem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rzy poprawne związki wyrazowe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świadomie rozwija zdania, rozbudowując grupę podmiotu lub orzeczenia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używa podmiotu gramatycznego, szeregowego lub towarzyszącego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używa orzeczenia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czasownikowego oraz orzeczenia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wyrazami typu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trzeba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można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należy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warto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 wykorzy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stuje wiedzę na temat orzeczeń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podmiotów oraz fu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nkcji tych czę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ści zdania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 xml:space="preserve"> stosuje różne typy podmiotów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orzeczeń </w:t>
            </w:r>
          </w:p>
        </w:tc>
      </w:tr>
      <w:tr w:rsidR="006D7D52" w:rsidRPr="00E26AFA" w:rsidTr="00D86B5D">
        <w:trPr>
          <w:cantSplit/>
          <w:trHeight w:val="3434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„Teraz Zeus ma głos”. Gerard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Moncomble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tym, jak Demeter </w:t>
            </w:r>
            <w:r w:rsidR="009F4D72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straciła swoją ukochaną córkę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przemieniła ziemię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br/>
              <w:t>w pustynię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adresata opowieści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sytuacji wymagającej podjęcia decyzji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odczytuje fragmenty mówiące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uczuciach Demeter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uosobienie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personifikacja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imi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ona wymienionych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micie bogów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 notatki graficznej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podaje możliwe rozwiązania sytuacji wymagającej podjęcia decyzji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krótko opisuje pejzaże przedstawione na ilustracjach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uosobienie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personifikacja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), odwołując się do przykładów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sporządza szczegółowy plan zdarzeń opowieści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przedstawia pozytywne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negatywne skutki różnych rozwiązań sytuacji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 xml:space="preserve">dopasowuje reprodukcje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 wybranych części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9A6BDF">
              <w:rPr>
                <w:rFonts w:cs="AgendaPl RegularCondensed"/>
                <w:color w:val="000000"/>
                <w:sz w:val="20"/>
                <w:szCs w:val="20"/>
              </w:rPr>
              <w:t>wskazuje podobieństwa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różnice między bohaterami mitycznymi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zdar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zenia, wchodząc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rolę jednej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skutki podjętych decyzji, omawia uczucia Demeter, używając słów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wyrażeń synonimicznych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wyjaśnia funkcję mitu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Demeter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własny punkt widzenia na temat tekstu literackiego, trafnie dobierając argumenty na poparcie swojego stanowiska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2245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„Jacy? Którzy? Czyi? Kto rąbka tajemnicy uchyli?”. Przydawka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przydawka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na jakie pytania najczęściej odpowiada przydawka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niektóre przydawki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przydawka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, określając jej funkcję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jakimi częściami mowy może być wyrażona przydawka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przydawki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ich funkcje składniowe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przekształca przydawki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formie wyrażenia przyimkowego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ydawki wyrażone przymiotnikiem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odwrotnie – odpowiednio do przyjętego celu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przydawki wyrażone różnymi częściami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buduje poprawne związki wyrazowe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przydawkami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używa przydawek różnego typu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 wykorzystuje wiedzę na temat przydawek or</w:t>
            </w:r>
            <w:r w:rsidR="009F4D72">
              <w:rPr>
                <w:rFonts w:cs="AgendaPl RegularCondensed"/>
                <w:color w:val="000000"/>
                <w:sz w:val="20"/>
                <w:szCs w:val="20"/>
              </w:rPr>
              <w:t>az funkcji tych części zdania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wypowiedzeniach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2072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„Trzymaj język za zębami”. Jan Parandowski, Syzyf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miejsca zdarzeń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mitu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określa, które są realistyczne,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które fantastyczne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wyjaśnia, za co został ukarany Syzyf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jaką funkcję pełniły mity greckie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układa szczegółowy plan zdarzeń jednej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głównych części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sposób ukarania Syzyfa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funkcje mitów greckich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układa szczegółowy plan zdarzeń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wyraża opinię na temat kary dla Syzyfa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przesłanie mitu korynckiego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wyobrażenia starożytnych Greków dotyczące życia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śmierci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zapisuje przesłanie mitu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formie rad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przedstawia oryginalny sposób ukazania uwspółcześnionej postaci mitologicznej </w:t>
            </w:r>
          </w:p>
        </w:tc>
      </w:tr>
      <w:tr w:rsidR="006D7D52" w:rsidRPr="00E26AFA" w:rsidTr="00D86B5D">
        <w:trPr>
          <w:cantSplit/>
          <w:trHeight w:val="350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„W świecie bogów, herosów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ludzi”.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Charakterystyka postaci (wprowadzenie) – rady dla piszących.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Jan Parandowski,</w:t>
            </w:r>
          </w:p>
          <w:p w:rsidR="006D7D52" w:rsidRPr="00E26AFA" w:rsidRDefault="006D7D52" w:rsidP="00C66127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Dwanaście prac Heraklesa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podstawowe informacje na temat bohatera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informacje na temat działań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słoniku znaczenie wyrazu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heros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znaczenie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stajnia Augiasza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rady dla piszących charakterystykę 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niewielkim wsparciu nauczyciela pisze charakterystykę postaci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wygląd Heraklesa,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informacji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przyczynę zdarzeń mających wpływ na los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znaczenie wyrazu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heros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wyrażenie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stajnia Augiasza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uproszczoną charakterystykę postaci, ko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rad zamieszczonych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wnioskuje na podstawie działań bohatera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jego cechach charakteru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działań bohatera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argumenty na poparcie swojego stanowiska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wyrazu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heros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wyrażenia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stajnia Augiasza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tworzy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charakterystykę postaci literackiej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wpływ różnych czynników na życie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wykorzystuje wiedzę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bohaterze do tworzenia tekstów inspirowanych treścią mitu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poznane pojęcia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na temat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pop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rawną językowo, stylistycznie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kompozycyjnie charakterystykę postaci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 własne stanowisko w związku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problematyką omawianego tekstu, formułuje przemyślane, twórcze uwagi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oryginalny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formy pytań tekst wywiadu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posługuje się różnymi związ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kami wyrazowymi zaczerpniętymi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mitologii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„Nie udawaj Greka”. Dopełnienie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dopełnienie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na jakie pytania odpowiada dopełnienie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niektóre dopełnienia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dopełnienie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, określając jego funkcję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jakimi częściami mowy jest wyrażone dopełnienie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dopełnienia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ich funkcje składniowe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formę gramatyczną rzeczowników pełniących funkcję dopełnienia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bud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uje poprawne związki wyrazowe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dopełnieniami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stosuje dopełnienia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tworzeniu konstrukcji zdaniowych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 wykorzystuje wiedzę na temat dopełnień or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az funkcji tych części zdania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wypowiedzeniach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36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„W labiryncie mitu”. Jan Parandowski,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Tezeusz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bohaterów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porządkuje zdarzenia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układzie chronologicznym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wskazany fragment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wątek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znaczenie podanych frazeologizmów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kultury minojskiej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selekcjonuje informacje na temat bohaterów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nadaje tytuły wydarzeniom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 mitologiczną historię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punktu widzenia wskazanego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wątek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używa we właściwym kontekście frazeologizmów związanych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omawianym mitem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opowieść inspirowaną mitem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porównuje dwie historie mitologiczne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wnioskuje na podstawie działań bohatera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jego cechach charakteru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nazywa uczucia bohaterki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znaczenia dosłowne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przenośne wyrazu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labirynt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nuje bohaterów mitologicznych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bohaterami współczesnej popkultury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ocenia postawę bohatera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właściwe argumenty na poparcie stanowiska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emocje bohaterki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symboliczne znaczenie mitologicznej 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odwołuje się podczas analizy mitu do różnych tekstów kultury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oryginalny sposób wykorzystuje wiedzę na temat mitologicznych bohaterów do stworzenia scenariusza gry komputerowej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„Skarby gramatyki”. Okoliczniki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okolicznik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 na jakie pytania odpowiadają okoliczniki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trzy typy okoliczników: czasu, miejsca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sposobu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niektóre okoliczniki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okolicznik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określając jego funkcję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na jakie pytania odpowiadają okoliczniki różnych typów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jakimi częściami mowy mogą być wyrażone okoliczniki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nia okolicznik czasu, miejsca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sposobu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okoliczniki wyrażone różnymi częściami mowy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poprawne związki wyrazowe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okolicznikami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używa okoliczników różnego typu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 wykorzystuje wiedzę na temat różnych typów okoliczników or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az funkcji tych części zdania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wypowiedzeniach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437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„Muzo! Męża wyśpiewaj…”.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Prezentacja multimedialna – rady dla tworzących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Jan Parandowski,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Podróże Odyseusza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tekst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podróży Odyseusza oraz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wojnie trojańskiej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czas zdarzeń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związki wyrazowe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syreni śpiew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znajdować się między Scyllą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Charybdą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rady dla tworzących prezentację multimedialną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wsparciu nauczyciela tworzy prostą prezentację multimedialną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na mapie miejsca,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których mowa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tytuły przygodom Odyseusza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opisie syren epitety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porównania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opowieść inspirowaną mitem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prezentację multimedialną, kor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zystając z rad zamieszczonych </w:t>
            </w:r>
            <w:proofErr w:type="spellStart"/>
            <w:r w:rsidR="00BF34D1" w:rsidRPr="00BF34D1">
              <w:t>w</w:t>
            </w:r>
            <w:r w:rsidRPr="00BF34D1">
              <w:t>podręczniku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miejscach zdarzeń, używając określeń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charakterze przenośnym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ocenia przygody we wskazanych kategoriach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wybranym zdarzeniu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punktów widzenia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związki wyrazowe wskazujące na różnicę między czasem zdarzeń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czasem opowiadania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prezentację multimedialną, wykorzystując funkcjonalnie różne źródła informacji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obyczajach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kraju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Feaków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bohaterów na podstawie ich wypowiedzi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wspomin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 wybrane zdarzenie, wchodząc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rolę bohatera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popra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wną </w:t>
            </w:r>
            <w:proofErr w:type="spellStart"/>
            <w:r w:rsidR="00BF34D1">
              <w:rPr>
                <w:rFonts w:cs="AgendaPl RegularCondensed"/>
                <w:color w:val="000000"/>
                <w:sz w:val="20"/>
                <w:szCs w:val="20"/>
              </w:rPr>
              <w:t>meryto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br/>
            </w:r>
            <w:proofErr w:type="spellStart"/>
            <w:r w:rsidR="00BF34D1">
              <w:rPr>
                <w:rFonts w:cs="AgendaPl RegularCondensed"/>
                <w:color w:val="000000"/>
                <w:sz w:val="20"/>
                <w:szCs w:val="20"/>
              </w:rPr>
              <w:t>rycznie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>, językowo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kompozycyjnie prezentację multimedialną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prezentację multimedialną, wykorzystując funkcjonalnie wiedzę na temat praw 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autorskich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możliwości korzystania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wolnych zasobów siec</w:t>
            </w:r>
            <w:r w:rsidRPr="00E26AFA">
              <w:rPr>
                <w:rFonts w:cs="AgendaPl RegularCondensed"/>
                <w:color w:val="000000"/>
              </w:rPr>
              <w:t>i</w:t>
            </w:r>
          </w:p>
        </w:tc>
      </w:tr>
      <w:tr w:rsidR="006D7D52" w:rsidRPr="00E26AFA" w:rsidTr="00D86B5D">
        <w:trPr>
          <w:cantSplit/>
          <w:trHeight w:val="2412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„Podchody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Indianami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ze zdaniami”. Analiza zdania pojedynczego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związki wyrazowe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buduje zdania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podanych związków wyrazowych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na wykresie zależności logiczne między wyrazami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pytania, na które odpowiadają wyrazy określające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związki logiczne między wyrazami, wykorzystując odpowiednie schematy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pojęć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podmiot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orzeczenie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przydawka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okolicznik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dopełnienie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podczas analizy składniowej zdania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związki wyrazowe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strukturę zdania, wykor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zystując odpowiednie schematy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notatki graficzne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funkcjonalnie nazw wszystkich części zdania podczas jego analizy składniowej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na temat związków wyrazowych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twórcze wskazówki ułatwiające innym uczniom analizę zdania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BF34D1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t>„Na koniec świata i jeszcze dalej”. Nikos i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Ares </w:t>
            </w:r>
            <w:proofErr w:type="spellStart"/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Chadzinikolau</w:t>
            </w:r>
            <w:proofErr w:type="spellEnd"/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="006D7D52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Orfeusz</w:t>
            </w:r>
            <w:r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  <w:r w:rsidR="006D7D52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Eurydyka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 </w:t>
            </w:r>
            <w:r w:rsidR="006D7D52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Ilustrowanej księgi mitów greckich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tematykę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miejsca akcji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zdarzeniach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dygresja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sporządza plan wydarzeń dotyczących wędrówki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analizuje przyczyny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skutki zdarzeń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dygresję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utworze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przedstawia Orfeusza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z punktu widzenia innego bohatera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wnioskuje na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 podstawie przesłanek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przyczynie niepowodzenia Orfeusza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epitety określające uczucia bohaterów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przenośne określenie dotyczące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tworzy wypowiedzi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perswazyjnym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zestaw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ia treść mitu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innymi tekstami kultury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formułuje ocenę moralną działań bohaterów, odwołując się do uniwersalnych wartości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interpretuje mit, swobodnie odwołując się do kontekstów kulturowych</w:t>
            </w:r>
          </w:p>
        </w:tc>
      </w:tr>
      <w:tr w:rsidR="006D7D52" w:rsidRPr="00E26AFA" w:rsidTr="00D86B5D">
        <w:trPr>
          <w:cantSplit/>
          <w:trHeight w:val="291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„Od darów natury do świata kultury”. Typy związków wyrazowych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zdaniu podmiot, orzeczenie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wyrazy nadrzędne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podrzędne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związkach wyrazowych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zgody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rządu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przynależności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nazywa niektóre typy związków wyrazowych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formy gramatyczn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e wyrazów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związkach wyrazowych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związki poboczne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zgody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związek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rządu,związek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przynależności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jakie częś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ci mowy występują najczęściej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związkach wyrazowych różnych typów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wiedzę na temat zależności form czasownika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roli orzeczenia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i rzeczownika w roli podmiotu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pojęć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zgody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związek rządu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przynależności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różne typy związków wyrazowych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stosuje p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rzydawkę, dopełnienie </w:t>
            </w:r>
            <w:proofErr w:type="spellStart"/>
            <w:r w:rsidR="00BF34D1" w:rsidRPr="00BF34D1">
              <w:t>i</w:t>
            </w:r>
            <w:r w:rsidRPr="00BF34D1">
              <w:t>okolicznik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tworzeniu poprawnych konstrukcji zdaniowych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funkcjonalnie nazw wszystkich typów związków wyrazowych podczas analizy składniowej zdań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 wiedzę na temat różnych typów związków wyrazowych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„Podniebny lot”. Jan Parandowski, 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Dedal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Ikar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na mapie miejsca przywołane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określenia dotyczące każdego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słowniku znaczenie wyrażenia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ikarowy lot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analizuje nazwy miejsc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odniesieniu do treści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zestawia określenia na zasadzie przeciwieństwa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znaczenie wyrażenia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ikarowy lot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przedstawia zdarzenia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formie komiksu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bohaterów, wykorzystując inny tekst kultury (rzeźbę)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wyrażenia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ikarowy lot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relacjonuje zdarzenia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perspektywy bohatera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interpretuje treść obrazu odwołującego się do mitu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tekst inspirowany dziełem rzeźbiarza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interpretuje mit, swobodnie odwołując się do kontekstów kulturowych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821926" w:rsidP="00BF34D1">
            <w:pPr>
              <w:autoSpaceDE w:val="0"/>
              <w:autoSpaceDN w:val="0"/>
              <w:adjustRightInd w:val="0"/>
              <w:spacing w:after="0" w:line="230" w:lineRule="atLeast"/>
              <w:ind w:left="29" w:hanging="29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„Spacerkiem prz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ez 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wieki, czyli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wizytą u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Piasta”. Cecylia Niewiadomska, </w:t>
            </w:r>
            <w:r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Piast, Podanie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o </w:t>
            </w:r>
            <w:r w:rsidR="006D7D52"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Lechu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czas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miejsce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plan ramowy opowieści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podanie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obrzędzie postrzyżyn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 przysłowie dotyczące gościnności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 fragment utworu informujący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czasie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miejscu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zestawia inform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acje z drzewa genealogicznego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tekstem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oznacza zdarzenie nieprawdopodobne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podanie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tworzy tekst życzeń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okazji postrzyżyn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wy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czerpujące informacje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bohaterach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tekst, wchodząc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rolę wędrownego poety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wartości cenione przez Polan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scenariusz audycji telewizyjnej na temat obrzędu opisanego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zapisuje informacje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bohaterach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 notatki graficznej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różnice między elementami świata przedstawionego baśni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tworzy wypowiedź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perswazyjnym, dobierając odpowiednie argumenty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funkcję pieśni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utworze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tworzy interesującą wypowiedź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przemowy, używając funkcjonalnie różnorodnych argumentów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„Z wizytą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grodzie dawnych Słowian”. Powtórzenie pisowni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oraz wielką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cząstką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pisane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terą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pisowni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u, h,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cząstki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wielkiej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małej litery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stosować zasady ortograficzne do poprawnego zapisu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cząstką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pisanych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>,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cząstką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pisanych wielką i małą literą w zestawie </w:t>
            </w:r>
            <w:proofErr w:type="spellStart"/>
            <w:r w:rsidR="00BF34D1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zawartych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="00821926">
              <w:rPr>
                <w:rFonts w:cs="AgendaPl RegularCondensed"/>
                <w:color w:val="000000"/>
                <w:sz w:val="20"/>
                <w:szCs w:val="20"/>
              </w:rPr>
              <w:t>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cząstką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nie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 pisanych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>anie zapisu poznanych wyrazów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pisowni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rz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ż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ó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ch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cząstki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nie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 oraz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BF34D1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„Postacie znane, w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legendach prze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dstawiane”. Zdanie pojedyncze i </w:t>
            </w:r>
            <w:r w:rsidR="006D7D52" w:rsidRPr="00E26AFA">
              <w:rPr>
                <w:rFonts w:cs="AgendaPl RegularCondensed"/>
                <w:color w:val="000000"/>
                <w:sz w:val="20"/>
                <w:szCs w:val="20"/>
              </w:rPr>
              <w:t>złożone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podmiot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orzeczenie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czym różni się zdanie pojedyncze rozwinięte od zdania pojedynczego nierozwiniętego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zdanie pojedyncze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zdanie złożone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zdania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tekście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tekście zdanie pojedyncze rozwinięte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nierozwinięte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określenia podmiotu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orzeczenia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budowę zdania złożonego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zdania składowe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zdanie pojedyncze rozwinięte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nierozwinięte – odpowiednio do przyjętego celu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zdanie pojedyncze od złożonego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sposób łączenia zdań składowych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złożonym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świadomie rozwija zdanie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celu wzbogacenia odpowiedzi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wyznacza granice zdań pojedynczych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złożonych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oddziela przecinkami zdania składowe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złożonym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 stosuje wiedzę na temat zdań pojedynczych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złożonych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dłuższych 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„Gołębie wszystkich plac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ów, wzywam was”. Mariusz </w:t>
            </w:r>
            <w:proofErr w:type="spellStart"/>
            <w:r w:rsidR="00476DF0">
              <w:rPr>
                <w:rFonts w:cs="AgendaPl RegularCondensed"/>
                <w:color w:val="000000"/>
                <w:sz w:val="20"/>
                <w:szCs w:val="20"/>
              </w:rPr>
              <w:t>Wollny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Tropem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smoka. Bajeczny przewodnik po magicznym Krakowie dla dzieci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młodzieży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(fragmenty); Barbara Suchy,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Promują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brudzą Kraków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.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Jest sposób na gołębie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? (fragment artykułu prasowego)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legendę oraz artykuł prasowy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postać fantastyczną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legenda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podtytuł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czasopism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gazet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temat legendy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motywy baśniowe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legenda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podtytuł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poznane wcześniej elementy artykułu prasowego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zdarzeniach, wchodząc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rolę przewodnika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postaci historycznej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elementy realistyczne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fantastyczne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utworze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funkcję podtytułu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zagadnienia przedstawione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artykule prasowym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perspektyw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motywy zaczerpnięte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baśni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źródła historyczne mogące zawierać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postaci historycznej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elementy komizmu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lid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jego funkcję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artykule prasowym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argumenty odwołujące się do faktów, logiki oraz emocji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 wykorzystuje posiadaną wiedzę na temat prasy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pracy dziennikarza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funkcjonalnie pojęć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aprobata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dezaprobata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formułując opinie 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na temat problemów poruszonych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„Nie dukat czyni szczęśliwym”. Artur Oppman,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Złota kaczka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miejsca zdarzeń, niektóre wskazuje na mapie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akcja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sentencja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na mapie miejsca zdarzeń legendy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akcja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 przykładzie legendy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złotej kaczce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pytania adresowane do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wypowiedź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sentencji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tytuły wydzielonym częściom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związki przyczynowo-skutkowe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legendzie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kolokwializmy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opinię na temat wartości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życiu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najbardziej emocjonujących zdarzeniach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uzasadnia, że opowieść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złotej kaczce jest legendą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wpływ języka (kolokwializmy) na charakterystykę postaci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ocenia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postawę bohaterów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 sposób dojrzały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przemyślany komentuje zachowania bohaterów, uwzględniając motywy ich działania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343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„Łączą, przeczą, coś wynika… – taka zdań tych specyfika”. 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Zdania złożone współrzędnie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zdanie złożone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zdanie współrzędnie złożone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istnieją różne typy zdań współrzędnie złożonych, zna niektóre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nich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pojęcie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zdania współrzędnie złożone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na przykładach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cztery typy zdań złożonych: łączne, rozłączne, przeciwstawne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wynikowe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najczęściej używane spójniki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poszczególnych typach zdań współrzędnie złożonych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treści przekazywane przez zdania współrzędnie złożone różnego typu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typy zdań złożonych współrzędnie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zależności między zdaniami składowymi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zdaniach współrzędnie złożonych, używając wykresów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interpunkcji dotyczące łączenia zdań współrzędnie złożonych różnego typu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tworzy zdania współrzędnie złożone różnego typu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bezbłędnie stosuje zasady interpunkcji dotyczące łączenia zdań współrzędnie złożonych różnego typu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świadomie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 stosuje wiedzę na temat różnych typów zdań współrzędnie złożonych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</w:tc>
      </w:tr>
      <w:tr w:rsidR="006D7D52" w:rsidRPr="00E26AFA" w:rsidTr="00D86B5D">
        <w:trPr>
          <w:cantSplit/>
          <w:trHeight w:val="3785"/>
        </w:trPr>
        <w:tc>
          <w:tcPr>
            <w:tcW w:w="2127" w:type="dxa"/>
            <w:tcBorders>
              <w:top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„Gdzie diabeł nie może…”. Adam Mickiewicz,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Pani Twardowska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tekst legendy oraz informacje na temat Twardowskiego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bohaterów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kwestie wypowiadane przez poszczególnych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cudzysłów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funkcję przypisów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porównuje legendę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panu Twardowskim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treścią wiersza, wskazuje podobieństwa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różnice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postacie </w:t>
            </w:r>
            <w:r w:rsidRPr="00E26AFA">
              <w:rPr>
                <w:rFonts w:cs="AgendaPl RegularCondensed"/>
                <w:color w:val="000000"/>
              </w:rPr>
              <w:t>pierwszoplanowe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dopasowuje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emotikony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do ilustracji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na podstawie przypisów znaczenie większości wyrazów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 tytuł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jednorodne językowo tytuły ilustracjom obok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nastrój zdarzeń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emocje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cudzysłowów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wiersza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na podstawie przypisów znaczenie wszystkich wyrazów </w:t>
            </w:r>
          </w:p>
          <w:p w:rsidR="006D7D52" w:rsidRPr="00E26AFA" w:rsidRDefault="006D7D52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  <w:p w:rsidR="006D7D52" w:rsidRPr="00E26AFA" w:rsidRDefault="006D7D52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fantastyczny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realistyczny charakter zdarzeń przedstawionych na ilustracjach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wyrazy wpływające na nastrój tajemniczości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tekst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podziałem na role, podkreślając odpowiednią modulacją nastrój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emocje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elementy komizmu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znaczenie łacińskich wyrażeń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różne elementy świata przedstawionego utworu, swobodnie wykorzystując werbalne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pozawerbalne środki wyrazu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opowieść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perspektywy świadka zdarzeń, oryginalną pod względem treści, formy języka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stylu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14601" w:type="dxa"/>
            <w:gridSpan w:val="7"/>
            <w:tcBorders>
              <w:top w:val="single" w:sz="6" w:space="0" w:color="auto"/>
              <w:bottom w:val="single" w:sz="6" w:space="0" w:color="auto"/>
            </w:tcBorders>
            <w:shd w:val="solid" w:color="005A9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ind w:left="170" w:hanging="170"/>
              <w:jc w:val="center"/>
              <w:textAlignment w:val="center"/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</w:pP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Rozdział IV Bawiący się słowami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476DF0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„Nazywanie rzeczy nie po imieniu, lecz po marzeniu”. Jan Sztaudynger,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Fraszk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i (wybór) 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teksty fraszek Jana Sztaudyngera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apostrofa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puenta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wyobrażenie muzy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tematykę fraszek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apostrofa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puenta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wyobrażenie poety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charakter fraszek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objaśnia, czym jest poezja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poezjowanie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adresata wypowiedzi lirycznej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apostrofę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puent</w:t>
            </w:r>
            <w:r w:rsidRPr="00E26AFA">
              <w:rPr>
                <w:rFonts w:cs="AgendaPl RegularCondensed"/>
                <w:color w:val="000000"/>
              </w:rPr>
              <w:t>ę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różnice stylistyczne dotyczące języka poetyckiego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naukowego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intencje wypowiedzi podmiotu lirycznego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analogie między tekstami fraszek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ich ilustracją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twórczo wykorzystuje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 wiadomości na temat stylów funkcjonalnych języka</w:t>
            </w:r>
          </w:p>
        </w:tc>
      </w:tr>
      <w:tr w:rsidR="006D7D52" w:rsidRPr="00E26AFA" w:rsidTr="00D86B5D">
        <w:trPr>
          <w:cantSplit/>
          <w:trHeight w:val="2648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„Spacerkiem wśród słowników”.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Słowniki języka polskiego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wyrazów obcych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celu sprawdzenia poprawnego zapisu wyrazów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podejmuje próby korzystania ze słownika języka polskiego oraz słownika wyrazów obcych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funkcje słownika wyrazów bliskoznacznych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funkcję słownika języka polskiego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słownika wyrazów obcych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języka polskiego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słownika wyrazów obcych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wyrazów bliskoznacznych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budowę hase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ł 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br/>
              <w:t>w słowniku języka polskiego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słowniku wyrazów obcych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uogólnia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formie notatki graficznej wiedzę na temat słowników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korzysta, odpowiednio do potrzeb,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typów słowników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znaczenie skrótów stosowanych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słowniku języka polskiego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poprawne związki wyrazowe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użyciem wyrazów obcego pochodzenia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</w:rPr>
              <w:tab/>
            </w:r>
            <w:r w:rsidRPr="00E26AFA">
              <w:rPr>
                <w:rFonts w:cs="AgendaPl RegularCondensed"/>
                <w:color w:val="000000"/>
              </w:rPr>
              <w:t>s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prawnie posługuje się słownikami języka polskiego oraz wyrazów obcych, swobodnie korzystając ze skrótów, odsyłaczy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innych informacji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„Czasem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utopce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bywają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kropce”.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Dedykacja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Maciej Wojtyszko,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Saga rodu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Klaptunów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tekst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wyszukuje informacje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 tekstu na temat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czyta rady dla piszących dedykację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niewielkim wsparciu nauczyciela pisze dedykację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miejsce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marzeniach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dedykację, ko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rad zamieszczonych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prezentuje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objaśnia, na czym polega potęga słowa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poezji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pisze poprawną językowo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stylistycznie dedykację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przytacza argumenty wskazujące na obrazowanie fantastyczne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omawia zachowania postaci fantastycznych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zestawia wartość poetyckiego wyobrażenia oraz jego dosłownej ilustracji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bezbłędną dedykację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oryginalne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języka teksty dziennikarskie inspirowane tekstem literackim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bezbłędną dedykację – oryginalną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„Zacznij dzień od uśmiechu”.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Powtórzenie wiadomości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głoskach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kolejne litery alfabetu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różnicę między głoską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literą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znajomość alfabetu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praktyce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dwuznaki stosowane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polskim piśmie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samogłoski od spółgłosek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podaje przykłady wyrazów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o różnej liczbie liter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głosek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wpływ pojedynczych głosek na zmiany znaczenia wyrazów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 wykorzystuje posiadaną wiedzę na temat liter, głosek, alfabetu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sytuacjach problemowych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„Odgłosy, rozmowa – dźwięków pełna głowa”. Spółgłoski dźwięczne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głoski dźwięczne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głoski bezdźwięczne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przykłady głosek 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bezdźwięcznych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wszystkie samogłoski są dźwięczne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kilka par głosek różniących się dźwięcznością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jakich okolicznościach głoski dźwięczne mogą być wymawiane bezdźwięcznie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pary głosek różniących się dźwięcznością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spółgłoski nieposiadające odpowiedników bezdźwięcznych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jakich okolicznościach głoski bezdźwięczne mogą być wymawiane dźwięcznie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inne formy wyrazu lub wyrazy pokrewne dla uzasadnienia pisowni głoski dźwięcznej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posiadaną wiedzę na temat głosek dźwięcznych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bezdźwięcznych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sytuacjach problemowych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„Odgłosy świata”. Jan Twardowski,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Klasówka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religii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wyrazy dźwiękonaśladowcze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wyjaśnia pochodzenie dźwięków wymienionych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wierszu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wyrazy dźwiękonaśladowcze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adresata wypowiedzi lirycznej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onomatopeja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określa, kim jest osoba mówiąca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ze zrozumieniem pojęcie onomatopeja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funkcję wyrazów dźwiękonaśladowczych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wierszu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związki pomiędzy warstwą brzmieniową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znaczeniową utworu poetyckiego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„Nadstaw ucha! Co ja słyszę?...”. 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Oznaczanie głosek 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dostrzega trudności ortograficzne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oznaczania głosek 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korzysta ze słownika ortograficznego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wybrane zasady dotyczące oznaczania głosek 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ozn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>aczania spółgłosek 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21926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oznacza głoski dźwięczne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bezdźwięczne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oznaczania głosek dźwięcznych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bezdźwięcznych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„Tylko się nie nudź! … czyli jak ciekawie spędzić popołudnie”. 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Spółgłoski miękkie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twarde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różne funkcje litery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spółgłoski twarde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spółgłoski miękkie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sposoby oznaczania miękkości spółgłosek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na przykładach różne funkcje litery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i 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pojęcia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spółgłoski twarde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spółgłoski miękki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spółgłoski twarde od miękkich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znaki diakrytyczne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różnice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>wymowie spółgłosek twardych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miękkich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stosuje zasady dotyczące zapisu spółgłosek miękkich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zmiękczonych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ze zrozumieniem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znaki diakrytyczne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spółgłoski miękkie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zmiękczone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posiadaną wiedzę na temat głosek miękkich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twardych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sytuacjach problemowych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„Czy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cień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rymuje się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wiem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?”.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Józef Ratajczak,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Cień na ścianie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przykłady rymujących się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istnieją różne typy rymów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podaje definicję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rymy męskie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rymy żeńskie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wskazuje uosobienie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wierszu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rymy żeńskie od męskich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pojęcia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rymy dokładne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oraz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rymy niedokładne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współbrzmienia identyczne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podobne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parach rymujących się wyrazów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funkcję rymów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różne typy rymów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tworzy wypowiedzi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o charakterze poetyckim,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których twórczo wykorzystuje wiedzę na temat funkcji różnych typów rymów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„Opowieści nie tylko na dobranoc”. Oznaczanie spółgłosek miękkich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 ze spółgłoskami miękkimi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zasady oznaczania spółgłosek miękkich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stara się stosować zasady ortograficzne do poprawnego zapisu wyrazów ze spółgłoskami miękkimi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wyrazów ze spółgłoskami miękkimi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21926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 ze spółgłoskami miękkimi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821926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821926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oznaczania głosek miękkich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„To co się da, podziel na dwa…”.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Sylaba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dzielenie wyrazów</w:t>
            </w:r>
          </w:p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że ośrodkiem sylaby jest samogłoska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dzieli wyrazy na sylaby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informacje na temat zasad przenoszenia wyrazów do następnej linii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podanej liczbie sylab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zasady przenoszenia wyrazów do następnej linii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przenoszenia wyrazów do następnej linii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różne miejsca podziału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wyrazach wielosylabowych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przenosi wyrazy do następnej linii, dzieląc je poprawnie na sylaby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terminu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zgłoska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wymiennie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terminem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sylaba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 wykorzystuje posiadaną wiedzę na temat podziału wyrazów na sylaby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różnych sytuacjach problemowych</w:t>
            </w:r>
          </w:p>
        </w:tc>
      </w:tr>
      <w:tr w:rsidR="006D7D52" w:rsidRPr="00E26AFA" w:rsidTr="00D86B5D">
        <w:trPr>
          <w:cantSplit/>
          <w:trHeight w:val="197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ind w:firstLine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„Wszystkie drogi prowadzą do…”. Stanisław Młodożeniec,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Kulawa droga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bohaterkę wiersza za pomocą epitetów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podaje liczbę zwrotek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wierszu oraz wersów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zwrotkach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rytm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obrazy poetyckie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liczbę sylab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poszczególnych wersach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związek między rytmem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a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muzycznością utworu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funkcję wyrazów dźwiękonaśladowczych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warstwie brzmieniowej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przykłady rymó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ich typy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powtórzenia leksykalne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składniowe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pozawerbalne środki wyrazu do ukazania zmian nastroju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określa funkcję rymów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różne elementy warstwy rytmicznej wiersza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oryginalny pod względem treści tekst użytkowy inspirowany wierszem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ind w:firstLine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„Malować świat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barwnej postaci”. Czesław Miłosz,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Wyprawa do lasu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uważnie wiersz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nazywa wrażenia czytelnicze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epitety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nastrój wiersza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głośno fragmenty wiersza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sytuację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porównanie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nastrój utworu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sytuację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wiersza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środki poetyckie użyte do opisu słońca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własnymi słowami obraz poetycki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ustala nadawcę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odbiorcę wypowiedzi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znaczenie metafor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wpływ różnych środków poetyckich na nastrój wiersza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interpretuje tekst wiersza na poziomie metaforycznym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wybrane miejsce, wykorzystując funkcjonalnie poetyckie środki językowe</w:t>
            </w:r>
          </w:p>
        </w:tc>
      </w:tr>
      <w:tr w:rsidR="006D7D52" w:rsidRPr="00E26AFA" w:rsidTr="00D86B5D">
        <w:trPr>
          <w:cantSplit/>
          <w:trHeight w:val="2892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„Koncert na dwa stawy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ptaków kapelę”. Adam Mickiewicz,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Pan Tadeusz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 –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Koncert wieczorny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słucha uważnie fragmentu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Pana Tadeusza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wymienia bohaterów koncertu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 wyrazy dźwiękonaśladowcze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wymienia elementy wpływające na rytm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posługuje się ze zrozumieniem terminem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melorecytacja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miejsce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wyodrębnia kolejne części opisu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różnych dźwięków wyrażonych za pomocą onomatopei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charakter epitetów użytych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utwór, zestawiając jego treść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dziełami malarskimi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nadaje tytuły poszczególnym częściom opisu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warstwę brzmieniową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opisuje obrazy poetyckie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wyraża swoją opinię na temat miejsc zaprezentowanych na obrazach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określa, jak zmienia się nastrój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dźwiękonaśladownictwa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metafor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związki między warstwą brzmieniową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znaczeniową utworu poetyckiego</w:t>
            </w:r>
          </w:p>
        </w:tc>
      </w:tr>
      <w:tr w:rsidR="006D7D52" w:rsidRPr="00E26AFA" w:rsidTr="00D86B5D">
        <w:trPr>
          <w:cantSplit/>
          <w:trHeight w:val="2451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„Pejzaże słowem malowane”.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Opis krajobrazu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Zbigniew Nienacki,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Uroczysko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nazywa różne elementy krajobrazu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kompozycję opisu miejsca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niewielkim wsparciu nauczyciela tworzy opis krajobrazu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funkcjonalnie określeń opisujących różne elementy krajobrazu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słów podkreślających przestrzenność opisu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prosty opis krajobrazu,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rad dla opisujących krajobraz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używa funkcjonalnie określeń wartościujących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opis krajobrazu, używając różnorodnych środków językowych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elementy krajobrazu za pomocą środków poetyckiego obrazowania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rozbudowany, poprawny kompozycyjnie, językowo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stylistycznie opis krajobrazu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bezbłędny językowo opis krajobrazu – oryginalny pod względem treści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stylu</w:t>
            </w:r>
          </w:p>
        </w:tc>
      </w:tr>
      <w:tr w:rsidR="006D7D52" w:rsidRPr="00E26AFA" w:rsidTr="00D86B5D">
        <w:trPr>
          <w:cantSplit/>
          <w:trHeight w:val="1905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„Ja cię widzą, tak cię piszą”. Frazeologizmy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frazeologiczny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znaczenie wybranych frazeologizmów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odróżnia dosłowne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niedosłowne użycie związków wyrazowych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związek frazeologiczny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znaczenie większości podanych frazeologizmów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różnych związków frazeologicznych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poprawnie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celowo różnych związków frazeologicznych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tworzy wypowiedzenia wyjaśniające znaczenie frazeologizmów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posługuje się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pisemnych różnymi związkami frazeologicznymi</w:t>
            </w:r>
          </w:p>
        </w:tc>
      </w:tr>
      <w:tr w:rsidR="006D7D52" w:rsidRPr="00E26AFA" w:rsidTr="00D86B5D">
        <w:trPr>
          <w:cantSplit/>
          <w:trHeight w:val="1749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„SOS dla Ziemi – rzecz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ekologii”. Pisownia zakończeń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ji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dostrzega trudności ortograficzne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pisowni zakończeń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ji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wybrane zasady dotyczące pisowni zakończeń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ji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stara się je stosować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zasady pisowni zakończeń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ji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476DF0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zapisuje zakończenia -i, -ii, -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ji</w:t>
            </w:r>
            <w:proofErr w:type="spellEnd"/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="00476DF0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="00476DF0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pisowni zakończeń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ii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ji</w:t>
            </w:r>
            <w:proofErr w:type="spellEnd"/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„Pójdź po rozum do głowy, ze słownikiem zacznij rozmowy”. Słownik frazeologiczny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podejmuje próby korzystania ze frazeologicznego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wie, jak zbudowane są hasła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słowniku frazeologicznym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funkcję słownika frazeologicznego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frazeologicznego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budowę haseł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słowniku frazeologicznym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sprawnie posługuje się słownikiem frazeologicznym ze świadomością jego funkcji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celowo korzysta ze słowników różnego typu</w:t>
            </w:r>
          </w:p>
        </w:tc>
      </w:tr>
      <w:tr w:rsidR="006D7D52" w:rsidRPr="00E26AFA" w:rsidTr="00D86B5D">
        <w:trPr>
          <w:cantSplit/>
          <w:trHeight w:val="236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„Kim jesteś? Gdzie się znajdujesz? To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języku decyduje”. Odmiany polszczyzny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oficjalną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nieoficjalną odmianę polszczyzny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rozpoznaje wersję mówioną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pisaną języka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posługuje się oficjalną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nieoficjalną odmianą polszczyzny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objaśnia, czym się różni wersja mówiona języka od wersji pisanej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posługuje się oficjalną nieoficjalną formą polszczyzny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ze świadomością zróżnicowania tych form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główne cechy języka mówionego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pisanego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stosuje formy grzecznościowe używane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oficjalnej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nieoficjalnej formie polszczyzny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swobodnie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posiadaną wiedzę na temat odmian polszczyzny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różnych sytuacjach szkolnych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pozaszkolnych</w:t>
            </w:r>
          </w:p>
        </w:tc>
      </w:tr>
      <w:tr w:rsidR="006D7D52" w:rsidRPr="00E26AFA" w:rsidTr="00D86B5D">
        <w:trPr>
          <w:cantSplit/>
          <w:trHeight w:val="3296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„Grają, tańczą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śpiewają. Muzycznym pasjom mówimy: tak!”. Pisownia końcówek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pisowni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dostrzega trudności ortograficzne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zakresie pisowni końcówek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stara się stosować zasady ortograficzne do poprawnego zapisu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zasady dotyczące pisowni końcówek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om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stara się je stosować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większość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stosuje zasady pisowni końcówek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ćwiczeniach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zapisuje poprawnie wszystkie wyrazy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zawartych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poprawnie zapisuje końcówki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zestawie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orto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gramów zawartych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ćwiczeniach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oryginalne sposoby (np. zagadki, gry, infografiki) na zapamiętanie zapisu poznanych wyrazów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trudnością ortograficzną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pisowni końcówek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ę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e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m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, -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ą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noBreakHyphen/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om</w:t>
            </w:r>
          </w:p>
        </w:tc>
      </w:tr>
      <w:tr w:rsidR="006D7D52" w:rsidRPr="00E26AFA" w:rsidTr="00D86B5D">
        <w:trPr>
          <w:cantSplit/>
          <w:trHeight w:val="32"/>
        </w:trPr>
        <w:tc>
          <w:tcPr>
            <w:tcW w:w="14601" w:type="dxa"/>
            <w:gridSpan w:val="7"/>
            <w:tcBorders>
              <w:top w:val="single" w:sz="4" w:space="0" w:color="000000"/>
              <w:bottom w:val="single" w:sz="6" w:space="0" w:color="auto"/>
            </w:tcBorders>
            <w:shd w:val="solid" w:color="005A9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tabs>
                <w:tab w:val="left" w:pos="170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ind w:left="170" w:hanging="170"/>
              <w:jc w:val="center"/>
              <w:textAlignment w:val="center"/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</w:pP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Rozdział V Mali</w:t>
            </w:r>
            <w:r w:rsidR="00BF34D1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 xml:space="preserve"> i </w:t>
            </w:r>
            <w:r w:rsidRPr="00E26AFA">
              <w:rPr>
                <w:rFonts w:cs="AgendaPl Bold"/>
                <w:b/>
                <w:bCs/>
                <w:caps/>
                <w:color w:val="FFFFFF"/>
                <w:sz w:val="18"/>
                <w:szCs w:val="18"/>
              </w:rPr>
              <w:t>wielcy podróżnicy</w:t>
            </w:r>
          </w:p>
        </w:tc>
      </w:tr>
      <w:tr w:rsidR="006D7D52" w:rsidRPr="00E26AFA" w:rsidTr="00D86B5D">
        <w:trPr>
          <w:cantSplit/>
          <w:trHeight w:val="2787"/>
        </w:trPr>
        <w:tc>
          <w:tcPr>
            <w:tcW w:w="2127" w:type="dxa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„Postawić wszystko na jedną kartę”. Juliusz Verne,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osiemdziesiąt dni dookoła świata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(fragmenty)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proofErr w:type="spellStart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postacieepizodyczne</w:t>
            </w:r>
            <w:proofErr w:type="spellEnd"/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okoliczności zdarzenia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powieść podróżnicza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wymienia postacie epizodyczne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prawdę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fałsz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wypowiedziach dotyczących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ocenia decyzję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powieść podróżnicza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bohaterach drugoplanowych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na mapie miejsca zdarzeń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podaje informacje na ich temat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wyjaśnia, dlaczego powieść Juliusza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Verne’a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można nazwać podróżniczą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prezentuje głównego bohatera powieści, używa ze zrozumieniem słów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perfekcjonista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stoicki spokój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wyjaśnia przyczyny kłopotów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podaje przykłady innych powieści podróżniczych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pracach projektowych informacje wyszukane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w różnych źródłach informacji </w:t>
            </w:r>
          </w:p>
        </w:tc>
      </w:tr>
      <w:tr w:rsidR="006D7D52" w:rsidRPr="00E26AFA" w:rsidTr="00D86B5D">
        <w:trPr>
          <w:cantSplit/>
          <w:trHeight w:val="3237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21926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„Do odważnych świat należy”. </w:t>
            </w:r>
            <w:r w:rsidRPr="00E26AFA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>Sprawozdanie – rady dla piszących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. Magdalena Nitkiewicz, Paweł Opaska,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Przez świat na rowerach</w:t>
            </w:r>
            <w:r w:rsidR="00BF34D1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dwa lata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</w:rPr>
              <w:tab/>
            </w:r>
            <w:r w:rsidRPr="00E26AFA">
              <w:rPr>
                <w:rFonts w:cs="AgendaPl RegularCondensed"/>
                <w:color w:val="000000"/>
              </w:rPr>
              <w:t>c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zyta ze zrozumieniem tekst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plan zdarzeń dotyczący przebiegu uroczystości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czyta rady dla piszących sprawozdanie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przy niewielkim wsparciu nauczyciela pisze sprawozdanie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odpowiada na podstawowe pytania dotyczące podróży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wrażenia uczestników wycieczki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miejsca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sprawozdanie, korzystając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rad zamieszczonych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analizuje mapę podróży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przedstawia opinię na temat miejsca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miejscach, wchodząc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rolę przewodnika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poprawne kompozycyjnie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stylistycznie sprawozdanie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ustala, kto relacjonuje zdarzenia przedstawione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elementy oceny wśród wypowiedzi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charakterze informacyjnym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wyciąga wnioski na podstawie wypowiedzi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poprawne językowo sprawozdanie zawierające oceny, opinie lub wnioski autora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pisze bezbłędne językowo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oryginalne pod względem formy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treści sprawozdanie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podróży</w:t>
            </w:r>
          </w:p>
        </w:tc>
      </w:tr>
      <w:tr w:rsidR="006D7D52" w:rsidRPr="00E26AFA" w:rsidTr="00D86B5D">
        <w:trPr>
          <w:cantSplit/>
          <w:trHeight w:val="288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623CD3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„W podróży z... Panem Samochodzikiem”. Zasady użycia znaków interpunkcyjnych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kropkę, znak zapytania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wykrzyknik na końcu wypowiedzeń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dostrzega trudności ortograficzne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zakresie stosowania przecinka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pojedynczym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złożonym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korzysta ze słownika ortograficznego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poprawnie znaki interpunkcyjne na końcu wypowiedzeń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zna wybrane zasady dotyczące użycia przecinka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pojedynczym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złożonym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i stara się je stosować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stosuje poznane zasady użycia przecinka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zdaniu pojedynczym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złożonym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poprawnie stosuje p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oznane zasady użycia przecinka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zdaniu pojedynczym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złożonym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476DF0">
              <w:rPr>
                <w:rFonts w:cs="AgendaPl RegularCondensed"/>
                <w:color w:val="000000"/>
                <w:sz w:val="20"/>
                <w:szCs w:val="20"/>
              </w:rPr>
              <w:t>twórczo wykorzystuje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wypowiedziach ustnych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 xml:space="preserve">i pisemnych wiedzę na temat funkcji znaków interpunkcyjnych na końcu wypowiedzeń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twórczo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funkcjonalnie wykorzystuje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pisemnych wiedzę na temat zasad użycia przecinków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zdaniach pojedynczych  złożonych </w:t>
            </w:r>
          </w:p>
        </w:tc>
      </w:tr>
      <w:tr w:rsidR="006D7D52" w:rsidRPr="00E26AFA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623CD3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>„Mercedes, alchemik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kalafiory, czyli detektywi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Nieborzu</w:t>
            </w:r>
            <w:proofErr w:type="spellEnd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”. Adam Bahdaj,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Kapelusz za 100 tysięcy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temat utworu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 informacje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miejscu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pytania dotyczące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</w:t>
            </w:r>
            <w:proofErr w:type="spellStart"/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pojecie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powieść</w:t>
            </w:r>
            <w:proofErr w:type="spellEnd"/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 detektywistyczna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narratora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utworze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notuje informacje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miejscu zdarzeń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pytania wynikające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pogłębionej analizy zdarzeń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utworze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objaśnia pojęcie p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owieść detektywistyczna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wyraża opinię na temat sposobu przedstawienia zdarzeń przez narratora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działaniach podejmowanych przez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posługuje się ze zrozumieniem pojęciem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dedukcja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wnioskuje na temat zachowania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rozpoznaje uczucia bohaterki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porządkuje wiedzę na temat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wyciąga wnioski oparte na przesłankach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wykorzystuje funkcjonalnie wiedzę na temat powieści detektywistycznej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analizie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funkcję stylistyczną kolokwializmów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wypowiedziach bohaterów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 tworzy bezbłędne językowo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kompozycyjnie opowiadanie cechujące się oryginalnym ujęciem tematu</w:t>
            </w:r>
          </w:p>
        </w:tc>
      </w:tr>
      <w:tr w:rsidR="006D7D52" w:rsidRPr="00E26AFA" w:rsidTr="00D86B5D">
        <w:trPr>
          <w:cantSplit/>
          <w:trHeight w:val="2791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623CD3">
            <w:pPr>
              <w:autoSpaceDE w:val="0"/>
              <w:autoSpaceDN w:val="0"/>
              <w:adjustRightInd w:val="0"/>
              <w:spacing w:after="0" w:line="230" w:lineRule="atLeast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RegularCondensed"/>
                <w:color w:val="000000"/>
                <w:sz w:val="20"/>
                <w:szCs w:val="20"/>
              </w:rPr>
              <w:lastRenderedPageBreak/>
              <w:t xml:space="preserve">„Każdy ma swój biegun … do zdobycia”. Jasiek Mela,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 xml:space="preserve">Poza horyzonty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(fragmenty)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wskazuje na mapie miejsca przywołane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ogląda fotografie Spitzbergenu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cytuje fragmenty tekstu dotyczące Spitzbergenu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o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zdarzeniach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zna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pamiętnik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podręczniku informacje na temat miejsc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wyciąga wnioski na temat poglądów bohatera dotyczących piękna odwiedzanych miejsc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wymienia uczestników zdarzeń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określa cechy głównego bohatera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objaśnia pojęcie 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pamiętnik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różnych źródłach informacje na temat miejsc przedstawionych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tekście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opisuje krajobraz wyspy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pytania nawiązujące do tekstu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wyraża opinię na temat przeżyć bohaterów 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używa ze zrozumieniem pojęci</w:t>
            </w:r>
            <w:r w:rsidRPr="00E26AFA">
              <w:rPr>
                <w:rFonts w:cs="AgendaPl RegularCondItalic"/>
                <w:i/>
                <w:iCs/>
                <w:color w:val="000000"/>
                <w:sz w:val="20"/>
                <w:szCs w:val="20"/>
              </w:rPr>
              <w:t>a kontrargument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komentuje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żartobliwy sposób informacje na temat miejsca zdarzeń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funkcjonalne wykorzystuje różnorodne środki artystyczne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w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opisie wyspy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formułuje argumenty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kontrargumenty dotyczące działań bohaterów</w:t>
            </w:r>
          </w:p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interpretuje tytuł utworu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odniesieniu do 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E26AFA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 xml:space="preserve">twórczo wykorzystuje 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br/>
              <w:t>w swoich pracach projektowych wiedzę na temat ważnych postaci związanych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E26AFA">
              <w:rPr>
                <w:rFonts w:cs="AgendaPl RegularCondensed"/>
                <w:color w:val="000000"/>
                <w:sz w:val="20"/>
                <w:szCs w:val="20"/>
              </w:rPr>
              <w:t>regionem oraz umiejętności organizacji wydarzeń kulturalnych</w:t>
            </w:r>
          </w:p>
        </w:tc>
      </w:tr>
    </w:tbl>
    <w:p w:rsidR="006D7D52" w:rsidRPr="006D7D52" w:rsidRDefault="006D7D52" w:rsidP="00876CEC">
      <w:pPr>
        <w:autoSpaceDE w:val="0"/>
        <w:autoSpaceDN w:val="0"/>
        <w:adjustRightInd w:val="0"/>
        <w:spacing w:after="0" w:line="230" w:lineRule="atLeast"/>
        <w:ind w:left="170" w:hanging="170"/>
        <w:textAlignment w:val="center"/>
        <w:rPr>
          <w:rFonts w:cs="Times New Roman"/>
          <w:b/>
          <w:bCs/>
          <w:color w:val="0070C0"/>
          <w:w w:val="97"/>
          <w:sz w:val="28"/>
          <w:szCs w:val="28"/>
        </w:rPr>
      </w:pPr>
    </w:p>
    <w:p w:rsidR="00623CD3" w:rsidRDefault="00623CD3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AgendaPl Bold"/>
          <w:b/>
          <w:bCs/>
          <w:color w:val="005A9D"/>
          <w:sz w:val="24"/>
          <w:szCs w:val="24"/>
        </w:rPr>
      </w:pPr>
    </w:p>
    <w:p w:rsidR="00D86B5D" w:rsidRDefault="00D86B5D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AgendaPl Bold"/>
          <w:b/>
          <w:bCs/>
          <w:color w:val="005A9D"/>
          <w:sz w:val="24"/>
          <w:szCs w:val="24"/>
        </w:rPr>
      </w:pPr>
    </w:p>
    <w:p w:rsidR="00D86B5D" w:rsidRDefault="00D86B5D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AgendaPl Bold"/>
          <w:b/>
          <w:bCs/>
          <w:color w:val="005A9D"/>
          <w:sz w:val="24"/>
          <w:szCs w:val="24"/>
        </w:rPr>
      </w:pPr>
    </w:p>
    <w:p w:rsidR="00623CD3" w:rsidRDefault="00623CD3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AgendaPl Bold"/>
          <w:b/>
          <w:bCs/>
          <w:color w:val="005A9D"/>
          <w:sz w:val="24"/>
          <w:szCs w:val="24"/>
        </w:rPr>
      </w:pPr>
    </w:p>
    <w:p w:rsidR="006D7D52" w:rsidRPr="006D7D52" w:rsidRDefault="006D7D52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Times New Roman"/>
          <w:b/>
          <w:bCs/>
          <w:color w:val="FF66CC"/>
          <w:sz w:val="28"/>
          <w:szCs w:val="28"/>
        </w:rPr>
      </w:pPr>
      <w:r w:rsidRPr="006D7D52">
        <w:rPr>
          <w:rFonts w:cs="AgendaPl Bold"/>
          <w:b/>
          <w:bCs/>
          <w:color w:val="005A9D"/>
          <w:sz w:val="24"/>
          <w:szCs w:val="24"/>
        </w:rPr>
        <w:t>KRYTERIA OGÓLNE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27"/>
        <w:gridCol w:w="2551"/>
        <w:gridCol w:w="2552"/>
        <w:gridCol w:w="2126"/>
        <w:gridCol w:w="2410"/>
        <w:gridCol w:w="2835"/>
      </w:tblGrid>
      <w:tr w:rsidR="006D7D52" w:rsidRPr="006D7D52" w:rsidTr="00D86B5D">
        <w:trPr>
          <w:cantSplit/>
          <w:trHeight w:val="60"/>
          <w:tblHeader/>
        </w:trPr>
        <w:tc>
          <w:tcPr>
            <w:tcW w:w="2127" w:type="dxa"/>
            <w:vMerge w:val="restart"/>
            <w:tcBorders>
              <w:top w:val="single" w:sz="6" w:space="0" w:color="auto"/>
              <w:bottom w:val="single" w:sz="8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D7D52" w:rsidRDefault="006D7D52" w:rsidP="00623CD3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170" w:hanging="170"/>
              <w:jc w:val="center"/>
              <w:textAlignment w:val="center"/>
              <w:rPr>
                <w:rFonts w:cs="AgendaPl BoldCondensed"/>
                <w:b/>
                <w:bCs/>
                <w:color w:val="FFFFFF"/>
                <w:sz w:val="24"/>
                <w:szCs w:val="24"/>
              </w:rPr>
            </w:pPr>
            <w:r w:rsidRPr="006D7D52">
              <w:rPr>
                <w:rFonts w:cs="AgendaPl BoldCondensed"/>
                <w:b/>
                <w:bCs/>
                <w:color w:val="FFFFFF"/>
                <w:sz w:val="24"/>
                <w:szCs w:val="24"/>
              </w:rPr>
              <w:lastRenderedPageBreak/>
              <w:t>Sprawności</w:t>
            </w:r>
          </w:p>
        </w:tc>
        <w:tc>
          <w:tcPr>
            <w:tcW w:w="12474" w:type="dxa"/>
            <w:gridSpan w:val="5"/>
            <w:tcBorders>
              <w:top w:val="single" w:sz="6" w:space="0" w:color="auto"/>
              <w:left w:val="single" w:sz="4" w:space="0" w:color="FFFFFF"/>
              <w:bottom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Wymagania</w:t>
            </w:r>
          </w:p>
        </w:tc>
      </w:tr>
      <w:tr w:rsidR="006D7D52" w:rsidRPr="006D7D52" w:rsidTr="00D86B5D">
        <w:trPr>
          <w:cantSplit/>
          <w:trHeight w:val="60"/>
          <w:tblHeader/>
        </w:trPr>
        <w:tc>
          <w:tcPr>
            <w:tcW w:w="2127" w:type="dxa"/>
            <w:vMerge/>
            <w:tcBorders>
              <w:top w:val="single" w:sz="8" w:space="0" w:color="000000"/>
              <w:bottom w:val="single" w:sz="8" w:space="0" w:color="000000"/>
              <w:right w:val="single" w:sz="4" w:space="0" w:color="FFFFFF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konieczne</w:t>
            </w:r>
          </w:p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(ocena: dopuszczający)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podstawowe</w:t>
            </w:r>
          </w:p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(ocena: dostateczny)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rozszerzone</w:t>
            </w:r>
          </w:p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(ocena: dobry)</w:t>
            </w:r>
          </w:p>
        </w:tc>
        <w:tc>
          <w:tcPr>
            <w:tcW w:w="24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dopełniające</w:t>
            </w:r>
          </w:p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(ocena: bardzo dobry)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ponadprogramowe</w:t>
            </w:r>
          </w:p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(ocena: celujący)</w:t>
            </w:r>
          </w:p>
        </w:tc>
      </w:tr>
      <w:tr w:rsidR="006D7D52" w:rsidRPr="006D7D52" w:rsidTr="00D86B5D">
        <w:trPr>
          <w:cantSplit/>
          <w:trHeight w:val="398"/>
          <w:tblHeader/>
        </w:trPr>
        <w:tc>
          <w:tcPr>
            <w:tcW w:w="2127" w:type="dxa"/>
            <w:vMerge/>
            <w:tcBorders>
              <w:top w:val="single" w:sz="8" w:space="0" w:color="000000"/>
              <w:bottom w:val="single" w:sz="6" w:space="0" w:color="auto"/>
              <w:right w:val="single" w:sz="4" w:space="0" w:color="FFFFFF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12474" w:type="dxa"/>
            <w:gridSpan w:val="5"/>
            <w:tcBorders>
              <w:top w:val="single" w:sz="4" w:space="0" w:color="FFFFFF"/>
              <w:left w:val="single" w:sz="4" w:space="0" w:color="FFFFFF"/>
              <w:bottom w:val="single" w:sz="6" w:space="0" w:color="auto"/>
            </w:tcBorders>
            <w:shd w:val="solid" w:color="F7931D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23CD3" w:rsidRDefault="006D7D52" w:rsidP="00623CD3">
            <w:pPr>
              <w:suppressAutoHyphens/>
              <w:autoSpaceDE w:val="0"/>
              <w:autoSpaceDN w:val="0"/>
              <w:adjustRightInd w:val="0"/>
              <w:spacing w:after="0" w:line="360" w:lineRule="auto"/>
              <w:ind w:left="170" w:hanging="170"/>
              <w:jc w:val="center"/>
              <w:textAlignment w:val="center"/>
              <w:rPr>
                <w:rFonts w:cs="Tahoma"/>
                <w:color w:val="F2F2F2" w:themeColor="background1" w:themeShade="F2"/>
                <w:sz w:val="24"/>
                <w:szCs w:val="24"/>
              </w:rPr>
            </w:pPr>
            <w:r w:rsidRPr="00623CD3">
              <w:rPr>
                <w:rFonts w:cs="AgendaPl BoldCondensed"/>
                <w:b/>
                <w:bCs/>
                <w:color w:val="F2F2F2" w:themeColor="background1" w:themeShade="F2"/>
                <w:sz w:val="24"/>
                <w:szCs w:val="24"/>
              </w:rPr>
              <w:t>UCZEŃ</w:t>
            </w:r>
          </w:p>
        </w:tc>
      </w:tr>
      <w:tr w:rsidR="006D7D52" w:rsidRPr="006D7D52" w:rsidTr="00D86B5D">
        <w:trPr>
          <w:cantSplit/>
          <w:trHeight w:val="1714"/>
        </w:trPr>
        <w:tc>
          <w:tcPr>
            <w:tcW w:w="2127" w:type="dxa"/>
            <w:vMerge w:val="restart"/>
            <w:tcBorders>
              <w:top w:val="single" w:sz="6" w:space="0" w:color="auto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Tahoma"/>
                <w:color w:val="000000"/>
                <w:sz w:val="24"/>
                <w:szCs w:val="24"/>
              </w:rPr>
            </w:pPr>
            <w:r w:rsidRPr="006D7D52">
              <w:rPr>
                <w:rFonts w:cs="AgendaPl BoldCondensed"/>
                <w:b/>
                <w:bCs/>
                <w:color w:val="000000"/>
                <w:sz w:val="24"/>
                <w:szCs w:val="24"/>
              </w:rPr>
              <w:t>I. Kształcenie literackie</w:t>
            </w:r>
            <w:r w:rsidR="00BF34D1">
              <w:rPr>
                <w:rFonts w:cs="AgendaPl BoldCondensed"/>
                <w:b/>
                <w:bCs/>
                <w:color w:val="000000"/>
                <w:sz w:val="24"/>
                <w:szCs w:val="24"/>
              </w:rPr>
              <w:t xml:space="preserve"> i </w:t>
            </w:r>
            <w:r w:rsidRPr="006D7D52">
              <w:rPr>
                <w:rFonts w:cs="AgendaPl BoldCondensed"/>
                <w:b/>
                <w:bCs/>
                <w:color w:val="000000"/>
                <w:sz w:val="24"/>
                <w:szCs w:val="24"/>
              </w:rPr>
              <w:t>kulturowe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wypowiada się na temat świata przedstawionego utworu 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dostrzega obrazy poetyckie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utworach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nieskomplikowanej strukturze semantycznej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wybrane elementy świata przedstawionego utworu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outline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wypowiada się na temat obrazów poetyckich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wierszach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porównuje wybrane elementy świata przedstawionego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różnych utworach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interpretuje obrazy poetyckie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czytanych utworach</w:t>
            </w:r>
            <w:bookmarkStart w:id="0" w:name="_GoBack"/>
            <w:bookmarkEnd w:id="0"/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 na temat świata przedstawionego podczas analizy tekstów podejmujących grę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konwencją literacką 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 rolę środków językowych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tworzeniu obrazów poetyckich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interpretuje teksty poetyckie na poziomie metaforycznym 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podczas analizy utworów odwołuje się do różnych kontekstów literackich 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kulturowych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dostrzega symboliczne treści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utworach literackich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plastycznych 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stawia pytania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problemowe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>w</w:t>
            </w:r>
            <w:proofErr w:type="spellEnd"/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>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odbieranych tekstów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dostrzega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 związki między warstwą językową, brzmieniową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semantyczną utworów poetyckich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 sposób przemyślany komentuje zachowania bohaterów, uwzględniając przy tym motywy ich działania oraz kontekst sytuacyjny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kreatywnie wykorzystuje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posiadaną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umiejętności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sytuacjach problemowych dotyczących odbioru tekstów kultury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wyraża opinie na temat tekstów literackich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innych tekstów kultury, trafnie dobierając argumenty na poparcie swojego stanowiska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ma szerokie kompetencje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zakresie odbioru różnych tekstów kultury</w:t>
            </w:r>
          </w:p>
        </w:tc>
      </w:tr>
      <w:tr w:rsidR="006D7D52" w:rsidRPr="006D7D52" w:rsidTr="00D86B5D">
        <w:trPr>
          <w:cantSplit/>
          <w:trHeight w:val="207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fikcja literacka</w:t>
            </w:r>
          </w:p>
          <w:p w:rsidR="006D7D52" w:rsidRPr="006D7D52" w:rsidRDefault="00623CD3" w:rsidP="00476DF0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wymienia prawdopodobne (realistyczne) elementy świata przedstawionego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fikcję literacką od rzeczywistości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wymienia nieprawdopodobne (fantastyczne) elementy świata przedstawionego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fikcję filmową od rzeczywistości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fantastyki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baśniach, mitach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legendach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rolę autora tekstu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kreowaniu fikcji literackiej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elementów fantastycznych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utworach współczesnych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różnice między elementami świata przedstawionego mitu, legendy, baśni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5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czytany utwór jako baśń, mit, legendę, dziennik, pamiętnik, powieść detektywistyczną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podróżniczą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cechy gatunkowe baśni, mitu, legendy, dziennika, pamiętnika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wymienia cechy charakterystyczne różnych gatunków literackich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funkcję mitów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legend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cechach gatunkowych utworów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ich analizie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585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pojęcie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epitet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porównanie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przenośnia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uosobienie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ożywienie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wyraz dźwiękonaśladowczy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apostrofa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niektóre epitety, porównania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, przenośnie (w tym uosobienie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ożywienie), wyrazy dźwiękonaśladowcze, apostrofy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literackim epitety, porównania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, przenośnie (w tym uosobienia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ożywienia), wyrazy dźwiękonaśladowcze, apostrofy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 funkcje językowych środków styl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istycznych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czytanych utworach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389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tytuł, podtytuł, puentę utworu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punkt kulminacyjny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opowiadaniu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nadaje tytuły, śródtytuły wybranym częściom utworu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dostrzega funkcję tytułu, podtytułu, puenty, punktu kulminacyjnego jako elementu konstrukcyjnego utworu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 wpływ tytułu, podtytułu, puenty na interpretację tekstu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wers, zw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rotkę 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refren, wskazuje rymy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wierszu, zna pojęcie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rytm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wiersz rymowy od wiersza bez rymów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wers, zwrotkę, refren, rymy, liczbę sylab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wersie jako elementy rytmizujące wypowiedź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pojęcia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rymy męskie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żeńskie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rymy dokładne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niedokładne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funkcjonalnie pojęć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wiersz rymowy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bezrymow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y oraz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rymy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rytm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podczas analizy wiersza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476DF0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wyodrębnia wydarzenia fabuły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ustala ich kolejność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wydarzenia fabuły, używa pojęć wątek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akcja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 przebieg zdarzeń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ujęciu przyczynowo-skutkowym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bogate słownictwo określające następstwo zdarzeń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dialog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wyszukuje wypowiedzi bohaterów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objaśnia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dialog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porównuje wypowiedzi bohaterów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narratora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sposób zapisu dialogu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292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podmiot liryczny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narrator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bohater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cechy bohatera, narratora, podmiotu lirycznego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motywy działania bohatera, określa stosunek narratora do wybranych elementów świata przedstawionego utworu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charakteryzuje bohatera, podmiot liryczny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narratora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czytanych utworach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BF34D1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pojęcia 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narracja pierwszoosobowa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narracja </w:t>
            </w:r>
            <w:proofErr w:type="spellStart"/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trzecioosobowa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odróżnia narratora pierwszoosobowego od narratora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trzecioosobowego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 funkcję różnych typów narracji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 funkcjonalnie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typach narracji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analizie tekstu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bohatera głównego, pierwszoplanowego, drugoplanowego, tytułowego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cechy bohaterów różnych typów</w:t>
            </w:r>
          </w:p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objaśnia, czym cechuje się bohater historyczny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prezentuje swój pogląd na temat bohatera głównego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argumentami, wyrażając swój stosunek do postaci głównej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utworze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734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tematykę utworu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BA1E53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mawia tematykę utworu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problematykę utworu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23CD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problematykę utworu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wątek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objaśnia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wątek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funkcjonalnie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wątek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skazuje różne wątki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utworze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nazywa swoje reakcje czytelnicze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opisuje wrażenia towarzyszące odbiorowi tekstów literackich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opisuje wrażenia towarzyszące odbiorowi różnych tekstów kultury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opisuje emocje towarzyszące odbiorowi różnych tekstów kultury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169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odbiera teksty literackie na poziomie dosłownym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proste przenośne znaczenia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tekstach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odczytuje przenośne sensy utworów opartych na nieskomplikowanych konstrukcjach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 do objaśnienia przenośnych znaczeń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tekstach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sytuacji bohaterów literackich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filmowych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doświadczenia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sytuację bohaterów literackich oraz filmowych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zestawia sytuację bohaterów literackich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własnymi doświadczeniam</w:t>
            </w:r>
            <w:r w:rsidR="006D7D52" w:rsidRPr="006D7D52">
              <w:rPr>
                <w:rFonts w:cs="AgendaPl BoldCondensed"/>
                <w:b/>
                <w:bCs/>
                <w:outline/>
                <w:color w:val="000000"/>
                <w:w w:val="97"/>
                <w:sz w:val="20"/>
                <w:szCs w:val="20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komentuje sytuację bohaterów literackich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doświadczeń współczesnych nastolatków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165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wybranych zagadnień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znaczeń utworu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przedstawia własne rozumienie utworu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uzasadnia swoje rozumienie utworu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używa różnych środków językowych do uzasadnienia swojego rozumienia utworu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952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podejmuje próbę interpretacji tekstów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interpretacji tekstów własne doświadczenia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interpretacji tekstów znajomość innych utworów literackich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interpretacji tekstów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tekstach kultury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postaci literackiej, wskazuje pozytywne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negatywne cechy bohater</w:t>
            </w:r>
            <w:r w:rsidR="006D7D52" w:rsidRPr="006D7D52">
              <w:rPr>
                <w:rFonts w:cs="AgendaPl BoldCondensed"/>
                <w:b/>
                <w:bCs/>
                <w:outline/>
                <w:color w:val="000000"/>
                <w:w w:val="97"/>
                <w:sz w:val="20"/>
                <w:szCs w:val="20"/>
              </w:rPr>
              <w:t>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wyraża opinię na temat bohaterów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zdarzeń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ocenia bohatera literackiego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argumentami, wyrażając swój stosunek do bohaterów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sytuacji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posługuje się pojęciami: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dobro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zło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przyjaźń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wrogość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prawda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kłamstwo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pokój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wojna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treści omawianych utworów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rozróżnia pozytywne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negatywne zachowania bohaterów literackich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zestawia wartości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ich przeciwieństwa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utworach na zasadzie kontrastu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odczytuje wartości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antywartości wpisane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teksty kultury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577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tekst literacki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artykuł prasowy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476DF0" w:rsidRDefault="00BA1E53" w:rsidP="00476DF0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BoldCondensed"/>
                <w:b/>
                <w:bCs/>
                <w:outline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r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ozpoznaje tekst informacyjny</w:t>
            </w:r>
          </w:p>
          <w:p w:rsidR="006D7D52" w:rsidRPr="006D7D52" w:rsidRDefault="00BA1E53" w:rsidP="00476DF0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wymienia cechy artykułu prasowego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tekst literacki od informacyjnego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tekst prasowy od literackiego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funkcje tekstu literackiego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informacyjnego, prasowego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757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informacje wyrażone wprost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odczytuje informacje wyrażone wprost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dostrzega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treści wyrażone wprost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pośrednio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odczytuje treści wyrażone wprost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pośrednio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186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temat tekstu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przesłanie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legendy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mitu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wyciąga wnioski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tekstu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odczytuje przesłanie niektórych legend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mitów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główną myśl tekstu</w:t>
            </w:r>
          </w:p>
          <w:p w:rsidR="006D7D52" w:rsidRPr="006D7D52" w:rsidRDefault="00BA1E53" w:rsidP="00BA1E53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odcz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ytuje przesłania legend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mitów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interpretuje główną myśl tekstu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formułuje samodzielnie przesłanie legendy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mitu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949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objaśnia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tytuł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wstęp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rozwinięcie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zakończenie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akapit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wyodrębnia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cząstki kompozycyjne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funkcję wstępu, rozwinięcia, zakończenia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relacje między częściami wypowiedzi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wydobywa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tekstu wskazane informacje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porządkuje informacje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z tekstu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informacje ważne od drugorzędnych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hierarchizuje informacje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704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określenia opisujące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oceniające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określenia opisujące od oceniających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opinie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bohaterów tekstów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 subiektywny charakter opinii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Bold"/>
                <w:b/>
                <w:bCs/>
                <w:color w:val="005AAA"/>
                <w:sz w:val="20"/>
                <w:szCs w:val="20"/>
              </w:rPr>
              <w:t>r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ozpoznaje czytany utwór jako komiks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charakterystyczne cechy komiks</w:t>
            </w:r>
            <w:r w:rsidR="006D7D52" w:rsidRPr="00BA1E53">
              <w:rPr>
                <w:rFonts w:cs="AgendaPl BoldCondensed"/>
                <w:bCs/>
                <w:color w:val="000000" w:themeColor="text1"/>
                <w:w w:val="97"/>
                <w:sz w:val="20"/>
                <w:szCs w:val="20"/>
              </w:rPr>
              <w:t>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unkcjonalnie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budowie komiksu do jego odbioru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charakteryzuje komiks jako tekst kultury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452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dzieło literackie od filmu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spektaklu teatralnego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film od programu informacyjnego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różne teksty kultury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środki artystycznego wyrazu charakterystyczne dla literatury, filmu, teatru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nazywa tworzywo przekazów audiowizualnych (ruchome obrazy, dźwięk)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 swoistość tekstów kultury przynależnych do literatury, teatru, fil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mu, muzyki, sztuk plastycznych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audiowizualnych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220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posługuje się terminami: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lalki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kostium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rekwizyty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dekoracja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kontekście widowiska teatralnego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outline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pojęciami związanymi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filmem: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aktor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reżyser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scenariusz filmowy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terminami związanymi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teatrem lalkowym, 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znaki teatru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jak zbudowany jest scenariusz filmowy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wybrane gatunki filmowe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wyodrębnia różne elementy składające się na widowisko teatralne, określa funkcje znaków teatralnych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ze zrozumieniem terminami związanymi ze sztuką filmową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rozpoznaje znaki teatru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środki wyrazu charakterystyczne dla teatru lalkowego</w:t>
            </w:r>
          </w:p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właściwości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funkcje różnych elementów dzieła filmowego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adaptacja utworu literackiego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objaśnia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adaptacja utworu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wybranych dzieł filmowych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różnice między tekstem literackim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jego adaptacją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różnice pomiędzy tekstem literackim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jego adaptacją sceniczną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radiową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257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treści tekstów kultury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porównuje treści tekstów kultury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rzeczywistością znaną mu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własnego doświadczenia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komentuje treści tekstów kultury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własnego doświadczenia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odbiera tekst kultury jako źródło wzbogacania własnych doświadczeń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445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dokonuje odczytania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tekstów przez przekład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intersemiotyczny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posługując się konwencją realistyczną (np. ilustracja)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dokonuje odczytania tekstów przez przekład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intersemiotyczny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posługując się bardziej złożoną konwencją realistyczną (np. komiks)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dokonuje odczytania tekstów przez przekład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intersemiotyczny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posługując się konwe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ncją symboliczną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(np. plakat, kolaż)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dokonuje odczytania tekstów przez przekład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intersemiotyczny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posługu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jąc się konwencją abstrakcyjną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(w połączeniu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muzyką)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998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 uwagą odbiera filmy, spektakle teatralne, słuchowiska, programy radiowe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telewizyjne, zwłaszcza adresowane do dzieci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młodzieży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świadomie odbiera filmy, spektakle teatralne, słuchowiska, programy radiowe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telewizyjne, zwłaszcza adresowane do dzieci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młodzieży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 wiedzę na temat tekstów kultury, odbierając filmy, spektakle teatralne, słuchowiska, programy radiowe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telewizyjne, zwłaszcza adresowane do dzieci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młodzieży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aktywnie odbiera filmy, spektakle teatralne,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słuchowiska, programy radiowe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telewizyjne, zwłaszcza adresowane do dzieci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młodzieży, czyniąc je źródłem swoich działań twórczych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418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II. Kształcenie językowe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wypowiedziach rzeczowniki, czasowniki, przymiotniki, przysłówki oraz niektóre liczebniki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przyimki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067657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E12DE9">
              <w:rPr>
                <w:rFonts w:cs="AgendaPl Bold"/>
                <w:b/>
                <w:bCs/>
                <w:color w:val="005AAA"/>
                <w:sz w:val="20"/>
                <w:szCs w:val="20"/>
              </w:rPr>
              <w:t>r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liczebniki oraz przyimki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różnice między różnymi częściami mowy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funkcje różnych części mowy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wypowiedzeniu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umiejętności językowe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zakres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ie słownictwa, składni, </w:t>
            </w:r>
            <w:proofErr w:type="spellStart"/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ﬂeksji</w:t>
            </w:r>
            <w:proofErr w:type="spellEnd"/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fonetyki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swobodnie stosuje wiedzę na temat budo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wy wypowiedzeń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budowy tekstu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pisemnych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werbalne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pozawerbalne środki wyrazu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swobodnie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języku jako narzędziu skutecznej komunikacji</w:t>
            </w:r>
          </w:p>
        </w:tc>
      </w:tr>
      <w:tr w:rsidR="006D7D52" w:rsidRPr="006D7D52" w:rsidTr="00D86B5D">
        <w:trPr>
          <w:cantSplit/>
          <w:trHeight w:val="1304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BA1E53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odmienne części mowy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nieodmienne części mowy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części mowy odmienne od nieodmiennych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odmiennych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nieodmiennych częściach mowy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34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formy bezokolicznika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dostrzega rolę czasownika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wypowiedzi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funkcję bezokolicznika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osobowych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nieosobowych formach czasownika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formy przypadków, liczby, osoby, czasu, rodzaju gramatycznego odpowiednio: rzeczownika, czasownika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formy przypadków, liczby, rodzaju gramatycznego odpowiednio: przymiotnika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liczebnika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oddziela temat fleksyjny od końcówki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funkcje różnych form gramatycznych odmiennych części mowy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wypowiedzeniu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przedstawia oryginalne rozwiązania ułatwiające naukę gramatyki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ortografii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przestrzega zasad poprawności językowej oraz zasad etykiety językowej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każdej sytuacji komunikacyjnej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synonimy, frazeologizmy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celu wzbogacenia warstwy językowej wypowiedzi 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samodzielnie poszerza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umiejętności poza treści przewidziane podstawą programową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programem nauczania</w:t>
            </w: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wskazuje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w tekście czasowniki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stronie czynnej</w:t>
            </w:r>
            <w:r w:rsidR="005D3DE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>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stronie biernej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przekształca konstrukcję strony czynnej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biernej czasownika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odwrotnie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poprawnie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celowo stosuje formy strony czynnej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biernej czasownika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form strony biernej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czynnej czasownika dla uzyskania jednoznaczności treści wypowiedzi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stara się przestrzegać poprawności gramatycznej wyrazów odmiennych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przestrzega poprawności gramatycznej wyrazów odmiennych, tworząc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nieskomplikowanej strukturze językowej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poprawne formy gramatyczne wyrazów odmiennych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poprawne formy gramatyczne wyrazów odmiennych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przymiotników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przysłówków we właściwych kontekstach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rolę przymiotników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przysłówków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opisie świata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uwzględnia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wypowiedziach różne natężenie cech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właściwości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we właściwych kontekstach przymiotników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przysłówków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natężeniach cechy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podmiot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orzeczenie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przydawka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dopełnienie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okolicznik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podmiot, orzeczenie, przydawkę, dopełnienie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okolicznik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zdaniu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funkcje składniowe orzeczenia, po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dmiotu, przydawki, dopełnienia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okolicznika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zdaniu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wyjaśnia funkcję orzeczenia, podmiotu, przydawki, dopełnienia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okolicznika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zdaniu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wskazuje wyrazy nadrzędne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podrzędne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związkach wyrazowych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nazywa niektóre typy związków wyrazowych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objaśnia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zgody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rządu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przynależności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jakie części mowy występują najczęściej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związkach wyrazowych różnych typów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ze zrozumieniem pojęć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zgody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rządu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przynależności</w:t>
            </w:r>
          </w:p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różne typy związków wyrazowych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funkcjonalnie nazw wszystkich typów związków wyrazowych podczas analizy składniowej zdań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255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rozpoznaje wypowiedzenia oznajmujące, pytające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rozkazujące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celowo wypowiedzeń oznajmujących, pytających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rozkazujących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wypowiedzeń wykrzyknikowych ze świadomością ich funkcji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typach wypowiedzeń ze względu na cel wypowiedzi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zdanie pojedyncze rozwinięte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nierozwinięte, zna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zdanie pojedyncze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zdanie złożone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e zdanie pojedyncze rozwinięte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nierozwinięte, zdanie pojedyncze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złożone, odróżnia zdanie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wypowiedzenie bez osobowej formy czasownika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równoważnik zdania, określa typy zdań złożonych współrzędnie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funkcję zdań współrzędnie złożonych różnego typu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przekształca zdania złożone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pojedyncze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odwrotnie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przekształca konstrukcje składniowe – zdania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równoważniki zdań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odwrotnie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funkcjonalność przekształceń składniowych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umiejętności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zakresie przekształceń składn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iowych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pisemnych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rozpoznaje wersję mówioną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pisaną języka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objaśnia, czym się różni wersja mówiona języka od wersji pisanej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wskazuje </w:t>
            </w:r>
            <w:r w:rsidR="00476DF0">
              <w:rPr>
                <w:rFonts w:cs="AgendaPl RegularCondensed"/>
                <w:color w:val="000000"/>
                <w:w w:val="97"/>
                <w:sz w:val="20"/>
                <w:szCs w:val="20"/>
              </w:rPr>
              <w:t>główne cechy języka mówionego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pisanego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posługuje się wersja mówioną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pisaną języka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577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jakich sytuacjach używa się oficjalnej ,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jakich nieoficjalnej odmiany polszczyzny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posługuje się oficjalną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nieoficjalną odmianą polszczyzny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oficjalną nieoficjalną odmianą polszczyzny ze świadomością zróżnicowania tych form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stosuje formy grzecznościowe używane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oficjalnej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nieoficjalnej odmianie polszczyzny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dosłowne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proste przenośne znaczenia wyrazów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odróżnia znaczenia dosłowne wyrazów od znaczeń przenośnych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wyrazy wieloznaczne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 wykorzystuje wyrazy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przenośnych znaczeniach do tworzenia własnych wypowiedzi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związek frazeologiczny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stałych związków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wyrazowych ze zrozumieniem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świadomością celu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różnych związków frazeologicznych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pisemnych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poprawnie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celowo różnych związków frazeologicznych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pisemnych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577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 tworzy wypowiedzi wyrażające różne intencje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różne typy wypowiedzeń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zależności od zamierzonego celu wypowiedzi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pozawerbalnymi środkami komunikowania się stosownie do okoliczności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celu wypowiedzi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podkreśla intencje wypowiedzi pozawerbalnymi środkami porozumiewania się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886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używa ze zrozumieniem pojęć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synonim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wyraz bliskoznaczny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że formy fleksyjne wyrazów nie są ich synonimami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 zastępuje powtarzające się wyrazy ich  synonimami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stosuje synonimy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celu wzbogacenia językowego wypowiedzi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 sposób logiczny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spójny  wypowiada się na tematy związane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otaczającą rzeczywistością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że treść tworzonych zdań powinna nawiązywać do wcześniejszych części tekstu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spójników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zaimków (bez znajomości terminów – etap propedeutyczny)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celu zespolenia 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synonimy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celu uzyskania spójności tekstu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152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rozumie, że tekst jest komunikatem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rozróżnia typy komunikatu: informacyjny, literacki, ikoniczny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że niektóre komunikaty różnią się systemem znaków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typach komunikatów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nadawca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odbiorca wypowiedzi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posługuje się nimi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odniesieniu do różnych sytuacji codziennych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identyfikuje nadawcę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opowiadaniach, powieściach, baśniach, mitach, legendach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identyfikuje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opisuje nadawcę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odbiorcę wypowiedzi lirycznej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posługuje się terminami nadawca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odbiorca wypowiedzi podczas odbioru tekstów kultury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sytuację komunikacyjną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wpływ sytuacji komunikacyjnej na kształt wypowiedzi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dostosowuje sposób wyrażania się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zachowania do sytuacji komunikacyjnej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posługuje się różnymi werbalnymi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pozawerbalnymi środkami komunikacji stosownie do sytuacji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komunikaty  wyrażane za pomocą gestów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mimiki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nazywa uczucia wyrażane za pomocą postawy ciała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znaczenie różnych niewerbalnych środków komunikacji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nazywa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komentuje emocje wyrażane za pomocą różnych form ekspresji pozasłownej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435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pojęcia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głoska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litera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sylaba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objaśnia różnicę między głoską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literą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funkcje głosek, liter, sylab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wykorzystuje wiedzę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o głoskach, literach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sylabach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analizie warstwy brzmieniowej tekstów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etykieta językowa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stara się stosować jej zasady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E12DE9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zasady etykiety językowej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sytuacjach codziennych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przestrzega zasad etykiety językowej wymaganych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korespondencji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spacing w:val="-4"/>
                <w:w w:val="97"/>
                <w:sz w:val="20"/>
                <w:szCs w:val="20"/>
              </w:rPr>
              <w:t>przestrzega zasad etykiety językowej podczas komunikacji za pomocą narzędzi nowoczesnych technologii informacyjno – komunikacyjnych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zasady pisowni: 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rz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ż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ó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h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ch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 </w:t>
            </w:r>
          </w:p>
          <w:p w:rsidR="006D7D52" w:rsidRPr="006D7D52" w:rsidRDefault="00476DF0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rzeczownikami, przymiotnikami, czasownikami, liczebnikami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 przysłówkami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– wielką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małą literą </w:t>
            </w:r>
          </w:p>
          <w:p w:rsidR="006D7D52" w:rsidRPr="006D7D52" w:rsidRDefault="00476DF0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przyimków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wyrażeń przyimkowych 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ę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</w:t>
            </w:r>
            <w:proofErr w:type="spellStart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proofErr w:type="spellEnd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om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–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 spółgłoskach </w:t>
            </w:r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– zakończeń 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-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ii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ji</w:t>
            </w:r>
            <w:proofErr w:type="spellEnd"/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stara się przestrzegać poprawności ortograficznej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w zakresie pisowni: 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rz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ż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ó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h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ch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</w:p>
          <w:p w:rsidR="006D7D52" w:rsidRPr="006D7D52" w:rsidRDefault="00476DF0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rzeczownikami, </w:t>
            </w:r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>przymiotnikami, czasownikami, liczebni</w:t>
            </w:r>
            <w:r>
              <w:rPr>
                <w:rFonts w:cs="AgendaPl RegularCondensed"/>
                <w:color w:val="000000"/>
                <w:sz w:val="20"/>
                <w:szCs w:val="20"/>
              </w:rPr>
              <w:t>kami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>przysłówkami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 przyimków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ę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</w:t>
            </w:r>
            <w:proofErr w:type="spellStart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proofErr w:type="spellEnd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om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–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 spółgłoskach 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 xml:space="preserve">– 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zakończeń 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-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ii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ji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 xml:space="preserve">w podanym zestawie </w:t>
            </w:r>
            <w:proofErr w:type="spellStart"/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s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tosuje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większości wyrazów zasady pisowni: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rz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ż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ó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h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ch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 xml:space="preserve">–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z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rzeczownikami, przymiotnikami, czasownikami, liczebnikami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przysłówkami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 przyimków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ę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</w:t>
            </w:r>
            <w:proofErr w:type="spellStart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proofErr w:type="spellEnd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om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–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 spółgłoskach</w:t>
            </w:r>
          </w:p>
          <w:p w:rsidR="006D7D52" w:rsidRPr="006D7D52" w:rsidRDefault="00795B9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zakończeń -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-</w:t>
            </w:r>
            <w:proofErr w:type="spellStart"/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,-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ji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 xml:space="preserve">w podanym zestawie </w:t>
            </w:r>
            <w:proofErr w:type="spellStart"/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s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tosuje we wszystkich wyrazach zasady pisowni: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rz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ż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ó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h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proofErr w:type="spellStart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ch</w:t>
            </w:r>
            <w:proofErr w:type="spellEnd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</w:p>
          <w:p w:rsidR="006D7D52" w:rsidRPr="006D7D52" w:rsidRDefault="00594D48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nie</w:t>
            </w:r>
            <w:r w:rsidR="00BF34D1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rzeczownikami, przymiotnikami, czasownikami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="00795B92">
              <w:rPr>
                <w:rFonts w:cs="AgendaPl RegularCondensed"/>
                <w:color w:val="000000"/>
                <w:sz w:val="20"/>
                <w:szCs w:val="20"/>
              </w:rPr>
              <w:t>liczebnikami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>przysłówkami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 wielką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małą literą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 przyimków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wyrażeń przyimkowych</w:t>
            </w:r>
          </w:p>
          <w:p w:rsidR="006D7D52" w:rsidRPr="006D7D52" w:rsidRDefault="006D7D52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ę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</w:t>
            </w:r>
            <w:proofErr w:type="spellStart"/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proofErr w:type="spellEnd"/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-</w:t>
            </w:r>
            <w:r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om</w:t>
            </w:r>
          </w:p>
          <w:p w:rsidR="006D7D52" w:rsidRPr="006D7D52" w:rsidRDefault="006D7D52" w:rsidP="005D3D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–</w:t>
            </w:r>
            <w:r w:rsidR="00BF34D1">
              <w:rPr>
                <w:rFonts w:cs="AgendaPl RegularCondensed"/>
                <w:color w:val="000000"/>
                <w:sz w:val="20"/>
                <w:szCs w:val="20"/>
              </w:rPr>
              <w:t xml:space="preserve"> i </w:t>
            </w:r>
            <w:r w:rsidRPr="006D7D52">
              <w:rPr>
                <w:rFonts w:cs="AgendaPl RegularCondensed"/>
                <w:color w:val="000000"/>
                <w:sz w:val="20"/>
                <w:szCs w:val="20"/>
              </w:rPr>
              <w:t>po spółgłoskach</w:t>
            </w:r>
          </w:p>
          <w:p w:rsidR="006D7D52" w:rsidRPr="006D7D52" w:rsidRDefault="00594D48" w:rsidP="005D3DE2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–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zakończeń -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-</w:t>
            </w:r>
            <w:proofErr w:type="spellStart"/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ii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,-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ji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 xml:space="preserve">w podanym zestawie </w:t>
            </w:r>
            <w:proofErr w:type="spellStart"/>
            <w:r w:rsidR="006D7D52" w:rsidRPr="006D7D52">
              <w:rPr>
                <w:rFonts w:cs="AgendaPl RegularCondensed"/>
                <w:color w:val="000000"/>
                <w:sz w:val="20"/>
                <w:szCs w:val="20"/>
              </w:rPr>
              <w:t>ortogramów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wybrane zasady dotyczące oznaczania spółgłosek dźwięcznych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bezdźwięcznych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stara się przestrzegać zasad dotyczących oznaczania spółgłosek dźwięcznych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bezdźwięcznych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zestawie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ortogramów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zawartych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ćwiczeniach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większości wyrazów zasady oznaczania spółgłosek dźwięcznych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bezdźwięcznych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zestawie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ortogramów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zawartych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ćwiczeniach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stosuje we wszystkich wyrazach zasady oznaczania spółgłosek dźwięcznych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bezdźwięcznych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zestawie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ortogramów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zawartych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ćwiczeniach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zamyka wypowiedzenia kropką, znakiem zapytania lub wykrzyknikiem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poprawnie kropkę, znak zapytania lub wykrzyknik na końcu wypowiedzeń, zna zasady dotyczące użycia przecinka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zdaniach pojedynczych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złożonych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większości wypowiedzeń poznane zasady użycia przecinka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zdaniu pojedynczym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złożonym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we wszystkich wypowiedzeniach poznane zasady użycia przecinka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zdaniu pojedynczym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złożonym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91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III. Tworzenie wypowiedzi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udziela poprawnych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logicznych odpowiedzi na pytania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słucha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uwagą uczestników rozmowy, mówi na temat, uczestnicząc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rozmowie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krótko wypowiada się na podany temat związany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z otaczającą rzeczywistością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włącza się do rozmowy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kulturalny sposób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logicznie na tematy związane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poznanymi tekstami kultury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reaguje na wypowiedzi innych rozmówców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świadomie porządkuje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komponuje treść swoich wypowiedzi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prezentuje własne stanowisko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rozmowie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pisze bezbłędne językowo, oryginalne pod względem treści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stylu różne formy wypowiedzi 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swobodnie posługuje się werbalnymi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pozawerbalnymi środkami wyrazu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wypowiedziach ustnych</w:t>
            </w: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rozpoznaje argumenty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wypowiedzi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posługuje się argumentami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rozmowie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argumenty odnoszące się do faktów, logiki oraz odnoszące się do emocji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przemyślanych argumentów na poparcie swojego stanowiska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operuje bogatym słownictwem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kręgów tematycznych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 sposób szczególny dba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o poprawność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ortograﬁczną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 interpunkcyjną,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ﬂeksyjną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składniową wypowiedzi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zapisuje teksty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sposób przejrzysty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wielką dbałością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stronę graficzną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podział logiczny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formie akapitów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podejmuje działalność literacką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kulturalną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lastRenderedPageBreak/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prowadzi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blog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internetowytworzy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prezentacje multimedialne 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redaguje twórcze, oryginalne teksty informacyjne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szkole przeznaczone do gazetki lub na stronę internetową</w:t>
            </w:r>
          </w:p>
        </w:tc>
      </w:tr>
      <w:tr w:rsidR="006D7D52" w:rsidRPr="006D7D52" w:rsidTr="00D86B5D">
        <w:trPr>
          <w:cantSplit/>
          <w:trHeight w:val="829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logiczne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przeważającej części uporządkowane wypowiedzi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pojęcie </w:t>
            </w:r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akapit</w:t>
            </w:r>
            <w:r w:rsidR="00BF34D1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jego funkcję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właściwej kompozycji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układzie graficznym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semantycznie pełne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bogate językowo wypowiedzi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wyszukuje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tekście informacje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ocenia przydatność uzyskanych informacji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dokonuje selekcji informacji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wypracowuje skuteczne metody selekcji informacji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według podanego wzoru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następujących formach gatunkowych: opowiadanie (twórcze, odtwórcze), opis (przedmiotu, miejsca, krajobrazu, postaci), list, sprawozdanie, dedykacja, zaproszenie, podziękowanie, ogłoszenie, życzenia, charakterystyka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samodzielnie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następujących formach gatunkowych: opowiadanie (twórcze, odtwórcze), opis (przedmiotu, miejsca, krajobrazu, postaci),  list, sprawozdanie, dedykacja, zaproszenie, podziękowanie, ogłoszenie, życzenia, charakterystyka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poprawne językowo, spójne, zgodne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cechami kompozycyjnymi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następujących formach gatunkowych: opowiadanie (twórcze, odtwórcze), opis (przedmiotu, miejsca, krajobrazu, postaci), list, sprawozdanie, dedykacja, zaproszenie, podziękowanie, ogłoszenie, życzenia, charakterystyka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bogate językowo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formach gatunkowych, stosuje funkcjonalnie różne środki językowe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recytuje ze zrozumieniem tekst poetycki lub fragment prozy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artykułuje prawidłowo głoski podczas recytacji, dostosowuje tempo recytacji do treści utworu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recytuje tekst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odpowiednią intonacją, dykcją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napięciem emocjonalnym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głosowo interpretuje tekst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sporządza według podanego wzoru odtwórczy plan ramowy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szczegółowy wypowiedzi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sporządza samodzielnie odtwórczy plan ramowy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szczegółowy wypowiedzi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jednolitą formę wypowiedzeń (bez czasownika)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zapisie planu ramowego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szczegółowego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dba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zwięzłość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zapisie planu ramowego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szczegółowego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49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redaguje według podanego wzoru proste notatki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różnych formach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samodzielnie prostą notatkę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formie tabeli, kilkuzdaniowej wypowiedzi, planu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rozplanowuje kompozycję układu treści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notatce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formach notatek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treści przeczytanych utworów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omawia problematykę przeczytanych utworów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języku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na temat tekstów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opowiada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treści, problematyce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formie poznanych tekstów kultury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że współczesne komunikaty (SMS, e-mail) muszą być poprawne pod względem językowym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ortograficznym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używa właściwych zwrotów grzecznościowych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swoich wiadomościach SMS oraz korespondencji internetowej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zapisuje poprawne, komunikatywne wiadomości SMS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stosuje zasady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netykiety</w:t>
            </w:r>
            <w:proofErr w:type="spellEnd"/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komunikacji internetowej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według podanego wzoru opowiadania na temat dalszych losów bohatera tekstu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samodzielnie opowiadania na tematy związane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treścią poznanych utworów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poprawne językowo, spójne, zgodne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cechami kompozycyjnymi opowiadania na podstawie 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tworzy bogate językowo wypowiedzi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formach gatunkowych inspirowane treścią poznanych utworów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podejmuje próby redagowania scenariusza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pisze scenariusz filmowy, korzystając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rad zamieszczonych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podręczniku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samodzielnie pisze scenariusz filmowy, na podstawie fragmentów lektury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pisze scenariusz filmowy na podstawie własnych pomysłów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odwołuje się do swojej wiedzy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języku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tworzonych wypowiedziach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stosuje zwroty grzecznościowe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wypowiedziach ustnych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pisemnych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stosuje odpowiednie konstrukcje składniowe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sytuacjach komunikacyjnych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twórcz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o 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języku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tworzonych wypowiedziach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020"/>
        </w:trPr>
        <w:tc>
          <w:tcPr>
            <w:tcW w:w="2127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Tahoma"/>
                <w:color w:val="000000"/>
                <w:sz w:val="24"/>
                <w:szCs w:val="24"/>
              </w:rPr>
            </w:pPr>
            <w:r w:rsidRPr="006D7D52">
              <w:rPr>
                <w:rFonts w:cs="AgendaPl BoldCondensed"/>
                <w:b/>
                <w:bCs/>
                <w:color w:val="000000"/>
                <w:sz w:val="24"/>
                <w:szCs w:val="24"/>
              </w:rPr>
              <w:t>IV. Samokształcenie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czytając głośno, uwzględnia różne znaki interpunkcyjne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 płynnie tekst, podkreślając głosem ważne słowa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 tekst, stosując odpowiednie tempo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intonację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zależności od treści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czytając głośno, przekazuje intencję tekstu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wykorzystuje narzędzia TIK (np.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smartfon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, tablet) do zapisywania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katalogowania informacji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opracowuje własne bazy informacji, np. kartoteki, fiszki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hasłami, foldery plików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 programy, aplikacje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gry edukacyjne do samodzielnej nauki języka polskiego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zwraca uwagę na aspekty moralne związane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korzystaniem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zasobów internetowych (odpowiedzialność, uczciwość,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poszanowanie cudzej własności)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przestrzega praw autorskich dotyczących zasobów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internetu</w:t>
            </w:r>
            <w:proofErr w:type="spellEnd"/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opisuje źródła internetowe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bierze udział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odnosi sukcesy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konkursach przedmiotowych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języka polskiego</w:t>
            </w: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zapisuje odręcznie informacje pozyskane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źródeł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porządkuje według własnego pomysłu uzyskane informacje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zapisuje informacje za pomocą edytora tekstu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opracowuje własne sposoby szybkiego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efektywnego zapisywania informacji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źródeł informacji (np. książki, edukacyjne programy telewizyjne, strony internetowe)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wybiera informacje uzyskane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źródeł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 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nauce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rozwijaniu pasji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selekcjonuje inform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acje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celu wykorzystania ich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sytuacjach typowych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nietypowych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gromadzi dane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sposób uporządkowany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zapewniający łatwy dostęp do potrzebnych informacji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zasobów szkolnej biblioteki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zasady korzystania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z zasobów bibliotecznych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zasobów bibliotek </w:t>
            </w:r>
            <w:proofErr w:type="spellStart"/>
            <w:r w:rsidR="006D7D52" w:rsidRPr="006D7D5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on-line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funkcjonalnie wykorzystuje wiedzę na temat zasobów bibliotecznych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docieraniu do informacji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1807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 ze słownika ortograficznego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odnaleźć wskazane hasło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encyklpedii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budowę słownika ortograficznego</w:t>
            </w:r>
          </w:p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wyszukuje hasła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encyklopedii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594D48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 ze słownika wyrazów bliskoznacznych</w:t>
            </w:r>
          </w:p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informacji zawartych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encyklopedii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określa funkcje słowników</w:t>
            </w:r>
          </w:p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korzysta ze słowników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on-line</w:t>
            </w:r>
            <w:proofErr w:type="spellEnd"/>
          </w:p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podejmuje próbę oceny prawdziwości informacji uzyskanych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internetu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ocenia przydatność uzyskanych informacji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konfrontuje ze sobą informacje uzyskane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źródeł, szczególnie internetowych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krytycznie ocenia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weryfikuje informacje uzyskane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różnych źródeł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legendy związane ze swoim regionem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wyszukuje informacje na temat ważnych zdarzeń 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postaci związanych ze sowim regionem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wykorzystuje wiedzę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umiejętności do przetwarzania informacji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życiu kulturalnym regionu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aktywnie interesuje się życiem kulturalnym swojego regionu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korzysta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internetu</w:t>
            </w:r>
            <w:proofErr w:type="spellEnd"/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celach edukacyjnych</w:t>
            </w:r>
          </w:p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kształci umiejętności tworzenia prezentacji multimedialnej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rozwija umiejętności efektywnego korzystania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zasobów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internetu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wybrane zasady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netykiety</w:t>
            </w:r>
            <w:proofErr w:type="spellEnd"/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przestrzega ich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postrzega nowoczesne technologie informacyjne jako narzędzia do rozwijania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prezentowania własnych zainteresowań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7D52" w:rsidRPr="006D7D52" w:rsidRDefault="006D7D52" w:rsidP="00876CEC">
            <w:pPr>
              <w:autoSpaceDE w:val="0"/>
              <w:autoSpaceDN w:val="0"/>
              <w:adjustRightInd w:val="0"/>
              <w:spacing w:after="0" w:line="240" w:lineRule="auto"/>
              <w:ind w:left="170" w:hanging="170"/>
              <w:rPr>
                <w:sz w:val="24"/>
                <w:szCs w:val="24"/>
              </w:rPr>
            </w:pPr>
          </w:p>
        </w:tc>
      </w:tr>
      <w:tr w:rsidR="006D7D52" w:rsidRPr="006D7D52" w:rsidTr="00D86B5D">
        <w:trPr>
          <w:cantSplit/>
          <w:trHeight w:val="60"/>
        </w:trPr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6D7D52" w:rsidP="00876CEC">
            <w:pPr>
              <w:suppressAutoHyphens/>
              <w:autoSpaceDE w:val="0"/>
              <w:autoSpaceDN w:val="0"/>
              <w:adjustRightInd w:val="0"/>
              <w:spacing w:after="0" w:line="288" w:lineRule="auto"/>
              <w:ind w:left="170" w:hanging="170"/>
              <w:textAlignment w:val="center"/>
              <w:rPr>
                <w:rFonts w:cs="Tahoma"/>
                <w:color w:val="000000"/>
                <w:sz w:val="24"/>
                <w:szCs w:val="24"/>
              </w:rPr>
            </w:pPr>
            <w:r w:rsidRPr="006D7D52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t xml:space="preserve">Lektura obowiązkowa </w:t>
            </w:r>
            <w:r w:rsidRPr="006D7D52">
              <w:rPr>
                <w:rFonts w:cs="AgendaPl BoldCondensed"/>
                <w:b/>
                <w:bCs/>
                <w:color w:val="000000"/>
                <w:sz w:val="20"/>
                <w:szCs w:val="20"/>
              </w:rPr>
              <w:br/>
              <w:t>i uzupełniająca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 większość wymaganych lektur przynajmniej we fragmentach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 podstawowe elementy ich  świata przedstawionego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 większość wymaganych lektur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całości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analizuje ich świat przedstawiony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 wszystkie wymagane lektury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całości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interpretuje wybrane wątki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czyta wszystkie wymagane lektury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całości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interpretuje je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 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>połączeniu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kontekstami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D7D52" w:rsidRPr="006D7D52" w:rsidRDefault="00276EA1" w:rsidP="00876CE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>•</w:t>
            </w:r>
            <w:r w:rsidRPr="00E26AFA">
              <w:rPr>
                <w:rFonts w:cs="AgendaPl Bold"/>
                <w:b/>
                <w:bCs/>
                <w:color w:val="005AAA"/>
                <w:sz w:val="20"/>
                <w:szCs w:val="20"/>
              </w:rPr>
              <w:tab/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chętnie czyta</w:t>
            </w:r>
            <w:r w:rsidR="00BF34D1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wiele </w:t>
            </w:r>
            <w:proofErr w:type="spellStart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>tekstw</w:t>
            </w:r>
            <w:proofErr w:type="spellEnd"/>
            <w:r w:rsidR="006D7D52" w:rsidRPr="006D7D5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ponadprogramowych</w:t>
            </w:r>
          </w:p>
        </w:tc>
      </w:tr>
    </w:tbl>
    <w:p w:rsidR="006D7D52" w:rsidRPr="006D7D52" w:rsidRDefault="006D7D52" w:rsidP="00876CEC">
      <w:pPr>
        <w:suppressAutoHyphens/>
        <w:autoSpaceDE w:val="0"/>
        <w:autoSpaceDN w:val="0"/>
        <w:adjustRightInd w:val="0"/>
        <w:spacing w:after="0" w:line="360" w:lineRule="auto"/>
        <w:ind w:left="170" w:hanging="170"/>
        <w:textAlignment w:val="center"/>
        <w:rPr>
          <w:rFonts w:cs="Times New Roman"/>
          <w:b/>
          <w:bCs/>
          <w:color w:val="0070C0"/>
          <w:sz w:val="28"/>
          <w:szCs w:val="28"/>
        </w:rPr>
      </w:pPr>
    </w:p>
    <w:p w:rsidR="006D7D52" w:rsidRPr="006D7D52" w:rsidRDefault="006D7D52" w:rsidP="00876CEC">
      <w:pPr>
        <w:tabs>
          <w:tab w:val="left" w:pos="170"/>
          <w:tab w:val="left" w:pos="340"/>
          <w:tab w:val="left" w:pos="510"/>
        </w:tabs>
        <w:autoSpaceDE w:val="0"/>
        <w:autoSpaceDN w:val="0"/>
        <w:adjustRightInd w:val="0"/>
        <w:spacing w:after="0" w:line="240" w:lineRule="atLeast"/>
        <w:ind w:left="170" w:hanging="170"/>
        <w:textAlignment w:val="center"/>
        <w:rPr>
          <w:rFonts w:cs="Dutch801HdEU"/>
          <w:color w:val="000000"/>
          <w:sz w:val="20"/>
          <w:szCs w:val="20"/>
        </w:rPr>
      </w:pPr>
    </w:p>
    <w:p w:rsidR="006D7D52" w:rsidRPr="006D7D52" w:rsidRDefault="006D7D52" w:rsidP="00876CEC">
      <w:pPr>
        <w:tabs>
          <w:tab w:val="left" w:pos="170"/>
          <w:tab w:val="left" w:pos="340"/>
          <w:tab w:val="left" w:pos="510"/>
        </w:tabs>
        <w:autoSpaceDE w:val="0"/>
        <w:autoSpaceDN w:val="0"/>
        <w:adjustRightInd w:val="0"/>
        <w:spacing w:after="0" w:line="240" w:lineRule="atLeast"/>
        <w:ind w:left="170" w:hanging="170"/>
        <w:textAlignment w:val="center"/>
        <w:rPr>
          <w:rFonts w:cs="Times New Roman"/>
          <w:b/>
          <w:bCs/>
          <w:color w:val="0070C0"/>
          <w:sz w:val="28"/>
          <w:szCs w:val="28"/>
        </w:rPr>
      </w:pPr>
      <w:r w:rsidRPr="006D7D52">
        <w:rPr>
          <w:rFonts w:cs="Dutch801HdEU"/>
          <w:color w:val="000000"/>
          <w:sz w:val="20"/>
          <w:szCs w:val="20"/>
          <w:u w:val="thick"/>
        </w:rPr>
        <w:t>Ocenę  niedostateczną</w:t>
      </w:r>
      <w:r w:rsidRPr="006D7D52">
        <w:rPr>
          <w:rFonts w:cs="Dutch801HdEU"/>
          <w:color w:val="000000"/>
          <w:sz w:val="20"/>
          <w:szCs w:val="20"/>
        </w:rPr>
        <w:t xml:space="preserve"> otrzymuje uczeń, którego wyniki nie osiągają poziomu wymagań koniecznych,</w:t>
      </w:r>
      <w:r w:rsidR="00BF34D1">
        <w:rPr>
          <w:rFonts w:cs="Dutch801HdEU"/>
          <w:color w:val="000000"/>
          <w:sz w:val="20"/>
          <w:szCs w:val="20"/>
        </w:rPr>
        <w:t xml:space="preserve"> w </w:t>
      </w:r>
      <w:r w:rsidRPr="006D7D52">
        <w:rPr>
          <w:rFonts w:cs="Dutch801HdEU"/>
          <w:color w:val="000000"/>
          <w:sz w:val="20"/>
          <w:szCs w:val="20"/>
        </w:rPr>
        <w:t>związku</w:t>
      </w:r>
      <w:r w:rsidR="00BF34D1">
        <w:rPr>
          <w:rFonts w:cs="Dutch801HdEU"/>
          <w:color w:val="000000"/>
          <w:sz w:val="20"/>
          <w:szCs w:val="20"/>
        </w:rPr>
        <w:t xml:space="preserve"> z </w:t>
      </w:r>
      <w:r w:rsidRPr="006D7D52">
        <w:rPr>
          <w:rFonts w:cs="Dutch801HdEU"/>
          <w:color w:val="000000"/>
          <w:sz w:val="20"/>
          <w:szCs w:val="20"/>
        </w:rPr>
        <w:t>tym, nie jest</w:t>
      </w:r>
      <w:r w:rsidR="00BF34D1">
        <w:rPr>
          <w:rFonts w:cs="Dutch801HdEU"/>
          <w:color w:val="000000"/>
          <w:sz w:val="20"/>
          <w:szCs w:val="20"/>
        </w:rPr>
        <w:t xml:space="preserve"> w </w:t>
      </w:r>
      <w:r w:rsidRPr="006D7D52">
        <w:rPr>
          <w:rFonts w:cs="Dutch801HdEU"/>
          <w:color w:val="000000"/>
          <w:sz w:val="20"/>
          <w:szCs w:val="20"/>
        </w:rPr>
        <w:t>stanie wykonać zadań</w:t>
      </w:r>
      <w:r w:rsidR="00BF34D1">
        <w:rPr>
          <w:rFonts w:cs="Dutch801HdEU"/>
          <w:color w:val="000000"/>
          <w:sz w:val="20"/>
          <w:szCs w:val="20"/>
        </w:rPr>
        <w:t xml:space="preserve"> o </w:t>
      </w:r>
      <w:r w:rsidRPr="006D7D52">
        <w:rPr>
          <w:rFonts w:cs="Dutch801HdEU"/>
          <w:color w:val="000000"/>
          <w:sz w:val="20"/>
          <w:szCs w:val="20"/>
        </w:rPr>
        <w:t>niewielkim stopniu trudności. Brak wiedzy</w:t>
      </w:r>
      <w:r w:rsidR="00BF34D1">
        <w:rPr>
          <w:rFonts w:cs="Dutch801HdEU"/>
          <w:color w:val="000000"/>
          <w:sz w:val="20"/>
          <w:szCs w:val="20"/>
        </w:rPr>
        <w:t xml:space="preserve"> i </w:t>
      </w:r>
      <w:r w:rsidRPr="006D7D52">
        <w:rPr>
          <w:rFonts w:cs="Dutch801HdEU"/>
          <w:color w:val="000000"/>
          <w:sz w:val="20"/>
          <w:szCs w:val="20"/>
        </w:rPr>
        <w:t>umiejętności nie rokuje osiągnięcia nawet minimalnego postępu.</w:t>
      </w:r>
    </w:p>
    <w:p w:rsidR="006D7D52" w:rsidRPr="006D7D52" w:rsidRDefault="006D7D52" w:rsidP="00876CEC">
      <w:pPr>
        <w:suppressAutoHyphens/>
        <w:autoSpaceDE w:val="0"/>
        <w:autoSpaceDN w:val="0"/>
        <w:adjustRightInd w:val="0"/>
        <w:spacing w:after="0" w:line="288" w:lineRule="auto"/>
        <w:ind w:left="170" w:hanging="170"/>
        <w:textAlignment w:val="center"/>
        <w:rPr>
          <w:rFonts w:cs="Times New Roman"/>
          <w:color w:val="000000"/>
          <w:sz w:val="24"/>
          <w:szCs w:val="24"/>
        </w:rPr>
      </w:pPr>
    </w:p>
    <w:p w:rsidR="006B5810" w:rsidRPr="006D7D52" w:rsidRDefault="006B5810" w:rsidP="00876CEC">
      <w:pPr>
        <w:ind w:left="170" w:hanging="170"/>
        <w:rPr>
          <w:rFonts w:cs="Arial"/>
          <w:color w:val="F09120"/>
        </w:rPr>
      </w:pPr>
    </w:p>
    <w:sectPr w:rsidR="006B5810" w:rsidRPr="006D7D52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743" w:rsidRDefault="00E35743" w:rsidP="00285D6F">
      <w:pPr>
        <w:spacing w:after="0" w:line="240" w:lineRule="auto"/>
      </w:pPr>
      <w:r>
        <w:separator/>
      </w:r>
    </w:p>
  </w:endnote>
  <w:endnote w:type="continuationSeparator" w:id="0">
    <w:p w:rsidR="00E35743" w:rsidRDefault="00E35743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daP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 Bold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Italic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Dutch801HdEU">
    <w:charset w:val="EE"/>
    <w:family w:val="auto"/>
    <w:pitch w:val="variable"/>
    <w:sig w:usb0="A00000AF" w:usb1="5000004A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1" w:rsidRDefault="00A35BD4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A35BD4">
      <w:rPr>
        <w:b/>
        <w:noProof/>
        <w:color w:val="003892"/>
        <w:lang w:eastAsia="pl-PL"/>
      </w:rPr>
      <w:pict>
        <v:line id="Łącznik prostoliniowy 3" o:spid="_x0000_s8194" style="position:absolute;left:0;text-align:left;z-index:251666432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  <w:proofErr w:type="spellStart"/>
    <w:r w:rsidR="00BF34D1" w:rsidRPr="009E0F62">
      <w:rPr>
        <w:b/>
        <w:color w:val="003892"/>
      </w:rPr>
      <w:t>AUTORZY:</w:t>
    </w:r>
    <w:r w:rsidR="00BF34D1">
      <w:t>EwaHorwarth</w:t>
    </w:r>
    <w:proofErr w:type="spellEnd"/>
    <w:r w:rsidR="00BF34D1">
      <w:t xml:space="preserve">, Anita </w:t>
    </w:r>
    <w:proofErr w:type="spellStart"/>
    <w:r w:rsidR="00BF34D1">
      <w:t>Żegleń</w:t>
    </w:r>
    <w:proofErr w:type="spellEnd"/>
  </w:p>
  <w:p w:rsidR="00BF34D1" w:rsidRDefault="00A35BD4" w:rsidP="00EE01FE">
    <w:pPr>
      <w:pStyle w:val="Stopka"/>
      <w:tabs>
        <w:tab w:val="clear" w:pos="9072"/>
        <w:tab w:val="right" w:pos="9639"/>
      </w:tabs>
      <w:ind w:left="-567" w:right="1"/>
    </w:pPr>
    <w:r w:rsidRPr="00A35BD4">
      <w:rPr>
        <w:b/>
        <w:noProof/>
        <w:color w:val="003892"/>
        <w:lang w:eastAsia="pl-PL"/>
      </w:rPr>
      <w:pict>
        <v:line id="Łącznik prostoliniowy 5" o:spid="_x0000_s8193" style="position:absolute;left:0;text-align:left;z-index:251667456;visibility:visible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PrMkondAAAACgEAAA8AAABkcnMvZG93bnJldi54bWxMj8FuwjAQRO+V&#10;+g/WInEDJxGhKI2DaKVyaTkAlXo18ZJExOsoNhD+vot6KMedeZqdyZeDbcUFe984UhBPIxBIpTMN&#10;VQq+9x+TBQgfNBndOkIFN/SwLJ6fcp0Zd6UtXnahEhxCPtMK6hC6TEpf1mi1n7oOib2j660OfPaV&#10;NL2+crhtZRJFc2l1Q/yh1h2+11iedmer4Cf53G/jNVUbTG13NKvF5o2+lBqPhtUriIBD+IfhXp+r&#10;Q8GdDu5MxotWwSRNYkbZeJmDuAOzNGbl8KfIIpePE4pfAAAA//8DAFBLAQItABQABgAIAAAAIQC2&#10;gziS/gAAAOEBAAATAAAAAAAAAAAAAAAAAAAAAABbQ29udGVudF9UeXBlc10ueG1sUEsBAi0AFAAG&#10;AAgAAAAhADj9If/WAAAAlAEAAAsAAAAAAAAAAAAAAAAALwEAAF9yZWxzLy5yZWxzUEsBAi0AFAAG&#10;AAgAAAAhAI7qmQTjAQAAEQQAAA4AAAAAAAAAAAAAAAAALgIAAGRycy9lMm9Eb2MueG1sUEsBAi0A&#10;FAAGAAgAAAAhAPrMkondAAAACgEAAA8AAAAAAAAAAAAAAAAAPQQAAGRycy9kb3ducmV2LnhtbFBL&#10;BQYAAAAABAAEAPMAAABHBQAAAAA=&#10;" strokecolor="black [3213]" strokeweight=".5pt"/>
      </w:pict>
    </w:r>
  </w:p>
  <w:p w:rsidR="00BF34D1" w:rsidRDefault="00BF34D1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1556085" cy="296779"/>
          <wp:effectExtent l="0" t="0" r="0" b="825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wm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-8901" t="1185" r="84975" b="-18180"/>
                  <a:stretch/>
                </pic:blipFill>
                <pic:spPr bwMode="auto">
                  <a:xfrm>
                    <a:off x="0" y="0"/>
                    <a:ext cx="1556085" cy="2967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eastAsia="pl-PL"/>
      </w:rPr>
      <w:drawing>
        <wp:inline distT="0" distB="0" distL="0" distR="0">
          <wp:extent cx="2585972" cy="263224"/>
          <wp:effectExtent l="0" t="0" r="5080" b="381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.tif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61592"/>
                  <a:stretch/>
                </pic:blipFill>
                <pic:spPr bwMode="auto">
                  <a:xfrm>
                    <a:off x="0" y="0"/>
                    <a:ext cx="2636254" cy="2683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F34D1" w:rsidRDefault="00A35BD4" w:rsidP="009130E5">
    <w:pPr>
      <w:pStyle w:val="Stopka"/>
      <w:ind w:left="-1417"/>
      <w:jc w:val="center"/>
    </w:pPr>
    <w:r>
      <w:fldChar w:fldCharType="begin"/>
    </w:r>
    <w:r w:rsidR="00BF34D1">
      <w:instrText>PAGE   \* MERGEFORMAT</w:instrText>
    </w:r>
    <w:r>
      <w:fldChar w:fldCharType="separate"/>
    </w:r>
    <w:r w:rsidR="00FC4071">
      <w:rPr>
        <w:noProof/>
      </w:rPr>
      <w:t>86</w:t>
    </w:r>
    <w:r>
      <w:fldChar w:fldCharType="end"/>
    </w:r>
  </w:p>
  <w:p w:rsidR="00BF34D1" w:rsidRPr="00285D6F" w:rsidRDefault="00BF34D1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743" w:rsidRDefault="00E35743" w:rsidP="00285D6F">
      <w:pPr>
        <w:spacing w:after="0" w:line="240" w:lineRule="auto"/>
      </w:pPr>
      <w:r>
        <w:separator/>
      </w:r>
    </w:p>
  </w:footnote>
  <w:footnote w:type="continuationSeparator" w:id="0">
    <w:p w:rsidR="00E35743" w:rsidRDefault="00E35743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1" w:rsidRDefault="00BF34D1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4D1" w:rsidRDefault="00BF34D1" w:rsidP="00435B7E">
    <w:pPr>
      <w:pStyle w:val="Nagwek"/>
      <w:tabs>
        <w:tab w:val="clear" w:pos="9072"/>
      </w:tabs>
      <w:ind w:left="142" w:right="142"/>
    </w:pPr>
  </w:p>
  <w:p w:rsidR="00BF34D1" w:rsidRDefault="00BF34D1" w:rsidP="00435B7E">
    <w:pPr>
      <w:pStyle w:val="Nagwek"/>
      <w:tabs>
        <w:tab w:val="clear" w:pos="9072"/>
      </w:tabs>
      <w:ind w:left="142" w:right="142"/>
    </w:pPr>
  </w:p>
  <w:p w:rsidR="00BF34D1" w:rsidRDefault="00BF34D1" w:rsidP="00D22D55">
    <w:pPr>
      <w:pStyle w:val="Nagwek"/>
      <w:tabs>
        <w:tab w:val="clear" w:pos="9072"/>
      </w:tabs>
      <w:ind w:left="142" w:right="-283"/>
    </w:pPr>
    <w:r>
      <w:rPr>
        <w:b/>
        <w:color w:val="F09120"/>
      </w:rPr>
      <w:t>Język polski</w:t>
    </w:r>
    <w:r>
      <w:t>| Słowa z uśmiechem | Klasa 5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i/>
      </w:rPr>
      <w:t>Szkoła podstawowa klasy 4-6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1126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285D6F"/>
    <w:rsid w:val="00067657"/>
    <w:rsid w:val="001E4CB0"/>
    <w:rsid w:val="001F0820"/>
    <w:rsid w:val="002316E3"/>
    <w:rsid w:val="00245DA5"/>
    <w:rsid w:val="00276EA1"/>
    <w:rsid w:val="00285D6F"/>
    <w:rsid w:val="00291A29"/>
    <w:rsid w:val="002F1910"/>
    <w:rsid w:val="00317434"/>
    <w:rsid w:val="003572A4"/>
    <w:rsid w:val="003B19DC"/>
    <w:rsid w:val="00426D90"/>
    <w:rsid w:val="00435B7E"/>
    <w:rsid w:val="00476DF0"/>
    <w:rsid w:val="00592B22"/>
    <w:rsid w:val="00594D48"/>
    <w:rsid w:val="005D3DE2"/>
    <w:rsid w:val="00602ABB"/>
    <w:rsid w:val="00623CD3"/>
    <w:rsid w:val="00672759"/>
    <w:rsid w:val="006B5810"/>
    <w:rsid w:val="006D7D52"/>
    <w:rsid w:val="00795B92"/>
    <w:rsid w:val="007963FD"/>
    <w:rsid w:val="007B3CB5"/>
    <w:rsid w:val="007D37CB"/>
    <w:rsid w:val="00821926"/>
    <w:rsid w:val="0083577E"/>
    <w:rsid w:val="008456FA"/>
    <w:rsid w:val="008648E0"/>
    <w:rsid w:val="00876CEC"/>
    <w:rsid w:val="0089186E"/>
    <w:rsid w:val="008C2636"/>
    <w:rsid w:val="009130E5"/>
    <w:rsid w:val="00914856"/>
    <w:rsid w:val="00925320"/>
    <w:rsid w:val="00935576"/>
    <w:rsid w:val="009A6BDF"/>
    <w:rsid w:val="009D4894"/>
    <w:rsid w:val="009E0F62"/>
    <w:rsid w:val="009F4D72"/>
    <w:rsid w:val="00A239DF"/>
    <w:rsid w:val="00A35BD4"/>
    <w:rsid w:val="00A5798A"/>
    <w:rsid w:val="00AB49BA"/>
    <w:rsid w:val="00B63701"/>
    <w:rsid w:val="00BA1E53"/>
    <w:rsid w:val="00BF34D1"/>
    <w:rsid w:val="00C66127"/>
    <w:rsid w:val="00D22D55"/>
    <w:rsid w:val="00D40ACB"/>
    <w:rsid w:val="00D86B5D"/>
    <w:rsid w:val="00DE02F0"/>
    <w:rsid w:val="00E12DE9"/>
    <w:rsid w:val="00E26AFA"/>
    <w:rsid w:val="00E35743"/>
    <w:rsid w:val="00E94882"/>
    <w:rsid w:val="00EC12C2"/>
    <w:rsid w:val="00EE01FE"/>
    <w:rsid w:val="00FC4071"/>
    <w:rsid w:val="00FD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2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6847C-9D33-422D-87BD-0EDC60CD2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15441</Words>
  <Characters>92647</Characters>
  <Application>Microsoft Office Word</Application>
  <DocSecurity>0</DocSecurity>
  <Lines>772</Lines>
  <Paragraphs>215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107873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Dell</cp:lastModifiedBy>
  <cp:revision>5</cp:revision>
  <dcterms:created xsi:type="dcterms:W3CDTF">2021-12-20T09:37:00Z</dcterms:created>
  <dcterms:modified xsi:type="dcterms:W3CDTF">2021-12-20T13:17:00Z</dcterms:modified>
</cp:coreProperties>
</file>